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14B9379" w14:textId="77777777" w:rsidR="007D6548" w:rsidRPr="006D2B87" w:rsidRDefault="007D6548" w:rsidP="00A4055F">
      <w:pPr>
        <w:tabs>
          <w:tab w:val="left" w:pos="4962"/>
        </w:tabs>
        <w:ind w:left="4820"/>
        <w:rPr>
          <w:b/>
          <w:bCs/>
          <w:sz w:val="28"/>
          <w:szCs w:val="28"/>
        </w:rPr>
      </w:pPr>
      <w:r>
        <w:rPr>
          <w:b/>
          <w:bCs/>
          <w:sz w:val="28"/>
          <w:szCs w:val="28"/>
        </w:rPr>
        <w:t>УТВЕРЖДАЮ:</w:t>
      </w:r>
    </w:p>
    <w:p w14:paraId="1B653D30" w14:textId="77777777" w:rsidR="007D6548" w:rsidRPr="006D2B87" w:rsidRDefault="007D6548" w:rsidP="00A4055F">
      <w:pPr>
        <w:tabs>
          <w:tab w:val="left" w:pos="4962"/>
        </w:tabs>
        <w:ind w:left="4820"/>
        <w:rPr>
          <w:rFonts w:eastAsia="Arial Unicode MS"/>
          <w:b/>
          <w:bCs/>
          <w:sz w:val="28"/>
          <w:szCs w:val="28"/>
        </w:rPr>
      </w:pPr>
    </w:p>
    <w:p w14:paraId="15E915B5" w14:textId="5918DC1A" w:rsidR="000E00C5" w:rsidRDefault="009056D1">
      <w:pPr>
        <w:tabs>
          <w:tab w:val="left" w:pos="4962"/>
        </w:tabs>
        <w:ind w:left="4820"/>
        <w:rPr>
          <w:b/>
          <w:bCs/>
          <w:sz w:val="28"/>
          <w:szCs w:val="28"/>
        </w:rPr>
      </w:pPr>
      <w:r>
        <w:rPr>
          <w:b/>
          <w:bCs/>
          <w:sz w:val="28"/>
          <w:szCs w:val="28"/>
        </w:rPr>
        <w:t xml:space="preserve">Председатель Конкурсной </w:t>
      </w:r>
      <w:proofErr w:type="gramStart"/>
      <w:r>
        <w:rPr>
          <w:b/>
          <w:bCs/>
          <w:sz w:val="28"/>
          <w:szCs w:val="28"/>
        </w:rPr>
        <w:t>комиссии  филиала</w:t>
      </w:r>
      <w:proofErr w:type="gramEnd"/>
      <w:r>
        <w:rPr>
          <w:b/>
          <w:bCs/>
          <w:sz w:val="28"/>
          <w:szCs w:val="28"/>
        </w:rPr>
        <w:t xml:space="preserve"> ПАО «</w:t>
      </w:r>
      <w:proofErr w:type="spellStart"/>
      <w:r>
        <w:rPr>
          <w:b/>
          <w:bCs/>
          <w:sz w:val="28"/>
          <w:szCs w:val="28"/>
        </w:rPr>
        <w:t>ТрансКонтейнер</w:t>
      </w:r>
      <w:proofErr w:type="spellEnd"/>
      <w:r>
        <w:rPr>
          <w:b/>
          <w:bCs/>
          <w:sz w:val="28"/>
          <w:szCs w:val="28"/>
        </w:rPr>
        <w:t xml:space="preserve">» на </w:t>
      </w:r>
      <w:r w:rsidR="0069510F">
        <w:rPr>
          <w:b/>
          <w:bCs/>
          <w:sz w:val="28"/>
          <w:szCs w:val="28"/>
        </w:rPr>
        <w:t>Горьковской железной дороге</w:t>
      </w:r>
    </w:p>
    <w:p w14:paraId="29F28E3B" w14:textId="77777777" w:rsidR="006F6D36" w:rsidRPr="006D2B87" w:rsidRDefault="006F6D36" w:rsidP="006F6D36">
      <w:pPr>
        <w:tabs>
          <w:tab w:val="left" w:pos="4962"/>
        </w:tabs>
        <w:ind w:left="4820"/>
        <w:rPr>
          <w:b/>
          <w:bCs/>
          <w:sz w:val="28"/>
          <w:szCs w:val="28"/>
        </w:rPr>
      </w:pPr>
    </w:p>
    <w:p w14:paraId="5947403A" w14:textId="77777777" w:rsidR="00C974DC" w:rsidRDefault="006F6D36" w:rsidP="006F6D36">
      <w:pPr>
        <w:tabs>
          <w:tab w:val="left" w:pos="4962"/>
        </w:tabs>
        <w:ind w:left="4820"/>
        <w:rPr>
          <w:b/>
          <w:bCs/>
          <w:sz w:val="28"/>
          <w:szCs w:val="28"/>
        </w:rPr>
      </w:pPr>
      <w:r>
        <w:rPr>
          <w:b/>
          <w:bCs/>
          <w:sz w:val="28"/>
          <w:szCs w:val="28"/>
        </w:rPr>
        <w:t xml:space="preserve">____________________ </w:t>
      </w:r>
    </w:p>
    <w:p w14:paraId="1D77E643" w14:textId="77777777" w:rsidR="000E00C5" w:rsidRDefault="009056D1">
      <w:pPr>
        <w:tabs>
          <w:tab w:val="left" w:pos="4962"/>
        </w:tabs>
        <w:ind w:left="4820"/>
        <w:rPr>
          <w:b/>
          <w:bCs/>
          <w:sz w:val="28"/>
          <w:szCs w:val="28"/>
        </w:rPr>
      </w:pPr>
      <w:r>
        <w:rPr>
          <w:b/>
          <w:bCs/>
          <w:sz w:val="28"/>
          <w:szCs w:val="28"/>
        </w:rPr>
        <w:t xml:space="preserve">Анатолий Григорьевич </w:t>
      </w:r>
      <w:proofErr w:type="spellStart"/>
      <w:r>
        <w:rPr>
          <w:b/>
          <w:bCs/>
          <w:sz w:val="28"/>
          <w:szCs w:val="28"/>
        </w:rPr>
        <w:t>Каринский</w:t>
      </w:r>
      <w:proofErr w:type="spellEnd"/>
    </w:p>
    <w:p w14:paraId="1BC94F1D" w14:textId="77777777" w:rsidR="006F6D36" w:rsidRPr="006D2B87" w:rsidRDefault="006F6D36" w:rsidP="006F6D36">
      <w:pPr>
        <w:tabs>
          <w:tab w:val="left" w:pos="4962"/>
        </w:tabs>
        <w:ind w:left="4820"/>
        <w:rPr>
          <w:rFonts w:eastAsia="Arial Unicode MS"/>
        </w:rPr>
      </w:pPr>
    </w:p>
    <w:p w14:paraId="14ECDCE9" w14:textId="366F5739" w:rsidR="000E00C5" w:rsidRDefault="009056D1">
      <w:pPr>
        <w:tabs>
          <w:tab w:val="left" w:pos="4962"/>
        </w:tabs>
        <w:ind w:left="4820"/>
        <w:rPr>
          <w:b/>
          <w:bCs/>
          <w:sz w:val="28"/>
        </w:rPr>
      </w:pPr>
      <w:r>
        <w:rPr>
          <w:b/>
          <w:bCs/>
          <w:sz w:val="28"/>
        </w:rPr>
        <w:t>«</w:t>
      </w:r>
      <w:r w:rsidR="004F6452">
        <w:rPr>
          <w:b/>
          <w:bCs/>
          <w:sz w:val="28"/>
          <w:lang w:val="en-US"/>
        </w:rPr>
        <w:t>31</w:t>
      </w:r>
      <w:r>
        <w:rPr>
          <w:b/>
          <w:bCs/>
          <w:sz w:val="28"/>
        </w:rPr>
        <w:t>» марта 2022 года</w:t>
      </w:r>
    </w:p>
    <w:p w14:paraId="5DE39429" w14:textId="77777777" w:rsidR="007D6548" w:rsidRDefault="007D6548">
      <w:pPr>
        <w:ind w:firstLine="709"/>
        <w:rPr>
          <w:b/>
          <w:bCs/>
          <w:spacing w:val="20"/>
          <w:sz w:val="28"/>
          <w:szCs w:val="28"/>
        </w:rPr>
      </w:pPr>
    </w:p>
    <w:p w14:paraId="7EB7C79A" w14:textId="77777777" w:rsidR="007D6548" w:rsidRDefault="007D6548">
      <w:pPr>
        <w:spacing w:after="120"/>
        <w:jc w:val="center"/>
        <w:rPr>
          <w:b/>
          <w:bCs/>
          <w:sz w:val="40"/>
          <w:szCs w:val="40"/>
        </w:rPr>
      </w:pPr>
    </w:p>
    <w:p w14:paraId="6B714F8F" w14:textId="77777777" w:rsidR="007D6548" w:rsidRDefault="007D6548">
      <w:pPr>
        <w:spacing w:after="120"/>
        <w:jc w:val="center"/>
        <w:rPr>
          <w:b/>
          <w:bCs/>
          <w:sz w:val="40"/>
          <w:szCs w:val="40"/>
        </w:rPr>
      </w:pPr>
      <w:r>
        <w:rPr>
          <w:b/>
          <w:bCs/>
          <w:sz w:val="40"/>
          <w:szCs w:val="40"/>
        </w:rPr>
        <w:t>ДОКУМЕНТАЦИЯ О ЗАКУПКЕ</w:t>
      </w:r>
    </w:p>
    <w:p w14:paraId="75062173" w14:textId="77777777" w:rsidR="000A2D97" w:rsidRDefault="000A2D97">
      <w:pPr>
        <w:spacing w:after="120"/>
        <w:ind w:firstLine="709"/>
        <w:jc w:val="center"/>
        <w:rPr>
          <w:b/>
          <w:bCs/>
          <w:sz w:val="20"/>
          <w:szCs w:val="20"/>
        </w:rPr>
      </w:pPr>
    </w:p>
    <w:p w14:paraId="073E2667"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7653E700" w14:textId="77777777" w:rsidR="007D6548" w:rsidRPr="00556E89" w:rsidRDefault="007D6548">
      <w:pPr>
        <w:spacing w:after="120"/>
        <w:ind w:firstLine="709"/>
        <w:jc w:val="center"/>
        <w:rPr>
          <w:bCs/>
          <w:sz w:val="20"/>
          <w:szCs w:val="20"/>
        </w:rPr>
      </w:pPr>
    </w:p>
    <w:p w14:paraId="0BD1E3F0"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0E222843" w14:textId="07F149D3" w:rsidR="000E00C5" w:rsidRDefault="009056D1">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w:t>
      </w:r>
      <w:r w:rsidR="004F6452">
        <w:t>№ ОКэ-НКПГОРЬК-22-0003</w:t>
      </w:r>
      <w:r w:rsidR="004F6452" w:rsidRPr="004F6452">
        <w:t xml:space="preserve"> </w:t>
      </w:r>
      <w:r>
        <w:t xml:space="preserve">по предмету закупки </w:t>
      </w:r>
      <w:r>
        <w:rPr>
          <w:b/>
        </w:rPr>
        <w:t xml:space="preserve">«Поставка </w:t>
      </w:r>
      <w:proofErr w:type="spellStart"/>
      <w:r>
        <w:rPr>
          <w:b/>
        </w:rPr>
        <w:t>высокомачтовой</w:t>
      </w:r>
      <w:proofErr w:type="spellEnd"/>
      <w:r>
        <w:rPr>
          <w:b/>
        </w:rPr>
        <w:t xml:space="preserve"> опоры для нужд контейнерного терминала Лагерная филиала ПАО "</w:t>
      </w:r>
      <w:proofErr w:type="spellStart"/>
      <w:r>
        <w:rPr>
          <w:b/>
        </w:rPr>
        <w:t>ТрансКонтейнер</w:t>
      </w:r>
      <w:proofErr w:type="spellEnd"/>
      <w:r>
        <w:rPr>
          <w:b/>
        </w:rPr>
        <w:t>" на Горьковской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4F6F3D0C"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7985E3BA"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207E45C4"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274738F6"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7260F727" w14:textId="77777777"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0CF67F71"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6783D7A8"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47F53E6B"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2668686A"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0E7A604F"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07CD7A37"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70D63657"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64EFA7CE"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590581F2"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43570146" w14:textId="77777777" w:rsidR="007D6548" w:rsidRPr="00D32FFA" w:rsidRDefault="007D6548" w:rsidP="00E76363">
      <w:pPr>
        <w:pStyle w:val="1a"/>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7BD8A488"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настоящей документацией о закупке и Положением о закупках.</w:t>
      </w:r>
    </w:p>
    <w:p w14:paraId="412CE7E6"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72C92B02"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2A83DE5E"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1FF692B1"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51666246" w14:textId="77777777"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5FD4E654" w14:textId="77777777" w:rsidR="00D2783A" w:rsidRDefault="00FC2F34"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059508A0"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14:paraId="41788903"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482D1C58"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05A53729"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2E41D58B"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2EAA116F" w14:textId="77777777"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gramStart"/>
      <w:r>
        <w:t>т.ч.</w:t>
      </w:r>
      <w:proofErr w:type="gramEnd"/>
      <w:r>
        <w:t xml:space="preserve"> расходов на транспортировку, страхование груза, таможенную очистку).</w:t>
      </w:r>
    </w:p>
    <w:p w14:paraId="4D6BA44B"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358AAA56"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23B57DF6" w14:textId="77777777" w:rsidR="007378E3" w:rsidRDefault="00C51709"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04ADFC3F" w14:textId="77777777" w:rsidR="007378E3" w:rsidRDefault="007378E3" w:rsidP="00E76363">
      <w:pPr>
        <w:pStyle w:val="1a"/>
        <w:numPr>
          <w:ilvl w:val="2"/>
          <w:numId w:val="1"/>
        </w:numPr>
        <w:tabs>
          <w:tab w:val="clear" w:pos="0"/>
        </w:tabs>
        <w:ind w:left="0" w:firstLine="709"/>
      </w:pPr>
      <w:r>
        <w:t xml:space="preserve">Конфиденциальная информация, ставшая известной сторонам при проведении </w:t>
      </w:r>
      <w:proofErr w:type="gramStart"/>
      <w:r>
        <w:t>Открытого конкурса</w:t>
      </w:r>
      <w:proofErr w:type="gramEnd"/>
      <w:r>
        <w:t xml:space="preserve"> не может быть передана третьим лицам за исключением случаев, предусмотренных законодательством Российской Федерации.</w:t>
      </w:r>
    </w:p>
    <w:p w14:paraId="21B2A101"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5CD76BF8"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4F55E34F"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2CFE1BDA" w14:textId="77777777" w:rsidR="00215E05" w:rsidRDefault="00215E05" w:rsidP="00215E05">
      <w:pPr>
        <w:pStyle w:val="1a"/>
        <w:ind w:left="709" w:firstLine="0"/>
      </w:pPr>
    </w:p>
    <w:p w14:paraId="2B7F3EFB"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4B9FF348"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5244F1AA"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39F7DECD"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752B225B"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12D1ECA1"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1A6FA1CD"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479EE99F"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367562C9" w14:textId="77777777" w:rsidR="00147510" w:rsidRPr="00147510" w:rsidRDefault="00147510" w:rsidP="00147510">
      <w:pPr>
        <w:ind w:left="709"/>
        <w:jc w:val="both"/>
        <w:rPr>
          <w:sz w:val="28"/>
          <w:szCs w:val="28"/>
        </w:rPr>
      </w:pPr>
    </w:p>
    <w:p w14:paraId="505B93AF"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643D722B" w14:textId="77777777"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2451D468" w14:textId="77777777"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724E6C20" w14:textId="77777777" w:rsidR="00A83569" w:rsidRDefault="00A83569" w:rsidP="00A83569">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4596F95E" w14:textId="77777777"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4BE95ACC" w14:textId="77777777" w:rsidR="00670AF4" w:rsidRDefault="00670AF4" w:rsidP="00F3355C">
      <w:pPr>
        <w:pStyle w:val="af8"/>
        <w:rPr>
          <w:sz w:val="28"/>
          <w:szCs w:val="28"/>
        </w:rPr>
      </w:pPr>
    </w:p>
    <w:p w14:paraId="524D212B"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73FE5F63" w14:textId="77777777" w:rsidR="008A65C2" w:rsidRPr="00C61911" w:rsidRDefault="008A65C2" w:rsidP="00E04934">
      <w:pPr>
        <w:pStyle w:val="af8"/>
        <w:numPr>
          <w:ilvl w:val="0"/>
          <w:numId w:val="39"/>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009E40F8" w14:textId="77777777" w:rsidR="007E0067" w:rsidRPr="00C61911" w:rsidRDefault="00837F0D" w:rsidP="00E9391D">
      <w:pPr>
        <w:pStyle w:val="af8"/>
        <w:numPr>
          <w:ilvl w:val="0"/>
          <w:numId w:val="39"/>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522F2210" w14:textId="77777777" w:rsidR="00A41030" w:rsidRPr="00C61911" w:rsidRDefault="00A41030" w:rsidP="00E9391D">
      <w:pPr>
        <w:pStyle w:val="af8"/>
        <w:numPr>
          <w:ilvl w:val="0"/>
          <w:numId w:val="39"/>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753AB3F3" w14:textId="77777777" w:rsidR="007A0775" w:rsidRPr="00C61911" w:rsidRDefault="007A0775" w:rsidP="00542F11">
      <w:pPr>
        <w:pStyle w:val="af8"/>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68166B69" w14:textId="77777777" w:rsidR="00BE0A8F" w:rsidRPr="00C61911" w:rsidRDefault="00BE0A8F" w:rsidP="00BE0A8F">
      <w:pPr>
        <w:pStyle w:val="af8"/>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14:paraId="3F2377FB" w14:textId="77777777"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4EBEB40C" w14:textId="77777777"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14:paraId="050DFE5D" w14:textId="77777777"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04E3ECA3" w14:textId="77777777" w:rsidR="004C6915" w:rsidRPr="00C61911" w:rsidRDefault="004C6915" w:rsidP="00E04934">
      <w:pPr>
        <w:pStyle w:val="af8"/>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36F9DB31" w14:textId="77777777" w:rsidR="004C6915" w:rsidRPr="00C61911" w:rsidRDefault="004C6915" w:rsidP="00E04934">
      <w:pPr>
        <w:pStyle w:val="af8"/>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2A5AC690" w14:textId="77777777" w:rsidR="00224379" w:rsidRPr="00C61911" w:rsidRDefault="00224379" w:rsidP="00E04934">
      <w:pPr>
        <w:pStyle w:val="af8"/>
        <w:numPr>
          <w:ilvl w:val="0"/>
          <w:numId w:val="39"/>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14:paraId="77803B08" w14:textId="77777777" w:rsidR="00510148" w:rsidRPr="00C61911" w:rsidRDefault="00510148">
      <w:pPr>
        <w:pStyle w:val="1a"/>
        <w:ind w:left="709" w:firstLine="0"/>
        <w:rPr>
          <w:szCs w:val="28"/>
        </w:rPr>
      </w:pPr>
    </w:p>
    <w:p w14:paraId="0D658F01" w14:textId="77777777" w:rsidR="002B0C59" w:rsidRPr="00D32FFA" w:rsidRDefault="002B0C59">
      <w:pPr>
        <w:pStyle w:val="1a"/>
        <w:ind w:left="709" w:firstLine="0"/>
        <w:rPr>
          <w:szCs w:val="24"/>
        </w:rPr>
      </w:pPr>
    </w:p>
    <w:p w14:paraId="0C2BDED3"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0A1006BE" w14:textId="77777777"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14:paraId="23DF6272"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4BD06477"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14AAF3C9"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7D573597"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15AFDE50"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16F071AA" w14:textId="77777777"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w:t>
      </w:r>
      <w:proofErr w:type="gramStart"/>
      <w:r>
        <w:rPr>
          <w:sz w:val="28"/>
          <w:szCs w:val="28"/>
        </w:rPr>
        <w:t>т.д.</w:t>
      </w:r>
      <w:proofErr w:type="gramEnd"/>
      <w:r>
        <w:rPr>
          <w:sz w:val="28"/>
          <w:szCs w:val="28"/>
        </w:rPr>
        <w:t>, являющихся предметом Открытого конкурса;</w:t>
      </w:r>
    </w:p>
    <w:p w14:paraId="21454EFE"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14:paraId="7AF41DA4"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14:paraId="022225B3"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
    <w:p w14:paraId="730D0716" w14:textId="77777777" w:rsidR="00E32271" w:rsidRDefault="00E32271" w:rsidP="00E32271">
      <w:pPr>
        <w:ind w:firstLine="709"/>
        <w:jc w:val="both"/>
        <w:rPr>
          <w:sz w:val="28"/>
          <w:szCs w:val="28"/>
        </w:rPr>
      </w:pPr>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55D5C6A3" w14:textId="77777777" w:rsidR="00E32271" w:rsidRDefault="00E32271" w:rsidP="00E32271">
      <w:pPr>
        <w:ind w:firstLine="709"/>
        <w:jc w:val="both"/>
        <w:rPr>
          <w:sz w:val="28"/>
          <w:szCs w:val="28"/>
        </w:rPr>
      </w:pPr>
      <w:r>
        <w:rPr>
          <w:sz w:val="28"/>
          <w:szCs w:val="28"/>
        </w:rPr>
        <w:lastRenderedPageBreak/>
        <w:t>к) в части 1 пункта 17 Информационной карты могут быть установлены иные обязательные требования к участникам Открытого конкурса.</w:t>
      </w:r>
    </w:p>
    <w:p w14:paraId="05323E80" w14:textId="77777777" w:rsidR="000E5B2C" w:rsidRPr="00D32FFA" w:rsidRDefault="000E5B2C" w:rsidP="00045327">
      <w:pPr>
        <w:ind w:firstLine="709"/>
        <w:jc w:val="both"/>
        <w:rPr>
          <w:sz w:val="28"/>
          <w:szCs w:val="28"/>
        </w:rPr>
      </w:pPr>
    </w:p>
    <w:p w14:paraId="73945B76" w14:textId="77777777"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14:paraId="1D85A918"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2BB4AE80"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4D97217E"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39ECB312"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489E7A47" w14:textId="77777777" w:rsidR="00997B7D" w:rsidRPr="00D32FFA" w:rsidRDefault="00997B7D" w:rsidP="00E76363">
      <w:pPr>
        <w:pStyle w:val="af8"/>
        <w:rPr>
          <w:sz w:val="28"/>
          <w:szCs w:val="28"/>
        </w:rPr>
      </w:pPr>
    </w:p>
    <w:p w14:paraId="02C5CD3D" w14:textId="77777777"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14:paraId="795F4FA9" w14:textId="77777777"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587FF092"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3F3CEA47"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1EF48C72"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26BCC569" w14:textId="77777777"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32EE1860" w14:textId="77777777" w:rsidR="00AB2A91" w:rsidRPr="005B5FED" w:rsidRDefault="00AB2A91"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7329DC6F"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27FA8C0E"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51DBC722"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77733937" w14:textId="77777777"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1A66F954" w14:textId="77777777" w:rsidR="00AA1400" w:rsidRDefault="00AA1400" w:rsidP="00724B9D">
      <w:pPr>
        <w:pStyle w:val="aff6"/>
        <w:ind w:left="0" w:firstLine="709"/>
        <w:jc w:val="both"/>
        <w:rPr>
          <w:rFonts w:eastAsia="MS Mincho"/>
          <w:sz w:val="28"/>
          <w:szCs w:val="28"/>
        </w:rPr>
      </w:pPr>
    </w:p>
    <w:p w14:paraId="7B77D937" w14:textId="77777777" w:rsidR="003A5E1F" w:rsidRPr="00D32FFA" w:rsidRDefault="003A5E1F" w:rsidP="00724B9D">
      <w:pPr>
        <w:pStyle w:val="aff6"/>
        <w:ind w:left="0" w:firstLine="709"/>
        <w:jc w:val="both"/>
        <w:rPr>
          <w:rFonts w:eastAsia="MS Mincho"/>
          <w:sz w:val="28"/>
          <w:szCs w:val="28"/>
        </w:rPr>
      </w:pPr>
    </w:p>
    <w:p w14:paraId="3FD4FAAE"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68A1CE09" w14:textId="77777777" w:rsidR="00B66FCB" w:rsidRPr="00D32FFA" w:rsidRDefault="00B66FCB" w:rsidP="00E76363">
      <w:pPr>
        <w:pStyle w:val="af8"/>
        <w:tabs>
          <w:tab w:val="left" w:pos="0"/>
          <w:tab w:val="left" w:pos="1440"/>
        </w:tabs>
        <w:rPr>
          <w:sz w:val="28"/>
        </w:rPr>
      </w:pPr>
    </w:p>
    <w:p w14:paraId="226A0D88" w14:textId="77777777" w:rsidR="003C30F3" w:rsidRPr="00D20AD0" w:rsidRDefault="003C30F3" w:rsidP="00E76363">
      <w:pPr>
        <w:pStyle w:val="1a"/>
        <w:numPr>
          <w:ilvl w:val="1"/>
          <w:numId w:val="36"/>
        </w:numPr>
        <w:ind w:left="0" w:firstLine="709"/>
        <w:outlineLvl w:val="1"/>
        <w:rPr>
          <w:b/>
          <w:szCs w:val="28"/>
        </w:rPr>
      </w:pPr>
      <w:r>
        <w:rPr>
          <w:b/>
          <w:szCs w:val="28"/>
        </w:rPr>
        <w:t>Заявка</w:t>
      </w:r>
    </w:p>
    <w:p w14:paraId="5995E136"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65EDC768"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6E07C51C" w14:textId="77777777"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3B21A554"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14D05F8F"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18EEB4D6"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Заказчик/Организатор, должны быть составлены на языке(-ах), указанном(-ых) в пункте 11 Информационной карты.</w:t>
      </w:r>
    </w:p>
    <w:p w14:paraId="189C3EF3"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3D27B583" w14:textId="77777777" w:rsidR="00627DB4" w:rsidRPr="008D6460" w:rsidRDefault="00627DB4" w:rsidP="00E76363">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376B3623" w14:textId="77777777"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2708A47F" w14:textId="77777777"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119B766E"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141B08B8"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6C2A3B81" w14:textId="77777777" w:rsidR="00627DB4" w:rsidRDefault="00627DB4"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2B39BAB3" w14:textId="77777777" w:rsidR="007D6548" w:rsidRPr="00D32FFA" w:rsidRDefault="007D6548" w:rsidP="00E76363">
      <w:pPr>
        <w:pStyle w:val="Default"/>
        <w:ind w:firstLine="709"/>
        <w:jc w:val="both"/>
      </w:pPr>
    </w:p>
    <w:p w14:paraId="60BC4229" w14:textId="77777777"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14:paraId="314316A2"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75C8025D"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150FAEDC"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15B3F82E" w14:textId="77777777" w:rsidR="0025104E" w:rsidRDefault="0025104E" w:rsidP="00F27D32">
      <w:pPr>
        <w:pStyle w:val="af8"/>
        <w:numPr>
          <w:ilvl w:val="2"/>
          <w:numId w:val="4"/>
        </w:numPr>
        <w:tabs>
          <w:tab w:val="clear" w:pos="0"/>
        </w:tabs>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3444B06A" w14:textId="77777777"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4A3092B9"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4479903C"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069F1D26"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212DFBFF"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7C291A28"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4FDD7D65" w14:textId="77777777" w:rsidR="00DB1E84" w:rsidRPr="00D11A28" w:rsidRDefault="00DB1E84" w:rsidP="00DB1E84">
      <w:pPr>
        <w:pStyle w:val="af8"/>
        <w:ind w:left="709" w:firstLine="0"/>
        <w:rPr>
          <w:sz w:val="28"/>
        </w:rPr>
      </w:pPr>
    </w:p>
    <w:p w14:paraId="7F20781C" w14:textId="77777777"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14:paraId="1BACC402" w14:textId="77777777" w:rsidR="00AA1400" w:rsidRDefault="00AA1400" w:rsidP="00542481">
      <w:pPr>
        <w:pStyle w:val="af8"/>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4DE841B0" w14:textId="77777777" w:rsidR="006217BC" w:rsidRDefault="00AA1400" w:rsidP="00A07BF5">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622CE948" w14:textId="77777777" w:rsidR="00CE598D" w:rsidRPr="00687E7D" w:rsidRDefault="00CE598D" w:rsidP="0060072E">
      <w:pPr>
        <w:pStyle w:val="af8"/>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6FFE6205" w14:textId="77777777" w:rsidR="00BA6B0B" w:rsidRPr="00407088" w:rsidRDefault="0060696E" w:rsidP="006217BC">
      <w:pPr>
        <w:pStyle w:val="af8"/>
        <w:numPr>
          <w:ilvl w:val="0"/>
          <w:numId w:val="37"/>
        </w:numPr>
        <w:ind w:left="0" w:firstLine="709"/>
        <w:rPr>
          <w:sz w:val="28"/>
        </w:rPr>
      </w:pPr>
      <w:r>
        <w:rPr>
          <w:sz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0D03451E" w14:textId="77777777" w:rsidR="009F2BCA" w:rsidRDefault="001E5253" w:rsidP="009F2BCA">
      <w:pPr>
        <w:pStyle w:val="af8"/>
        <w:numPr>
          <w:ilvl w:val="0"/>
          <w:numId w:val="37"/>
        </w:numPr>
        <w:ind w:left="0" w:firstLine="709"/>
        <w:rPr>
          <w:sz w:val="28"/>
        </w:rPr>
      </w:pPr>
      <w:r>
        <w:rPr>
          <w:sz w:val="28"/>
        </w:rPr>
        <w:t xml:space="preserve">Документы, находящиеся </w:t>
      </w:r>
      <w:proofErr w:type="gramStart"/>
      <w:r>
        <w:rPr>
          <w:sz w:val="28"/>
        </w:rPr>
        <w:t>в Заявке</w:t>
      </w:r>
      <w:proofErr w:type="gramEnd"/>
      <w:r>
        <w:rPr>
          <w:sz w:val="28"/>
        </w:rPr>
        <w:t xml:space="preserve">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517F4792" w14:textId="77777777" w:rsidR="009F2BCA" w:rsidRPr="0016413E" w:rsidRDefault="003936DB" w:rsidP="0016413E">
      <w:pPr>
        <w:pStyle w:val="af8"/>
        <w:numPr>
          <w:ilvl w:val="0"/>
          <w:numId w:val="37"/>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w:t>
      </w:r>
      <w:proofErr w:type="gramStart"/>
      <w:r>
        <w:rPr>
          <w:sz w:val="28"/>
          <w:szCs w:val="28"/>
        </w:rPr>
        <w:t>т.д.</w:t>
      </w:r>
      <w:proofErr w:type="gramEnd"/>
      <w:r>
        <w:rPr>
          <w:sz w:val="28"/>
          <w:szCs w:val="28"/>
        </w:rPr>
        <w:t>).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1AE9844F" w14:textId="77777777" w:rsidR="009F2BCA" w:rsidRPr="009F2BCA" w:rsidRDefault="00E67B4B" w:rsidP="009F2BCA">
      <w:pPr>
        <w:pStyle w:val="af8"/>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0B857D21" w14:textId="77777777" w:rsidR="00AA1400" w:rsidRPr="006217BC" w:rsidRDefault="00AA1400" w:rsidP="006217BC">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1B1E17D5"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6C850CBC" w14:textId="77777777" w:rsidR="00AA1400" w:rsidRPr="00AA1400" w:rsidRDefault="00AA1400" w:rsidP="00AA1400">
      <w:pPr>
        <w:pStyle w:val="af8"/>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474677A4" w14:textId="77777777" w:rsidR="000E00C5" w:rsidRDefault="009056D1">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7E82986E" wp14:editId="731E9E82">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423FA116" w14:textId="77777777" w:rsidR="00E32271" w:rsidRPr="007E6DE4" w:rsidRDefault="00E32271" w:rsidP="008F6343">
                            <w:pPr>
                              <w:jc w:val="center"/>
                              <w:rPr>
                                <w:b/>
                                <w:sz w:val="28"/>
                                <w:szCs w:val="28"/>
                              </w:rPr>
                            </w:pPr>
                            <w:r w:rsidRPr="007E6DE4">
                              <w:rPr>
                                <w:b/>
                                <w:sz w:val="28"/>
                                <w:szCs w:val="28"/>
                              </w:rPr>
                              <w:t xml:space="preserve">_____________________________________________, </w:t>
                            </w:r>
                          </w:p>
                          <w:p w14:paraId="1E13AE86" w14:textId="77777777" w:rsidR="00E32271" w:rsidRDefault="00E32271"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741B02E0" w14:textId="77777777" w:rsidR="00E32271" w:rsidRPr="007E6DE4" w:rsidRDefault="00E32271" w:rsidP="008F6343">
                            <w:pPr>
                              <w:jc w:val="center"/>
                              <w:rPr>
                                <w:b/>
                                <w:sz w:val="28"/>
                                <w:szCs w:val="28"/>
                              </w:rPr>
                            </w:pPr>
                            <w:r w:rsidRPr="007E6DE4">
                              <w:rPr>
                                <w:b/>
                                <w:sz w:val="28"/>
                                <w:szCs w:val="28"/>
                              </w:rPr>
                              <w:t>________________________________________</w:t>
                            </w:r>
                          </w:p>
                          <w:p w14:paraId="4B4A2E0E" w14:textId="77777777" w:rsidR="00E32271" w:rsidRPr="007E6DE4" w:rsidRDefault="00E32271" w:rsidP="008F6343">
                            <w:pPr>
                              <w:jc w:val="center"/>
                              <w:rPr>
                                <w:i/>
                                <w:sz w:val="20"/>
                                <w:szCs w:val="20"/>
                              </w:rPr>
                            </w:pPr>
                            <w:r w:rsidRPr="007E6DE4">
                              <w:rPr>
                                <w:i/>
                                <w:sz w:val="20"/>
                                <w:szCs w:val="20"/>
                              </w:rPr>
                              <w:t>государство регистрации претендента</w:t>
                            </w:r>
                          </w:p>
                          <w:p w14:paraId="77D5B177" w14:textId="77777777" w:rsidR="00E32271" w:rsidRPr="007E6DE4" w:rsidRDefault="00E32271" w:rsidP="008F6343">
                            <w:pPr>
                              <w:jc w:val="center"/>
                              <w:rPr>
                                <w:b/>
                                <w:sz w:val="28"/>
                                <w:szCs w:val="28"/>
                              </w:rPr>
                            </w:pPr>
                            <w:r w:rsidRPr="007E6DE4">
                              <w:rPr>
                                <w:b/>
                                <w:sz w:val="28"/>
                                <w:szCs w:val="28"/>
                              </w:rPr>
                              <w:t>_____________________________</w:t>
                            </w:r>
                            <w:r>
                              <w:rPr>
                                <w:b/>
                                <w:sz w:val="28"/>
                                <w:szCs w:val="28"/>
                              </w:rPr>
                              <w:t>__________________</w:t>
                            </w:r>
                          </w:p>
                          <w:p w14:paraId="5C060F06" w14:textId="77777777" w:rsidR="00E32271" w:rsidRPr="007E6DE4" w:rsidRDefault="00E32271" w:rsidP="008F6343">
                            <w:pPr>
                              <w:jc w:val="center"/>
                              <w:rPr>
                                <w:i/>
                                <w:sz w:val="20"/>
                                <w:szCs w:val="20"/>
                              </w:rPr>
                            </w:pPr>
                            <w:r w:rsidRPr="007E6DE4">
                              <w:rPr>
                                <w:i/>
                                <w:sz w:val="20"/>
                                <w:szCs w:val="20"/>
                              </w:rPr>
                              <w:t>ИНН претендента (для претендентов-резидентов Российской Федерации)</w:t>
                            </w:r>
                          </w:p>
                          <w:p w14:paraId="6F7B4F7D" w14:textId="77777777" w:rsidR="00E32271" w:rsidRDefault="00E32271" w:rsidP="008F6343">
                            <w:pPr>
                              <w:jc w:val="both"/>
                            </w:pPr>
                          </w:p>
                          <w:p w14:paraId="68A56758" w14:textId="77777777" w:rsidR="000E00C5" w:rsidRDefault="009056D1">
                            <w:pPr>
                              <w:jc w:val="center"/>
                              <w:rPr>
                                <w:b/>
                              </w:rPr>
                            </w:pPr>
                            <w:r>
                              <w:rPr>
                                <w:b/>
                              </w:rPr>
                              <w:t>ОБЕСПЕЧЕНИЕ ЗАЯВКИ НА УЧАСТИЕ В ОТКРЫТОМ КОНКУРСЕ № </w:t>
                            </w:r>
                          </w:p>
                          <w:p w14:paraId="2C7A7B67" w14:textId="77777777" w:rsidR="00E32271" w:rsidRPr="003C6269" w:rsidRDefault="00E32271" w:rsidP="008F6343">
                            <w:pPr>
                              <w:jc w:val="center"/>
                              <w:rPr>
                                <w:b/>
                              </w:rPr>
                            </w:pPr>
                            <w:r w:rsidRPr="003C6269">
                              <w:rPr>
                                <w:b/>
                              </w:rPr>
                              <w:t xml:space="preserve">(лот № _________) </w:t>
                            </w:r>
                          </w:p>
                          <w:p w14:paraId="71DCEF7D" w14:textId="77777777" w:rsidR="00E32271" w:rsidRPr="006471D1" w:rsidRDefault="00E32271"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82986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" strokeweight="1.5pt">
                <v:textbox>
                  <w:txbxContent>
                    <w:p w14:paraId="423FA116" w14:textId="77777777" w:rsidR="00E32271" w:rsidRPr="007E6DE4" w:rsidRDefault="00E32271" w:rsidP="008F6343">
                      <w:pPr>
                        <w:jc w:val="center"/>
                        <w:rPr>
                          <w:b/>
                          <w:sz w:val="28"/>
                          <w:szCs w:val="28"/>
                        </w:rPr>
                      </w:pPr>
                      <w:r w:rsidRPr="007E6DE4">
                        <w:rPr>
                          <w:b/>
                          <w:sz w:val="28"/>
                          <w:szCs w:val="28"/>
                        </w:rPr>
                        <w:t xml:space="preserve">_____________________________________________, </w:t>
                      </w:r>
                    </w:p>
                    <w:p w14:paraId="1E13AE86" w14:textId="77777777" w:rsidR="00E32271" w:rsidRDefault="00E32271"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741B02E0" w14:textId="77777777" w:rsidR="00E32271" w:rsidRPr="007E6DE4" w:rsidRDefault="00E32271" w:rsidP="008F6343">
                      <w:pPr>
                        <w:jc w:val="center"/>
                        <w:rPr>
                          <w:b/>
                          <w:sz w:val="28"/>
                          <w:szCs w:val="28"/>
                        </w:rPr>
                      </w:pPr>
                      <w:r w:rsidRPr="007E6DE4">
                        <w:rPr>
                          <w:b/>
                          <w:sz w:val="28"/>
                          <w:szCs w:val="28"/>
                        </w:rPr>
                        <w:t>________________________________________</w:t>
                      </w:r>
                    </w:p>
                    <w:p w14:paraId="4B4A2E0E" w14:textId="77777777" w:rsidR="00E32271" w:rsidRPr="007E6DE4" w:rsidRDefault="00E32271" w:rsidP="008F6343">
                      <w:pPr>
                        <w:jc w:val="center"/>
                        <w:rPr>
                          <w:i/>
                          <w:sz w:val="20"/>
                          <w:szCs w:val="20"/>
                        </w:rPr>
                      </w:pPr>
                      <w:r w:rsidRPr="007E6DE4">
                        <w:rPr>
                          <w:i/>
                          <w:sz w:val="20"/>
                          <w:szCs w:val="20"/>
                        </w:rPr>
                        <w:t>государство регистрации претендента</w:t>
                      </w:r>
                    </w:p>
                    <w:p w14:paraId="77D5B177" w14:textId="77777777" w:rsidR="00E32271" w:rsidRPr="007E6DE4" w:rsidRDefault="00E32271" w:rsidP="008F6343">
                      <w:pPr>
                        <w:jc w:val="center"/>
                        <w:rPr>
                          <w:b/>
                          <w:sz w:val="28"/>
                          <w:szCs w:val="28"/>
                        </w:rPr>
                      </w:pPr>
                      <w:r w:rsidRPr="007E6DE4">
                        <w:rPr>
                          <w:b/>
                          <w:sz w:val="28"/>
                          <w:szCs w:val="28"/>
                        </w:rPr>
                        <w:t>_____________________________</w:t>
                      </w:r>
                      <w:r>
                        <w:rPr>
                          <w:b/>
                          <w:sz w:val="28"/>
                          <w:szCs w:val="28"/>
                        </w:rPr>
                        <w:t>__________________</w:t>
                      </w:r>
                    </w:p>
                    <w:p w14:paraId="5C060F06" w14:textId="77777777" w:rsidR="00E32271" w:rsidRPr="007E6DE4" w:rsidRDefault="00E32271" w:rsidP="008F6343">
                      <w:pPr>
                        <w:jc w:val="center"/>
                        <w:rPr>
                          <w:i/>
                          <w:sz w:val="20"/>
                          <w:szCs w:val="20"/>
                        </w:rPr>
                      </w:pPr>
                      <w:r w:rsidRPr="007E6DE4">
                        <w:rPr>
                          <w:i/>
                          <w:sz w:val="20"/>
                          <w:szCs w:val="20"/>
                        </w:rPr>
                        <w:t>ИНН претендента (для претендентов-резидентов Российской Федерации)</w:t>
                      </w:r>
                    </w:p>
                    <w:p w14:paraId="6F7B4F7D" w14:textId="77777777" w:rsidR="00E32271" w:rsidRDefault="00E32271" w:rsidP="008F6343">
                      <w:pPr>
                        <w:jc w:val="both"/>
                      </w:pPr>
                    </w:p>
                    <w:p w14:paraId="68A56758" w14:textId="77777777" w:rsidR="000E00C5" w:rsidRDefault="009056D1">
                      <w:pPr>
                        <w:jc w:val="center"/>
                        <w:rPr>
                          <w:b/>
                        </w:rPr>
                      </w:pPr>
                      <w:r>
                        <w:rPr>
                          <w:b/>
                        </w:rPr>
                        <w:t>ОБЕСПЕЧЕНИЕ ЗАЯВКИ НА УЧАСТИЕ В ОТКРЫТОМ КОНКУРСЕ № </w:t>
                      </w:r>
                    </w:p>
                    <w:p w14:paraId="2C7A7B67" w14:textId="77777777" w:rsidR="00E32271" w:rsidRPr="003C6269" w:rsidRDefault="00E32271" w:rsidP="008F6343">
                      <w:pPr>
                        <w:jc w:val="center"/>
                        <w:rPr>
                          <w:b/>
                        </w:rPr>
                      </w:pPr>
                      <w:r w:rsidRPr="003C6269">
                        <w:rPr>
                          <w:b/>
                        </w:rPr>
                        <w:t xml:space="preserve">(лот № _________) </w:t>
                      </w:r>
                    </w:p>
                    <w:p w14:paraId="71DCEF7D" w14:textId="77777777" w:rsidR="00E32271" w:rsidRPr="006471D1" w:rsidRDefault="00E32271"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7568A56B" w14:textId="77777777"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4A9EE7B7"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4D2C3C69"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35165552" w14:textId="77777777" w:rsidR="006217BC" w:rsidRPr="00D32FFA" w:rsidRDefault="006217BC" w:rsidP="00AA1400">
      <w:pPr>
        <w:pStyle w:val="af8"/>
        <w:rPr>
          <w:sz w:val="28"/>
        </w:rPr>
      </w:pPr>
    </w:p>
    <w:p w14:paraId="34D40813" w14:textId="77777777" w:rsidR="005C58AF" w:rsidRDefault="005C58AF" w:rsidP="00AA1400">
      <w:pPr>
        <w:pStyle w:val="1a"/>
        <w:numPr>
          <w:ilvl w:val="1"/>
          <w:numId w:val="36"/>
        </w:numPr>
        <w:ind w:left="0" w:firstLine="709"/>
        <w:outlineLvl w:val="1"/>
        <w:rPr>
          <w:b/>
          <w:szCs w:val="28"/>
        </w:rPr>
      </w:pPr>
      <w:r>
        <w:rPr>
          <w:b/>
          <w:bCs/>
          <w:iCs/>
          <w:szCs w:val="28"/>
        </w:rPr>
        <w:t>Обеспечение Заявки</w:t>
      </w:r>
    </w:p>
    <w:p w14:paraId="4546A036" w14:textId="77777777"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417D1341" w14:textId="77777777"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76588412" w14:textId="77777777"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3CCF901D" w14:textId="77777777"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01D87FD5" w14:textId="77777777"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69ACB2F1"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2159B9F9" w14:textId="77777777"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0A403796"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5CA13CD3" w14:textId="77777777"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30A7417F"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1B886C9F" w14:textId="77777777"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5BBBCE2D"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4EE179F3"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3B1044CE" w14:textId="77777777"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7A2C7164" w14:textId="77777777"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16071260"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2858A8E5"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6C541F9F"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724E0D12"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3758648D"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5516362F"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5029956B"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66561CBC"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10994399" w14:textId="77777777"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w:t>
      </w:r>
      <w:r>
        <w:rPr>
          <w:sz w:val="28"/>
          <w:szCs w:val="28"/>
        </w:rPr>
        <w:lastRenderedPageBreak/>
        <w:t>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62C2FC41" w14:textId="77777777" w:rsidR="005C58AF" w:rsidRDefault="005C58AF" w:rsidP="005C58AF">
      <w:pPr>
        <w:autoSpaceDE w:val="0"/>
        <w:ind w:firstLine="397"/>
        <w:jc w:val="both"/>
        <w:rPr>
          <w:b/>
          <w:szCs w:val="28"/>
        </w:rPr>
      </w:pPr>
    </w:p>
    <w:p w14:paraId="6D5421E0" w14:textId="77777777"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4FA48D87" w14:textId="77777777"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76D65752" w14:textId="77777777"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17E0D87B" w14:textId="77777777" w:rsidR="000E00C5" w:rsidRDefault="009056D1">
      <w:pPr>
        <w:pStyle w:val="af8"/>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27DDAB8B" w14:textId="77777777"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7E0ACA8F"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7F09D2B2" w14:textId="77777777" w:rsidR="000E00C5" w:rsidRDefault="000E00C5">
      <w:pPr>
        <w:pStyle w:val="Default"/>
        <w:ind w:firstLine="709"/>
        <w:jc w:val="both"/>
        <w:rPr>
          <w:sz w:val="28"/>
          <w:szCs w:val="28"/>
        </w:rPr>
      </w:pPr>
    </w:p>
    <w:p w14:paraId="36E4F585" w14:textId="77777777" w:rsidR="00856650" w:rsidRDefault="00425950" w:rsidP="00425950">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08ABB6BA" w14:textId="77777777"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3E8DB505" w14:textId="77777777" w:rsidR="000E00C5" w:rsidRDefault="009056D1">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5D66442D" w14:textId="77777777" w:rsidR="000E00C5" w:rsidRDefault="000E00C5">
      <w:pPr>
        <w:pStyle w:val="af8"/>
        <w:ind w:right="-1"/>
        <w:rPr>
          <w:sz w:val="28"/>
          <w:szCs w:val="28"/>
        </w:rPr>
      </w:pPr>
    </w:p>
    <w:p w14:paraId="37525780" w14:textId="77777777" w:rsidR="000A4B41" w:rsidRPr="001E5348" w:rsidRDefault="000A4B41" w:rsidP="00097101">
      <w:pPr>
        <w:pStyle w:val="af8"/>
        <w:ind w:right="-1"/>
        <w:rPr>
          <w:b/>
          <w:szCs w:val="28"/>
        </w:rPr>
      </w:pPr>
    </w:p>
    <w:p w14:paraId="6CF3AB94" w14:textId="77777777"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14:paraId="5B0A440D" w14:textId="77777777" w:rsidR="00B96EF8" w:rsidRPr="00BB67CA" w:rsidRDefault="00856650" w:rsidP="00BB67CA">
      <w:pPr>
        <w:numPr>
          <w:ilvl w:val="0"/>
          <w:numId w:val="14"/>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33E18728" w14:textId="77777777"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6E0ADA9A" w14:textId="77777777" w:rsidR="00BB67CA" w:rsidRPr="00EB17DD" w:rsidRDefault="00EB17DD" w:rsidP="00EB17DD">
      <w:pPr>
        <w:pStyle w:val="aff6"/>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31713451" w14:textId="77777777"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5EF0D054" w14:textId="77777777"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57751C9A"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42D723FA"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528BF41A"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5E2071D2"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1DBB601B"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3862A4FB"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3B5FFB5D" w14:textId="77777777" w:rsidR="005C69A6" w:rsidRPr="00D32FFA" w:rsidRDefault="005C69A6" w:rsidP="008D69B2">
      <w:pPr>
        <w:pStyle w:val="af8"/>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w:t>
      </w:r>
      <w:r>
        <w:rPr>
          <w:sz w:val="28"/>
        </w:rPr>
        <w:lastRenderedPageBreak/>
        <w:t>подавшее Заявку на участие в этой же закупке самостоятельно либо на стороне другого претендента;</w:t>
      </w:r>
    </w:p>
    <w:p w14:paraId="6C3AF1E1"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2C5E2F70"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344EA857"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489CE47A"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45F5F21D"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07561B8E" w14:textId="77777777" w:rsidR="007D6548" w:rsidRDefault="002A0FCB" w:rsidP="00F356EB">
      <w:pPr>
        <w:numPr>
          <w:ilvl w:val="0"/>
          <w:numId w:val="14"/>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w:t>
      </w:r>
      <w:proofErr w:type="gramStart"/>
      <w:r>
        <w:rPr>
          <w:sz w:val="28"/>
          <w:szCs w:val="28"/>
        </w:rPr>
        <w:t>т.д.</w:t>
      </w:r>
      <w:proofErr w:type="gramEnd"/>
      <w:r>
        <w:rPr>
          <w:sz w:val="28"/>
          <w:szCs w:val="28"/>
        </w:rPr>
        <w:t>,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0D6BC1F9" w14:textId="77777777"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79FD2773" w14:textId="77777777"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7FDF573E" w14:textId="77777777"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3622D817" w14:textId="77777777"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71C8B9DA" w14:textId="77777777" w:rsidR="007D6548" w:rsidRPr="00D32FFA" w:rsidRDefault="00D95034" w:rsidP="00F356EB">
      <w:pPr>
        <w:numPr>
          <w:ilvl w:val="0"/>
          <w:numId w:val="14"/>
        </w:numPr>
        <w:ind w:left="0" w:firstLine="709"/>
        <w:jc w:val="both"/>
        <w:rPr>
          <w:sz w:val="28"/>
          <w:szCs w:val="28"/>
        </w:rPr>
      </w:pPr>
      <w:r>
        <w:rPr>
          <w:sz w:val="28"/>
          <w:szCs w:val="28"/>
        </w:rPr>
        <w:lastRenderedPageBreak/>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3C8ED5AF" w14:textId="77777777"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4EA86D38" w14:textId="77777777"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2E72E499" w14:textId="77777777"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08B8809A" w14:textId="77777777" w:rsidR="00E552BD" w:rsidRDefault="00E552BD" w:rsidP="00856650">
      <w:pPr>
        <w:numPr>
          <w:ilvl w:val="0"/>
          <w:numId w:val="14"/>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292A3E35" w14:textId="77777777" w:rsidR="00E552BD" w:rsidRPr="00DE1965" w:rsidRDefault="00E552BD" w:rsidP="00856650">
      <w:pPr>
        <w:numPr>
          <w:ilvl w:val="0"/>
          <w:numId w:val="14"/>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w:t>
      </w:r>
      <w:proofErr w:type="gramStart"/>
      <w:r>
        <w:rPr>
          <w:sz w:val="28"/>
          <w:szCs w:val="28"/>
        </w:rPr>
        <w:t>т.д.</w:t>
      </w:r>
      <w:proofErr w:type="gramEnd"/>
      <w:r>
        <w:rPr>
          <w:sz w:val="28"/>
          <w:szCs w:val="28"/>
        </w:rPr>
        <w:t>,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54A13BD0" w14:textId="77777777"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48807C1E" w14:textId="77777777" w:rsidR="0075124C" w:rsidRDefault="0075124C" w:rsidP="0075124C">
      <w:pPr>
        <w:pStyle w:val="Default"/>
        <w:numPr>
          <w:ilvl w:val="0"/>
          <w:numId w:val="33"/>
        </w:numPr>
        <w:ind w:left="0" w:firstLine="720"/>
        <w:jc w:val="both"/>
        <w:rPr>
          <w:sz w:val="28"/>
          <w:szCs w:val="28"/>
        </w:rPr>
      </w:pPr>
      <w:r>
        <w:rPr>
          <w:sz w:val="28"/>
          <w:szCs w:val="28"/>
        </w:rPr>
        <w:lastRenderedPageBreak/>
        <w:t>даты заседания и подписания протокола;</w:t>
      </w:r>
    </w:p>
    <w:p w14:paraId="042677C6" w14:textId="77777777"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52CD977B" w14:textId="77777777"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34393E7F" w14:textId="77777777"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131F6ECC" w14:textId="77777777"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37EA47B9" w14:textId="77777777"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14:paraId="31CE6637" w14:textId="77777777"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563415EF" w14:textId="77777777" w:rsidR="00856650" w:rsidRPr="00856650" w:rsidRDefault="00856650" w:rsidP="00856650">
      <w:pPr>
        <w:pStyle w:val="Default"/>
        <w:ind w:left="709"/>
        <w:jc w:val="both"/>
        <w:rPr>
          <w:sz w:val="28"/>
          <w:szCs w:val="28"/>
        </w:rPr>
      </w:pPr>
    </w:p>
    <w:p w14:paraId="273A5661" w14:textId="77777777" w:rsidR="00370C44" w:rsidRPr="004B366A" w:rsidRDefault="00370C44" w:rsidP="00AA1400">
      <w:pPr>
        <w:pStyle w:val="1a"/>
        <w:numPr>
          <w:ilvl w:val="1"/>
          <w:numId w:val="36"/>
        </w:numPr>
        <w:ind w:left="0" w:firstLine="709"/>
        <w:outlineLvl w:val="1"/>
        <w:rPr>
          <w:b/>
          <w:szCs w:val="28"/>
        </w:rPr>
      </w:pPr>
      <w:r>
        <w:rPr>
          <w:b/>
          <w:szCs w:val="28"/>
        </w:rPr>
        <w:t>Подведение итогов Открытого конкурса</w:t>
      </w:r>
    </w:p>
    <w:p w14:paraId="041097F1" w14:textId="77777777"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0BA19DB8" w14:textId="77777777"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522C52EA" w14:textId="77777777"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0975C842" w14:textId="77777777"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06903903" w14:textId="77777777"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65E7E1EF" w14:textId="77777777"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0BD3705C" w14:textId="77777777" w:rsidR="005C5AB8" w:rsidRDefault="007D6548" w:rsidP="00F356EB">
      <w:pPr>
        <w:numPr>
          <w:ilvl w:val="0"/>
          <w:numId w:val="15"/>
        </w:numPr>
        <w:ind w:left="0" w:firstLine="709"/>
        <w:jc w:val="both"/>
        <w:rPr>
          <w:sz w:val="28"/>
          <w:szCs w:val="28"/>
        </w:rPr>
      </w:pPr>
      <w:r>
        <w:rPr>
          <w:sz w:val="28"/>
          <w:szCs w:val="28"/>
        </w:rPr>
        <w:lastRenderedPageBreak/>
        <w:t>Конкурсной комиссией может быть принято решение о проведении переторжки в соответствии с пунктами </w:t>
      </w:r>
      <w:proofErr w:type="gramStart"/>
      <w:r>
        <w:rPr>
          <w:sz w:val="28"/>
          <w:szCs w:val="28"/>
        </w:rPr>
        <w:t>26-32</w:t>
      </w:r>
      <w:proofErr w:type="gramEnd"/>
      <w:r>
        <w:rPr>
          <w:sz w:val="28"/>
          <w:szCs w:val="28"/>
        </w:rPr>
        <w:t xml:space="preserve">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498A276D"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54176EAB"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21FD6972"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11C2ED4B" w14:textId="77777777"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7E161688" w14:textId="77777777"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14:paraId="306B59C4"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215F7F82"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67AB66C1"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3591F3B9"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3B3FD27B" w14:textId="77777777"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1A7A7D19"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681DD556"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5B8E395B"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7A3B2E39" w14:textId="77777777"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4B693C90" w14:textId="77777777" w:rsidR="00E859B1" w:rsidRPr="0074281A" w:rsidRDefault="00E859B1" w:rsidP="0074281A">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1F4543E5" w14:textId="77777777"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3F4A6B07" w14:textId="77777777" w:rsidR="009A6FDC" w:rsidRPr="00D32FFA" w:rsidRDefault="009A6FDC" w:rsidP="00045327">
      <w:pPr>
        <w:pStyle w:val="af8"/>
        <w:tabs>
          <w:tab w:val="left" w:pos="1680"/>
        </w:tabs>
        <w:rPr>
          <w:sz w:val="28"/>
          <w:szCs w:val="28"/>
        </w:rPr>
      </w:pPr>
    </w:p>
    <w:p w14:paraId="24F8C648" w14:textId="77777777"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14:paraId="76DB90B8" w14:textId="77777777"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604BD781" w14:textId="77777777" w:rsidR="000E00C5" w:rsidRDefault="009056D1">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58976905" w14:textId="77777777"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43A4DA01" w14:textId="77777777"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264C3580" w14:textId="77777777"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w:t>
      </w:r>
      <w:r>
        <w:rPr>
          <w:sz w:val="28"/>
          <w:szCs w:val="28"/>
        </w:rPr>
        <w:lastRenderedPageBreak/>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54AD40DF" w14:textId="77777777"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159E8EE5" w14:textId="77777777"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7EDC9F89" w14:textId="77777777"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70E13B62" w14:textId="77777777"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0BB01F1B" w14:textId="77777777"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7EA61610" w14:textId="77777777" w:rsidR="001049C1" w:rsidRPr="00D32FFA" w:rsidRDefault="004C420C" w:rsidP="001049C1">
      <w:pPr>
        <w:numPr>
          <w:ilvl w:val="0"/>
          <w:numId w:val="16"/>
        </w:numPr>
        <w:ind w:left="0" w:firstLine="709"/>
        <w:jc w:val="both"/>
        <w:rPr>
          <w:sz w:val="28"/>
          <w:szCs w:val="28"/>
        </w:rPr>
      </w:pPr>
      <w:r>
        <w:rPr>
          <w:sz w:val="28"/>
          <w:szCs w:val="28"/>
        </w:rPr>
        <w:t xml:space="preserve">Участник со вторым порядковым номером, обязан подписать договор в срок, предусмотренный Заказчиком в уведомлении с приглашением подписать </w:t>
      </w:r>
      <w:r>
        <w:rPr>
          <w:sz w:val="28"/>
          <w:szCs w:val="28"/>
        </w:rPr>
        <w:lastRenderedPageBreak/>
        <w:t>договор, и передать его Заказчику в порядке, предусмотренном подпунктами 3.8.4, 3.8.5 и 3.8.6 настоящей документации о закупке.</w:t>
      </w:r>
    </w:p>
    <w:p w14:paraId="44A95A0D" w14:textId="77777777"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2FF0707A" w14:textId="77777777"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3617C44C" w14:textId="77777777"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14:paraId="48D2787E" w14:textId="77777777" w:rsidR="008D4CFE" w:rsidRPr="004558A3" w:rsidRDefault="008D4CFE" w:rsidP="008D4CFE">
      <w:pPr>
        <w:ind w:left="709"/>
        <w:jc w:val="both"/>
        <w:rPr>
          <w:sz w:val="28"/>
          <w:szCs w:val="28"/>
        </w:rPr>
      </w:pPr>
    </w:p>
    <w:p w14:paraId="4D654E4B" w14:textId="77777777"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14:paraId="427968E4" w14:textId="77777777"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46B9BDE8" w14:textId="77777777" w:rsidR="00665005" w:rsidRPr="00665005" w:rsidRDefault="0045708B" w:rsidP="0045708B">
      <w:pPr>
        <w:pStyle w:val="aff6"/>
        <w:numPr>
          <w:ilvl w:val="0"/>
          <w:numId w:val="29"/>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5EB74745" w14:textId="77777777"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383601AD" w14:textId="77777777"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0AEB1B00"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7877779C" w14:textId="77777777" w:rsidR="0045708B" w:rsidRPr="00450672" w:rsidRDefault="0045708B" w:rsidP="008D4CFE">
      <w:pPr>
        <w:pStyle w:val="aff6"/>
        <w:ind w:left="0" w:firstLine="709"/>
        <w:jc w:val="both"/>
        <w:rPr>
          <w:sz w:val="28"/>
          <w:szCs w:val="28"/>
        </w:rPr>
      </w:pPr>
      <w:r>
        <w:rPr>
          <w:sz w:val="28"/>
          <w:szCs w:val="28"/>
        </w:rPr>
        <w:lastRenderedPageBreak/>
        <w:t>2) обязательств по договору (также по отдельным этапам исполнения договора), кроме гарантийных обязательств;</w:t>
      </w:r>
    </w:p>
    <w:p w14:paraId="1A3486BF"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6C221697" w14:textId="77777777"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Открытого конкурса предоставляет </w:t>
      </w:r>
      <w:proofErr w:type="gramStart"/>
      <w:r>
        <w:rPr>
          <w:rFonts w:eastAsia="MS Mincho"/>
          <w:sz w:val="28"/>
          <w:szCs w:val="28"/>
        </w:rPr>
        <w:t>оригинал независимой (банковской) гарантии</w:t>
      </w:r>
      <w:proofErr w:type="gramEnd"/>
      <w:r>
        <w:rPr>
          <w:color w:val="000000"/>
          <w:sz w:val="28"/>
          <w:szCs w:val="28"/>
          <w:lang w:eastAsia="ru-RU"/>
        </w:rPr>
        <w:t xml:space="preserve"> выданной соответствующим банком</w:t>
      </w:r>
      <w:r>
        <w:rPr>
          <w:rFonts w:eastAsia="MS Mincho"/>
          <w:sz w:val="28"/>
          <w:szCs w:val="28"/>
        </w:rPr>
        <w:t>.</w:t>
      </w:r>
    </w:p>
    <w:p w14:paraId="72C98A73" w14:textId="77777777"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38D157B0" w14:textId="77777777"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521DC2CB" w14:textId="77777777"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5AC6C700" w14:textId="77777777"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16CD425D" w14:textId="77777777"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5B77AAD2" w14:textId="77777777"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18E12D9B" w14:textId="77777777" w:rsidR="00D83DFB" w:rsidRDefault="00D83DFB" w:rsidP="00D83DFB">
      <w:pPr>
        <w:pStyle w:val="aff6"/>
        <w:ind w:left="709"/>
        <w:jc w:val="both"/>
        <w:rPr>
          <w:sz w:val="28"/>
          <w:szCs w:val="28"/>
        </w:rPr>
      </w:pPr>
    </w:p>
    <w:p w14:paraId="119F5BB1"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298D5A9C" w14:textId="77777777" w:rsidR="00D83DFB" w:rsidRPr="002C3FF9" w:rsidRDefault="00D83DFB" w:rsidP="00D83DFB">
      <w:pPr>
        <w:ind w:firstLine="709"/>
        <w:jc w:val="both"/>
        <w:rPr>
          <w:b/>
          <w:sz w:val="28"/>
          <w:szCs w:val="28"/>
          <w:highlight w:val="cyan"/>
        </w:rPr>
      </w:pPr>
    </w:p>
    <w:p w14:paraId="108D6B07" w14:textId="77777777" w:rsidR="00202C35" w:rsidRPr="00202C35" w:rsidRDefault="00202C35" w:rsidP="00202C35">
      <w:pPr>
        <w:ind w:firstLine="709"/>
        <w:jc w:val="both"/>
        <w:rPr>
          <w:rFonts w:eastAsia="SimSun"/>
          <w:b/>
          <w:kern w:val="1"/>
          <w:sz w:val="28"/>
          <w:szCs w:val="28"/>
          <w:lang w:eastAsia="hi-IN" w:bidi="hi-IN"/>
        </w:rPr>
      </w:pPr>
      <w:bookmarkStart w:id="16" w:name="_Hlk99022792"/>
      <w:r w:rsidRPr="00202C35">
        <w:rPr>
          <w:rFonts w:eastAsia="SimSun"/>
          <w:b/>
          <w:kern w:val="1"/>
          <w:sz w:val="28"/>
          <w:szCs w:val="28"/>
          <w:lang w:eastAsia="hi-IN" w:bidi="hi-IN"/>
        </w:rPr>
        <w:t>4.1. Общие положения.</w:t>
      </w:r>
    </w:p>
    <w:p w14:paraId="1C4FA7F0" w14:textId="77777777" w:rsidR="00202C35" w:rsidRPr="00202C35" w:rsidRDefault="00202C35" w:rsidP="00202C35">
      <w:pPr>
        <w:ind w:firstLine="709"/>
        <w:jc w:val="both"/>
        <w:rPr>
          <w:rFonts w:eastAsia="Arial"/>
          <w:sz w:val="28"/>
          <w:szCs w:val="28"/>
        </w:rPr>
      </w:pPr>
      <w:r w:rsidRPr="00202C35">
        <w:rPr>
          <w:rFonts w:eastAsia="Arial"/>
          <w:sz w:val="28"/>
          <w:szCs w:val="28"/>
        </w:rPr>
        <w:t xml:space="preserve">4.1.1. Поставка </w:t>
      </w:r>
      <w:proofErr w:type="spellStart"/>
      <w:r w:rsidRPr="00202C35">
        <w:rPr>
          <w:rFonts w:eastAsia="Arial"/>
          <w:sz w:val="28"/>
          <w:szCs w:val="28"/>
        </w:rPr>
        <w:t>высокомачтовой</w:t>
      </w:r>
      <w:proofErr w:type="spellEnd"/>
      <w:r w:rsidRPr="00202C35">
        <w:rPr>
          <w:rFonts w:eastAsia="Arial"/>
          <w:sz w:val="28"/>
          <w:szCs w:val="28"/>
        </w:rPr>
        <w:t xml:space="preserve"> опоры для нужд контейнерного терминала Лагерная филиала ПАО "</w:t>
      </w:r>
      <w:proofErr w:type="spellStart"/>
      <w:r w:rsidRPr="00202C35">
        <w:rPr>
          <w:rFonts w:eastAsia="Arial"/>
          <w:sz w:val="28"/>
          <w:szCs w:val="28"/>
        </w:rPr>
        <w:t>ТрансКонтейнер</w:t>
      </w:r>
      <w:proofErr w:type="spellEnd"/>
      <w:r w:rsidRPr="00202C35">
        <w:rPr>
          <w:rFonts w:eastAsia="Arial"/>
          <w:sz w:val="28"/>
          <w:szCs w:val="28"/>
        </w:rPr>
        <w:t>" на Горьковской железной дороге.</w:t>
      </w:r>
    </w:p>
    <w:p w14:paraId="36EA6519" w14:textId="77777777" w:rsidR="00202C35" w:rsidRPr="00202C35" w:rsidRDefault="00202C35" w:rsidP="00202C35">
      <w:pPr>
        <w:ind w:firstLine="709"/>
        <w:jc w:val="both"/>
        <w:rPr>
          <w:rFonts w:eastAsia="Arial"/>
          <w:sz w:val="28"/>
          <w:szCs w:val="28"/>
        </w:rPr>
      </w:pPr>
      <w:r w:rsidRPr="00202C35">
        <w:rPr>
          <w:rFonts w:eastAsia="Arial"/>
          <w:sz w:val="28"/>
          <w:szCs w:val="28"/>
        </w:rPr>
        <w:lastRenderedPageBreak/>
        <w:t>4.1.2. Предмет настоящего открытого конкурса неделим, то есть претендент в случае победы в Открытом конкурсе должен осуществить поставку Товара в полном ассортименте и в полном объеме согласно настоящей документации о закупке.</w:t>
      </w:r>
    </w:p>
    <w:p w14:paraId="593551CA" w14:textId="77777777" w:rsidR="00202C35" w:rsidRPr="00202C35" w:rsidRDefault="00202C35" w:rsidP="00202C35">
      <w:pPr>
        <w:ind w:firstLine="709"/>
        <w:jc w:val="both"/>
        <w:rPr>
          <w:rFonts w:eastAsia="Arial"/>
          <w:sz w:val="28"/>
          <w:szCs w:val="28"/>
        </w:rPr>
      </w:pPr>
      <w:r w:rsidRPr="00202C35">
        <w:rPr>
          <w:rFonts w:eastAsia="Arial"/>
          <w:sz w:val="28"/>
          <w:szCs w:val="28"/>
        </w:rPr>
        <w:t>4.2.3.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оказания услуг, поставки товара, которые Заказчик принимает по своему усмотрению.</w:t>
      </w:r>
    </w:p>
    <w:p w14:paraId="6D8F86D3" w14:textId="77777777" w:rsidR="00202C35" w:rsidRPr="00202C35" w:rsidRDefault="00202C35" w:rsidP="00202C35">
      <w:pPr>
        <w:ind w:firstLine="709"/>
        <w:jc w:val="both"/>
        <w:rPr>
          <w:rFonts w:eastAsia="Arial"/>
          <w:sz w:val="28"/>
          <w:szCs w:val="28"/>
        </w:rPr>
      </w:pPr>
      <w:r w:rsidRPr="00202C35">
        <w:rPr>
          <w:rFonts w:eastAsia="Arial"/>
          <w:sz w:val="28"/>
          <w:szCs w:val="28"/>
        </w:rPr>
        <w:t xml:space="preserve">4.2.4. </w:t>
      </w:r>
      <w:proofErr w:type="spellStart"/>
      <w:r w:rsidRPr="00202C35">
        <w:rPr>
          <w:rFonts w:eastAsia="Arial"/>
          <w:sz w:val="28"/>
          <w:szCs w:val="28"/>
        </w:rPr>
        <w:t>Высокомачтовая</w:t>
      </w:r>
      <w:proofErr w:type="spellEnd"/>
      <w:r w:rsidRPr="00202C35">
        <w:rPr>
          <w:rFonts w:eastAsia="Arial"/>
          <w:sz w:val="28"/>
          <w:szCs w:val="28"/>
        </w:rPr>
        <w:t xml:space="preserve"> опора с подвижной короной предназначена для монтажа светильников и прожекторов с обеспечением возможности спуска короны со светильниками до уровня обслуживания без специальных грузоподъемных механизмов.</w:t>
      </w:r>
    </w:p>
    <w:p w14:paraId="363441B1" w14:textId="77777777" w:rsidR="00202C35" w:rsidRPr="00202C35" w:rsidRDefault="00202C35" w:rsidP="00202C35">
      <w:pPr>
        <w:ind w:firstLine="709"/>
        <w:jc w:val="both"/>
        <w:rPr>
          <w:rFonts w:eastAsia="Arial"/>
          <w:sz w:val="28"/>
          <w:szCs w:val="28"/>
        </w:rPr>
      </w:pPr>
    </w:p>
    <w:p w14:paraId="0DC8F2A7" w14:textId="77777777" w:rsidR="00202C35" w:rsidRPr="00202C35" w:rsidRDefault="00202C35" w:rsidP="00202C35">
      <w:pPr>
        <w:ind w:firstLine="708"/>
        <w:jc w:val="both"/>
        <w:rPr>
          <w:b/>
          <w:sz w:val="28"/>
          <w:szCs w:val="28"/>
        </w:rPr>
      </w:pPr>
      <w:r w:rsidRPr="00202C35">
        <w:rPr>
          <w:b/>
          <w:sz w:val="28"/>
          <w:szCs w:val="28"/>
        </w:rPr>
        <w:t>4.2. Технические требования к поставляемому товару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2883"/>
        <w:gridCol w:w="2339"/>
        <w:gridCol w:w="2205"/>
        <w:gridCol w:w="79"/>
        <w:gridCol w:w="2285"/>
      </w:tblGrid>
      <w:tr w:rsidR="00202C35" w:rsidRPr="00202C35" w14:paraId="39C83B57" w14:textId="77777777" w:rsidTr="00DB55FD">
        <w:trPr>
          <w:jc w:val="center"/>
        </w:trPr>
        <w:tc>
          <w:tcPr>
            <w:tcW w:w="303" w:type="pct"/>
            <w:vAlign w:val="center"/>
          </w:tcPr>
          <w:p w14:paraId="7111B1DA" w14:textId="77777777" w:rsidR="00202C35" w:rsidRPr="00202C35" w:rsidRDefault="00202C35" w:rsidP="00202C35">
            <w:pPr>
              <w:widowControl w:val="0"/>
              <w:shd w:val="clear" w:color="auto" w:fill="FFFFFF"/>
              <w:suppressAutoHyphens w:val="0"/>
              <w:jc w:val="center"/>
              <w:rPr>
                <w:sz w:val="26"/>
                <w:szCs w:val="26"/>
                <w:lang w:eastAsia="ru-RU"/>
              </w:rPr>
            </w:pPr>
            <w:r w:rsidRPr="00202C35">
              <w:rPr>
                <w:sz w:val="26"/>
                <w:szCs w:val="26"/>
                <w:lang w:eastAsia="ru-RU"/>
              </w:rPr>
              <w:t>№ п/п</w:t>
            </w:r>
          </w:p>
        </w:tc>
        <w:tc>
          <w:tcPr>
            <w:tcW w:w="1383" w:type="pct"/>
            <w:vAlign w:val="center"/>
          </w:tcPr>
          <w:p w14:paraId="4EE0F972" w14:textId="77777777" w:rsidR="00202C35" w:rsidRPr="00202C35" w:rsidRDefault="00202C35" w:rsidP="00202C35">
            <w:pPr>
              <w:widowControl w:val="0"/>
              <w:shd w:val="clear" w:color="auto" w:fill="FFFFFF"/>
              <w:suppressAutoHyphens w:val="0"/>
              <w:jc w:val="center"/>
              <w:rPr>
                <w:sz w:val="26"/>
                <w:szCs w:val="26"/>
                <w:lang w:eastAsia="ru-RU"/>
              </w:rPr>
            </w:pPr>
            <w:r w:rsidRPr="00202C35">
              <w:rPr>
                <w:sz w:val="26"/>
                <w:szCs w:val="26"/>
                <w:lang w:eastAsia="ru-RU"/>
              </w:rPr>
              <w:t>Технические характеристики</w:t>
            </w:r>
          </w:p>
        </w:tc>
        <w:tc>
          <w:tcPr>
            <w:tcW w:w="1122" w:type="pct"/>
            <w:vAlign w:val="center"/>
          </w:tcPr>
          <w:p w14:paraId="27CE70FE" w14:textId="77777777" w:rsidR="00202C35" w:rsidRPr="00202C35" w:rsidRDefault="00202C35" w:rsidP="00202C35">
            <w:pPr>
              <w:widowControl w:val="0"/>
              <w:shd w:val="clear" w:color="auto" w:fill="FFFFFF"/>
              <w:suppressAutoHyphens w:val="0"/>
              <w:jc w:val="center"/>
              <w:rPr>
                <w:sz w:val="26"/>
                <w:szCs w:val="26"/>
                <w:lang w:eastAsia="ru-RU"/>
              </w:rPr>
            </w:pPr>
            <w:r w:rsidRPr="00202C35">
              <w:rPr>
                <w:sz w:val="26"/>
                <w:szCs w:val="26"/>
                <w:lang w:eastAsia="ru-RU"/>
              </w:rPr>
              <w:t>Мачта №1</w:t>
            </w:r>
          </w:p>
        </w:tc>
        <w:tc>
          <w:tcPr>
            <w:tcW w:w="1096" w:type="pct"/>
            <w:gridSpan w:val="2"/>
            <w:vAlign w:val="center"/>
          </w:tcPr>
          <w:p w14:paraId="35D18D4D" w14:textId="77777777" w:rsidR="00202C35" w:rsidRPr="00202C35" w:rsidRDefault="00202C35" w:rsidP="00202C35">
            <w:pPr>
              <w:widowControl w:val="0"/>
              <w:shd w:val="clear" w:color="auto" w:fill="FFFFFF"/>
              <w:suppressAutoHyphens w:val="0"/>
              <w:jc w:val="center"/>
              <w:rPr>
                <w:sz w:val="26"/>
                <w:szCs w:val="26"/>
                <w:lang w:eastAsia="ru-RU"/>
              </w:rPr>
            </w:pPr>
            <w:r w:rsidRPr="00202C35">
              <w:rPr>
                <w:sz w:val="26"/>
                <w:szCs w:val="26"/>
                <w:lang w:eastAsia="ru-RU"/>
              </w:rPr>
              <w:t>Мачта №2</w:t>
            </w:r>
          </w:p>
        </w:tc>
        <w:tc>
          <w:tcPr>
            <w:tcW w:w="1096" w:type="pct"/>
            <w:vAlign w:val="center"/>
          </w:tcPr>
          <w:p w14:paraId="43269252" w14:textId="77777777" w:rsidR="00202C35" w:rsidRPr="00202C35" w:rsidRDefault="00202C35" w:rsidP="00202C35">
            <w:pPr>
              <w:widowControl w:val="0"/>
              <w:shd w:val="clear" w:color="auto" w:fill="FFFFFF"/>
              <w:suppressAutoHyphens w:val="0"/>
              <w:jc w:val="center"/>
              <w:rPr>
                <w:sz w:val="26"/>
                <w:szCs w:val="26"/>
                <w:lang w:eastAsia="ru-RU"/>
              </w:rPr>
            </w:pPr>
            <w:r w:rsidRPr="00202C35">
              <w:rPr>
                <w:sz w:val="26"/>
                <w:szCs w:val="26"/>
                <w:lang w:eastAsia="ru-RU"/>
              </w:rPr>
              <w:t>Мачта №3</w:t>
            </w:r>
          </w:p>
        </w:tc>
      </w:tr>
      <w:tr w:rsidR="00202C35" w:rsidRPr="00202C35" w14:paraId="755F2187" w14:textId="77777777" w:rsidTr="00DB55FD">
        <w:trPr>
          <w:jc w:val="center"/>
        </w:trPr>
        <w:tc>
          <w:tcPr>
            <w:tcW w:w="303" w:type="pct"/>
            <w:vAlign w:val="center"/>
          </w:tcPr>
          <w:p w14:paraId="5199537E" w14:textId="77777777" w:rsidR="00202C35" w:rsidRPr="00202C35" w:rsidRDefault="00202C35" w:rsidP="00202C35">
            <w:pPr>
              <w:widowControl w:val="0"/>
              <w:shd w:val="clear" w:color="auto" w:fill="FFFFFF"/>
              <w:suppressAutoHyphens w:val="0"/>
              <w:rPr>
                <w:sz w:val="26"/>
                <w:szCs w:val="26"/>
                <w:lang w:eastAsia="ru-RU"/>
              </w:rPr>
            </w:pPr>
          </w:p>
        </w:tc>
        <w:tc>
          <w:tcPr>
            <w:tcW w:w="1383" w:type="pct"/>
          </w:tcPr>
          <w:p w14:paraId="0224EF48" w14:textId="77777777" w:rsidR="00202C35" w:rsidRPr="00202C35" w:rsidRDefault="00202C35" w:rsidP="00202C35">
            <w:pPr>
              <w:widowControl w:val="0"/>
              <w:shd w:val="clear" w:color="auto" w:fill="FFFFFF"/>
              <w:suppressAutoHyphens w:val="0"/>
              <w:jc w:val="both"/>
              <w:rPr>
                <w:sz w:val="26"/>
                <w:szCs w:val="26"/>
                <w:lang w:eastAsia="ru-RU"/>
              </w:rPr>
            </w:pPr>
            <w:r w:rsidRPr="00202C35">
              <w:rPr>
                <w:sz w:val="26"/>
                <w:szCs w:val="26"/>
                <w:lang w:eastAsia="ru-RU"/>
              </w:rPr>
              <w:t>Тип мачты</w:t>
            </w:r>
          </w:p>
        </w:tc>
        <w:tc>
          <w:tcPr>
            <w:tcW w:w="1122" w:type="pct"/>
          </w:tcPr>
          <w:p w14:paraId="5DFC3CD9" w14:textId="77777777" w:rsidR="00202C35" w:rsidRPr="00202C35" w:rsidRDefault="00202C35" w:rsidP="00202C35">
            <w:pPr>
              <w:widowControl w:val="0"/>
              <w:shd w:val="clear" w:color="auto" w:fill="FFFFFF"/>
              <w:suppressAutoHyphens w:val="0"/>
              <w:jc w:val="both"/>
              <w:rPr>
                <w:i/>
                <w:sz w:val="26"/>
                <w:szCs w:val="26"/>
                <w:lang w:eastAsia="ru-RU"/>
              </w:rPr>
            </w:pPr>
            <w:r w:rsidRPr="00202C35">
              <w:rPr>
                <w:sz w:val="26"/>
                <w:szCs w:val="26"/>
                <w:lang w:eastAsia="ru-RU"/>
              </w:rPr>
              <w:t xml:space="preserve">Мачта граненая фланцевая с мобильной короной </w:t>
            </w:r>
            <w:proofErr w:type="gramStart"/>
            <w:r w:rsidRPr="00202C35">
              <w:rPr>
                <w:sz w:val="26"/>
                <w:szCs w:val="26"/>
                <w:lang w:eastAsia="ru-RU"/>
              </w:rPr>
              <w:t>с  фиксацией</w:t>
            </w:r>
            <w:proofErr w:type="gramEnd"/>
            <w:r w:rsidRPr="00202C35">
              <w:rPr>
                <w:sz w:val="26"/>
                <w:szCs w:val="26"/>
                <w:lang w:eastAsia="ru-RU"/>
              </w:rPr>
              <w:t xml:space="preserve"> (ВМК-30-А-ц)</w:t>
            </w:r>
          </w:p>
        </w:tc>
        <w:tc>
          <w:tcPr>
            <w:tcW w:w="1096" w:type="pct"/>
            <w:gridSpan w:val="2"/>
          </w:tcPr>
          <w:p w14:paraId="30B74AAB" w14:textId="77777777" w:rsidR="00202C35" w:rsidRPr="00202C35" w:rsidRDefault="00202C35" w:rsidP="00202C35">
            <w:pPr>
              <w:widowControl w:val="0"/>
              <w:shd w:val="clear" w:color="auto" w:fill="FFFFFF"/>
              <w:suppressAutoHyphens w:val="0"/>
              <w:jc w:val="both"/>
              <w:rPr>
                <w:sz w:val="26"/>
                <w:szCs w:val="26"/>
                <w:lang w:eastAsia="ru-RU"/>
              </w:rPr>
            </w:pPr>
            <w:r w:rsidRPr="00202C35">
              <w:rPr>
                <w:sz w:val="26"/>
                <w:szCs w:val="26"/>
                <w:lang w:eastAsia="ru-RU"/>
              </w:rPr>
              <w:t>Мачта граненая фланцевая с мобильной короной фиксацией (ВМК-30-А-ц)</w:t>
            </w:r>
          </w:p>
        </w:tc>
        <w:tc>
          <w:tcPr>
            <w:tcW w:w="1096" w:type="pct"/>
          </w:tcPr>
          <w:p w14:paraId="02B859F1" w14:textId="77777777" w:rsidR="00202C35" w:rsidRPr="00202C35" w:rsidRDefault="00202C35" w:rsidP="00202C35">
            <w:pPr>
              <w:widowControl w:val="0"/>
              <w:shd w:val="clear" w:color="auto" w:fill="FFFFFF"/>
              <w:suppressAutoHyphens w:val="0"/>
              <w:jc w:val="both"/>
              <w:rPr>
                <w:sz w:val="26"/>
                <w:szCs w:val="26"/>
                <w:lang w:eastAsia="ru-RU"/>
              </w:rPr>
            </w:pPr>
            <w:r w:rsidRPr="00202C35">
              <w:rPr>
                <w:sz w:val="26"/>
                <w:szCs w:val="26"/>
                <w:lang w:eastAsia="ru-RU"/>
              </w:rPr>
              <w:t>Мачта граненая фланцевая с мобильной короной с фиксацией (ВМК-30-Б-ц)</w:t>
            </w:r>
          </w:p>
        </w:tc>
      </w:tr>
      <w:tr w:rsidR="00202C35" w:rsidRPr="00202C35" w14:paraId="46B41799" w14:textId="77777777" w:rsidTr="00DB55FD">
        <w:trPr>
          <w:jc w:val="center"/>
        </w:trPr>
        <w:tc>
          <w:tcPr>
            <w:tcW w:w="303" w:type="pct"/>
            <w:vAlign w:val="center"/>
          </w:tcPr>
          <w:p w14:paraId="5D9633FA" w14:textId="77777777" w:rsidR="00202C35" w:rsidRPr="00202C35" w:rsidRDefault="00202C35" w:rsidP="00202C35">
            <w:pPr>
              <w:widowControl w:val="0"/>
              <w:shd w:val="clear" w:color="auto" w:fill="FFFFFF"/>
              <w:suppressAutoHyphens w:val="0"/>
              <w:rPr>
                <w:sz w:val="26"/>
                <w:szCs w:val="26"/>
                <w:lang w:eastAsia="ru-RU"/>
              </w:rPr>
            </w:pPr>
          </w:p>
        </w:tc>
        <w:tc>
          <w:tcPr>
            <w:tcW w:w="1383" w:type="pct"/>
          </w:tcPr>
          <w:p w14:paraId="6654D902" w14:textId="77777777" w:rsidR="00202C35" w:rsidRPr="00202C35" w:rsidRDefault="00202C35" w:rsidP="00202C35">
            <w:pPr>
              <w:widowControl w:val="0"/>
              <w:shd w:val="clear" w:color="auto" w:fill="FFFFFF"/>
              <w:suppressAutoHyphens w:val="0"/>
              <w:jc w:val="both"/>
              <w:rPr>
                <w:sz w:val="26"/>
                <w:szCs w:val="26"/>
                <w:lang w:eastAsia="ru-RU"/>
              </w:rPr>
            </w:pPr>
            <w:r w:rsidRPr="00202C35">
              <w:rPr>
                <w:sz w:val="26"/>
                <w:szCs w:val="26"/>
                <w:lang w:eastAsia="ru-RU"/>
              </w:rPr>
              <w:t>Высота мачты, метры</w:t>
            </w:r>
          </w:p>
        </w:tc>
        <w:tc>
          <w:tcPr>
            <w:tcW w:w="3314" w:type="pct"/>
            <w:gridSpan w:val="4"/>
            <w:vAlign w:val="center"/>
          </w:tcPr>
          <w:p w14:paraId="6015FDBD" w14:textId="77777777" w:rsidR="00202C35" w:rsidRPr="00202C35" w:rsidRDefault="00202C35" w:rsidP="00202C35">
            <w:pPr>
              <w:widowControl w:val="0"/>
              <w:shd w:val="clear" w:color="auto" w:fill="FFFFFF"/>
              <w:suppressAutoHyphens w:val="0"/>
              <w:jc w:val="center"/>
              <w:rPr>
                <w:i/>
                <w:sz w:val="26"/>
                <w:szCs w:val="26"/>
                <w:lang w:eastAsia="ru-RU"/>
              </w:rPr>
            </w:pPr>
            <w:r w:rsidRPr="00202C35">
              <w:rPr>
                <w:i/>
                <w:sz w:val="26"/>
                <w:szCs w:val="26"/>
                <w:lang w:eastAsia="ru-RU"/>
              </w:rPr>
              <w:t>30</w:t>
            </w:r>
          </w:p>
        </w:tc>
      </w:tr>
      <w:tr w:rsidR="00202C35" w:rsidRPr="00202C35" w14:paraId="7797EA87" w14:textId="77777777" w:rsidTr="00DB55FD">
        <w:trPr>
          <w:jc w:val="center"/>
        </w:trPr>
        <w:tc>
          <w:tcPr>
            <w:tcW w:w="303" w:type="pct"/>
            <w:vAlign w:val="center"/>
          </w:tcPr>
          <w:p w14:paraId="05FA1D8E" w14:textId="77777777" w:rsidR="00202C35" w:rsidRPr="00202C35" w:rsidRDefault="00202C35" w:rsidP="00202C35">
            <w:pPr>
              <w:widowControl w:val="0"/>
              <w:shd w:val="clear" w:color="auto" w:fill="FFFFFF"/>
              <w:suppressAutoHyphens w:val="0"/>
              <w:rPr>
                <w:sz w:val="26"/>
                <w:szCs w:val="26"/>
                <w:lang w:eastAsia="ru-RU"/>
              </w:rPr>
            </w:pPr>
          </w:p>
        </w:tc>
        <w:tc>
          <w:tcPr>
            <w:tcW w:w="1383" w:type="pct"/>
          </w:tcPr>
          <w:p w14:paraId="674C834F" w14:textId="77777777" w:rsidR="00202C35" w:rsidRPr="00202C35" w:rsidRDefault="00202C35" w:rsidP="00202C35">
            <w:pPr>
              <w:widowControl w:val="0"/>
              <w:shd w:val="clear" w:color="auto" w:fill="FFFFFF"/>
              <w:suppressAutoHyphens w:val="0"/>
              <w:jc w:val="both"/>
              <w:rPr>
                <w:sz w:val="26"/>
                <w:szCs w:val="26"/>
                <w:lang w:eastAsia="ru-RU"/>
              </w:rPr>
            </w:pPr>
            <w:r w:rsidRPr="00202C35">
              <w:rPr>
                <w:sz w:val="26"/>
                <w:szCs w:val="26"/>
                <w:lang w:eastAsia="ru-RU"/>
              </w:rPr>
              <w:t xml:space="preserve">Высота </w:t>
            </w:r>
            <w:proofErr w:type="spellStart"/>
            <w:r w:rsidRPr="00202C35">
              <w:rPr>
                <w:sz w:val="26"/>
                <w:szCs w:val="26"/>
                <w:lang w:eastAsia="ru-RU"/>
              </w:rPr>
              <w:t>молниеприемника</w:t>
            </w:r>
            <w:proofErr w:type="spellEnd"/>
            <w:r w:rsidRPr="00202C35">
              <w:rPr>
                <w:sz w:val="26"/>
                <w:szCs w:val="26"/>
                <w:lang w:eastAsia="ru-RU"/>
              </w:rPr>
              <w:t>, метры</w:t>
            </w:r>
          </w:p>
        </w:tc>
        <w:tc>
          <w:tcPr>
            <w:tcW w:w="3314" w:type="pct"/>
            <w:gridSpan w:val="4"/>
            <w:vAlign w:val="center"/>
          </w:tcPr>
          <w:p w14:paraId="7D566CC6" w14:textId="77777777" w:rsidR="00202C35" w:rsidRPr="00202C35" w:rsidRDefault="00202C35" w:rsidP="00202C35">
            <w:pPr>
              <w:widowControl w:val="0"/>
              <w:shd w:val="clear" w:color="auto" w:fill="FFFFFF"/>
              <w:suppressAutoHyphens w:val="0"/>
              <w:jc w:val="center"/>
              <w:rPr>
                <w:i/>
                <w:sz w:val="26"/>
                <w:szCs w:val="26"/>
                <w:lang w:eastAsia="ru-RU"/>
              </w:rPr>
            </w:pPr>
            <w:r w:rsidRPr="00202C35">
              <w:rPr>
                <w:i/>
                <w:sz w:val="26"/>
                <w:szCs w:val="26"/>
                <w:lang w:eastAsia="ru-RU"/>
              </w:rPr>
              <w:t>1,0</w:t>
            </w:r>
          </w:p>
        </w:tc>
      </w:tr>
      <w:tr w:rsidR="00202C35" w:rsidRPr="00202C35" w14:paraId="298D72C9" w14:textId="77777777" w:rsidTr="00DB55FD">
        <w:trPr>
          <w:jc w:val="center"/>
        </w:trPr>
        <w:tc>
          <w:tcPr>
            <w:tcW w:w="303" w:type="pct"/>
            <w:vAlign w:val="center"/>
          </w:tcPr>
          <w:p w14:paraId="1A0D2DF6" w14:textId="77777777" w:rsidR="00202C35" w:rsidRPr="00202C35" w:rsidRDefault="00202C35" w:rsidP="00202C35">
            <w:pPr>
              <w:widowControl w:val="0"/>
              <w:shd w:val="clear" w:color="auto" w:fill="FFFFFF"/>
              <w:suppressAutoHyphens w:val="0"/>
              <w:rPr>
                <w:sz w:val="26"/>
                <w:szCs w:val="26"/>
                <w:lang w:eastAsia="ru-RU"/>
              </w:rPr>
            </w:pPr>
          </w:p>
        </w:tc>
        <w:tc>
          <w:tcPr>
            <w:tcW w:w="1383" w:type="pct"/>
          </w:tcPr>
          <w:p w14:paraId="06A90605" w14:textId="77777777" w:rsidR="00202C35" w:rsidRPr="00202C35" w:rsidRDefault="00202C35" w:rsidP="00202C35">
            <w:pPr>
              <w:widowControl w:val="0"/>
              <w:shd w:val="clear" w:color="auto" w:fill="FFFFFF"/>
              <w:suppressAutoHyphens w:val="0"/>
              <w:jc w:val="both"/>
              <w:rPr>
                <w:sz w:val="26"/>
                <w:szCs w:val="26"/>
                <w:lang w:eastAsia="ru-RU"/>
              </w:rPr>
            </w:pPr>
            <w:r w:rsidRPr="00202C35">
              <w:rPr>
                <w:sz w:val="26"/>
                <w:szCs w:val="26"/>
                <w:lang w:eastAsia="ru-RU"/>
              </w:rPr>
              <w:t>Число осветительных приборов на одной мачте (в комплект поставки не входят)</w:t>
            </w:r>
          </w:p>
        </w:tc>
        <w:tc>
          <w:tcPr>
            <w:tcW w:w="1122" w:type="pct"/>
            <w:vAlign w:val="center"/>
          </w:tcPr>
          <w:p w14:paraId="1D58A484" w14:textId="77777777" w:rsidR="00202C35" w:rsidRPr="00202C35" w:rsidRDefault="00202C35" w:rsidP="00202C35">
            <w:pPr>
              <w:widowControl w:val="0"/>
              <w:shd w:val="clear" w:color="auto" w:fill="FFFFFF"/>
              <w:suppressAutoHyphens w:val="0"/>
              <w:jc w:val="center"/>
              <w:rPr>
                <w:i/>
                <w:sz w:val="26"/>
                <w:szCs w:val="26"/>
                <w:lang w:eastAsia="ru-RU"/>
              </w:rPr>
            </w:pPr>
            <w:r w:rsidRPr="00202C35">
              <w:rPr>
                <w:i/>
                <w:sz w:val="26"/>
                <w:szCs w:val="26"/>
                <w:lang w:eastAsia="ru-RU"/>
              </w:rPr>
              <w:t>4</w:t>
            </w:r>
          </w:p>
        </w:tc>
        <w:tc>
          <w:tcPr>
            <w:tcW w:w="1096" w:type="pct"/>
            <w:gridSpan w:val="2"/>
            <w:vAlign w:val="center"/>
          </w:tcPr>
          <w:p w14:paraId="6CAC265B" w14:textId="77777777" w:rsidR="00202C35" w:rsidRPr="00202C35" w:rsidRDefault="00202C35" w:rsidP="00202C35">
            <w:pPr>
              <w:widowControl w:val="0"/>
              <w:shd w:val="clear" w:color="auto" w:fill="FFFFFF"/>
              <w:suppressAutoHyphens w:val="0"/>
              <w:jc w:val="center"/>
              <w:rPr>
                <w:i/>
                <w:sz w:val="26"/>
                <w:szCs w:val="26"/>
                <w:lang w:eastAsia="ru-RU"/>
              </w:rPr>
            </w:pPr>
            <w:r w:rsidRPr="00202C35">
              <w:rPr>
                <w:i/>
                <w:sz w:val="26"/>
                <w:szCs w:val="26"/>
                <w:lang w:eastAsia="ru-RU"/>
              </w:rPr>
              <w:t>6</w:t>
            </w:r>
          </w:p>
        </w:tc>
        <w:tc>
          <w:tcPr>
            <w:tcW w:w="1096" w:type="pct"/>
            <w:vAlign w:val="center"/>
          </w:tcPr>
          <w:p w14:paraId="23485910" w14:textId="77777777" w:rsidR="00202C35" w:rsidRPr="00202C35" w:rsidRDefault="00202C35" w:rsidP="00202C35">
            <w:pPr>
              <w:widowControl w:val="0"/>
              <w:shd w:val="clear" w:color="auto" w:fill="FFFFFF"/>
              <w:suppressAutoHyphens w:val="0"/>
              <w:jc w:val="center"/>
              <w:rPr>
                <w:i/>
                <w:sz w:val="26"/>
                <w:szCs w:val="26"/>
                <w:lang w:eastAsia="ru-RU"/>
              </w:rPr>
            </w:pPr>
            <w:r w:rsidRPr="00202C35">
              <w:rPr>
                <w:i/>
                <w:sz w:val="26"/>
                <w:szCs w:val="26"/>
                <w:lang w:eastAsia="ru-RU"/>
              </w:rPr>
              <w:t>8</w:t>
            </w:r>
          </w:p>
        </w:tc>
      </w:tr>
      <w:tr w:rsidR="00202C35" w:rsidRPr="00202C35" w14:paraId="601D9940" w14:textId="77777777" w:rsidTr="00DB55FD">
        <w:trPr>
          <w:jc w:val="center"/>
        </w:trPr>
        <w:tc>
          <w:tcPr>
            <w:tcW w:w="303" w:type="pct"/>
            <w:vAlign w:val="center"/>
          </w:tcPr>
          <w:p w14:paraId="327956CC" w14:textId="77777777" w:rsidR="00202C35" w:rsidRPr="00202C35" w:rsidRDefault="00202C35" w:rsidP="00202C35">
            <w:pPr>
              <w:widowControl w:val="0"/>
              <w:shd w:val="clear" w:color="auto" w:fill="FFFFFF"/>
              <w:suppressAutoHyphens w:val="0"/>
              <w:rPr>
                <w:sz w:val="26"/>
                <w:szCs w:val="26"/>
                <w:lang w:eastAsia="ru-RU"/>
              </w:rPr>
            </w:pPr>
          </w:p>
        </w:tc>
        <w:tc>
          <w:tcPr>
            <w:tcW w:w="1383" w:type="pct"/>
          </w:tcPr>
          <w:p w14:paraId="7403986A" w14:textId="77777777" w:rsidR="00202C35" w:rsidRPr="00202C35" w:rsidRDefault="00202C35" w:rsidP="00202C35">
            <w:pPr>
              <w:widowControl w:val="0"/>
              <w:shd w:val="clear" w:color="auto" w:fill="FFFFFF"/>
              <w:suppressAutoHyphens w:val="0"/>
              <w:jc w:val="both"/>
              <w:rPr>
                <w:sz w:val="26"/>
                <w:szCs w:val="26"/>
                <w:lang w:eastAsia="ru-RU"/>
              </w:rPr>
            </w:pPr>
            <w:r w:rsidRPr="00202C35">
              <w:rPr>
                <w:sz w:val="26"/>
                <w:szCs w:val="26"/>
                <w:lang w:eastAsia="ru-RU"/>
              </w:rPr>
              <w:t xml:space="preserve">Марка стали мачты </w:t>
            </w:r>
          </w:p>
        </w:tc>
        <w:tc>
          <w:tcPr>
            <w:tcW w:w="3314" w:type="pct"/>
            <w:gridSpan w:val="4"/>
            <w:vAlign w:val="center"/>
          </w:tcPr>
          <w:p w14:paraId="48FAFF36" w14:textId="77777777" w:rsidR="00202C35" w:rsidRPr="00202C35" w:rsidRDefault="00202C35" w:rsidP="00202C35">
            <w:pPr>
              <w:widowControl w:val="0"/>
              <w:shd w:val="clear" w:color="auto" w:fill="FFFFFF"/>
              <w:suppressAutoHyphens w:val="0"/>
              <w:jc w:val="center"/>
              <w:rPr>
                <w:i/>
                <w:sz w:val="26"/>
                <w:szCs w:val="26"/>
                <w:lang w:eastAsia="ru-RU"/>
              </w:rPr>
            </w:pPr>
            <w:r w:rsidRPr="00202C35">
              <w:rPr>
                <w:i/>
                <w:sz w:val="26"/>
                <w:szCs w:val="26"/>
                <w:lang w:eastAsia="ru-RU"/>
              </w:rPr>
              <w:t>Ст3</w:t>
            </w:r>
          </w:p>
        </w:tc>
      </w:tr>
      <w:tr w:rsidR="00202C35" w:rsidRPr="00202C35" w14:paraId="688B6CD5" w14:textId="77777777" w:rsidTr="00DB55FD">
        <w:trPr>
          <w:jc w:val="center"/>
        </w:trPr>
        <w:tc>
          <w:tcPr>
            <w:tcW w:w="303" w:type="pct"/>
            <w:vAlign w:val="center"/>
          </w:tcPr>
          <w:p w14:paraId="6A8D15E6" w14:textId="77777777" w:rsidR="00202C35" w:rsidRPr="00202C35" w:rsidRDefault="00202C35" w:rsidP="00202C35">
            <w:pPr>
              <w:widowControl w:val="0"/>
              <w:shd w:val="clear" w:color="auto" w:fill="FFFFFF"/>
              <w:suppressAutoHyphens w:val="0"/>
              <w:rPr>
                <w:sz w:val="26"/>
                <w:szCs w:val="26"/>
                <w:lang w:eastAsia="ru-RU"/>
              </w:rPr>
            </w:pPr>
          </w:p>
        </w:tc>
        <w:tc>
          <w:tcPr>
            <w:tcW w:w="1383" w:type="pct"/>
          </w:tcPr>
          <w:p w14:paraId="418DF6BD" w14:textId="77777777" w:rsidR="00202C35" w:rsidRPr="00202C35" w:rsidRDefault="00202C35" w:rsidP="00202C35">
            <w:pPr>
              <w:widowControl w:val="0"/>
              <w:shd w:val="clear" w:color="auto" w:fill="FFFFFF"/>
              <w:suppressAutoHyphens w:val="0"/>
              <w:jc w:val="both"/>
              <w:rPr>
                <w:sz w:val="26"/>
                <w:szCs w:val="26"/>
                <w:lang w:eastAsia="ru-RU"/>
              </w:rPr>
            </w:pPr>
            <w:r w:rsidRPr="00202C35">
              <w:rPr>
                <w:sz w:val="26"/>
                <w:szCs w:val="26"/>
                <w:lang w:eastAsia="ru-RU"/>
              </w:rPr>
              <w:t>Толщина металлопроката мачты, мм</w:t>
            </w:r>
          </w:p>
        </w:tc>
        <w:tc>
          <w:tcPr>
            <w:tcW w:w="3314" w:type="pct"/>
            <w:gridSpan w:val="4"/>
            <w:vAlign w:val="center"/>
          </w:tcPr>
          <w:p w14:paraId="7E3F96DC" w14:textId="77777777" w:rsidR="00202C35" w:rsidRPr="00202C35" w:rsidRDefault="00202C35" w:rsidP="00202C35">
            <w:pPr>
              <w:widowControl w:val="0"/>
              <w:shd w:val="clear" w:color="auto" w:fill="FFFFFF"/>
              <w:suppressAutoHyphens w:val="0"/>
              <w:jc w:val="center"/>
              <w:rPr>
                <w:i/>
                <w:sz w:val="26"/>
                <w:szCs w:val="26"/>
                <w:lang w:eastAsia="ru-RU"/>
              </w:rPr>
            </w:pPr>
            <w:r w:rsidRPr="00202C35">
              <w:rPr>
                <w:i/>
                <w:sz w:val="26"/>
                <w:szCs w:val="26"/>
                <w:lang w:eastAsia="ru-RU"/>
              </w:rPr>
              <w:t>4</w:t>
            </w:r>
          </w:p>
        </w:tc>
      </w:tr>
      <w:tr w:rsidR="00202C35" w:rsidRPr="00202C35" w14:paraId="381A9D45" w14:textId="77777777" w:rsidTr="00DB55FD">
        <w:trPr>
          <w:jc w:val="center"/>
        </w:trPr>
        <w:tc>
          <w:tcPr>
            <w:tcW w:w="303" w:type="pct"/>
            <w:vAlign w:val="center"/>
          </w:tcPr>
          <w:p w14:paraId="47DB0B68" w14:textId="77777777" w:rsidR="00202C35" w:rsidRPr="00202C35" w:rsidRDefault="00202C35" w:rsidP="00202C35">
            <w:pPr>
              <w:widowControl w:val="0"/>
              <w:shd w:val="clear" w:color="auto" w:fill="FFFFFF"/>
              <w:suppressAutoHyphens w:val="0"/>
              <w:rPr>
                <w:sz w:val="26"/>
                <w:szCs w:val="26"/>
                <w:lang w:eastAsia="ru-RU"/>
              </w:rPr>
            </w:pPr>
          </w:p>
        </w:tc>
        <w:tc>
          <w:tcPr>
            <w:tcW w:w="1383" w:type="pct"/>
          </w:tcPr>
          <w:p w14:paraId="3951816E" w14:textId="77777777" w:rsidR="00202C35" w:rsidRPr="00202C35" w:rsidRDefault="00202C35" w:rsidP="00202C35">
            <w:pPr>
              <w:widowControl w:val="0"/>
              <w:shd w:val="clear" w:color="auto" w:fill="FFFFFF"/>
              <w:suppressAutoHyphens w:val="0"/>
              <w:jc w:val="both"/>
              <w:rPr>
                <w:sz w:val="26"/>
                <w:szCs w:val="26"/>
                <w:lang w:eastAsia="ru-RU"/>
              </w:rPr>
            </w:pPr>
            <w:r w:rsidRPr="00202C35">
              <w:rPr>
                <w:sz w:val="26"/>
                <w:szCs w:val="26"/>
                <w:lang w:eastAsia="ru-RU"/>
              </w:rPr>
              <w:t>Отверстие для ввода кабелей в подземной части</w:t>
            </w:r>
          </w:p>
        </w:tc>
        <w:tc>
          <w:tcPr>
            <w:tcW w:w="3314" w:type="pct"/>
            <w:gridSpan w:val="4"/>
            <w:vAlign w:val="center"/>
          </w:tcPr>
          <w:p w14:paraId="06DF1AFA" w14:textId="77777777" w:rsidR="00202C35" w:rsidRPr="00202C35" w:rsidRDefault="00202C35" w:rsidP="00202C35">
            <w:pPr>
              <w:widowControl w:val="0"/>
              <w:shd w:val="clear" w:color="auto" w:fill="FFFFFF"/>
              <w:suppressAutoHyphens w:val="0"/>
              <w:jc w:val="center"/>
              <w:rPr>
                <w:i/>
                <w:sz w:val="26"/>
                <w:szCs w:val="26"/>
                <w:lang w:eastAsia="ru-RU"/>
              </w:rPr>
            </w:pPr>
            <w:r w:rsidRPr="00202C35">
              <w:rPr>
                <w:i/>
                <w:sz w:val="26"/>
                <w:szCs w:val="26"/>
                <w:lang w:eastAsia="ru-RU"/>
              </w:rPr>
              <w:t>наличие</w:t>
            </w:r>
          </w:p>
        </w:tc>
      </w:tr>
      <w:tr w:rsidR="00202C35" w:rsidRPr="00202C35" w14:paraId="48A12C48" w14:textId="77777777" w:rsidTr="00DB55FD">
        <w:trPr>
          <w:jc w:val="center"/>
        </w:trPr>
        <w:tc>
          <w:tcPr>
            <w:tcW w:w="303" w:type="pct"/>
            <w:vAlign w:val="center"/>
          </w:tcPr>
          <w:p w14:paraId="70103F99" w14:textId="77777777" w:rsidR="00202C35" w:rsidRPr="00202C35" w:rsidRDefault="00202C35" w:rsidP="00202C35">
            <w:pPr>
              <w:widowControl w:val="0"/>
              <w:shd w:val="clear" w:color="auto" w:fill="FFFFFF"/>
              <w:suppressAutoHyphens w:val="0"/>
              <w:rPr>
                <w:sz w:val="26"/>
                <w:szCs w:val="26"/>
                <w:lang w:eastAsia="ru-RU"/>
              </w:rPr>
            </w:pPr>
          </w:p>
        </w:tc>
        <w:tc>
          <w:tcPr>
            <w:tcW w:w="1383" w:type="pct"/>
          </w:tcPr>
          <w:p w14:paraId="3A64C120" w14:textId="77777777" w:rsidR="00202C35" w:rsidRPr="00202C35" w:rsidRDefault="00202C35" w:rsidP="00202C35">
            <w:pPr>
              <w:widowControl w:val="0"/>
              <w:shd w:val="clear" w:color="auto" w:fill="FFFFFF"/>
              <w:suppressAutoHyphens w:val="0"/>
              <w:jc w:val="both"/>
              <w:rPr>
                <w:sz w:val="26"/>
                <w:szCs w:val="26"/>
                <w:lang w:eastAsia="ru-RU"/>
              </w:rPr>
            </w:pPr>
            <w:r w:rsidRPr="00202C35">
              <w:rPr>
                <w:sz w:val="26"/>
                <w:szCs w:val="26"/>
                <w:lang w:eastAsia="ru-RU"/>
              </w:rPr>
              <w:t>Антикоррозийная защита фундамента и мачты</w:t>
            </w:r>
          </w:p>
        </w:tc>
        <w:tc>
          <w:tcPr>
            <w:tcW w:w="3314" w:type="pct"/>
            <w:gridSpan w:val="4"/>
            <w:vAlign w:val="center"/>
          </w:tcPr>
          <w:p w14:paraId="4651BBDF" w14:textId="77777777" w:rsidR="00202C35" w:rsidRPr="00202C35" w:rsidRDefault="00202C35" w:rsidP="00202C35">
            <w:pPr>
              <w:widowControl w:val="0"/>
              <w:shd w:val="clear" w:color="auto" w:fill="FFFFFF"/>
              <w:suppressAutoHyphens w:val="0"/>
              <w:jc w:val="center"/>
              <w:rPr>
                <w:i/>
                <w:sz w:val="26"/>
                <w:szCs w:val="26"/>
                <w:lang w:eastAsia="ru-RU"/>
              </w:rPr>
            </w:pPr>
            <w:r w:rsidRPr="00202C35">
              <w:rPr>
                <w:i/>
                <w:sz w:val="26"/>
                <w:szCs w:val="26"/>
                <w:lang w:eastAsia="ru-RU"/>
              </w:rPr>
              <w:t>метод горячего цинкования ГОСТ 9.307-89</w:t>
            </w:r>
          </w:p>
        </w:tc>
      </w:tr>
      <w:tr w:rsidR="00202C35" w:rsidRPr="00202C35" w14:paraId="02976169" w14:textId="77777777" w:rsidTr="00DB55FD">
        <w:trPr>
          <w:jc w:val="center"/>
        </w:trPr>
        <w:tc>
          <w:tcPr>
            <w:tcW w:w="303" w:type="pct"/>
            <w:vAlign w:val="center"/>
          </w:tcPr>
          <w:p w14:paraId="6A2CB0ED" w14:textId="77777777" w:rsidR="00202C35" w:rsidRPr="00202C35" w:rsidRDefault="00202C35" w:rsidP="00202C35">
            <w:pPr>
              <w:widowControl w:val="0"/>
              <w:shd w:val="clear" w:color="auto" w:fill="FFFFFF"/>
              <w:suppressAutoHyphens w:val="0"/>
              <w:rPr>
                <w:sz w:val="26"/>
                <w:szCs w:val="26"/>
                <w:lang w:eastAsia="ru-RU"/>
              </w:rPr>
            </w:pPr>
          </w:p>
        </w:tc>
        <w:tc>
          <w:tcPr>
            <w:tcW w:w="1383" w:type="pct"/>
          </w:tcPr>
          <w:p w14:paraId="4F8C6E15" w14:textId="77777777" w:rsidR="00202C35" w:rsidRPr="00202C35" w:rsidRDefault="00202C35" w:rsidP="00202C35">
            <w:pPr>
              <w:widowControl w:val="0"/>
              <w:shd w:val="clear" w:color="auto" w:fill="FFFFFF"/>
              <w:suppressAutoHyphens w:val="0"/>
              <w:jc w:val="both"/>
              <w:rPr>
                <w:sz w:val="26"/>
                <w:szCs w:val="26"/>
                <w:lang w:eastAsia="ru-RU"/>
              </w:rPr>
            </w:pPr>
            <w:r w:rsidRPr="00202C35">
              <w:rPr>
                <w:sz w:val="26"/>
                <w:szCs w:val="26"/>
                <w:lang w:eastAsia="ru-RU"/>
              </w:rPr>
              <w:t>Тип рамы короны</w:t>
            </w:r>
          </w:p>
        </w:tc>
        <w:tc>
          <w:tcPr>
            <w:tcW w:w="3314" w:type="pct"/>
            <w:gridSpan w:val="4"/>
            <w:vAlign w:val="center"/>
          </w:tcPr>
          <w:p w14:paraId="5967EA61" w14:textId="77777777" w:rsidR="00202C35" w:rsidRPr="00202C35" w:rsidRDefault="00202C35" w:rsidP="00202C35">
            <w:pPr>
              <w:widowControl w:val="0"/>
              <w:shd w:val="clear" w:color="auto" w:fill="FFFFFF"/>
              <w:suppressAutoHyphens w:val="0"/>
              <w:jc w:val="center"/>
              <w:rPr>
                <w:i/>
                <w:sz w:val="26"/>
                <w:szCs w:val="26"/>
                <w:lang w:eastAsia="ru-RU"/>
              </w:rPr>
            </w:pPr>
            <w:r w:rsidRPr="00202C35">
              <w:rPr>
                <w:i/>
                <w:sz w:val="26"/>
                <w:szCs w:val="26"/>
                <w:lang w:eastAsia="ru-RU"/>
              </w:rPr>
              <w:t xml:space="preserve">Мобильная </w:t>
            </w:r>
            <w:r w:rsidRPr="00202C35">
              <w:rPr>
                <w:sz w:val="26"/>
                <w:szCs w:val="26"/>
                <w:lang w:eastAsia="ru-RU"/>
              </w:rPr>
              <w:t>без фиксации</w:t>
            </w:r>
          </w:p>
        </w:tc>
      </w:tr>
      <w:tr w:rsidR="00202C35" w:rsidRPr="00202C35" w14:paraId="72C1C33A" w14:textId="77777777" w:rsidTr="00DB55FD">
        <w:trPr>
          <w:jc w:val="center"/>
        </w:trPr>
        <w:tc>
          <w:tcPr>
            <w:tcW w:w="303" w:type="pct"/>
            <w:vAlign w:val="center"/>
          </w:tcPr>
          <w:p w14:paraId="0480A847" w14:textId="77777777" w:rsidR="00202C35" w:rsidRPr="00202C35" w:rsidRDefault="00202C35" w:rsidP="00202C35">
            <w:pPr>
              <w:widowControl w:val="0"/>
              <w:shd w:val="clear" w:color="auto" w:fill="FFFFFF"/>
              <w:suppressAutoHyphens w:val="0"/>
              <w:rPr>
                <w:sz w:val="26"/>
                <w:szCs w:val="26"/>
                <w:lang w:eastAsia="ru-RU"/>
              </w:rPr>
            </w:pPr>
          </w:p>
        </w:tc>
        <w:tc>
          <w:tcPr>
            <w:tcW w:w="1383" w:type="pct"/>
          </w:tcPr>
          <w:p w14:paraId="56C468F0" w14:textId="77777777" w:rsidR="00202C35" w:rsidRPr="00202C35" w:rsidRDefault="00202C35" w:rsidP="00202C35">
            <w:pPr>
              <w:widowControl w:val="0"/>
              <w:shd w:val="clear" w:color="auto" w:fill="FFFFFF"/>
              <w:suppressAutoHyphens w:val="0"/>
              <w:jc w:val="both"/>
              <w:rPr>
                <w:sz w:val="26"/>
                <w:szCs w:val="26"/>
                <w:lang w:eastAsia="ru-RU"/>
              </w:rPr>
            </w:pPr>
            <w:r w:rsidRPr="00202C35">
              <w:rPr>
                <w:sz w:val="26"/>
                <w:szCs w:val="26"/>
                <w:lang w:eastAsia="ru-RU"/>
              </w:rPr>
              <w:t>Несущая способность короны, кг</w:t>
            </w:r>
          </w:p>
        </w:tc>
        <w:tc>
          <w:tcPr>
            <w:tcW w:w="3314" w:type="pct"/>
            <w:gridSpan w:val="4"/>
            <w:vAlign w:val="center"/>
          </w:tcPr>
          <w:p w14:paraId="47FA920C" w14:textId="77777777" w:rsidR="00202C35" w:rsidRPr="00202C35" w:rsidRDefault="00202C35" w:rsidP="00202C35">
            <w:pPr>
              <w:widowControl w:val="0"/>
              <w:shd w:val="clear" w:color="auto" w:fill="FFFFFF"/>
              <w:suppressAutoHyphens w:val="0"/>
              <w:jc w:val="center"/>
              <w:rPr>
                <w:i/>
                <w:sz w:val="26"/>
                <w:szCs w:val="26"/>
                <w:lang w:eastAsia="ru-RU"/>
              </w:rPr>
            </w:pPr>
            <w:r w:rsidRPr="00202C35">
              <w:rPr>
                <w:i/>
                <w:sz w:val="26"/>
                <w:szCs w:val="26"/>
                <w:lang w:eastAsia="ru-RU"/>
              </w:rPr>
              <w:t>не менее 400</w:t>
            </w:r>
          </w:p>
        </w:tc>
      </w:tr>
      <w:tr w:rsidR="00202C35" w:rsidRPr="00202C35" w14:paraId="39CF5D0F" w14:textId="77777777" w:rsidTr="00DB55FD">
        <w:trPr>
          <w:jc w:val="center"/>
        </w:trPr>
        <w:tc>
          <w:tcPr>
            <w:tcW w:w="303" w:type="pct"/>
            <w:vAlign w:val="center"/>
          </w:tcPr>
          <w:p w14:paraId="0E6B855B" w14:textId="77777777" w:rsidR="00202C35" w:rsidRPr="00202C35" w:rsidRDefault="00202C35" w:rsidP="00202C35">
            <w:pPr>
              <w:widowControl w:val="0"/>
              <w:shd w:val="clear" w:color="auto" w:fill="FFFFFF"/>
              <w:suppressAutoHyphens w:val="0"/>
              <w:rPr>
                <w:sz w:val="26"/>
                <w:szCs w:val="26"/>
                <w:lang w:eastAsia="ru-RU"/>
              </w:rPr>
            </w:pPr>
          </w:p>
        </w:tc>
        <w:tc>
          <w:tcPr>
            <w:tcW w:w="1383" w:type="pct"/>
          </w:tcPr>
          <w:p w14:paraId="4DE79C25" w14:textId="77777777" w:rsidR="00202C35" w:rsidRPr="00202C35" w:rsidRDefault="00202C35" w:rsidP="00202C35">
            <w:pPr>
              <w:widowControl w:val="0"/>
              <w:shd w:val="clear" w:color="auto" w:fill="FFFFFF"/>
              <w:suppressAutoHyphens w:val="0"/>
              <w:jc w:val="both"/>
              <w:rPr>
                <w:sz w:val="26"/>
                <w:szCs w:val="26"/>
                <w:lang w:eastAsia="ru-RU"/>
              </w:rPr>
            </w:pPr>
            <w:r w:rsidRPr="00202C35">
              <w:rPr>
                <w:sz w:val="26"/>
                <w:szCs w:val="26"/>
                <w:lang w:eastAsia="ru-RU"/>
              </w:rPr>
              <w:t>Ревизионное окно в надземной части стойки</w:t>
            </w:r>
          </w:p>
        </w:tc>
        <w:tc>
          <w:tcPr>
            <w:tcW w:w="3314" w:type="pct"/>
            <w:gridSpan w:val="4"/>
            <w:vAlign w:val="center"/>
          </w:tcPr>
          <w:p w14:paraId="495E1819" w14:textId="77777777" w:rsidR="00202C35" w:rsidRPr="00202C35" w:rsidRDefault="00202C35" w:rsidP="00202C35">
            <w:pPr>
              <w:widowControl w:val="0"/>
              <w:shd w:val="clear" w:color="auto" w:fill="FFFFFF"/>
              <w:suppressAutoHyphens w:val="0"/>
              <w:jc w:val="center"/>
              <w:rPr>
                <w:i/>
                <w:sz w:val="26"/>
                <w:szCs w:val="26"/>
                <w:lang w:eastAsia="ru-RU"/>
              </w:rPr>
            </w:pPr>
            <w:r w:rsidRPr="00202C35">
              <w:rPr>
                <w:i/>
                <w:sz w:val="26"/>
                <w:szCs w:val="26"/>
                <w:lang w:eastAsia="ru-RU"/>
              </w:rPr>
              <w:t>наличие с антивандальным замковым устройством</w:t>
            </w:r>
          </w:p>
        </w:tc>
      </w:tr>
      <w:tr w:rsidR="00202C35" w:rsidRPr="00202C35" w14:paraId="216C9D26" w14:textId="77777777" w:rsidTr="00DB55FD">
        <w:trPr>
          <w:jc w:val="center"/>
        </w:trPr>
        <w:tc>
          <w:tcPr>
            <w:tcW w:w="303" w:type="pct"/>
            <w:vAlign w:val="center"/>
          </w:tcPr>
          <w:p w14:paraId="6331EA74" w14:textId="77777777" w:rsidR="00202C35" w:rsidRPr="00202C35" w:rsidRDefault="00202C35" w:rsidP="00202C35">
            <w:pPr>
              <w:widowControl w:val="0"/>
              <w:shd w:val="clear" w:color="auto" w:fill="FFFFFF"/>
              <w:suppressAutoHyphens w:val="0"/>
              <w:rPr>
                <w:sz w:val="26"/>
                <w:szCs w:val="26"/>
                <w:lang w:eastAsia="ru-RU"/>
              </w:rPr>
            </w:pPr>
          </w:p>
        </w:tc>
        <w:tc>
          <w:tcPr>
            <w:tcW w:w="1383" w:type="pct"/>
          </w:tcPr>
          <w:p w14:paraId="0CFC5476" w14:textId="77777777" w:rsidR="00202C35" w:rsidRPr="00202C35" w:rsidRDefault="00202C35" w:rsidP="00202C35">
            <w:pPr>
              <w:widowControl w:val="0"/>
              <w:shd w:val="clear" w:color="auto" w:fill="FFFFFF"/>
              <w:suppressAutoHyphens w:val="0"/>
              <w:jc w:val="both"/>
              <w:rPr>
                <w:sz w:val="26"/>
                <w:szCs w:val="26"/>
                <w:lang w:eastAsia="ru-RU"/>
              </w:rPr>
            </w:pPr>
            <w:r w:rsidRPr="00202C35">
              <w:rPr>
                <w:sz w:val="26"/>
                <w:szCs w:val="26"/>
                <w:lang w:eastAsia="ru-RU"/>
              </w:rPr>
              <w:t>Электрощит</w:t>
            </w:r>
          </w:p>
        </w:tc>
        <w:tc>
          <w:tcPr>
            <w:tcW w:w="3314" w:type="pct"/>
            <w:gridSpan w:val="4"/>
            <w:vAlign w:val="center"/>
          </w:tcPr>
          <w:p w14:paraId="4740F10F" w14:textId="77777777" w:rsidR="00202C35" w:rsidRPr="00202C35" w:rsidRDefault="00202C35" w:rsidP="00202C35">
            <w:pPr>
              <w:widowControl w:val="0"/>
              <w:shd w:val="clear" w:color="auto" w:fill="FFFFFF"/>
              <w:suppressAutoHyphens w:val="0"/>
              <w:jc w:val="center"/>
              <w:rPr>
                <w:i/>
                <w:sz w:val="26"/>
                <w:szCs w:val="26"/>
                <w:lang w:eastAsia="ru-RU"/>
              </w:rPr>
            </w:pPr>
            <w:r w:rsidRPr="00202C35">
              <w:rPr>
                <w:i/>
                <w:sz w:val="26"/>
                <w:szCs w:val="26"/>
                <w:lang w:eastAsia="ru-RU"/>
              </w:rPr>
              <w:t>встроенный</w:t>
            </w:r>
          </w:p>
        </w:tc>
      </w:tr>
      <w:tr w:rsidR="00202C35" w:rsidRPr="00202C35" w14:paraId="56893418" w14:textId="77777777" w:rsidTr="00DB55FD">
        <w:trPr>
          <w:jc w:val="center"/>
        </w:trPr>
        <w:tc>
          <w:tcPr>
            <w:tcW w:w="303" w:type="pct"/>
            <w:vAlign w:val="center"/>
          </w:tcPr>
          <w:p w14:paraId="5ED58655" w14:textId="77777777" w:rsidR="00202C35" w:rsidRPr="00202C35" w:rsidRDefault="00202C35" w:rsidP="00202C35">
            <w:pPr>
              <w:widowControl w:val="0"/>
              <w:shd w:val="clear" w:color="auto" w:fill="FFFFFF"/>
              <w:suppressAutoHyphens w:val="0"/>
              <w:rPr>
                <w:sz w:val="26"/>
                <w:szCs w:val="26"/>
                <w:lang w:eastAsia="ru-RU"/>
              </w:rPr>
            </w:pPr>
          </w:p>
        </w:tc>
        <w:tc>
          <w:tcPr>
            <w:tcW w:w="1383" w:type="pct"/>
          </w:tcPr>
          <w:p w14:paraId="408F4851" w14:textId="77777777" w:rsidR="00202C35" w:rsidRPr="00202C35" w:rsidRDefault="00202C35" w:rsidP="00202C35">
            <w:pPr>
              <w:widowControl w:val="0"/>
              <w:shd w:val="clear" w:color="auto" w:fill="FFFFFF"/>
              <w:suppressAutoHyphens w:val="0"/>
              <w:jc w:val="both"/>
              <w:rPr>
                <w:sz w:val="26"/>
                <w:szCs w:val="26"/>
                <w:lang w:eastAsia="ru-RU"/>
              </w:rPr>
            </w:pPr>
            <w:r w:rsidRPr="00202C35">
              <w:rPr>
                <w:sz w:val="26"/>
                <w:szCs w:val="26"/>
                <w:lang w:eastAsia="ru-RU"/>
              </w:rPr>
              <w:t>Лебедка</w:t>
            </w:r>
          </w:p>
        </w:tc>
        <w:tc>
          <w:tcPr>
            <w:tcW w:w="3314" w:type="pct"/>
            <w:gridSpan w:val="4"/>
            <w:vAlign w:val="center"/>
          </w:tcPr>
          <w:p w14:paraId="53D6124F" w14:textId="77777777" w:rsidR="00202C35" w:rsidRPr="00202C35" w:rsidRDefault="00202C35" w:rsidP="00202C35">
            <w:pPr>
              <w:widowControl w:val="0"/>
              <w:shd w:val="clear" w:color="auto" w:fill="FFFFFF"/>
              <w:suppressAutoHyphens w:val="0"/>
              <w:jc w:val="center"/>
              <w:rPr>
                <w:i/>
                <w:sz w:val="26"/>
                <w:szCs w:val="26"/>
                <w:lang w:eastAsia="ru-RU"/>
              </w:rPr>
            </w:pPr>
            <w:r w:rsidRPr="00202C35">
              <w:rPr>
                <w:i/>
                <w:sz w:val="26"/>
                <w:szCs w:val="26"/>
                <w:lang w:eastAsia="ru-RU"/>
              </w:rPr>
              <w:t>Встроенная, грузоподъемность не менее 400 кг.</w:t>
            </w:r>
          </w:p>
        </w:tc>
      </w:tr>
      <w:tr w:rsidR="00202C35" w:rsidRPr="00202C35" w14:paraId="42DBC48D" w14:textId="77777777" w:rsidTr="00DB55FD">
        <w:trPr>
          <w:jc w:val="center"/>
        </w:trPr>
        <w:tc>
          <w:tcPr>
            <w:tcW w:w="303" w:type="pct"/>
            <w:vAlign w:val="center"/>
          </w:tcPr>
          <w:p w14:paraId="68A05CED" w14:textId="77777777" w:rsidR="00202C35" w:rsidRPr="00202C35" w:rsidRDefault="00202C35" w:rsidP="00202C35">
            <w:pPr>
              <w:widowControl w:val="0"/>
              <w:shd w:val="clear" w:color="auto" w:fill="FFFFFF"/>
              <w:suppressAutoHyphens w:val="0"/>
              <w:rPr>
                <w:sz w:val="26"/>
                <w:szCs w:val="26"/>
                <w:lang w:eastAsia="ru-RU"/>
              </w:rPr>
            </w:pPr>
          </w:p>
        </w:tc>
        <w:tc>
          <w:tcPr>
            <w:tcW w:w="1383" w:type="pct"/>
          </w:tcPr>
          <w:p w14:paraId="6B19D2A0" w14:textId="77777777" w:rsidR="00202C35" w:rsidRPr="00202C35" w:rsidRDefault="00202C35" w:rsidP="00202C35">
            <w:pPr>
              <w:widowControl w:val="0"/>
              <w:shd w:val="clear" w:color="auto" w:fill="FFFFFF"/>
              <w:suppressAutoHyphens w:val="0"/>
              <w:jc w:val="both"/>
              <w:rPr>
                <w:sz w:val="26"/>
                <w:szCs w:val="26"/>
                <w:lang w:eastAsia="ru-RU"/>
              </w:rPr>
            </w:pPr>
            <w:r w:rsidRPr="00202C35">
              <w:rPr>
                <w:sz w:val="26"/>
                <w:szCs w:val="26"/>
                <w:lang w:eastAsia="ru-RU"/>
              </w:rPr>
              <w:t>Тип фундамента</w:t>
            </w:r>
          </w:p>
        </w:tc>
        <w:tc>
          <w:tcPr>
            <w:tcW w:w="2180" w:type="pct"/>
            <w:gridSpan w:val="2"/>
            <w:vAlign w:val="center"/>
          </w:tcPr>
          <w:p w14:paraId="58B23EDB" w14:textId="77777777" w:rsidR="00202C35" w:rsidRPr="00202C35" w:rsidRDefault="00202C35" w:rsidP="00202C35">
            <w:pPr>
              <w:widowControl w:val="0"/>
              <w:shd w:val="clear" w:color="auto" w:fill="FFFFFF"/>
              <w:suppressAutoHyphens w:val="0"/>
              <w:jc w:val="center"/>
              <w:rPr>
                <w:i/>
                <w:sz w:val="26"/>
                <w:szCs w:val="26"/>
                <w:lang w:eastAsia="ru-RU"/>
              </w:rPr>
            </w:pPr>
            <w:r w:rsidRPr="00202C35">
              <w:rPr>
                <w:i/>
                <w:sz w:val="26"/>
                <w:szCs w:val="26"/>
                <w:lang w:eastAsia="ru-RU"/>
              </w:rPr>
              <w:t xml:space="preserve">ж/б с монтажным комплектом </w:t>
            </w:r>
            <w:r w:rsidRPr="00202C35">
              <w:rPr>
                <w:i/>
                <w:sz w:val="26"/>
                <w:szCs w:val="26"/>
                <w:lang w:eastAsia="ru-RU"/>
              </w:rPr>
              <w:lastRenderedPageBreak/>
              <w:t>(Анкерный блок АБ-М30х1000-</w:t>
            </w:r>
            <w:proofErr w:type="gramStart"/>
            <w:r w:rsidRPr="00202C35">
              <w:rPr>
                <w:i/>
                <w:sz w:val="26"/>
                <w:szCs w:val="26"/>
                <w:lang w:eastAsia="ru-RU"/>
              </w:rPr>
              <w:t>16-760 – 2</w:t>
            </w:r>
            <w:proofErr w:type="gramEnd"/>
            <w:r w:rsidRPr="00202C35">
              <w:rPr>
                <w:i/>
                <w:sz w:val="26"/>
                <w:szCs w:val="26"/>
                <w:lang w:eastAsia="ru-RU"/>
              </w:rPr>
              <w:t xml:space="preserve"> шт.)</w:t>
            </w:r>
          </w:p>
        </w:tc>
        <w:tc>
          <w:tcPr>
            <w:tcW w:w="1134" w:type="pct"/>
            <w:gridSpan w:val="2"/>
            <w:vAlign w:val="center"/>
          </w:tcPr>
          <w:p w14:paraId="492245C7" w14:textId="77777777" w:rsidR="00202C35" w:rsidRPr="00202C35" w:rsidRDefault="00202C35" w:rsidP="00202C35">
            <w:pPr>
              <w:widowControl w:val="0"/>
              <w:shd w:val="clear" w:color="auto" w:fill="FFFFFF"/>
              <w:suppressAutoHyphens w:val="0"/>
              <w:jc w:val="center"/>
              <w:rPr>
                <w:i/>
                <w:sz w:val="26"/>
                <w:szCs w:val="26"/>
                <w:lang w:eastAsia="ru-RU"/>
              </w:rPr>
            </w:pPr>
            <w:r w:rsidRPr="00202C35">
              <w:rPr>
                <w:i/>
                <w:sz w:val="26"/>
                <w:szCs w:val="26"/>
                <w:lang w:eastAsia="ru-RU"/>
              </w:rPr>
              <w:lastRenderedPageBreak/>
              <w:t xml:space="preserve">ж/б с монтажным </w:t>
            </w:r>
            <w:r w:rsidRPr="00202C35">
              <w:rPr>
                <w:i/>
                <w:sz w:val="26"/>
                <w:szCs w:val="26"/>
                <w:lang w:eastAsia="ru-RU"/>
              </w:rPr>
              <w:lastRenderedPageBreak/>
              <w:t>комплектом (Анкерный блок АБ-М36х1000-</w:t>
            </w:r>
            <w:proofErr w:type="gramStart"/>
            <w:r w:rsidRPr="00202C35">
              <w:rPr>
                <w:i/>
                <w:sz w:val="26"/>
                <w:szCs w:val="26"/>
                <w:lang w:eastAsia="ru-RU"/>
              </w:rPr>
              <w:t>16-810 – 1</w:t>
            </w:r>
            <w:proofErr w:type="gramEnd"/>
            <w:r w:rsidRPr="00202C35">
              <w:rPr>
                <w:i/>
                <w:sz w:val="26"/>
                <w:szCs w:val="26"/>
                <w:lang w:eastAsia="ru-RU"/>
              </w:rPr>
              <w:t xml:space="preserve"> шт.)</w:t>
            </w:r>
          </w:p>
        </w:tc>
      </w:tr>
      <w:tr w:rsidR="00202C35" w:rsidRPr="00202C35" w14:paraId="5059C517" w14:textId="77777777" w:rsidTr="00DB55FD">
        <w:trPr>
          <w:jc w:val="center"/>
        </w:trPr>
        <w:tc>
          <w:tcPr>
            <w:tcW w:w="303" w:type="pct"/>
            <w:vAlign w:val="center"/>
          </w:tcPr>
          <w:p w14:paraId="04102639" w14:textId="77777777" w:rsidR="00202C35" w:rsidRPr="00202C35" w:rsidRDefault="00202C35" w:rsidP="00202C35">
            <w:pPr>
              <w:widowControl w:val="0"/>
              <w:shd w:val="clear" w:color="auto" w:fill="FFFFFF"/>
              <w:suppressAutoHyphens w:val="0"/>
              <w:rPr>
                <w:sz w:val="26"/>
                <w:szCs w:val="26"/>
                <w:lang w:eastAsia="ru-RU"/>
              </w:rPr>
            </w:pPr>
          </w:p>
        </w:tc>
        <w:tc>
          <w:tcPr>
            <w:tcW w:w="1383" w:type="pct"/>
          </w:tcPr>
          <w:p w14:paraId="7A9719BE" w14:textId="77777777" w:rsidR="00202C35" w:rsidRPr="00202C35" w:rsidRDefault="00202C35" w:rsidP="00202C35">
            <w:pPr>
              <w:widowControl w:val="0"/>
              <w:shd w:val="clear" w:color="auto" w:fill="FFFFFF"/>
              <w:suppressAutoHyphens w:val="0"/>
              <w:jc w:val="both"/>
              <w:rPr>
                <w:sz w:val="26"/>
                <w:szCs w:val="26"/>
                <w:lang w:eastAsia="ru-RU"/>
              </w:rPr>
            </w:pPr>
            <w:r w:rsidRPr="00202C35">
              <w:rPr>
                <w:sz w:val="26"/>
                <w:szCs w:val="26"/>
                <w:lang w:eastAsia="ru-RU"/>
              </w:rPr>
              <w:t>Диаметр фланца, мм</w:t>
            </w:r>
          </w:p>
        </w:tc>
        <w:tc>
          <w:tcPr>
            <w:tcW w:w="2180" w:type="pct"/>
            <w:gridSpan w:val="2"/>
            <w:vAlign w:val="center"/>
          </w:tcPr>
          <w:p w14:paraId="11C38157" w14:textId="77777777" w:rsidR="00202C35" w:rsidRPr="00202C35" w:rsidRDefault="00202C35" w:rsidP="00202C35">
            <w:pPr>
              <w:widowControl w:val="0"/>
              <w:shd w:val="clear" w:color="auto" w:fill="FFFFFF"/>
              <w:suppressAutoHyphens w:val="0"/>
              <w:jc w:val="center"/>
              <w:rPr>
                <w:i/>
                <w:sz w:val="26"/>
                <w:szCs w:val="26"/>
                <w:lang w:eastAsia="ru-RU"/>
              </w:rPr>
            </w:pPr>
            <w:r w:rsidRPr="00202C35">
              <w:rPr>
                <w:i/>
                <w:sz w:val="26"/>
                <w:szCs w:val="26"/>
                <w:lang w:eastAsia="ru-RU"/>
              </w:rPr>
              <w:t>860</w:t>
            </w:r>
          </w:p>
        </w:tc>
        <w:tc>
          <w:tcPr>
            <w:tcW w:w="1134" w:type="pct"/>
            <w:gridSpan w:val="2"/>
            <w:vAlign w:val="center"/>
          </w:tcPr>
          <w:p w14:paraId="1445AF10" w14:textId="77777777" w:rsidR="00202C35" w:rsidRPr="00202C35" w:rsidRDefault="00202C35" w:rsidP="00202C35">
            <w:pPr>
              <w:widowControl w:val="0"/>
              <w:shd w:val="clear" w:color="auto" w:fill="FFFFFF"/>
              <w:suppressAutoHyphens w:val="0"/>
              <w:jc w:val="center"/>
              <w:rPr>
                <w:i/>
                <w:sz w:val="26"/>
                <w:szCs w:val="26"/>
                <w:lang w:eastAsia="ru-RU"/>
              </w:rPr>
            </w:pPr>
            <w:r w:rsidRPr="00202C35">
              <w:rPr>
                <w:i/>
                <w:sz w:val="26"/>
                <w:szCs w:val="26"/>
                <w:lang w:eastAsia="ru-RU"/>
              </w:rPr>
              <w:t>930</w:t>
            </w:r>
          </w:p>
        </w:tc>
      </w:tr>
      <w:tr w:rsidR="00202C35" w:rsidRPr="00202C35" w14:paraId="7E12343F" w14:textId="77777777" w:rsidTr="00DB55FD">
        <w:trPr>
          <w:jc w:val="center"/>
        </w:trPr>
        <w:tc>
          <w:tcPr>
            <w:tcW w:w="303" w:type="pct"/>
            <w:vAlign w:val="center"/>
          </w:tcPr>
          <w:p w14:paraId="1EEAD9C0" w14:textId="77777777" w:rsidR="00202C35" w:rsidRPr="00202C35" w:rsidRDefault="00202C35" w:rsidP="00202C35">
            <w:pPr>
              <w:widowControl w:val="0"/>
              <w:shd w:val="clear" w:color="auto" w:fill="FFFFFF"/>
              <w:suppressAutoHyphens w:val="0"/>
              <w:rPr>
                <w:sz w:val="26"/>
                <w:szCs w:val="26"/>
                <w:lang w:eastAsia="ru-RU"/>
              </w:rPr>
            </w:pPr>
          </w:p>
        </w:tc>
        <w:tc>
          <w:tcPr>
            <w:tcW w:w="1383" w:type="pct"/>
          </w:tcPr>
          <w:p w14:paraId="32B05EC9" w14:textId="77777777" w:rsidR="00202C35" w:rsidRPr="00202C35" w:rsidRDefault="00202C35" w:rsidP="00202C35">
            <w:pPr>
              <w:widowControl w:val="0"/>
              <w:shd w:val="clear" w:color="auto" w:fill="FFFFFF"/>
              <w:suppressAutoHyphens w:val="0"/>
              <w:jc w:val="both"/>
              <w:rPr>
                <w:sz w:val="26"/>
                <w:szCs w:val="26"/>
                <w:lang w:eastAsia="ru-RU"/>
              </w:rPr>
            </w:pPr>
            <w:r w:rsidRPr="00202C35">
              <w:rPr>
                <w:sz w:val="26"/>
                <w:szCs w:val="26"/>
                <w:lang w:eastAsia="ru-RU"/>
              </w:rPr>
              <w:t>Толщина металлопроката наголовника, мм</w:t>
            </w:r>
          </w:p>
        </w:tc>
        <w:tc>
          <w:tcPr>
            <w:tcW w:w="3314" w:type="pct"/>
            <w:gridSpan w:val="4"/>
            <w:vAlign w:val="center"/>
          </w:tcPr>
          <w:p w14:paraId="33311C2A" w14:textId="77777777" w:rsidR="00202C35" w:rsidRPr="00202C35" w:rsidRDefault="00202C35" w:rsidP="00202C35">
            <w:pPr>
              <w:widowControl w:val="0"/>
              <w:shd w:val="clear" w:color="auto" w:fill="FFFFFF"/>
              <w:suppressAutoHyphens w:val="0"/>
              <w:jc w:val="center"/>
              <w:rPr>
                <w:i/>
                <w:sz w:val="26"/>
                <w:szCs w:val="26"/>
                <w:lang w:eastAsia="ru-RU"/>
              </w:rPr>
            </w:pPr>
            <w:r w:rsidRPr="00202C35">
              <w:rPr>
                <w:i/>
                <w:sz w:val="26"/>
                <w:szCs w:val="26"/>
                <w:lang w:eastAsia="ru-RU"/>
              </w:rPr>
              <w:t>не менее 10</w:t>
            </w:r>
          </w:p>
        </w:tc>
      </w:tr>
      <w:tr w:rsidR="00202C35" w:rsidRPr="00202C35" w14:paraId="69EC17EF" w14:textId="77777777" w:rsidTr="00DB55FD">
        <w:trPr>
          <w:jc w:val="center"/>
        </w:trPr>
        <w:tc>
          <w:tcPr>
            <w:tcW w:w="303" w:type="pct"/>
            <w:vAlign w:val="center"/>
          </w:tcPr>
          <w:p w14:paraId="1B6B4F8C" w14:textId="77777777" w:rsidR="00202C35" w:rsidRPr="00202C35" w:rsidRDefault="00202C35" w:rsidP="00202C35">
            <w:pPr>
              <w:widowControl w:val="0"/>
              <w:shd w:val="clear" w:color="auto" w:fill="FFFFFF"/>
              <w:suppressAutoHyphens w:val="0"/>
              <w:rPr>
                <w:sz w:val="26"/>
                <w:szCs w:val="26"/>
                <w:lang w:eastAsia="ru-RU"/>
              </w:rPr>
            </w:pPr>
          </w:p>
        </w:tc>
        <w:tc>
          <w:tcPr>
            <w:tcW w:w="1383" w:type="pct"/>
          </w:tcPr>
          <w:p w14:paraId="7ED76EAB" w14:textId="77777777" w:rsidR="00202C35" w:rsidRPr="00202C35" w:rsidRDefault="00202C35" w:rsidP="00202C35">
            <w:pPr>
              <w:widowControl w:val="0"/>
              <w:shd w:val="clear" w:color="auto" w:fill="FFFFFF"/>
              <w:suppressAutoHyphens w:val="0"/>
              <w:jc w:val="both"/>
              <w:rPr>
                <w:sz w:val="26"/>
                <w:szCs w:val="26"/>
                <w:lang w:eastAsia="ru-RU"/>
              </w:rPr>
            </w:pPr>
            <w:r w:rsidRPr="00202C35">
              <w:rPr>
                <w:sz w:val="26"/>
                <w:szCs w:val="26"/>
                <w:lang w:eastAsia="ru-RU"/>
              </w:rPr>
              <w:t>Монтажный комплект</w:t>
            </w:r>
          </w:p>
        </w:tc>
        <w:tc>
          <w:tcPr>
            <w:tcW w:w="3314" w:type="pct"/>
            <w:gridSpan w:val="4"/>
            <w:vAlign w:val="center"/>
          </w:tcPr>
          <w:p w14:paraId="29BD9AE5" w14:textId="77777777" w:rsidR="00202C35" w:rsidRPr="00202C35" w:rsidRDefault="00202C35" w:rsidP="00202C35">
            <w:pPr>
              <w:widowControl w:val="0"/>
              <w:shd w:val="clear" w:color="auto" w:fill="FFFFFF"/>
              <w:suppressAutoHyphens w:val="0"/>
              <w:jc w:val="center"/>
              <w:rPr>
                <w:i/>
                <w:sz w:val="26"/>
                <w:szCs w:val="26"/>
                <w:lang w:eastAsia="ru-RU"/>
              </w:rPr>
            </w:pPr>
            <w:r w:rsidRPr="00202C35">
              <w:rPr>
                <w:i/>
                <w:sz w:val="26"/>
                <w:szCs w:val="26"/>
                <w:lang w:eastAsia="ru-RU"/>
              </w:rPr>
              <w:t>Наличие – 1 шт.</w:t>
            </w:r>
          </w:p>
        </w:tc>
      </w:tr>
      <w:tr w:rsidR="00202C35" w:rsidRPr="00202C35" w14:paraId="3C0D0523" w14:textId="77777777" w:rsidTr="00DB55FD">
        <w:trPr>
          <w:jc w:val="center"/>
        </w:trPr>
        <w:tc>
          <w:tcPr>
            <w:tcW w:w="303" w:type="pct"/>
            <w:vAlign w:val="center"/>
          </w:tcPr>
          <w:p w14:paraId="215F1660" w14:textId="77777777" w:rsidR="00202C35" w:rsidRPr="00202C35" w:rsidRDefault="00202C35" w:rsidP="00202C35">
            <w:pPr>
              <w:widowControl w:val="0"/>
              <w:shd w:val="clear" w:color="auto" w:fill="FFFFFF"/>
              <w:suppressAutoHyphens w:val="0"/>
              <w:rPr>
                <w:sz w:val="26"/>
                <w:szCs w:val="26"/>
                <w:lang w:eastAsia="ru-RU"/>
              </w:rPr>
            </w:pPr>
          </w:p>
        </w:tc>
        <w:tc>
          <w:tcPr>
            <w:tcW w:w="1383" w:type="pct"/>
          </w:tcPr>
          <w:p w14:paraId="57EA1F97" w14:textId="77777777" w:rsidR="00202C35" w:rsidRPr="00202C35" w:rsidRDefault="00202C35" w:rsidP="00202C35">
            <w:pPr>
              <w:widowControl w:val="0"/>
              <w:shd w:val="clear" w:color="auto" w:fill="FFFFFF"/>
              <w:suppressAutoHyphens w:val="0"/>
              <w:jc w:val="both"/>
              <w:rPr>
                <w:sz w:val="26"/>
                <w:szCs w:val="26"/>
                <w:lang w:eastAsia="ru-RU"/>
              </w:rPr>
            </w:pPr>
            <w:r w:rsidRPr="00202C35">
              <w:rPr>
                <w:sz w:val="26"/>
                <w:szCs w:val="26"/>
                <w:lang w:eastAsia="ru-RU"/>
              </w:rPr>
              <w:t>Эксплуатационный комплект</w:t>
            </w:r>
          </w:p>
        </w:tc>
        <w:tc>
          <w:tcPr>
            <w:tcW w:w="3314" w:type="pct"/>
            <w:gridSpan w:val="4"/>
            <w:vAlign w:val="center"/>
          </w:tcPr>
          <w:p w14:paraId="4BCABEF8" w14:textId="77777777" w:rsidR="00202C35" w:rsidRPr="00202C35" w:rsidRDefault="00202C35" w:rsidP="00202C35">
            <w:pPr>
              <w:widowControl w:val="0"/>
              <w:shd w:val="clear" w:color="auto" w:fill="FFFFFF"/>
              <w:suppressAutoHyphens w:val="0"/>
              <w:jc w:val="center"/>
              <w:rPr>
                <w:i/>
                <w:sz w:val="26"/>
                <w:szCs w:val="26"/>
                <w:lang w:eastAsia="ru-RU"/>
              </w:rPr>
            </w:pPr>
            <w:r w:rsidRPr="00202C35">
              <w:rPr>
                <w:i/>
                <w:sz w:val="26"/>
                <w:szCs w:val="26"/>
                <w:lang w:eastAsia="ru-RU"/>
              </w:rPr>
              <w:t>Наличие – 1 шт.</w:t>
            </w:r>
          </w:p>
        </w:tc>
      </w:tr>
      <w:tr w:rsidR="00202C35" w:rsidRPr="00202C35" w14:paraId="1F1D5387" w14:textId="77777777" w:rsidTr="00DB55FD">
        <w:trPr>
          <w:jc w:val="center"/>
        </w:trPr>
        <w:tc>
          <w:tcPr>
            <w:tcW w:w="5000" w:type="pct"/>
            <w:gridSpan w:val="6"/>
            <w:vAlign w:val="center"/>
          </w:tcPr>
          <w:p w14:paraId="5A8AEFC6" w14:textId="77777777" w:rsidR="00202C35" w:rsidRPr="00202C35" w:rsidRDefault="00202C35" w:rsidP="00202C35">
            <w:pPr>
              <w:widowControl w:val="0"/>
              <w:shd w:val="clear" w:color="auto" w:fill="FFFFFF"/>
              <w:suppressAutoHyphens w:val="0"/>
              <w:jc w:val="both"/>
              <w:rPr>
                <w:i/>
                <w:sz w:val="26"/>
                <w:szCs w:val="26"/>
                <w:lang w:eastAsia="ru-RU"/>
              </w:rPr>
            </w:pPr>
            <w:r w:rsidRPr="00202C35">
              <w:rPr>
                <w:b/>
                <w:sz w:val="26"/>
                <w:szCs w:val="26"/>
                <w:lang w:eastAsia="ru-RU"/>
              </w:rPr>
              <w:t>Эксплуатационные характеристики:</w:t>
            </w:r>
          </w:p>
        </w:tc>
      </w:tr>
      <w:tr w:rsidR="00202C35" w:rsidRPr="00202C35" w14:paraId="792626B2" w14:textId="77777777" w:rsidTr="00DB55FD">
        <w:trPr>
          <w:jc w:val="center"/>
        </w:trPr>
        <w:tc>
          <w:tcPr>
            <w:tcW w:w="303" w:type="pct"/>
            <w:vAlign w:val="center"/>
          </w:tcPr>
          <w:p w14:paraId="431A184B" w14:textId="77777777" w:rsidR="00202C35" w:rsidRPr="00202C35" w:rsidRDefault="00202C35" w:rsidP="00202C35">
            <w:pPr>
              <w:widowControl w:val="0"/>
              <w:shd w:val="clear" w:color="auto" w:fill="FFFFFF"/>
              <w:suppressAutoHyphens w:val="0"/>
              <w:rPr>
                <w:sz w:val="26"/>
                <w:szCs w:val="26"/>
                <w:lang w:eastAsia="ru-RU"/>
              </w:rPr>
            </w:pPr>
          </w:p>
        </w:tc>
        <w:tc>
          <w:tcPr>
            <w:tcW w:w="1383" w:type="pct"/>
          </w:tcPr>
          <w:p w14:paraId="5B22BC34" w14:textId="77777777" w:rsidR="00202C35" w:rsidRPr="00202C35" w:rsidRDefault="00202C35" w:rsidP="00202C35">
            <w:pPr>
              <w:widowControl w:val="0"/>
              <w:shd w:val="clear" w:color="auto" w:fill="FFFFFF"/>
              <w:suppressAutoHyphens w:val="0"/>
              <w:jc w:val="both"/>
              <w:rPr>
                <w:sz w:val="26"/>
                <w:szCs w:val="26"/>
                <w:lang w:eastAsia="ru-RU"/>
              </w:rPr>
            </w:pPr>
            <w:r w:rsidRPr="00202C35">
              <w:rPr>
                <w:sz w:val="26"/>
                <w:szCs w:val="26"/>
                <w:lang w:eastAsia="ru-RU"/>
              </w:rPr>
              <w:t>Ветровой район в соответствии СП 20.13330.2011</w:t>
            </w:r>
          </w:p>
        </w:tc>
        <w:tc>
          <w:tcPr>
            <w:tcW w:w="3314" w:type="pct"/>
            <w:gridSpan w:val="4"/>
            <w:vAlign w:val="center"/>
          </w:tcPr>
          <w:p w14:paraId="5E9AF141" w14:textId="77777777" w:rsidR="00202C35" w:rsidRPr="00202C35" w:rsidRDefault="00202C35" w:rsidP="00202C35">
            <w:pPr>
              <w:widowControl w:val="0"/>
              <w:shd w:val="clear" w:color="auto" w:fill="FFFFFF"/>
              <w:suppressAutoHyphens w:val="0"/>
              <w:jc w:val="center"/>
              <w:rPr>
                <w:i/>
                <w:sz w:val="26"/>
                <w:szCs w:val="26"/>
                <w:lang w:eastAsia="ru-RU"/>
              </w:rPr>
            </w:pPr>
            <w:r w:rsidRPr="00202C35">
              <w:rPr>
                <w:i/>
                <w:sz w:val="26"/>
                <w:szCs w:val="26"/>
                <w:lang w:eastAsia="ru-RU"/>
              </w:rPr>
              <w:t xml:space="preserve">до </w:t>
            </w:r>
            <w:r w:rsidRPr="00202C35">
              <w:rPr>
                <w:i/>
                <w:sz w:val="26"/>
                <w:szCs w:val="26"/>
                <w:lang w:val="en-US" w:eastAsia="ru-RU"/>
              </w:rPr>
              <w:t>IV</w:t>
            </w:r>
            <w:r w:rsidRPr="00202C35">
              <w:rPr>
                <w:i/>
                <w:sz w:val="26"/>
                <w:szCs w:val="26"/>
                <w:lang w:eastAsia="ru-RU"/>
              </w:rPr>
              <w:t xml:space="preserve"> вкл.</w:t>
            </w:r>
          </w:p>
        </w:tc>
      </w:tr>
      <w:tr w:rsidR="00202C35" w:rsidRPr="00202C35" w14:paraId="3F44C70E" w14:textId="77777777" w:rsidTr="00DB55FD">
        <w:trPr>
          <w:jc w:val="center"/>
        </w:trPr>
        <w:tc>
          <w:tcPr>
            <w:tcW w:w="303" w:type="pct"/>
            <w:vAlign w:val="center"/>
          </w:tcPr>
          <w:p w14:paraId="47A783EF" w14:textId="77777777" w:rsidR="00202C35" w:rsidRPr="00202C35" w:rsidRDefault="00202C35" w:rsidP="00202C35">
            <w:pPr>
              <w:widowControl w:val="0"/>
              <w:shd w:val="clear" w:color="auto" w:fill="FFFFFF"/>
              <w:suppressAutoHyphens w:val="0"/>
              <w:rPr>
                <w:i/>
                <w:sz w:val="26"/>
                <w:szCs w:val="26"/>
                <w:lang w:eastAsia="ru-RU"/>
              </w:rPr>
            </w:pPr>
          </w:p>
        </w:tc>
        <w:tc>
          <w:tcPr>
            <w:tcW w:w="1383" w:type="pct"/>
          </w:tcPr>
          <w:p w14:paraId="007D38AD" w14:textId="77777777" w:rsidR="00202C35" w:rsidRPr="00202C35" w:rsidRDefault="00202C35" w:rsidP="00202C35">
            <w:pPr>
              <w:widowControl w:val="0"/>
              <w:shd w:val="clear" w:color="auto" w:fill="FFFFFF"/>
              <w:suppressAutoHyphens w:val="0"/>
              <w:jc w:val="both"/>
              <w:rPr>
                <w:sz w:val="26"/>
                <w:szCs w:val="26"/>
                <w:lang w:eastAsia="ru-RU"/>
              </w:rPr>
            </w:pPr>
            <w:r w:rsidRPr="00202C35">
              <w:rPr>
                <w:sz w:val="26"/>
                <w:szCs w:val="26"/>
                <w:lang w:eastAsia="ru-RU"/>
              </w:rPr>
              <w:t>Климатическое исполнение и категория</w:t>
            </w:r>
          </w:p>
          <w:p w14:paraId="5EF3F7F2" w14:textId="77777777" w:rsidR="00202C35" w:rsidRPr="00202C35" w:rsidRDefault="00202C35" w:rsidP="00202C35">
            <w:pPr>
              <w:widowControl w:val="0"/>
              <w:shd w:val="clear" w:color="auto" w:fill="FFFFFF"/>
              <w:suppressAutoHyphens w:val="0"/>
              <w:jc w:val="both"/>
              <w:rPr>
                <w:sz w:val="26"/>
                <w:szCs w:val="26"/>
                <w:lang w:eastAsia="ru-RU"/>
              </w:rPr>
            </w:pPr>
            <w:r w:rsidRPr="00202C35">
              <w:rPr>
                <w:sz w:val="26"/>
                <w:szCs w:val="26"/>
                <w:lang w:eastAsia="ru-RU"/>
              </w:rPr>
              <w:t xml:space="preserve">размещения (в соответствии с ГОСТ </w:t>
            </w:r>
            <w:proofErr w:type="gramStart"/>
            <w:r w:rsidRPr="00202C35">
              <w:rPr>
                <w:sz w:val="26"/>
                <w:szCs w:val="26"/>
                <w:lang w:eastAsia="ru-RU"/>
              </w:rPr>
              <w:t>15150-69</w:t>
            </w:r>
            <w:proofErr w:type="gramEnd"/>
            <w:r w:rsidRPr="00202C35">
              <w:rPr>
                <w:sz w:val="26"/>
                <w:szCs w:val="26"/>
                <w:lang w:eastAsia="ru-RU"/>
              </w:rPr>
              <w:t>)</w:t>
            </w:r>
          </w:p>
        </w:tc>
        <w:tc>
          <w:tcPr>
            <w:tcW w:w="3314" w:type="pct"/>
            <w:gridSpan w:val="4"/>
            <w:vAlign w:val="center"/>
          </w:tcPr>
          <w:p w14:paraId="507BFA79" w14:textId="77777777" w:rsidR="00202C35" w:rsidRPr="00202C35" w:rsidRDefault="00202C35" w:rsidP="00202C35">
            <w:pPr>
              <w:widowControl w:val="0"/>
              <w:shd w:val="clear" w:color="auto" w:fill="FFFFFF"/>
              <w:suppressAutoHyphens w:val="0"/>
              <w:jc w:val="center"/>
              <w:rPr>
                <w:i/>
                <w:sz w:val="26"/>
                <w:szCs w:val="26"/>
                <w:lang w:eastAsia="ru-RU"/>
              </w:rPr>
            </w:pPr>
            <w:r w:rsidRPr="00202C35">
              <w:rPr>
                <w:i/>
                <w:sz w:val="26"/>
                <w:szCs w:val="26"/>
                <w:lang w:eastAsia="ru-RU"/>
              </w:rPr>
              <w:t xml:space="preserve">УХЛ1 при атмосфере тип II в </w:t>
            </w:r>
            <w:proofErr w:type="gramStart"/>
            <w:r w:rsidRPr="00202C35">
              <w:rPr>
                <w:i/>
                <w:sz w:val="26"/>
                <w:szCs w:val="26"/>
                <w:lang w:eastAsia="ru-RU"/>
              </w:rPr>
              <w:t>I-III</w:t>
            </w:r>
            <w:proofErr w:type="gramEnd"/>
            <w:r w:rsidRPr="00202C35">
              <w:rPr>
                <w:i/>
                <w:sz w:val="26"/>
                <w:szCs w:val="26"/>
                <w:lang w:eastAsia="ru-RU"/>
              </w:rPr>
              <w:t xml:space="preserve"> ветровом районе</w:t>
            </w:r>
          </w:p>
        </w:tc>
      </w:tr>
      <w:tr w:rsidR="00202C35" w:rsidRPr="00202C35" w14:paraId="6141AF09" w14:textId="77777777" w:rsidTr="00DB55FD">
        <w:trPr>
          <w:jc w:val="center"/>
        </w:trPr>
        <w:tc>
          <w:tcPr>
            <w:tcW w:w="303" w:type="pct"/>
            <w:vAlign w:val="center"/>
          </w:tcPr>
          <w:p w14:paraId="4C95286C" w14:textId="77777777" w:rsidR="00202C35" w:rsidRPr="00202C35" w:rsidRDefault="00202C35" w:rsidP="00202C35">
            <w:pPr>
              <w:widowControl w:val="0"/>
              <w:shd w:val="clear" w:color="auto" w:fill="FFFFFF"/>
              <w:suppressAutoHyphens w:val="0"/>
              <w:rPr>
                <w:i/>
                <w:sz w:val="26"/>
                <w:szCs w:val="26"/>
                <w:lang w:eastAsia="ru-RU"/>
              </w:rPr>
            </w:pPr>
          </w:p>
        </w:tc>
        <w:tc>
          <w:tcPr>
            <w:tcW w:w="1383" w:type="pct"/>
          </w:tcPr>
          <w:p w14:paraId="113C83E4" w14:textId="77777777" w:rsidR="00202C35" w:rsidRPr="00202C35" w:rsidRDefault="00202C35" w:rsidP="00202C35">
            <w:pPr>
              <w:widowControl w:val="0"/>
              <w:shd w:val="clear" w:color="auto" w:fill="FFFFFF"/>
              <w:suppressAutoHyphens w:val="0"/>
              <w:jc w:val="both"/>
              <w:rPr>
                <w:sz w:val="26"/>
                <w:szCs w:val="26"/>
                <w:lang w:eastAsia="ru-RU"/>
              </w:rPr>
            </w:pPr>
            <w:r w:rsidRPr="00202C35">
              <w:rPr>
                <w:sz w:val="26"/>
                <w:szCs w:val="26"/>
                <w:lang w:eastAsia="ru-RU"/>
              </w:rPr>
              <w:t>Снеговой район в соответствии СП 20.13330.2011</w:t>
            </w:r>
          </w:p>
        </w:tc>
        <w:tc>
          <w:tcPr>
            <w:tcW w:w="3314" w:type="pct"/>
            <w:gridSpan w:val="4"/>
            <w:vAlign w:val="center"/>
          </w:tcPr>
          <w:p w14:paraId="599C6E56" w14:textId="77777777" w:rsidR="00202C35" w:rsidRPr="00202C35" w:rsidRDefault="00202C35" w:rsidP="00202C35">
            <w:pPr>
              <w:widowControl w:val="0"/>
              <w:shd w:val="clear" w:color="auto" w:fill="FFFFFF"/>
              <w:suppressAutoHyphens w:val="0"/>
              <w:jc w:val="center"/>
              <w:rPr>
                <w:i/>
                <w:sz w:val="26"/>
                <w:szCs w:val="26"/>
                <w:lang w:eastAsia="ru-RU"/>
              </w:rPr>
            </w:pPr>
            <w:r w:rsidRPr="00202C35">
              <w:rPr>
                <w:i/>
                <w:sz w:val="26"/>
                <w:szCs w:val="26"/>
                <w:lang w:eastAsia="ru-RU"/>
              </w:rPr>
              <w:t>до V вкл.</w:t>
            </w:r>
          </w:p>
        </w:tc>
      </w:tr>
      <w:tr w:rsidR="00202C35" w:rsidRPr="00202C35" w14:paraId="75378810" w14:textId="77777777" w:rsidTr="00DB55FD">
        <w:trPr>
          <w:jc w:val="center"/>
        </w:trPr>
        <w:tc>
          <w:tcPr>
            <w:tcW w:w="303" w:type="pct"/>
            <w:vAlign w:val="center"/>
          </w:tcPr>
          <w:p w14:paraId="2FE4C549" w14:textId="77777777" w:rsidR="00202C35" w:rsidRPr="00202C35" w:rsidRDefault="00202C35" w:rsidP="00202C35">
            <w:pPr>
              <w:widowControl w:val="0"/>
              <w:shd w:val="clear" w:color="auto" w:fill="FFFFFF"/>
              <w:suppressAutoHyphens w:val="0"/>
              <w:rPr>
                <w:i/>
                <w:sz w:val="26"/>
                <w:szCs w:val="26"/>
                <w:lang w:eastAsia="ru-RU"/>
              </w:rPr>
            </w:pPr>
          </w:p>
        </w:tc>
        <w:tc>
          <w:tcPr>
            <w:tcW w:w="1383" w:type="pct"/>
          </w:tcPr>
          <w:p w14:paraId="76715343" w14:textId="77777777" w:rsidR="00202C35" w:rsidRPr="00202C35" w:rsidRDefault="00202C35" w:rsidP="00202C35">
            <w:pPr>
              <w:widowControl w:val="0"/>
              <w:shd w:val="clear" w:color="auto" w:fill="FFFFFF"/>
              <w:suppressAutoHyphens w:val="0"/>
              <w:jc w:val="both"/>
              <w:rPr>
                <w:sz w:val="26"/>
                <w:szCs w:val="26"/>
                <w:lang w:eastAsia="ru-RU"/>
              </w:rPr>
            </w:pPr>
            <w:r w:rsidRPr="00202C35">
              <w:rPr>
                <w:sz w:val="26"/>
                <w:szCs w:val="26"/>
                <w:lang w:eastAsia="ru-RU"/>
              </w:rPr>
              <w:t>Суммарная номинальная мощность ОП, не более, кВт</w:t>
            </w:r>
          </w:p>
        </w:tc>
        <w:tc>
          <w:tcPr>
            <w:tcW w:w="3314" w:type="pct"/>
            <w:gridSpan w:val="4"/>
            <w:vAlign w:val="center"/>
          </w:tcPr>
          <w:p w14:paraId="7494380F" w14:textId="77777777" w:rsidR="00202C35" w:rsidRPr="00202C35" w:rsidRDefault="00202C35" w:rsidP="00202C35">
            <w:pPr>
              <w:widowControl w:val="0"/>
              <w:shd w:val="clear" w:color="auto" w:fill="FFFFFF"/>
              <w:suppressAutoHyphens w:val="0"/>
              <w:jc w:val="center"/>
              <w:rPr>
                <w:i/>
                <w:sz w:val="26"/>
                <w:szCs w:val="26"/>
                <w:lang w:val="en-US" w:eastAsia="ru-RU"/>
              </w:rPr>
            </w:pPr>
            <w:r w:rsidRPr="00202C35">
              <w:rPr>
                <w:i/>
                <w:sz w:val="26"/>
                <w:szCs w:val="26"/>
                <w:lang w:eastAsia="ru-RU"/>
              </w:rPr>
              <w:t>1</w:t>
            </w:r>
            <w:r w:rsidRPr="00202C35">
              <w:rPr>
                <w:i/>
                <w:sz w:val="26"/>
                <w:szCs w:val="26"/>
                <w:lang w:val="en-US" w:eastAsia="ru-RU"/>
              </w:rPr>
              <w:t>3</w:t>
            </w:r>
          </w:p>
        </w:tc>
      </w:tr>
      <w:tr w:rsidR="00202C35" w:rsidRPr="00202C35" w14:paraId="38D6C0AF" w14:textId="77777777" w:rsidTr="00DB55FD">
        <w:trPr>
          <w:jc w:val="center"/>
        </w:trPr>
        <w:tc>
          <w:tcPr>
            <w:tcW w:w="5000" w:type="pct"/>
            <w:gridSpan w:val="6"/>
            <w:vAlign w:val="center"/>
          </w:tcPr>
          <w:p w14:paraId="6E6BCE50" w14:textId="77777777" w:rsidR="00202C35" w:rsidRPr="00202C35" w:rsidRDefault="00202C35" w:rsidP="00202C35">
            <w:pPr>
              <w:widowControl w:val="0"/>
              <w:shd w:val="clear" w:color="auto" w:fill="FFFFFF"/>
              <w:suppressAutoHyphens w:val="0"/>
              <w:jc w:val="center"/>
              <w:rPr>
                <w:i/>
                <w:sz w:val="26"/>
                <w:szCs w:val="26"/>
                <w:lang w:eastAsia="ru-RU"/>
              </w:rPr>
            </w:pPr>
            <w:r w:rsidRPr="00202C35">
              <w:rPr>
                <w:b/>
                <w:sz w:val="26"/>
                <w:szCs w:val="26"/>
                <w:lang w:eastAsia="ru-RU"/>
              </w:rPr>
              <w:t>Расчетные нагрузки на фундамент:</w:t>
            </w:r>
          </w:p>
        </w:tc>
      </w:tr>
      <w:tr w:rsidR="00202C35" w:rsidRPr="00202C35" w14:paraId="7F2B8187" w14:textId="77777777" w:rsidTr="00DB55FD">
        <w:trPr>
          <w:jc w:val="center"/>
        </w:trPr>
        <w:tc>
          <w:tcPr>
            <w:tcW w:w="303" w:type="pct"/>
            <w:vAlign w:val="center"/>
          </w:tcPr>
          <w:p w14:paraId="21AAC986" w14:textId="77777777" w:rsidR="00202C35" w:rsidRPr="00202C35" w:rsidRDefault="00202C35" w:rsidP="00202C35">
            <w:pPr>
              <w:widowControl w:val="0"/>
              <w:shd w:val="clear" w:color="auto" w:fill="FFFFFF"/>
              <w:suppressAutoHyphens w:val="0"/>
              <w:rPr>
                <w:i/>
                <w:sz w:val="26"/>
                <w:szCs w:val="26"/>
                <w:lang w:eastAsia="ru-RU"/>
              </w:rPr>
            </w:pPr>
          </w:p>
        </w:tc>
        <w:tc>
          <w:tcPr>
            <w:tcW w:w="1383" w:type="pct"/>
          </w:tcPr>
          <w:p w14:paraId="3001EC41" w14:textId="77777777" w:rsidR="00202C35" w:rsidRPr="00202C35" w:rsidRDefault="00202C35" w:rsidP="00202C35">
            <w:pPr>
              <w:widowControl w:val="0"/>
              <w:shd w:val="clear" w:color="auto" w:fill="FFFFFF"/>
              <w:suppressAutoHyphens w:val="0"/>
              <w:jc w:val="both"/>
              <w:rPr>
                <w:sz w:val="26"/>
                <w:szCs w:val="26"/>
                <w:lang w:eastAsia="ru-RU"/>
              </w:rPr>
            </w:pPr>
            <w:r w:rsidRPr="00202C35">
              <w:rPr>
                <w:sz w:val="26"/>
                <w:szCs w:val="26"/>
                <w:lang w:eastAsia="ru-RU"/>
              </w:rPr>
              <w:t>Изгибающий момент у основания опоры М</w:t>
            </w:r>
            <w:r w:rsidRPr="00202C35">
              <w:rPr>
                <w:sz w:val="26"/>
                <w:szCs w:val="26"/>
                <w:vertAlign w:val="subscript"/>
                <w:lang w:eastAsia="ru-RU"/>
              </w:rPr>
              <w:t>о</w:t>
            </w:r>
            <w:r w:rsidRPr="00202C35">
              <w:rPr>
                <w:sz w:val="26"/>
                <w:szCs w:val="26"/>
                <w:lang w:eastAsia="ru-RU"/>
              </w:rPr>
              <w:t xml:space="preserve">, </w:t>
            </w:r>
            <w:proofErr w:type="spellStart"/>
            <w:r w:rsidRPr="00202C35">
              <w:rPr>
                <w:sz w:val="26"/>
                <w:szCs w:val="26"/>
                <w:lang w:eastAsia="ru-RU"/>
              </w:rPr>
              <w:t>тм</w:t>
            </w:r>
            <w:proofErr w:type="spellEnd"/>
          </w:p>
        </w:tc>
        <w:tc>
          <w:tcPr>
            <w:tcW w:w="2180" w:type="pct"/>
            <w:gridSpan w:val="2"/>
            <w:vAlign w:val="center"/>
          </w:tcPr>
          <w:p w14:paraId="54D13388" w14:textId="77777777" w:rsidR="00202C35" w:rsidRPr="00202C35" w:rsidRDefault="00202C35" w:rsidP="00202C35">
            <w:pPr>
              <w:widowControl w:val="0"/>
              <w:shd w:val="clear" w:color="auto" w:fill="FFFFFF"/>
              <w:suppressAutoHyphens w:val="0"/>
              <w:jc w:val="center"/>
              <w:rPr>
                <w:i/>
                <w:sz w:val="26"/>
                <w:szCs w:val="26"/>
                <w:lang w:eastAsia="ru-RU"/>
              </w:rPr>
            </w:pPr>
            <w:r w:rsidRPr="00202C35">
              <w:rPr>
                <w:i/>
                <w:sz w:val="26"/>
                <w:szCs w:val="26"/>
                <w:lang w:eastAsia="ru-RU"/>
              </w:rPr>
              <w:t>26,8</w:t>
            </w:r>
          </w:p>
        </w:tc>
        <w:tc>
          <w:tcPr>
            <w:tcW w:w="1134" w:type="pct"/>
            <w:gridSpan w:val="2"/>
            <w:vAlign w:val="center"/>
          </w:tcPr>
          <w:p w14:paraId="78B2D1E7" w14:textId="77777777" w:rsidR="00202C35" w:rsidRPr="00202C35" w:rsidRDefault="00202C35" w:rsidP="00202C35">
            <w:pPr>
              <w:widowControl w:val="0"/>
              <w:shd w:val="clear" w:color="auto" w:fill="FFFFFF"/>
              <w:suppressAutoHyphens w:val="0"/>
              <w:jc w:val="center"/>
              <w:rPr>
                <w:i/>
                <w:sz w:val="26"/>
                <w:szCs w:val="26"/>
                <w:lang w:eastAsia="ru-RU"/>
              </w:rPr>
            </w:pPr>
            <w:r w:rsidRPr="00202C35">
              <w:rPr>
                <w:i/>
                <w:sz w:val="26"/>
                <w:szCs w:val="26"/>
                <w:lang w:eastAsia="ru-RU"/>
              </w:rPr>
              <w:t>30,7</w:t>
            </w:r>
          </w:p>
        </w:tc>
      </w:tr>
      <w:tr w:rsidR="00202C35" w:rsidRPr="00202C35" w14:paraId="57B43840" w14:textId="77777777" w:rsidTr="00DB55FD">
        <w:trPr>
          <w:jc w:val="center"/>
        </w:trPr>
        <w:tc>
          <w:tcPr>
            <w:tcW w:w="303" w:type="pct"/>
            <w:vAlign w:val="center"/>
          </w:tcPr>
          <w:p w14:paraId="43150690" w14:textId="77777777" w:rsidR="00202C35" w:rsidRPr="00202C35" w:rsidRDefault="00202C35" w:rsidP="00202C35">
            <w:pPr>
              <w:widowControl w:val="0"/>
              <w:shd w:val="clear" w:color="auto" w:fill="FFFFFF"/>
              <w:suppressAutoHyphens w:val="0"/>
              <w:rPr>
                <w:i/>
                <w:sz w:val="26"/>
                <w:szCs w:val="26"/>
                <w:lang w:eastAsia="ru-RU"/>
              </w:rPr>
            </w:pPr>
          </w:p>
        </w:tc>
        <w:tc>
          <w:tcPr>
            <w:tcW w:w="1383" w:type="pct"/>
          </w:tcPr>
          <w:p w14:paraId="18A99928" w14:textId="77777777" w:rsidR="00202C35" w:rsidRPr="00202C35" w:rsidRDefault="00202C35" w:rsidP="00202C35">
            <w:pPr>
              <w:widowControl w:val="0"/>
              <w:shd w:val="clear" w:color="auto" w:fill="FFFFFF"/>
              <w:suppressAutoHyphens w:val="0"/>
              <w:jc w:val="both"/>
              <w:rPr>
                <w:sz w:val="26"/>
                <w:szCs w:val="26"/>
                <w:lang w:eastAsia="ru-RU"/>
              </w:rPr>
            </w:pPr>
            <w:r w:rsidRPr="00202C35">
              <w:rPr>
                <w:sz w:val="26"/>
                <w:szCs w:val="26"/>
                <w:lang w:eastAsia="ru-RU"/>
              </w:rPr>
              <w:t>Перерезывающая сила Р, т</w:t>
            </w:r>
          </w:p>
        </w:tc>
        <w:tc>
          <w:tcPr>
            <w:tcW w:w="2180" w:type="pct"/>
            <w:gridSpan w:val="2"/>
            <w:vAlign w:val="center"/>
          </w:tcPr>
          <w:p w14:paraId="3D655B03" w14:textId="77777777" w:rsidR="00202C35" w:rsidRPr="00202C35" w:rsidRDefault="00202C35" w:rsidP="00202C35">
            <w:pPr>
              <w:widowControl w:val="0"/>
              <w:shd w:val="clear" w:color="auto" w:fill="FFFFFF"/>
              <w:suppressAutoHyphens w:val="0"/>
              <w:jc w:val="center"/>
              <w:rPr>
                <w:i/>
                <w:sz w:val="26"/>
                <w:szCs w:val="26"/>
                <w:lang w:eastAsia="ru-RU"/>
              </w:rPr>
            </w:pPr>
            <w:r w:rsidRPr="00202C35">
              <w:rPr>
                <w:i/>
                <w:sz w:val="26"/>
                <w:szCs w:val="26"/>
                <w:lang w:eastAsia="ru-RU"/>
              </w:rPr>
              <w:t>1,74</w:t>
            </w:r>
          </w:p>
        </w:tc>
        <w:tc>
          <w:tcPr>
            <w:tcW w:w="1134" w:type="pct"/>
            <w:gridSpan w:val="2"/>
            <w:vAlign w:val="center"/>
          </w:tcPr>
          <w:p w14:paraId="746166DE" w14:textId="77777777" w:rsidR="00202C35" w:rsidRPr="00202C35" w:rsidRDefault="00202C35" w:rsidP="00202C35">
            <w:pPr>
              <w:widowControl w:val="0"/>
              <w:shd w:val="clear" w:color="auto" w:fill="FFFFFF"/>
              <w:suppressAutoHyphens w:val="0"/>
              <w:jc w:val="center"/>
              <w:rPr>
                <w:i/>
                <w:sz w:val="26"/>
                <w:szCs w:val="26"/>
                <w:lang w:eastAsia="ru-RU"/>
              </w:rPr>
            </w:pPr>
            <w:r w:rsidRPr="00202C35">
              <w:rPr>
                <w:i/>
                <w:sz w:val="26"/>
                <w:szCs w:val="26"/>
                <w:lang w:eastAsia="ru-RU"/>
              </w:rPr>
              <w:t>1,94</w:t>
            </w:r>
          </w:p>
        </w:tc>
      </w:tr>
      <w:tr w:rsidR="00202C35" w:rsidRPr="00202C35" w14:paraId="4084D8E9" w14:textId="77777777" w:rsidTr="00DB55FD">
        <w:trPr>
          <w:jc w:val="center"/>
        </w:trPr>
        <w:tc>
          <w:tcPr>
            <w:tcW w:w="303" w:type="pct"/>
            <w:vAlign w:val="center"/>
          </w:tcPr>
          <w:p w14:paraId="37DED4C7" w14:textId="77777777" w:rsidR="00202C35" w:rsidRPr="00202C35" w:rsidRDefault="00202C35" w:rsidP="00202C35">
            <w:pPr>
              <w:widowControl w:val="0"/>
              <w:shd w:val="clear" w:color="auto" w:fill="FFFFFF"/>
              <w:suppressAutoHyphens w:val="0"/>
              <w:rPr>
                <w:i/>
                <w:sz w:val="26"/>
                <w:szCs w:val="26"/>
                <w:lang w:eastAsia="ru-RU"/>
              </w:rPr>
            </w:pPr>
          </w:p>
        </w:tc>
        <w:tc>
          <w:tcPr>
            <w:tcW w:w="1383" w:type="pct"/>
          </w:tcPr>
          <w:p w14:paraId="7A95B4D9" w14:textId="77777777" w:rsidR="00202C35" w:rsidRPr="00202C35" w:rsidRDefault="00202C35" w:rsidP="00202C35">
            <w:pPr>
              <w:widowControl w:val="0"/>
              <w:shd w:val="clear" w:color="auto" w:fill="FFFFFF"/>
              <w:suppressAutoHyphens w:val="0"/>
              <w:jc w:val="both"/>
              <w:rPr>
                <w:sz w:val="26"/>
                <w:szCs w:val="26"/>
                <w:lang w:val="en-US" w:eastAsia="ru-RU"/>
              </w:rPr>
            </w:pPr>
            <w:r w:rsidRPr="00202C35">
              <w:rPr>
                <w:sz w:val="26"/>
                <w:szCs w:val="26"/>
                <w:lang w:eastAsia="ru-RU"/>
              </w:rPr>
              <w:t xml:space="preserve">Вертикальная нагрузка </w:t>
            </w:r>
            <w:r w:rsidRPr="00202C35">
              <w:rPr>
                <w:sz w:val="26"/>
                <w:szCs w:val="26"/>
                <w:lang w:val="en-US" w:eastAsia="ru-RU"/>
              </w:rPr>
              <w:t>N</w:t>
            </w:r>
            <w:r w:rsidRPr="00202C35">
              <w:rPr>
                <w:sz w:val="26"/>
                <w:szCs w:val="26"/>
                <w:lang w:eastAsia="ru-RU"/>
              </w:rPr>
              <w:t>, т</w:t>
            </w:r>
          </w:p>
        </w:tc>
        <w:tc>
          <w:tcPr>
            <w:tcW w:w="2180" w:type="pct"/>
            <w:gridSpan w:val="2"/>
            <w:vAlign w:val="center"/>
          </w:tcPr>
          <w:p w14:paraId="5C47F1E0" w14:textId="77777777" w:rsidR="00202C35" w:rsidRPr="00202C35" w:rsidRDefault="00202C35" w:rsidP="00202C35">
            <w:pPr>
              <w:widowControl w:val="0"/>
              <w:shd w:val="clear" w:color="auto" w:fill="FFFFFF"/>
              <w:suppressAutoHyphens w:val="0"/>
              <w:jc w:val="center"/>
              <w:rPr>
                <w:i/>
                <w:sz w:val="26"/>
                <w:szCs w:val="26"/>
                <w:lang w:eastAsia="ru-RU"/>
              </w:rPr>
            </w:pPr>
            <w:r w:rsidRPr="00202C35">
              <w:rPr>
                <w:i/>
                <w:sz w:val="26"/>
                <w:szCs w:val="26"/>
                <w:lang w:eastAsia="ru-RU"/>
              </w:rPr>
              <w:t>2,1</w:t>
            </w:r>
          </w:p>
        </w:tc>
        <w:tc>
          <w:tcPr>
            <w:tcW w:w="1134" w:type="pct"/>
            <w:gridSpan w:val="2"/>
            <w:vAlign w:val="center"/>
          </w:tcPr>
          <w:p w14:paraId="4F1700C1" w14:textId="77777777" w:rsidR="00202C35" w:rsidRPr="00202C35" w:rsidRDefault="00202C35" w:rsidP="00202C35">
            <w:pPr>
              <w:widowControl w:val="0"/>
              <w:shd w:val="clear" w:color="auto" w:fill="FFFFFF"/>
              <w:suppressAutoHyphens w:val="0"/>
              <w:jc w:val="center"/>
              <w:rPr>
                <w:i/>
                <w:sz w:val="26"/>
                <w:szCs w:val="26"/>
                <w:lang w:eastAsia="ru-RU"/>
              </w:rPr>
            </w:pPr>
            <w:r w:rsidRPr="00202C35">
              <w:rPr>
                <w:i/>
                <w:sz w:val="26"/>
                <w:szCs w:val="26"/>
                <w:lang w:eastAsia="ru-RU"/>
              </w:rPr>
              <w:t>2,32</w:t>
            </w:r>
          </w:p>
        </w:tc>
      </w:tr>
    </w:tbl>
    <w:p w14:paraId="43823298" w14:textId="77777777" w:rsidR="00202C35" w:rsidRPr="00202C35" w:rsidRDefault="00202C35" w:rsidP="00202C35">
      <w:pPr>
        <w:ind w:firstLine="708"/>
        <w:jc w:val="both"/>
        <w:rPr>
          <w:color w:val="000000"/>
          <w:sz w:val="28"/>
          <w:szCs w:val="28"/>
        </w:rPr>
      </w:pPr>
    </w:p>
    <w:p w14:paraId="74DBC3C9" w14:textId="77777777" w:rsidR="00202C35" w:rsidRPr="00202C35" w:rsidRDefault="00202C35" w:rsidP="00202C35">
      <w:pPr>
        <w:ind w:firstLine="708"/>
        <w:jc w:val="both"/>
        <w:rPr>
          <w:color w:val="000000"/>
          <w:sz w:val="28"/>
          <w:szCs w:val="28"/>
        </w:rPr>
      </w:pPr>
      <w:r w:rsidRPr="00202C35">
        <w:rPr>
          <w:color w:val="000000"/>
          <w:sz w:val="28"/>
          <w:szCs w:val="28"/>
        </w:rPr>
        <w:t>Опора должна соответствовать требованиям технических условий ТУ 25.11.22-002-91889752-2017.</w:t>
      </w:r>
    </w:p>
    <w:p w14:paraId="2DF2FCAB" w14:textId="77777777" w:rsidR="00202C35" w:rsidRPr="00202C35" w:rsidRDefault="00202C35" w:rsidP="00202C35">
      <w:pPr>
        <w:ind w:firstLine="708"/>
        <w:jc w:val="both"/>
        <w:rPr>
          <w:color w:val="000000"/>
          <w:sz w:val="28"/>
          <w:szCs w:val="28"/>
        </w:rPr>
      </w:pPr>
      <w:r w:rsidRPr="00202C35">
        <w:rPr>
          <w:color w:val="000000"/>
          <w:sz w:val="28"/>
          <w:szCs w:val="28"/>
        </w:rPr>
        <w:t>Опора должна быть защищена от коррозии о СНиП-2.03.11-85.</w:t>
      </w:r>
    </w:p>
    <w:p w14:paraId="5DD3EF55" w14:textId="77777777" w:rsidR="00202C35" w:rsidRPr="00202C35" w:rsidRDefault="00202C35" w:rsidP="00202C35">
      <w:pPr>
        <w:ind w:firstLine="708"/>
        <w:jc w:val="both"/>
        <w:rPr>
          <w:color w:val="000000"/>
          <w:sz w:val="28"/>
          <w:szCs w:val="28"/>
        </w:rPr>
      </w:pPr>
      <w:r w:rsidRPr="00202C35">
        <w:rPr>
          <w:color w:val="000000"/>
          <w:sz w:val="28"/>
          <w:szCs w:val="28"/>
        </w:rPr>
        <w:t>Комплект поставки опоры должен соответствовать приведенному в таблице №1.</w:t>
      </w:r>
    </w:p>
    <w:tbl>
      <w:tblPr>
        <w:tblW w:w="833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1"/>
        <w:gridCol w:w="1499"/>
      </w:tblGrid>
      <w:tr w:rsidR="00202C35" w:rsidRPr="00202C35" w14:paraId="5DB4EC2B" w14:textId="77777777" w:rsidTr="004F6452">
        <w:trPr>
          <w:trHeight w:val="362"/>
        </w:trPr>
        <w:tc>
          <w:tcPr>
            <w:tcW w:w="6831" w:type="dxa"/>
            <w:shd w:val="clear" w:color="auto" w:fill="auto"/>
            <w:vAlign w:val="bottom"/>
          </w:tcPr>
          <w:p w14:paraId="26916719" w14:textId="77777777" w:rsidR="00202C35" w:rsidRPr="00202C35" w:rsidRDefault="00202C35" w:rsidP="00202C35">
            <w:pPr>
              <w:suppressAutoHyphens w:val="0"/>
              <w:jc w:val="center"/>
              <w:rPr>
                <w:b/>
                <w:bCs/>
                <w:lang w:eastAsia="ru-RU"/>
              </w:rPr>
            </w:pPr>
            <w:r w:rsidRPr="00202C35">
              <w:rPr>
                <w:b/>
                <w:bCs/>
                <w:lang w:eastAsia="ru-RU"/>
              </w:rPr>
              <w:t>Наименование</w:t>
            </w:r>
          </w:p>
        </w:tc>
        <w:tc>
          <w:tcPr>
            <w:tcW w:w="1499" w:type="dxa"/>
            <w:vAlign w:val="bottom"/>
          </w:tcPr>
          <w:p w14:paraId="332CEE0B" w14:textId="77777777" w:rsidR="00202C35" w:rsidRPr="00202C35" w:rsidRDefault="00202C35" w:rsidP="00202C35">
            <w:pPr>
              <w:suppressAutoHyphens w:val="0"/>
              <w:jc w:val="center"/>
              <w:rPr>
                <w:b/>
                <w:bCs/>
                <w:lang w:eastAsia="ru-RU"/>
              </w:rPr>
            </w:pPr>
            <w:r w:rsidRPr="00202C35">
              <w:rPr>
                <w:b/>
                <w:bCs/>
                <w:lang w:eastAsia="ru-RU"/>
              </w:rPr>
              <w:t>Количество</w:t>
            </w:r>
          </w:p>
        </w:tc>
      </w:tr>
      <w:tr w:rsidR="00202C35" w:rsidRPr="00202C35" w14:paraId="4EADA14F" w14:textId="77777777" w:rsidTr="004F6452">
        <w:trPr>
          <w:trHeight w:val="555"/>
        </w:trPr>
        <w:tc>
          <w:tcPr>
            <w:tcW w:w="6831" w:type="dxa"/>
            <w:shd w:val="clear" w:color="auto" w:fill="auto"/>
            <w:vAlign w:val="bottom"/>
          </w:tcPr>
          <w:p w14:paraId="00D5151A" w14:textId="77777777" w:rsidR="00202C35" w:rsidRPr="00202C35" w:rsidRDefault="00202C35" w:rsidP="00202C35">
            <w:pPr>
              <w:suppressAutoHyphens w:val="0"/>
              <w:rPr>
                <w:lang w:eastAsia="ru-RU"/>
              </w:rPr>
            </w:pPr>
            <w:r w:rsidRPr="00202C35">
              <w:rPr>
                <w:lang w:eastAsia="ru-RU"/>
              </w:rPr>
              <w:t xml:space="preserve">Опора </w:t>
            </w:r>
            <w:proofErr w:type="spellStart"/>
            <w:r w:rsidRPr="00202C35">
              <w:rPr>
                <w:lang w:eastAsia="ru-RU"/>
              </w:rPr>
              <w:t>высокомачтовая</w:t>
            </w:r>
            <w:proofErr w:type="spellEnd"/>
            <w:r w:rsidRPr="00202C35">
              <w:rPr>
                <w:lang w:eastAsia="ru-RU"/>
              </w:rPr>
              <w:t xml:space="preserve"> с мобильной короной без фиксации</w:t>
            </w:r>
          </w:p>
          <w:p w14:paraId="09973401" w14:textId="77777777" w:rsidR="00202C35" w:rsidRPr="00202C35" w:rsidRDefault="00202C35" w:rsidP="00202C35">
            <w:pPr>
              <w:suppressAutoHyphens w:val="0"/>
              <w:rPr>
                <w:lang w:eastAsia="ru-RU"/>
              </w:rPr>
            </w:pPr>
            <w:r w:rsidRPr="00202C35">
              <w:rPr>
                <w:lang w:eastAsia="ru-RU"/>
              </w:rPr>
              <w:t>ВМК-30-</w:t>
            </w:r>
            <w:proofErr w:type="gramStart"/>
            <w:r w:rsidRPr="00202C35">
              <w:rPr>
                <w:lang w:eastAsia="ru-RU"/>
              </w:rPr>
              <w:t>А(</w:t>
            </w:r>
            <w:proofErr w:type="gramEnd"/>
            <w:r w:rsidRPr="00202C35">
              <w:rPr>
                <w:lang w:eastAsia="ru-RU"/>
              </w:rPr>
              <w:t xml:space="preserve">4-1)-ц </w:t>
            </w:r>
          </w:p>
        </w:tc>
        <w:tc>
          <w:tcPr>
            <w:tcW w:w="1499" w:type="dxa"/>
          </w:tcPr>
          <w:p w14:paraId="08B2CEA1" w14:textId="77777777" w:rsidR="00202C35" w:rsidRPr="00202C35" w:rsidRDefault="00202C35" w:rsidP="00202C35">
            <w:pPr>
              <w:suppressAutoHyphens w:val="0"/>
              <w:rPr>
                <w:lang w:eastAsia="ru-RU"/>
              </w:rPr>
            </w:pPr>
            <w:r w:rsidRPr="00202C35">
              <w:rPr>
                <w:lang w:eastAsia="ru-RU"/>
              </w:rPr>
              <w:t>1 шт.</w:t>
            </w:r>
          </w:p>
        </w:tc>
      </w:tr>
      <w:tr w:rsidR="00202C35" w:rsidRPr="00202C35" w14:paraId="57763BEB" w14:textId="77777777" w:rsidTr="004F6452">
        <w:trPr>
          <w:trHeight w:val="566"/>
        </w:trPr>
        <w:tc>
          <w:tcPr>
            <w:tcW w:w="6831" w:type="dxa"/>
            <w:shd w:val="clear" w:color="auto" w:fill="auto"/>
            <w:vAlign w:val="bottom"/>
          </w:tcPr>
          <w:p w14:paraId="76123956" w14:textId="77777777" w:rsidR="00202C35" w:rsidRPr="00202C35" w:rsidRDefault="00202C35" w:rsidP="00202C35">
            <w:pPr>
              <w:suppressAutoHyphens w:val="0"/>
              <w:rPr>
                <w:lang w:eastAsia="ru-RU"/>
              </w:rPr>
            </w:pPr>
            <w:r w:rsidRPr="00202C35">
              <w:rPr>
                <w:lang w:eastAsia="ru-RU"/>
              </w:rPr>
              <w:t xml:space="preserve">Опора </w:t>
            </w:r>
            <w:proofErr w:type="spellStart"/>
            <w:r w:rsidRPr="00202C35">
              <w:rPr>
                <w:lang w:eastAsia="ru-RU"/>
              </w:rPr>
              <w:t>высокомачтовая</w:t>
            </w:r>
            <w:proofErr w:type="spellEnd"/>
            <w:r w:rsidRPr="00202C35">
              <w:rPr>
                <w:lang w:eastAsia="ru-RU"/>
              </w:rPr>
              <w:t xml:space="preserve"> с мобильной короной без фиксации</w:t>
            </w:r>
          </w:p>
          <w:p w14:paraId="342E9479" w14:textId="77777777" w:rsidR="00202C35" w:rsidRPr="00202C35" w:rsidRDefault="00202C35" w:rsidP="00202C35">
            <w:pPr>
              <w:suppressAutoHyphens w:val="0"/>
              <w:rPr>
                <w:lang w:eastAsia="ru-RU"/>
              </w:rPr>
            </w:pPr>
            <w:r w:rsidRPr="00202C35">
              <w:rPr>
                <w:lang w:eastAsia="ru-RU"/>
              </w:rPr>
              <w:t>ВМК-30-</w:t>
            </w:r>
            <w:proofErr w:type="gramStart"/>
            <w:r w:rsidRPr="00202C35">
              <w:rPr>
                <w:lang w:eastAsia="ru-RU"/>
              </w:rPr>
              <w:t>А(</w:t>
            </w:r>
            <w:proofErr w:type="gramEnd"/>
            <w:r w:rsidRPr="00202C35">
              <w:rPr>
                <w:lang w:eastAsia="ru-RU"/>
              </w:rPr>
              <w:t xml:space="preserve">6-1)-ц </w:t>
            </w:r>
          </w:p>
        </w:tc>
        <w:tc>
          <w:tcPr>
            <w:tcW w:w="1499" w:type="dxa"/>
          </w:tcPr>
          <w:p w14:paraId="7A02C616" w14:textId="77777777" w:rsidR="00202C35" w:rsidRPr="00202C35" w:rsidRDefault="00202C35" w:rsidP="00202C35">
            <w:pPr>
              <w:suppressAutoHyphens w:val="0"/>
              <w:rPr>
                <w:lang w:eastAsia="ru-RU"/>
              </w:rPr>
            </w:pPr>
            <w:r w:rsidRPr="00202C35">
              <w:rPr>
                <w:lang w:eastAsia="ru-RU"/>
              </w:rPr>
              <w:t>1 шт.</w:t>
            </w:r>
          </w:p>
        </w:tc>
      </w:tr>
      <w:tr w:rsidR="00202C35" w:rsidRPr="00202C35" w14:paraId="4795A927" w14:textId="77777777" w:rsidTr="004F6452">
        <w:trPr>
          <w:trHeight w:val="579"/>
        </w:trPr>
        <w:tc>
          <w:tcPr>
            <w:tcW w:w="6831" w:type="dxa"/>
            <w:shd w:val="clear" w:color="auto" w:fill="auto"/>
            <w:vAlign w:val="bottom"/>
          </w:tcPr>
          <w:p w14:paraId="6DE57F02" w14:textId="77777777" w:rsidR="00202C35" w:rsidRPr="00202C35" w:rsidRDefault="00202C35" w:rsidP="00202C35">
            <w:pPr>
              <w:suppressAutoHyphens w:val="0"/>
              <w:rPr>
                <w:lang w:eastAsia="ru-RU"/>
              </w:rPr>
            </w:pPr>
            <w:r w:rsidRPr="00202C35">
              <w:rPr>
                <w:lang w:eastAsia="ru-RU"/>
              </w:rPr>
              <w:t xml:space="preserve">Опора </w:t>
            </w:r>
            <w:proofErr w:type="spellStart"/>
            <w:r w:rsidRPr="00202C35">
              <w:rPr>
                <w:lang w:eastAsia="ru-RU"/>
              </w:rPr>
              <w:t>высокомачтовая</w:t>
            </w:r>
            <w:proofErr w:type="spellEnd"/>
            <w:r w:rsidRPr="00202C35">
              <w:rPr>
                <w:lang w:eastAsia="ru-RU"/>
              </w:rPr>
              <w:t xml:space="preserve"> с мобильной короной без фиксации</w:t>
            </w:r>
          </w:p>
          <w:p w14:paraId="18466B5C" w14:textId="77777777" w:rsidR="00202C35" w:rsidRPr="00202C35" w:rsidRDefault="00202C35" w:rsidP="00202C35">
            <w:pPr>
              <w:suppressAutoHyphens w:val="0"/>
              <w:rPr>
                <w:lang w:eastAsia="ru-RU"/>
              </w:rPr>
            </w:pPr>
            <w:r w:rsidRPr="00202C35">
              <w:rPr>
                <w:lang w:eastAsia="ru-RU"/>
              </w:rPr>
              <w:t>ВМК-30-</w:t>
            </w:r>
            <w:proofErr w:type="gramStart"/>
            <w:r w:rsidRPr="00202C35">
              <w:rPr>
                <w:lang w:eastAsia="ru-RU"/>
              </w:rPr>
              <w:t>А(</w:t>
            </w:r>
            <w:proofErr w:type="gramEnd"/>
            <w:r w:rsidRPr="00202C35">
              <w:rPr>
                <w:lang w:eastAsia="ru-RU"/>
              </w:rPr>
              <w:t xml:space="preserve">8-1)-ц </w:t>
            </w:r>
          </w:p>
        </w:tc>
        <w:tc>
          <w:tcPr>
            <w:tcW w:w="1499" w:type="dxa"/>
          </w:tcPr>
          <w:p w14:paraId="6091772B" w14:textId="77777777" w:rsidR="00202C35" w:rsidRPr="00202C35" w:rsidRDefault="00202C35" w:rsidP="00202C35">
            <w:pPr>
              <w:suppressAutoHyphens w:val="0"/>
              <w:rPr>
                <w:lang w:eastAsia="ru-RU"/>
              </w:rPr>
            </w:pPr>
            <w:r w:rsidRPr="00202C35">
              <w:rPr>
                <w:lang w:eastAsia="ru-RU"/>
              </w:rPr>
              <w:t>1 шт.</w:t>
            </w:r>
          </w:p>
        </w:tc>
      </w:tr>
      <w:tr w:rsidR="00202C35" w:rsidRPr="00202C35" w14:paraId="5F6C19C9" w14:textId="77777777" w:rsidTr="004F6452">
        <w:trPr>
          <w:trHeight w:val="279"/>
        </w:trPr>
        <w:tc>
          <w:tcPr>
            <w:tcW w:w="6831" w:type="dxa"/>
            <w:shd w:val="clear" w:color="auto" w:fill="auto"/>
            <w:vAlign w:val="bottom"/>
            <w:hideMark/>
          </w:tcPr>
          <w:p w14:paraId="538712A9" w14:textId="77777777" w:rsidR="00202C35" w:rsidRPr="00202C35" w:rsidRDefault="00202C35" w:rsidP="00202C35">
            <w:pPr>
              <w:suppressAutoHyphens w:val="0"/>
              <w:rPr>
                <w:lang w:eastAsia="ru-RU"/>
              </w:rPr>
            </w:pPr>
            <w:r w:rsidRPr="00202C35">
              <w:rPr>
                <w:lang w:eastAsia="ru-RU"/>
              </w:rPr>
              <w:t>Анкерный блок АБ-М30х1000-16</w:t>
            </w:r>
          </w:p>
        </w:tc>
        <w:tc>
          <w:tcPr>
            <w:tcW w:w="1499" w:type="dxa"/>
          </w:tcPr>
          <w:p w14:paraId="7FE3C0E5" w14:textId="77777777" w:rsidR="00202C35" w:rsidRPr="00202C35" w:rsidRDefault="00202C35" w:rsidP="00202C35">
            <w:pPr>
              <w:suppressAutoHyphens w:val="0"/>
              <w:rPr>
                <w:lang w:eastAsia="ru-RU"/>
              </w:rPr>
            </w:pPr>
            <w:r w:rsidRPr="00202C35">
              <w:rPr>
                <w:lang w:val="en-US" w:eastAsia="ru-RU"/>
              </w:rPr>
              <w:t>2</w:t>
            </w:r>
            <w:r w:rsidRPr="00202C35">
              <w:rPr>
                <w:lang w:eastAsia="ru-RU"/>
              </w:rPr>
              <w:t xml:space="preserve"> шт.</w:t>
            </w:r>
          </w:p>
        </w:tc>
      </w:tr>
      <w:tr w:rsidR="00202C35" w:rsidRPr="00202C35" w14:paraId="12C8FB2D" w14:textId="77777777" w:rsidTr="004F6452">
        <w:trPr>
          <w:trHeight w:val="315"/>
        </w:trPr>
        <w:tc>
          <w:tcPr>
            <w:tcW w:w="6831" w:type="dxa"/>
            <w:shd w:val="clear" w:color="auto" w:fill="auto"/>
            <w:vAlign w:val="bottom"/>
          </w:tcPr>
          <w:p w14:paraId="512612F4" w14:textId="77777777" w:rsidR="00202C35" w:rsidRPr="00202C35" w:rsidRDefault="00202C35" w:rsidP="00202C35">
            <w:pPr>
              <w:suppressAutoHyphens w:val="0"/>
              <w:rPr>
                <w:lang w:eastAsia="ru-RU"/>
              </w:rPr>
            </w:pPr>
            <w:r w:rsidRPr="00202C35">
              <w:rPr>
                <w:lang w:eastAsia="ru-RU"/>
              </w:rPr>
              <w:lastRenderedPageBreak/>
              <w:t>Анкерный блок АБ-М36х1000-16</w:t>
            </w:r>
          </w:p>
        </w:tc>
        <w:tc>
          <w:tcPr>
            <w:tcW w:w="1499" w:type="dxa"/>
          </w:tcPr>
          <w:p w14:paraId="3CB1F9CD" w14:textId="77777777" w:rsidR="00202C35" w:rsidRPr="00202C35" w:rsidRDefault="00202C35" w:rsidP="00202C35">
            <w:pPr>
              <w:suppressAutoHyphens w:val="0"/>
              <w:rPr>
                <w:lang w:eastAsia="ru-RU"/>
              </w:rPr>
            </w:pPr>
            <w:r w:rsidRPr="00202C35">
              <w:rPr>
                <w:lang w:val="en-US" w:eastAsia="ru-RU"/>
              </w:rPr>
              <w:t>1</w:t>
            </w:r>
            <w:r w:rsidRPr="00202C35">
              <w:rPr>
                <w:lang w:eastAsia="ru-RU"/>
              </w:rPr>
              <w:t xml:space="preserve"> шт.</w:t>
            </w:r>
          </w:p>
        </w:tc>
      </w:tr>
      <w:tr w:rsidR="00202C35" w:rsidRPr="00202C35" w14:paraId="72761F50" w14:textId="77777777" w:rsidTr="004F6452">
        <w:trPr>
          <w:trHeight w:val="315"/>
        </w:trPr>
        <w:tc>
          <w:tcPr>
            <w:tcW w:w="6831" w:type="dxa"/>
            <w:shd w:val="clear" w:color="auto" w:fill="auto"/>
            <w:vAlign w:val="bottom"/>
            <w:hideMark/>
          </w:tcPr>
          <w:p w14:paraId="4358AEAF" w14:textId="77777777" w:rsidR="00202C35" w:rsidRPr="00202C35" w:rsidRDefault="00202C35" w:rsidP="00202C35">
            <w:pPr>
              <w:suppressAutoHyphens w:val="0"/>
              <w:rPr>
                <w:lang w:eastAsia="ru-RU"/>
              </w:rPr>
            </w:pPr>
            <w:r w:rsidRPr="00202C35">
              <w:rPr>
                <w:lang w:eastAsia="ru-RU"/>
              </w:rPr>
              <w:t>Эксплуатационный комплект</w:t>
            </w:r>
          </w:p>
        </w:tc>
        <w:tc>
          <w:tcPr>
            <w:tcW w:w="1499" w:type="dxa"/>
          </w:tcPr>
          <w:p w14:paraId="3C325866" w14:textId="77777777" w:rsidR="00202C35" w:rsidRPr="00202C35" w:rsidRDefault="00202C35" w:rsidP="00202C35">
            <w:pPr>
              <w:suppressAutoHyphens w:val="0"/>
              <w:rPr>
                <w:lang w:eastAsia="ru-RU"/>
              </w:rPr>
            </w:pPr>
            <w:r w:rsidRPr="00202C35">
              <w:rPr>
                <w:lang w:eastAsia="ru-RU"/>
              </w:rPr>
              <w:t>1 шт.</w:t>
            </w:r>
          </w:p>
        </w:tc>
      </w:tr>
      <w:tr w:rsidR="00202C35" w:rsidRPr="00202C35" w14:paraId="00D705E9" w14:textId="77777777" w:rsidTr="004F6452">
        <w:trPr>
          <w:trHeight w:val="232"/>
        </w:trPr>
        <w:tc>
          <w:tcPr>
            <w:tcW w:w="6831" w:type="dxa"/>
            <w:shd w:val="clear" w:color="auto" w:fill="auto"/>
            <w:vAlign w:val="bottom"/>
            <w:hideMark/>
          </w:tcPr>
          <w:p w14:paraId="389C2D3C" w14:textId="77777777" w:rsidR="00202C35" w:rsidRPr="00202C35" w:rsidRDefault="00202C35" w:rsidP="00202C35">
            <w:pPr>
              <w:suppressAutoHyphens w:val="0"/>
              <w:rPr>
                <w:lang w:eastAsia="ru-RU"/>
              </w:rPr>
            </w:pPr>
            <w:r w:rsidRPr="00202C35">
              <w:rPr>
                <w:lang w:eastAsia="ru-RU"/>
              </w:rPr>
              <w:t>Монтажный комплект</w:t>
            </w:r>
          </w:p>
        </w:tc>
        <w:tc>
          <w:tcPr>
            <w:tcW w:w="1499" w:type="dxa"/>
          </w:tcPr>
          <w:p w14:paraId="5A80234C" w14:textId="77777777" w:rsidR="00202C35" w:rsidRPr="00202C35" w:rsidRDefault="00202C35" w:rsidP="00202C35">
            <w:pPr>
              <w:suppressAutoHyphens w:val="0"/>
              <w:rPr>
                <w:lang w:eastAsia="ru-RU"/>
              </w:rPr>
            </w:pPr>
            <w:r w:rsidRPr="00202C35">
              <w:rPr>
                <w:lang w:eastAsia="ru-RU"/>
              </w:rPr>
              <w:t>1 шт.</w:t>
            </w:r>
          </w:p>
        </w:tc>
      </w:tr>
    </w:tbl>
    <w:p w14:paraId="540A7351" w14:textId="77777777" w:rsidR="00202C35" w:rsidRPr="00202C35" w:rsidRDefault="00202C35" w:rsidP="00202C35">
      <w:pPr>
        <w:ind w:firstLine="708"/>
        <w:jc w:val="both"/>
        <w:rPr>
          <w:color w:val="000000"/>
          <w:sz w:val="28"/>
          <w:szCs w:val="28"/>
        </w:rPr>
      </w:pPr>
    </w:p>
    <w:p w14:paraId="2FF6C2B2" w14:textId="77777777" w:rsidR="00202C35" w:rsidRPr="00202C35" w:rsidRDefault="00202C35" w:rsidP="00202C35">
      <w:pPr>
        <w:ind w:firstLine="708"/>
        <w:jc w:val="both"/>
        <w:rPr>
          <w:color w:val="000000"/>
          <w:sz w:val="28"/>
          <w:szCs w:val="28"/>
        </w:rPr>
      </w:pPr>
      <w:r w:rsidRPr="00202C35">
        <w:rPr>
          <w:color w:val="000000"/>
          <w:sz w:val="28"/>
          <w:szCs w:val="28"/>
        </w:rPr>
        <w:t>Поставщик Товара, допустивший недопоставку по количеству и ассортименту, обязан восполнить количество недопоставленного Товара в течение 1 (одного) рабочего дня с момента обнаружения недопоставки или с согласия Заказчика при поставке следующей партии Товара.</w:t>
      </w:r>
    </w:p>
    <w:p w14:paraId="2897E48E" w14:textId="77777777" w:rsidR="00202C35" w:rsidRPr="00202C35" w:rsidRDefault="00202C35" w:rsidP="00202C35">
      <w:pPr>
        <w:ind w:firstLine="708"/>
        <w:jc w:val="both"/>
        <w:rPr>
          <w:color w:val="000000"/>
          <w:sz w:val="28"/>
          <w:szCs w:val="28"/>
        </w:rPr>
      </w:pPr>
      <w:r w:rsidRPr="00202C35">
        <w:rPr>
          <w:color w:val="000000"/>
          <w:sz w:val="28"/>
          <w:szCs w:val="28"/>
        </w:rPr>
        <w:t>В случае если при приемке Товара устанавливается несоответствующее указанному в документах качество Товара, Заказчик вправе не принимать такой Товар, а Поставщик обязан заменить некачественный Товар качественным в течение 5 (Пяти) календарных дней.</w:t>
      </w:r>
    </w:p>
    <w:p w14:paraId="6627F6C6" w14:textId="77777777" w:rsidR="00202C35" w:rsidRPr="00202C35" w:rsidRDefault="00202C35" w:rsidP="00202C35">
      <w:pPr>
        <w:ind w:firstLine="708"/>
        <w:jc w:val="both"/>
        <w:rPr>
          <w:sz w:val="28"/>
          <w:szCs w:val="28"/>
        </w:rPr>
      </w:pPr>
      <w:r w:rsidRPr="00202C35">
        <w:rPr>
          <w:sz w:val="28"/>
          <w:szCs w:val="28"/>
        </w:rPr>
        <w:t>Заказчик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14:paraId="2632E5F2" w14:textId="77777777" w:rsidR="00202C35" w:rsidRPr="00202C35" w:rsidRDefault="00202C35" w:rsidP="00202C35">
      <w:pPr>
        <w:ind w:firstLine="708"/>
        <w:jc w:val="both"/>
        <w:rPr>
          <w:sz w:val="28"/>
          <w:szCs w:val="28"/>
        </w:rPr>
      </w:pPr>
    </w:p>
    <w:p w14:paraId="09AC2A7E" w14:textId="77777777" w:rsidR="00202C35" w:rsidRPr="00202C35" w:rsidRDefault="00202C35" w:rsidP="00202C35">
      <w:pPr>
        <w:ind w:firstLine="709"/>
        <w:jc w:val="both"/>
        <w:rPr>
          <w:rFonts w:eastAsia="MS Mincho"/>
          <w:b/>
          <w:sz w:val="28"/>
          <w:szCs w:val="28"/>
        </w:rPr>
      </w:pPr>
      <w:r w:rsidRPr="00202C35">
        <w:rPr>
          <w:rFonts w:eastAsia="MS Mincho"/>
          <w:b/>
          <w:sz w:val="28"/>
          <w:szCs w:val="28"/>
        </w:rPr>
        <w:t>4.3. Срок поставки материалов:</w:t>
      </w:r>
    </w:p>
    <w:p w14:paraId="2CE6D261" w14:textId="77777777" w:rsidR="00202C35" w:rsidRPr="00202C35" w:rsidRDefault="00202C35" w:rsidP="00202C35">
      <w:pPr>
        <w:ind w:firstLine="709"/>
        <w:jc w:val="both"/>
        <w:rPr>
          <w:sz w:val="28"/>
          <w:szCs w:val="28"/>
        </w:rPr>
      </w:pPr>
      <w:r w:rsidRPr="00202C35">
        <w:rPr>
          <w:sz w:val="28"/>
          <w:szCs w:val="28"/>
        </w:rPr>
        <w:t>4.3.1. Срок поставки Товара – в течение не более 60 (Шестидесяти) календарных дней с даты заключения Договора.</w:t>
      </w:r>
    </w:p>
    <w:p w14:paraId="2E21AC54" w14:textId="77777777" w:rsidR="00202C35" w:rsidRPr="00202C35" w:rsidRDefault="00202C35" w:rsidP="00202C35">
      <w:pPr>
        <w:ind w:firstLine="709"/>
        <w:jc w:val="both"/>
        <w:rPr>
          <w:sz w:val="28"/>
          <w:szCs w:val="28"/>
        </w:rPr>
      </w:pPr>
    </w:p>
    <w:p w14:paraId="5CDCEB3B" w14:textId="77777777" w:rsidR="00202C35" w:rsidRPr="00202C35" w:rsidRDefault="00202C35" w:rsidP="00202C35">
      <w:pPr>
        <w:ind w:firstLine="709"/>
        <w:jc w:val="both"/>
        <w:rPr>
          <w:rFonts w:eastAsia="MS Mincho"/>
          <w:sz w:val="28"/>
          <w:szCs w:val="28"/>
        </w:rPr>
      </w:pPr>
      <w:r w:rsidRPr="00202C35">
        <w:rPr>
          <w:b/>
          <w:sz w:val="28"/>
          <w:szCs w:val="28"/>
        </w:rPr>
        <w:t xml:space="preserve">4.4. </w:t>
      </w:r>
      <w:r w:rsidRPr="00202C35">
        <w:rPr>
          <w:rFonts w:eastAsia="MS Mincho"/>
          <w:b/>
          <w:sz w:val="28"/>
          <w:szCs w:val="28"/>
        </w:rPr>
        <w:t>Место поставки материалов:</w:t>
      </w:r>
    </w:p>
    <w:p w14:paraId="223912AC" w14:textId="77777777" w:rsidR="00202C35" w:rsidRPr="00202C35" w:rsidRDefault="00202C35" w:rsidP="00202C35">
      <w:pPr>
        <w:ind w:firstLine="709"/>
        <w:jc w:val="both"/>
        <w:rPr>
          <w:rFonts w:eastAsia="MS Mincho"/>
          <w:sz w:val="28"/>
          <w:szCs w:val="28"/>
        </w:rPr>
      </w:pPr>
      <w:r w:rsidRPr="00202C35">
        <w:rPr>
          <w:sz w:val="28"/>
          <w:szCs w:val="28"/>
        </w:rPr>
        <w:t>4.4.1.</w:t>
      </w:r>
      <w:r w:rsidRPr="00202C35">
        <w:rPr>
          <w:rFonts w:eastAsia="MS Mincho"/>
          <w:sz w:val="28"/>
          <w:szCs w:val="28"/>
        </w:rPr>
        <w:t xml:space="preserve"> Российская Федерация, Республика Татарстан, г. Казань, ул. Боевая, контейнерный терминал Лагерная.</w:t>
      </w:r>
    </w:p>
    <w:p w14:paraId="028E1AF8" w14:textId="77777777" w:rsidR="00202C35" w:rsidRPr="00202C35" w:rsidRDefault="00202C35" w:rsidP="00202C35">
      <w:pPr>
        <w:tabs>
          <w:tab w:val="left" w:pos="1052"/>
        </w:tabs>
        <w:jc w:val="both"/>
        <w:rPr>
          <w:sz w:val="28"/>
          <w:szCs w:val="28"/>
        </w:rPr>
      </w:pPr>
      <w:r w:rsidRPr="00202C35">
        <w:rPr>
          <w:sz w:val="28"/>
          <w:szCs w:val="28"/>
        </w:rPr>
        <w:tab/>
      </w:r>
    </w:p>
    <w:p w14:paraId="20AD3E57" w14:textId="77777777" w:rsidR="00202C35" w:rsidRPr="00202C35" w:rsidRDefault="00202C35" w:rsidP="00202C35">
      <w:pPr>
        <w:ind w:firstLine="709"/>
        <w:jc w:val="both"/>
        <w:rPr>
          <w:b/>
          <w:sz w:val="28"/>
          <w:szCs w:val="28"/>
        </w:rPr>
      </w:pPr>
      <w:r w:rsidRPr="00202C35">
        <w:rPr>
          <w:b/>
          <w:sz w:val="28"/>
          <w:szCs w:val="28"/>
        </w:rPr>
        <w:t>4.5. Порядок формирования цены договора.</w:t>
      </w:r>
    </w:p>
    <w:p w14:paraId="313D4376" w14:textId="77777777" w:rsidR="00202C35" w:rsidRPr="00202C35" w:rsidRDefault="00202C35" w:rsidP="00202C35">
      <w:pPr>
        <w:ind w:firstLine="709"/>
        <w:jc w:val="both"/>
        <w:rPr>
          <w:sz w:val="28"/>
          <w:szCs w:val="28"/>
        </w:rPr>
      </w:pPr>
      <w:r w:rsidRPr="00202C35">
        <w:rPr>
          <w:sz w:val="28"/>
          <w:szCs w:val="28"/>
        </w:rPr>
        <w:t xml:space="preserve">4.5.1. В цену товара включен комплект </w:t>
      </w:r>
      <w:proofErr w:type="spellStart"/>
      <w:r w:rsidRPr="00202C35">
        <w:rPr>
          <w:sz w:val="28"/>
          <w:szCs w:val="28"/>
        </w:rPr>
        <w:t>высокомачтовой</w:t>
      </w:r>
      <w:proofErr w:type="spellEnd"/>
      <w:r w:rsidRPr="00202C35">
        <w:rPr>
          <w:sz w:val="28"/>
          <w:szCs w:val="28"/>
        </w:rPr>
        <w:t xml:space="preserve"> опоры, в количестве 3 комплектов, включая доставку до места поставки.</w:t>
      </w:r>
    </w:p>
    <w:p w14:paraId="1651C4A9" w14:textId="77777777" w:rsidR="00202C35" w:rsidRPr="00202C35" w:rsidRDefault="00202C35" w:rsidP="00202C35">
      <w:pPr>
        <w:suppressAutoHyphens w:val="0"/>
        <w:ind w:firstLine="708"/>
        <w:rPr>
          <w:b/>
          <w:sz w:val="28"/>
          <w:szCs w:val="28"/>
        </w:rPr>
      </w:pPr>
    </w:p>
    <w:p w14:paraId="59F2431C" w14:textId="77777777" w:rsidR="00202C35" w:rsidRPr="00202C35" w:rsidRDefault="00202C35" w:rsidP="00202C35">
      <w:pPr>
        <w:suppressAutoHyphens w:val="0"/>
        <w:ind w:firstLine="708"/>
        <w:rPr>
          <w:sz w:val="28"/>
          <w:szCs w:val="28"/>
        </w:rPr>
      </w:pPr>
      <w:r w:rsidRPr="00202C35">
        <w:rPr>
          <w:b/>
          <w:sz w:val="28"/>
          <w:szCs w:val="28"/>
        </w:rPr>
        <w:t>4.6. Условия и порядок оплаты.</w:t>
      </w:r>
    </w:p>
    <w:p w14:paraId="3E058075" w14:textId="77777777" w:rsidR="00202C35" w:rsidRPr="00202C35" w:rsidRDefault="00202C35" w:rsidP="00202C35">
      <w:pPr>
        <w:ind w:firstLine="709"/>
        <w:jc w:val="both"/>
        <w:rPr>
          <w:sz w:val="28"/>
          <w:szCs w:val="28"/>
        </w:rPr>
      </w:pPr>
      <w:r w:rsidRPr="00202C35">
        <w:rPr>
          <w:sz w:val="28"/>
          <w:szCs w:val="28"/>
        </w:rPr>
        <w:t xml:space="preserve">Оплата Товара производится Покупателем по безналичному расчету в следующем порядке: </w:t>
      </w:r>
    </w:p>
    <w:p w14:paraId="741DE8EF" w14:textId="77777777" w:rsidR="00202C35" w:rsidRPr="00202C35" w:rsidRDefault="00202C35" w:rsidP="00202C35">
      <w:pPr>
        <w:ind w:firstLine="709"/>
        <w:jc w:val="both"/>
        <w:rPr>
          <w:sz w:val="28"/>
          <w:szCs w:val="28"/>
        </w:rPr>
      </w:pPr>
      <w:r w:rsidRPr="00202C35">
        <w:rPr>
          <w:sz w:val="28"/>
          <w:szCs w:val="28"/>
        </w:rPr>
        <w:t>Вариант 1. Оплата поставки товара производится в безналичном порядке путем перечисления Покупателем денежных средств в размере 100</w:t>
      </w:r>
      <w:r w:rsidRPr="00202C35">
        <w:rPr>
          <w:sz w:val="28"/>
          <w:szCs w:val="28"/>
          <w:lang w:val="en-US"/>
        </w:rPr>
        <w:t> </w:t>
      </w:r>
      <w:r w:rsidRPr="00202C35">
        <w:rPr>
          <w:sz w:val="28"/>
          <w:szCs w:val="28"/>
        </w:rPr>
        <w:t xml:space="preserve">%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14:paraId="3A7E1043" w14:textId="77777777" w:rsidR="00202C35" w:rsidRPr="00202C35" w:rsidRDefault="00202C35" w:rsidP="00202C35">
      <w:pPr>
        <w:ind w:firstLine="709"/>
        <w:jc w:val="both"/>
        <w:rPr>
          <w:sz w:val="28"/>
          <w:szCs w:val="28"/>
        </w:rPr>
      </w:pPr>
      <w:r w:rsidRPr="00202C35">
        <w:rPr>
          <w:sz w:val="28"/>
          <w:szCs w:val="28"/>
        </w:rPr>
        <w:t xml:space="preserve">Вариант 2. Может быть предусмотрен авансовый платеж, который не должен превышать 50 % (пятьдесят) процентов от стоимости поставляемого Товара. В случае авансового платежа оплата производится Покупателем в следующем порядке: </w:t>
      </w:r>
    </w:p>
    <w:p w14:paraId="1142A280" w14:textId="77777777" w:rsidR="00202C35" w:rsidRPr="00202C35" w:rsidRDefault="00202C35" w:rsidP="00202C35">
      <w:pPr>
        <w:ind w:firstLine="709"/>
        <w:jc w:val="both"/>
        <w:rPr>
          <w:sz w:val="28"/>
          <w:szCs w:val="28"/>
        </w:rPr>
      </w:pPr>
      <w:r w:rsidRPr="00202C35">
        <w:rPr>
          <w:sz w:val="28"/>
          <w:szCs w:val="28"/>
        </w:rPr>
        <w:t xml:space="preserve">- аванс в размере не более 50 % (пятьдесят) процентов от общей цены поставки Товара по договору – производится в течение 20 (двадцать) календарных дней с даты подписания договора;    </w:t>
      </w:r>
    </w:p>
    <w:p w14:paraId="4460B8E7" w14:textId="77777777" w:rsidR="00202C35" w:rsidRPr="00202C35" w:rsidRDefault="00202C35" w:rsidP="00202C35">
      <w:pPr>
        <w:ind w:firstLine="709"/>
        <w:jc w:val="both"/>
        <w:rPr>
          <w:rFonts w:eastAsia="Arial"/>
          <w:sz w:val="28"/>
          <w:szCs w:val="20"/>
        </w:rPr>
      </w:pPr>
      <w:r w:rsidRPr="00202C35">
        <w:rPr>
          <w:sz w:val="28"/>
          <w:szCs w:val="28"/>
        </w:rPr>
        <w:lastRenderedPageBreak/>
        <w:t xml:space="preserve">- окончательный расчет в размере не менее 50 % (пятьдесят) процентов от общей цены Товара по </w:t>
      </w:r>
      <w:proofErr w:type="gramStart"/>
      <w:r w:rsidRPr="00202C35">
        <w:rPr>
          <w:sz w:val="28"/>
          <w:szCs w:val="28"/>
        </w:rPr>
        <w:t>договору,  производится</w:t>
      </w:r>
      <w:proofErr w:type="gramEnd"/>
      <w:r w:rsidRPr="00202C35">
        <w:rPr>
          <w:sz w:val="28"/>
          <w:szCs w:val="28"/>
        </w:rPr>
        <w:t xml:space="preserve">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14:paraId="4DA25CCB" w14:textId="77777777" w:rsidR="00202C35" w:rsidRPr="00202C35" w:rsidRDefault="00202C35" w:rsidP="00202C35">
      <w:pPr>
        <w:ind w:firstLine="709"/>
        <w:jc w:val="both"/>
        <w:rPr>
          <w:rFonts w:eastAsia="Arial"/>
          <w:sz w:val="28"/>
          <w:szCs w:val="20"/>
        </w:rPr>
      </w:pPr>
      <w:r w:rsidRPr="00202C35">
        <w:rPr>
          <w:rFonts w:eastAsia="Arial"/>
          <w:b/>
          <w:sz w:val="28"/>
          <w:szCs w:val="28"/>
        </w:rPr>
        <w:t>4.7.</w:t>
      </w:r>
      <w:r w:rsidRPr="00202C35">
        <w:rPr>
          <w:rFonts w:eastAsia="Arial"/>
          <w:sz w:val="28"/>
          <w:szCs w:val="20"/>
        </w:rPr>
        <w:t xml:space="preserve"> </w:t>
      </w:r>
      <w:r w:rsidRPr="00202C35">
        <w:rPr>
          <w:rFonts w:eastAsia="Arial"/>
          <w:b/>
          <w:sz w:val="28"/>
          <w:szCs w:val="28"/>
        </w:rPr>
        <w:t>Срок гарантии нормального функционирования Товара</w:t>
      </w:r>
    </w:p>
    <w:p w14:paraId="68CEC0A5" w14:textId="77777777" w:rsidR="00202C35" w:rsidRPr="00202C35" w:rsidRDefault="00202C35" w:rsidP="00202C35">
      <w:pPr>
        <w:ind w:firstLine="709"/>
        <w:jc w:val="both"/>
        <w:rPr>
          <w:rFonts w:eastAsia="Arial"/>
          <w:sz w:val="28"/>
          <w:szCs w:val="20"/>
        </w:rPr>
      </w:pPr>
      <w:r w:rsidRPr="00202C35">
        <w:rPr>
          <w:rFonts w:eastAsia="Arial"/>
          <w:sz w:val="28"/>
          <w:szCs w:val="20"/>
        </w:rPr>
        <w:t>Срок гарантии нормального функционирования Товара в течение не менее 24 месяцев с даты подписания Сторонами товарной накладной (ТОРГ-12) или универсального передаточного документа (УПД)</w:t>
      </w:r>
    </w:p>
    <w:p w14:paraId="5EC15F2B" w14:textId="77777777" w:rsidR="00202C35" w:rsidRPr="00202C35" w:rsidRDefault="00202C35" w:rsidP="00202C35">
      <w:pPr>
        <w:suppressAutoHyphens w:val="0"/>
        <w:ind w:firstLine="708"/>
        <w:rPr>
          <w:b/>
          <w:sz w:val="28"/>
          <w:szCs w:val="28"/>
        </w:rPr>
      </w:pPr>
      <w:r w:rsidRPr="00202C35">
        <w:rPr>
          <w:b/>
          <w:sz w:val="28"/>
          <w:szCs w:val="28"/>
        </w:rPr>
        <w:t>4.8. Начальная (максимальная) цена договора.</w:t>
      </w:r>
    </w:p>
    <w:p w14:paraId="3B6CDDAC" w14:textId="77777777" w:rsidR="00202C35" w:rsidRPr="00202C35" w:rsidRDefault="00202C35" w:rsidP="00202C35">
      <w:pPr>
        <w:ind w:firstLine="708"/>
        <w:jc w:val="both"/>
        <w:rPr>
          <w:b/>
          <w:sz w:val="28"/>
          <w:szCs w:val="28"/>
        </w:rPr>
      </w:pPr>
      <w:r w:rsidRPr="00202C35">
        <w:rPr>
          <w:sz w:val="28"/>
          <w:szCs w:val="28"/>
        </w:rPr>
        <w:t xml:space="preserve">Начальная (максимальная) цена договора составляет </w:t>
      </w:r>
      <w:r w:rsidRPr="00202C35">
        <w:rPr>
          <w:b/>
          <w:sz w:val="28"/>
          <w:szCs w:val="28"/>
        </w:rPr>
        <w:t xml:space="preserve">1 922 566,75 (Один миллион девятьсот двадцать две тысячи пятьсот шестьдесят шесть) рублей 75 копеек </w:t>
      </w:r>
      <w:r w:rsidRPr="00202C35">
        <w:rPr>
          <w:sz w:val="28"/>
          <w:szCs w:val="28"/>
        </w:rPr>
        <w:t xml:space="preserve">с учетом всех налогов (кроме НДС), </w:t>
      </w:r>
      <w:proofErr w:type="gramStart"/>
      <w:r w:rsidRPr="00202C35">
        <w:rPr>
          <w:sz w:val="28"/>
          <w:szCs w:val="28"/>
        </w:rPr>
        <w:t>затрат</w:t>
      </w:r>
      <w:proofErr w:type="gramEnd"/>
      <w:r w:rsidRPr="00202C35">
        <w:rPr>
          <w:sz w:val="28"/>
          <w:szCs w:val="28"/>
        </w:rPr>
        <w:t xml:space="preserve"> связанных с изготовлением, а также иных затрат и расходов связанных с поставкой товара на место поставки. Сумма НДС и условия начисления определяются в соответствии с законодательством Российской Федерации.</w:t>
      </w:r>
    </w:p>
    <w:bookmarkEnd w:id="16"/>
    <w:p w14:paraId="5A80DC49" w14:textId="77777777" w:rsidR="00202C35" w:rsidRPr="00202C35" w:rsidRDefault="00202C35" w:rsidP="00202C35">
      <w:pPr>
        <w:ind w:firstLine="709"/>
        <w:jc w:val="right"/>
        <w:rPr>
          <w:b/>
          <w:sz w:val="28"/>
          <w:szCs w:val="28"/>
        </w:rPr>
      </w:pPr>
    </w:p>
    <w:p w14:paraId="1C8FBD54" w14:textId="77777777" w:rsidR="00202C35" w:rsidRPr="00202C35" w:rsidRDefault="00202C35" w:rsidP="00202C35">
      <w:pPr>
        <w:suppressAutoHyphens w:val="0"/>
        <w:spacing w:after="200" w:line="276" w:lineRule="auto"/>
        <w:rPr>
          <w:b/>
          <w:sz w:val="28"/>
          <w:szCs w:val="28"/>
        </w:rPr>
      </w:pPr>
    </w:p>
    <w:p w14:paraId="515F0D11" w14:textId="77777777" w:rsidR="00202C35" w:rsidRPr="00202C35" w:rsidRDefault="00202C35" w:rsidP="00202C35"/>
    <w:p w14:paraId="07A61CED" w14:textId="77777777" w:rsidR="005B7220" w:rsidRDefault="001A214F" w:rsidP="005B7220">
      <w:pPr>
        <w:ind w:firstLine="709"/>
        <w:jc w:val="right"/>
        <w:rPr>
          <w:b/>
          <w:sz w:val="28"/>
          <w:szCs w:val="28"/>
        </w:rPr>
      </w:pPr>
    </w:p>
    <w:p w14:paraId="0AB06E4B" w14:textId="77777777" w:rsidR="005B7220" w:rsidRDefault="001A214F" w:rsidP="005B7220">
      <w:pPr>
        <w:suppressAutoHyphens w:val="0"/>
        <w:spacing w:after="200" w:line="276" w:lineRule="auto"/>
        <w:rPr>
          <w:b/>
          <w:sz w:val="28"/>
          <w:szCs w:val="28"/>
        </w:rPr>
      </w:pPr>
    </w:p>
    <w:p w14:paraId="2D83DD95" w14:textId="77777777"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14:paraId="36D868A8"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2733D278" w14:textId="77777777" w:rsidR="00305BD2" w:rsidRPr="00F356EB" w:rsidRDefault="00305BD2" w:rsidP="002E18D3">
      <w:pPr>
        <w:pStyle w:val="1a"/>
        <w:ind w:firstLine="0"/>
        <w:rPr>
          <w:sz w:val="23"/>
          <w:szCs w:val="23"/>
        </w:rPr>
      </w:pPr>
    </w:p>
    <w:p w14:paraId="0A1E0C7B" w14:textId="77777777"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01FCC8F8" w14:textId="77777777" w:rsidTr="004D6B74">
        <w:tc>
          <w:tcPr>
            <w:tcW w:w="426" w:type="dxa"/>
            <w:vAlign w:val="center"/>
          </w:tcPr>
          <w:p w14:paraId="3DD177B7"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27EA87B1"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6B644D77" w14:textId="77777777" w:rsidR="002E18D3" w:rsidRPr="003C6269" w:rsidRDefault="002E18D3" w:rsidP="003C6269">
            <w:pPr>
              <w:pStyle w:val="Default"/>
              <w:jc w:val="center"/>
              <w:rPr>
                <w:b/>
                <w:color w:val="auto"/>
              </w:rPr>
            </w:pPr>
            <w:r>
              <w:rPr>
                <w:b/>
                <w:color w:val="auto"/>
              </w:rPr>
              <w:t>Содержание</w:t>
            </w:r>
          </w:p>
        </w:tc>
      </w:tr>
      <w:tr w:rsidR="002E18D3" w:rsidRPr="00F86FAA" w14:paraId="0A552F17" w14:textId="77777777" w:rsidTr="004D6B74">
        <w:tc>
          <w:tcPr>
            <w:tcW w:w="426" w:type="dxa"/>
          </w:tcPr>
          <w:p w14:paraId="59B67396"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477D22C0" w14:textId="77777777" w:rsidR="002E18D3" w:rsidRPr="00F86FAA" w:rsidRDefault="002E18D3">
            <w:pPr>
              <w:pStyle w:val="Default"/>
              <w:rPr>
                <w:b/>
                <w:color w:val="auto"/>
              </w:rPr>
            </w:pPr>
            <w:r>
              <w:rPr>
                <w:b/>
                <w:color w:val="auto"/>
              </w:rPr>
              <w:t>Предмет Открытого конкурса</w:t>
            </w:r>
          </w:p>
        </w:tc>
        <w:tc>
          <w:tcPr>
            <w:tcW w:w="7200" w:type="dxa"/>
          </w:tcPr>
          <w:p w14:paraId="26AB07C1" w14:textId="25AE8685" w:rsidR="000E00C5" w:rsidRDefault="009056D1">
            <w:pPr>
              <w:pStyle w:val="1a"/>
              <w:ind w:firstLine="397"/>
              <w:rPr>
                <w:sz w:val="24"/>
                <w:szCs w:val="24"/>
              </w:rPr>
            </w:pPr>
            <w:r>
              <w:rPr>
                <w:sz w:val="24"/>
                <w:szCs w:val="24"/>
              </w:rPr>
              <w:t xml:space="preserve">Открытый конкурс в электронной форме </w:t>
            </w:r>
            <w:r w:rsidR="004F6452" w:rsidRPr="004F6452">
              <w:rPr>
                <w:sz w:val="24"/>
                <w:szCs w:val="24"/>
              </w:rPr>
              <w:t>№ ОКэ-НКПГОРЬК-22-0003</w:t>
            </w:r>
            <w:r>
              <w:rPr>
                <w:sz w:val="24"/>
                <w:szCs w:val="24"/>
              </w:rPr>
              <w:t xml:space="preserve"> по предмету закупки «Поставка </w:t>
            </w:r>
            <w:proofErr w:type="spellStart"/>
            <w:r>
              <w:rPr>
                <w:sz w:val="24"/>
                <w:szCs w:val="24"/>
              </w:rPr>
              <w:t>высокомачтовой</w:t>
            </w:r>
            <w:proofErr w:type="spellEnd"/>
            <w:r>
              <w:rPr>
                <w:sz w:val="24"/>
                <w:szCs w:val="24"/>
              </w:rPr>
              <w:t xml:space="preserve"> опоры для нужд контейнерного терминала Лагерная филиала ПАО "</w:t>
            </w:r>
            <w:proofErr w:type="spellStart"/>
            <w:r>
              <w:rPr>
                <w:sz w:val="24"/>
                <w:szCs w:val="24"/>
              </w:rPr>
              <w:t>ТрансКонтейнер</w:t>
            </w:r>
            <w:proofErr w:type="spellEnd"/>
            <w:r>
              <w:rPr>
                <w:sz w:val="24"/>
                <w:szCs w:val="24"/>
              </w:rPr>
              <w:t>" на Горьковской железной дороге»</w:t>
            </w:r>
          </w:p>
        </w:tc>
      </w:tr>
      <w:tr w:rsidR="00EF2E59" w:rsidRPr="00F86FAA" w14:paraId="5C5CB19D" w14:textId="77777777" w:rsidTr="004D6B74">
        <w:tc>
          <w:tcPr>
            <w:tcW w:w="426" w:type="dxa"/>
          </w:tcPr>
          <w:p w14:paraId="00FC2CC6"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654E49DF"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0774D4B8" w14:textId="77777777" w:rsidR="000E00C5" w:rsidRDefault="009056D1">
            <w:pPr>
              <w:pStyle w:val="1a"/>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28115A95" w14:textId="38B227CC" w:rsidR="000E00C5" w:rsidRDefault="009056D1">
            <w:pPr>
              <w:pStyle w:val="1a"/>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r w:rsidR="0069510F">
              <w:rPr>
                <w:sz w:val="24"/>
                <w:szCs w:val="24"/>
              </w:rPr>
              <w:t>Горьковской железной дороге</w:t>
            </w:r>
          </w:p>
          <w:p w14:paraId="3CCCC166" w14:textId="77777777" w:rsidR="000E00C5" w:rsidRDefault="009056D1">
            <w:pPr>
              <w:pStyle w:val="1a"/>
              <w:ind w:firstLine="0"/>
              <w:rPr>
                <w:sz w:val="24"/>
                <w:szCs w:val="24"/>
              </w:rPr>
            </w:pPr>
            <w:r>
              <w:rPr>
                <w:sz w:val="24"/>
                <w:szCs w:val="24"/>
              </w:rPr>
              <w:t>Адрес: Российская Федерация, 603116, г. Нижний Новгород, Московское шоссе,17 А</w:t>
            </w:r>
          </w:p>
          <w:p w14:paraId="16243389" w14:textId="77777777" w:rsidR="000E00C5" w:rsidRDefault="009056D1">
            <w:pPr>
              <w:rPr>
                <w:rFonts w:ascii="Calibri" w:hAnsi="Calibri" w:cs="Calibri"/>
                <w:color w:val="000000"/>
                <w:sz w:val="22"/>
                <w:szCs w:val="22"/>
                <w:lang w:eastAsia="ru-RU"/>
              </w:rPr>
            </w:pPr>
            <w:r>
              <w:t>Контактное(-</w:t>
            </w:r>
            <w:proofErr w:type="spellStart"/>
            <w:r>
              <w:t>ые</w:t>
            </w:r>
            <w:proofErr w:type="spellEnd"/>
            <w:r>
              <w:t>) лицо(-а) Заказчика: Талинин Сергей Александрович, тел. +7(831)2488002, электронный адрес talininsa@trcont.ru.</w:t>
            </w:r>
          </w:p>
          <w:p w14:paraId="05D9BB35" w14:textId="77777777" w:rsidR="000E00C5" w:rsidRDefault="000E00C5">
            <w:pPr>
              <w:pStyle w:val="1a"/>
              <w:ind w:firstLine="0"/>
              <w:rPr>
                <w:sz w:val="24"/>
                <w:szCs w:val="24"/>
              </w:rPr>
            </w:pPr>
          </w:p>
          <w:p w14:paraId="0CEF88B8" w14:textId="77777777" w:rsidR="000E00C5" w:rsidRDefault="000E00C5">
            <w:pPr>
              <w:pStyle w:val="1a"/>
              <w:ind w:firstLine="0"/>
              <w:rPr>
                <w:sz w:val="24"/>
                <w:szCs w:val="24"/>
              </w:rPr>
            </w:pPr>
          </w:p>
        </w:tc>
      </w:tr>
      <w:tr w:rsidR="004762D6" w:rsidRPr="00F86FAA" w14:paraId="1CC378B2" w14:textId="77777777" w:rsidTr="004D6B74">
        <w:tc>
          <w:tcPr>
            <w:tcW w:w="426" w:type="dxa"/>
          </w:tcPr>
          <w:p w14:paraId="6B16CBC5"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64942872"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2CEFBC92" w14:textId="77777777" w:rsidR="006C5854" w:rsidRPr="006C5854" w:rsidRDefault="006C5854" w:rsidP="006C5854">
            <w:pPr>
              <w:pStyle w:val="1a"/>
              <w:ind w:firstLine="397"/>
              <w:rPr>
                <w:sz w:val="24"/>
                <w:szCs w:val="24"/>
              </w:rPr>
            </w:pPr>
            <w:r w:rsidRPr="006C5854">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w:t>
            </w:r>
            <w:proofErr w:type="gramStart"/>
            <w:r w:rsidRPr="006C5854">
              <w:rPr>
                <w:sz w:val="24"/>
                <w:szCs w:val="24"/>
              </w:rPr>
              <w:t>коллегиальным органом</w:t>
            </w:r>
            <w:proofErr w:type="gramEnd"/>
            <w:r w:rsidRPr="006C5854">
              <w:rPr>
                <w:sz w:val="24"/>
                <w:szCs w:val="24"/>
              </w:rPr>
              <w:t xml:space="preserve"> сформированным в филиале ПАО «</w:t>
            </w:r>
            <w:proofErr w:type="spellStart"/>
            <w:r w:rsidRPr="006C5854">
              <w:rPr>
                <w:sz w:val="24"/>
                <w:szCs w:val="24"/>
              </w:rPr>
              <w:t>ТрансКонтейнер</w:t>
            </w:r>
            <w:proofErr w:type="spellEnd"/>
            <w:r w:rsidRPr="006C5854">
              <w:rPr>
                <w:sz w:val="24"/>
                <w:szCs w:val="24"/>
              </w:rPr>
              <w:t>» на Горьковской железной дороге</w:t>
            </w:r>
          </w:p>
          <w:p w14:paraId="190981C1" w14:textId="0421FD97" w:rsidR="000E00C5" w:rsidRDefault="006C5854" w:rsidP="006C5854">
            <w:pPr>
              <w:pStyle w:val="1a"/>
              <w:ind w:firstLine="0"/>
              <w:rPr>
                <w:sz w:val="24"/>
                <w:szCs w:val="24"/>
                <w:highlight w:val="cyan"/>
              </w:rPr>
            </w:pPr>
            <w:r w:rsidRPr="006C5854">
              <w:rPr>
                <w:sz w:val="24"/>
                <w:szCs w:val="24"/>
              </w:rPr>
              <w:t>Адрес: Российская Федерация, 603116, г. Нижний Новгород, Московское шоссе,17 А</w:t>
            </w:r>
          </w:p>
        </w:tc>
      </w:tr>
      <w:tr w:rsidR="00FA3C13" w:rsidRPr="00F86FAA" w14:paraId="44C29E88" w14:textId="77777777" w:rsidTr="004D6B74">
        <w:tc>
          <w:tcPr>
            <w:tcW w:w="426" w:type="dxa"/>
          </w:tcPr>
          <w:p w14:paraId="11FA0541"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3FA8581E"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38495802"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2" w:history="1">
              <w:r>
                <w:rPr>
                  <w:rStyle w:val="a7"/>
                  <w:sz w:val="24"/>
                  <w:szCs w:val="24"/>
                </w:rPr>
                <w:t>www.trcont.com</w:t>
              </w:r>
            </w:hyperlink>
            <w:r>
              <w:rPr>
                <w:sz w:val="24"/>
                <w:szCs w:val="24"/>
              </w:rPr>
              <w:t>).</w:t>
            </w:r>
          </w:p>
          <w:p w14:paraId="70C207C9" w14:textId="77777777"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w:t>
            </w:r>
            <w:r>
              <w:rPr>
                <w:sz w:val="24"/>
                <w:szCs w:val="24"/>
              </w:rPr>
              <w:lastRenderedPageBreak/>
              <w:t>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5EB199A9"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5E60DB1C" w14:textId="77777777" w:rsidR="00F47414" w:rsidRPr="006F454B" w:rsidRDefault="0074087D" w:rsidP="006F6340">
            <w:pPr>
              <w:pStyle w:val="1a"/>
              <w:ind w:firstLine="397"/>
              <w:rPr>
                <w:sz w:val="24"/>
                <w:szCs w:val="24"/>
              </w:rPr>
            </w:pPr>
            <w:proofErr w:type="gramStart"/>
            <w:r>
              <w:rPr>
                <w:sz w:val="24"/>
                <w:szCs w:val="24"/>
              </w:rPr>
              <w:t>Электронной торговой площадкой</w:t>
            </w:r>
            <w:proofErr w:type="gramEnd"/>
            <w:r>
              <w:rPr>
                <w:sz w:val="24"/>
                <w:szCs w:val="24"/>
              </w:rPr>
              <w:t xml:space="preserve"> используемой для проведения торгов в электронном виде является ОТС-тендер (</w:t>
            </w:r>
            <w:hyperlink r:id="rId24" w:history="1">
              <w:r>
                <w:rPr>
                  <w:rStyle w:val="a7"/>
                  <w:sz w:val="24"/>
                  <w:szCs w:val="24"/>
                </w:rPr>
                <w:t>www.otc.ru</w:t>
              </w:r>
            </w:hyperlink>
            <w:r>
              <w:rPr>
                <w:sz w:val="24"/>
                <w:szCs w:val="24"/>
              </w:rPr>
              <w:t xml:space="preserve">). Контактная информация: юридический адрес: 119049, г. Москва, </w:t>
            </w:r>
            <w:proofErr w:type="gramStart"/>
            <w:r>
              <w:rPr>
                <w:sz w:val="24"/>
                <w:szCs w:val="24"/>
              </w:rPr>
              <w:t>4-ый</w:t>
            </w:r>
            <w:proofErr w:type="gramEnd"/>
            <w:r>
              <w:rPr>
                <w:sz w:val="24"/>
                <w:szCs w:val="24"/>
              </w:rPr>
              <w:t xml:space="preserve">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E-mail: </w:t>
            </w:r>
            <w:hyperlink r:id="rId25" w:history="1">
              <w:r>
                <w:rPr>
                  <w:rStyle w:val="a7"/>
                  <w:sz w:val="24"/>
                  <w:szCs w:val="24"/>
                </w:rPr>
                <w:t>info@otc.ru</w:t>
              </w:r>
            </w:hyperlink>
          </w:p>
        </w:tc>
      </w:tr>
      <w:tr w:rsidR="002B6BE9" w:rsidRPr="00F86FAA" w14:paraId="70FA9B90" w14:textId="77777777" w:rsidTr="004D6B74">
        <w:tc>
          <w:tcPr>
            <w:tcW w:w="426" w:type="dxa"/>
          </w:tcPr>
          <w:p w14:paraId="7948ADAE"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743BEA16"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39905431" w14:textId="77777777" w:rsidR="000E00C5" w:rsidRDefault="009056D1" w:rsidP="006C5854">
            <w:pPr>
              <w:pStyle w:val="1a"/>
              <w:ind w:firstLine="0"/>
              <w:rPr>
                <w:sz w:val="24"/>
                <w:szCs w:val="24"/>
              </w:rPr>
            </w:pPr>
            <w:r>
              <w:rPr>
                <w:sz w:val="24"/>
                <w:szCs w:val="24"/>
              </w:rPr>
              <w:t xml:space="preserve">Начальная (максимальная) цена договора составляет 1922566 (один миллион девятьсот двадцать две тысячи пятьсот шестьдесят шесть) рублей 75 копеек с учетом всех налогов (кроме НДС). С учетом стоимости материалов, изделий, конструкций и оборудования, </w:t>
            </w:r>
            <w:proofErr w:type="gramStart"/>
            <w:r>
              <w:rPr>
                <w:sz w:val="24"/>
                <w:szCs w:val="24"/>
              </w:rPr>
              <w:t>затрат</w:t>
            </w:r>
            <w:proofErr w:type="gramEnd"/>
            <w:r>
              <w:rPr>
                <w:sz w:val="24"/>
                <w:szCs w:val="24"/>
              </w:rPr>
              <w:t xml:space="preserve">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6C5854" w:rsidRPr="00F86FAA" w14:paraId="7C7FA51B" w14:textId="77777777" w:rsidTr="004D6B74">
        <w:tc>
          <w:tcPr>
            <w:tcW w:w="426" w:type="dxa"/>
          </w:tcPr>
          <w:p w14:paraId="592ED341" w14:textId="438296AF" w:rsidR="006C5854" w:rsidRPr="006C5854" w:rsidRDefault="006C5854" w:rsidP="006C5854">
            <w:pPr>
              <w:pStyle w:val="Default"/>
              <w:rPr>
                <w:b/>
                <w:color w:val="auto"/>
              </w:rPr>
            </w:pPr>
            <w:r w:rsidRPr="006C5854">
              <w:rPr>
                <w:b/>
                <w:color w:val="auto"/>
              </w:rPr>
              <w:t>6.</w:t>
            </w:r>
          </w:p>
        </w:tc>
        <w:tc>
          <w:tcPr>
            <w:tcW w:w="2126" w:type="dxa"/>
          </w:tcPr>
          <w:p w14:paraId="746B4CD6" w14:textId="191E846A" w:rsidR="006C5854" w:rsidRPr="00CD3643" w:rsidRDefault="006C5854" w:rsidP="006C5854">
            <w:pPr>
              <w:pStyle w:val="Default"/>
              <w:rPr>
                <w:b/>
                <w:color w:val="auto"/>
              </w:rPr>
            </w:pPr>
            <w:r w:rsidRPr="006C5854">
              <w:rPr>
                <w:b/>
                <w:color w:val="auto"/>
              </w:rPr>
              <w:t>Дата опубликования Открытого конкурса</w:t>
            </w:r>
          </w:p>
        </w:tc>
        <w:tc>
          <w:tcPr>
            <w:tcW w:w="7200" w:type="dxa"/>
          </w:tcPr>
          <w:p w14:paraId="536FA0FB" w14:textId="72FC0D99" w:rsidR="006C5854" w:rsidRPr="006C5854" w:rsidRDefault="006C5854" w:rsidP="006C5854">
            <w:pPr>
              <w:pStyle w:val="1a"/>
              <w:ind w:firstLine="0"/>
              <w:rPr>
                <w:sz w:val="24"/>
                <w:szCs w:val="24"/>
              </w:rPr>
            </w:pPr>
            <w:r w:rsidRPr="006C5854">
              <w:rPr>
                <w:sz w:val="24"/>
                <w:szCs w:val="24"/>
              </w:rPr>
              <w:t>«31» марта 2022 года</w:t>
            </w:r>
          </w:p>
        </w:tc>
      </w:tr>
      <w:tr w:rsidR="006C5854" w:rsidRPr="00F86FAA" w14:paraId="48AD01C0" w14:textId="77777777" w:rsidTr="004D6B74">
        <w:tc>
          <w:tcPr>
            <w:tcW w:w="426" w:type="dxa"/>
          </w:tcPr>
          <w:p w14:paraId="47EDFA8A" w14:textId="5C7AE3A0" w:rsidR="006C5854" w:rsidRPr="006C5854" w:rsidRDefault="006C5854" w:rsidP="006C5854">
            <w:pPr>
              <w:pStyle w:val="Default"/>
              <w:rPr>
                <w:b/>
                <w:color w:val="auto"/>
              </w:rPr>
            </w:pPr>
            <w:r w:rsidRPr="006C5854">
              <w:rPr>
                <w:b/>
                <w:color w:val="auto"/>
              </w:rPr>
              <w:t>7.</w:t>
            </w:r>
          </w:p>
        </w:tc>
        <w:tc>
          <w:tcPr>
            <w:tcW w:w="2126" w:type="dxa"/>
          </w:tcPr>
          <w:p w14:paraId="0FB1522F" w14:textId="23D7C1CF" w:rsidR="006C5854" w:rsidRPr="00F86FAA" w:rsidRDefault="006C5854" w:rsidP="006C5854">
            <w:pPr>
              <w:pStyle w:val="Default"/>
              <w:rPr>
                <w:b/>
                <w:color w:val="auto"/>
              </w:rPr>
            </w:pPr>
            <w:r w:rsidRPr="006C5854">
              <w:rPr>
                <w:b/>
                <w:color w:val="auto"/>
              </w:rPr>
              <w:t>Место, дата и время начала и окончания срока подачи Заявок, открытия доступа к Заявкам</w:t>
            </w:r>
          </w:p>
        </w:tc>
        <w:tc>
          <w:tcPr>
            <w:tcW w:w="7200" w:type="dxa"/>
          </w:tcPr>
          <w:p w14:paraId="20AA8495" w14:textId="6486DC28" w:rsidR="006C5854" w:rsidRPr="006C5854" w:rsidRDefault="006C5854" w:rsidP="006C5854">
            <w:pPr>
              <w:pStyle w:val="1a"/>
              <w:ind w:firstLine="0"/>
              <w:rPr>
                <w:sz w:val="24"/>
                <w:szCs w:val="24"/>
              </w:rPr>
            </w:pPr>
            <w:r w:rsidRPr="006C5854">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«08» апреля 2022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6C5854" w:rsidRPr="00F86FAA" w14:paraId="772E117F" w14:textId="77777777" w:rsidTr="004D6B74">
        <w:tc>
          <w:tcPr>
            <w:tcW w:w="426" w:type="dxa"/>
          </w:tcPr>
          <w:p w14:paraId="3028F061" w14:textId="6071B540" w:rsidR="006C5854" w:rsidRPr="006C5854" w:rsidRDefault="006C5854" w:rsidP="006C5854">
            <w:pPr>
              <w:pStyle w:val="Default"/>
              <w:rPr>
                <w:b/>
                <w:color w:val="auto"/>
              </w:rPr>
            </w:pPr>
            <w:r w:rsidRPr="006C5854">
              <w:rPr>
                <w:b/>
                <w:color w:val="auto"/>
              </w:rPr>
              <w:t>8.</w:t>
            </w:r>
          </w:p>
        </w:tc>
        <w:tc>
          <w:tcPr>
            <w:tcW w:w="2126" w:type="dxa"/>
          </w:tcPr>
          <w:p w14:paraId="2D9A739C" w14:textId="7F4F9DBB" w:rsidR="006C5854" w:rsidRPr="00F86FAA" w:rsidRDefault="006C5854" w:rsidP="006C5854">
            <w:pPr>
              <w:pStyle w:val="Default"/>
              <w:rPr>
                <w:b/>
                <w:color w:val="auto"/>
              </w:rPr>
            </w:pPr>
            <w:r w:rsidRPr="006C5854">
              <w:rPr>
                <w:b/>
                <w:color w:val="auto"/>
              </w:rPr>
              <w:t>Рассмотрение, оценка и сопоставление Заявок</w:t>
            </w:r>
          </w:p>
        </w:tc>
        <w:tc>
          <w:tcPr>
            <w:tcW w:w="7200" w:type="dxa"/>
          </w:tcPr>
          <w:p w14:paraId="1951EE42" w14:textId="6C23A7AC" w:rsidR="006C5854" w:rsidRPr="006C5854" w:rsidRDefault="006C5854" w:rsidP="006C5854">
            <w:pPr>
              <w:pStyle w:val="1a"/>
              <w:ind w:firstLine="0"/>
              <w:rPr>
                <w:sz w:val="24"/>
                <w:szCs w:val="24"/>
              </w:rPr>
            </w:pPr>
            <w:r w:rsidRPr="006C5854">
              <w:rPr>
                <w:sz w:val="24"/>
                <w:szCs w:val="24"/>
              </w:rPr>
              <w:t>Рассмотрение, оценка и сопоставление Заявок состоится «11» апреля 2022 г. 14 час. 00 мин. местного времени по адресу, указанному в пункте 2 Информационной карты.</w:t>
            </w:r>
          </w:p>
        </w:tc>
      </w:tr>
      <w:tr w:rsidR="006C5854" w:rsidRPr="00F86FAA" w14:paraId="22C4647B" w14:textId="77777777" w:rsidTr="004D6B74">
        <w:tc>
          <w:tcPr>
            <w:tcW w:w="426" w:type="dxa"/>
          </w:tcPr>
          <w:p w14:paraId="3D6225D4" w14:textId="0897908E" w:rsidR="006C5854" w:rsidRPr="006C5854" w:rsidRDefault="006C5854" w:rsidP="006C5854">
            <w:pPr>
              <w:pStyle w:val="Default"/>
              <w:rPr>
                <w:b/>
                <w:color w:val="auto"/>
              </w:rPr>
            </w:pPr>
            <w:r w:rsidRPr="006C5854">
              <w:rPr>
                <w:b/>
                <w:color w:val="auto"/>
              </w:rPr>
              <w:t>9.</w:t>
            </w:r>
          </w:p>
        </w:tc>
        <w:tc>
          <w:tcPr>
            <w:tcW w:w="2126" w:type="dxa"/>
          </w:tcPr>
          <w:p w14:paraId="7952170B" w14:textId="144D29C2" w:rsidR="006C5854" w:rsidRPr="00F86FAA" w:rsidRDefault="006C5854" w:rsidP="006C5854">
            <w:pPr>
              <w:pStyle w:val="Default"/>
              <w:rPr>
                <w:b/>
                <w:color w:val="auto"/>
              </w:rPr>
            </w:pPr>
            <w:r w:rsidRPr="006C5854">
              <w:rPr>
                <w:b/>
                <w:color w:val="auto"/>
              </w:rPr>
              <w:t>Подведение итогов</w:t>
            </w:r>
          </w:p>
        </w:tc>
        <w:tc>
          <w:tcPr>
            <w:tcW w:w="7200" w:type="dxa"/>
          </w:tcPr>
          <w:p w14:paraId="5D4B09D0" w14:textId="2B6D84B4" w:rsidR="006C5854" w:rsidRPr="006C5854" w:rsidRDefault="006C5854" w:rsidP="006C5854">
            <w:pPr>
              <w:pStyle w:val="1a"/>
              <w:ind w:firstLine="0"/>
              <w:rPr>
                <w:sz w:val="24"/>
                <w:szCs w:val="24"/>
              </w:rPr>
            </w:pPr>
            <w:r w:rsidRPr="006C5854">
              <w:rPr>
                <w:sz w:val="24"/>
                <w:szCs w:val="24"/>
              </w:rPr>
              <w:t>Подведение итогов состоится не позднее «12» апреля 2022 г. 14 час. 00 мин. местного времени по адресу, указанному в пункте 3 Информационной карты.</w:t>
            </w:r>
          </w:p>
        </w:tc>
      </w:tr>
      <w:tr w:rsidR="00856650" w:rsidRPr="00F86FAA" w14:paraId="27894233" w14:textId="77777777" w:rsidTr="004D6B74">
        <w:tc>
          <w:tcPr>
            <w:tcW w:w="426" w:type="dxa"/>
          </w:tcPr>
          <w:p w14:paraId="634F7615"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7A71F4B1" w14:textId="77777777" w:rsidR="00856650" w:rsidRPr="00F86FAA" w:rsidRDefault="00856650" w:rsidP="007043AB">
            <w:pPr>
              <w:pStyle w:val="Default"/>
              <w:rPr>
                <w:b/>
                <w:color w:val="auto"/>
              </w:rPr>
            </w:pPr>
            <w:r>
              <w:rPr>
                <w:b/>
                <w:color w:val="auto"/>
              </w:rPr>
              <w:t>Количество лотов</w:t>
            </w:r>
          </w:p>
        </w:tc>
        <w:tc>
          <w:tcPr>
            <w:tcW w:w="7200" w:type="dxa"/>
          </w:tcPr>
          <w:p w14:paraId="00C52E2E" w14:textId="77777777" w:rsidR="000E00C5" w:rsidRDefault="009056D1">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7E95C6FF" w14:textId="77777777" w:rsidTr="004D6B74">
        <w:tc>
          <w:tcPr>
            <w:tcW w:w="426" w:type="dxa"/>
          </w:tcPr>
          <w:p w14:paraId="57BD6DCD"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192A3D8F" w14:textId="77777777" w:rsidR="00856650" w:rsidRPr="00F86FAA" w:rsidRDefault="00856650" w:rsidP="007043AB">
            <w:pPr>
              <w:pStyle w:val="Default"/>
              <w:rPr>
                <w:b/>
                <w:color w:val="auto"/>
              </w:rPr>
            </w:pPr>
            <w:r>
              <w:rPr>
                <w:b/>
                <w:color w:val="auto"/>
              </w:rPr>
              <w:t>Официальный язык</w:t>
            </w:r>
          </w:p>
        </w:tc>
        <w:tc>
          <w:tcPr>
            <w:tcW w:w="7200" w:type="dxa"/>
          </w:tcPr>
          <w:p w14:paraId="04885E49" w14:textId="77777777" w:rsidR="000E00C5" w:rsidRPr="0069510F" w:rsidRDefault="009056D1">
            <w:pPr>
              <w:pStyle w:val="afd"/>
              <w:jc w:val="both"/>
              <w:rPr>
                <w:sz w:val="24"/>
                <w:szCs w:val="24"/>
              </w:rPr>
            </w:pPr>
            <w:r w:rsidRPr="0069510F">
              <w:rPr>
                <w:sz w:val="24"/>
                <w:szCs w:val="24"/>
              </w:rPr>
              <w:t xml:space="preserve">Русский язык. Вся переписка, связанная с проведением </w:t>
            </w:r>
            <w:proofErr w:type="gramStart"/>
            <w:r w:rsidRPr="0069510F">
              <w:rPr>
                <w:sz w:val="24"/>
                <w:szCs w:val="24"/>
              </w:rPr>
              <w:t>Открытого конкурса</w:t>
            </w:r>
            <w:proofErr w:type="gramEnd"/>
            <w:r w:rsidRPr="0069510F">
              <w:rPr>
                <w:sz w:val="24"/>
                <w:szCs w:val="24"/>
              </w:rPr>
              <w:t xml:space="preserve"> ведется на русском языке.</w:t>
            </w:r>
          </w:p>
        </w:tc>
      </w:tr>
      <w:tr w:rsidR="00856650" w:rsidRPr="00F86FAA" w14:paraId="37AEFDE7" w14:textId="77777777" w:rsidTr="004D6B74">
        <w:tc>
          <w:tcPr>
            <w:tcW w:w="426" w:type="dxa"/>
          </w:tcPr>
          <w:p w14:paraId="5300127B"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44D1DD9D" w14:textId="77777777" w:rsidR="00856650" w:rsidRPr="00F86FAA" w:rsidRDefault="00856650" w:rsidP="007043AB">
            <w:pPr>
              <w:pStyle w:val="Default"/>
              <w:rPr>
                <w:b/>
                <w:color w:val="auto"/>
              </w:rPr>
            </w:pPr>
            <w:r>
              <w:rPr>
                <w:b/>
                <w:color w:val="auto"/>
              </w:rPr>
              <w:t xml:space="preserve">Валюта </w:t>
            </w:r>
            <w:r>
              <w:rPr>
                <w:b/>
                <w:color w:val="auto"/>
              </w:rPr>
              <w:lastRenderedPageBreak/>
              <w:t>Открытого конкурса</w:t>
            </w:r>
          </w:p>
        </w:tc>
        <w:tc>
          <w:tcPr>
            <w:tcW w:w="7200" w:type="dxa"/>
          </w:tcPr>
          <w:p w14:paraId="422F9D36" w14:textId="77777777" w:rsidR="000E00C5" w:rsidRDefault="009056D1">
            <w:pPr>
              <w:pStyle w:val="1a"/>
              <w:ind w:firstLine="0"/>
              <w:jc w:val="left"/>
              <w:rPr>
                <w:b/>
                <w:sz w:val="24"/>
                <w:szCs w:val="24"/>
                <w:highlight w:val="yellow"/>
              </w:rPr>
            </w:pPr>
            <w:proofErr w:type="spellStart"/>
            <w:r>
              <w:rPr>
                <w:sz w:val="24"/>
                <w:szCs w:val="24"/>
                <w:lang w:val="en-US"/>
              </w:rPr>
              <w:lastRenderedPageBreak/>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5D2DC504" w14:textId="77777777" w:rsidTr="004D6B74">
        <w:tc>
          <w:tcPr>
            <w:tcW w:w="426" w:type="dxa"/>
          </w:tcPr>
          <w:p w14:paraId="4F4F663A" w14:textId="77777777" w:rsidR="007D6548" w:rsidRPr="00F86FAA" w:rsidRDefault="00856650" w:rsidP="00E47C4C">
            <w:pPr>
              <w:pStyle w:val="1a"/>
              <w:ind w:left="-57" w:right="-108" w:firstLine="0"/>
              <w:rPr>
                <w:b/>
                <w:sz w:val="24"/>
                <w:szCs w:val="24"/>
              </w:rPr>
            </w:pPr>
            <w:bookmarkStart w:id="17" w:name="_Hlk99025603"/>
            <w:r>
              <w:rPr>
                <w:b/>
                <w:sz w:val="24"/>
                <w:szCs w:val="24"/>
              </w:rPr>
              <w:t>13.</w:t>
            </w:r>
          </w:p>
        </w:tc>
        <w:tc>
          <w:tcPr>
            <w:tcW w:w="2126" w:type="dxa"/>
          </w:tcPr>
          <w:p w14:paraId="34119AB5" w14:textId="77777777" w:rsidR="007D6548" w:rsidRPr="00F86FAA" w:rsidRDefault="00306BEB" w:rsidP="00894B17">
            <w:pPr>
              <w:pStyle w:val="Default"/>
              <w:rPr>
                <w:b/>
                <w:color w:val="auto"/>
              </w:rPr>
            </w:pPr>
            <w:r>
              <w:rPr>
                <w:b/>
                <w:color w:val="auto"/>
              </w:rPr>
              <w:t xml:space="preserve">Форма, сроки и порядок оплаты </w:t>
            </w:r>
            <w:proofErr w:type="gramStart"/>
            <w:r>
              <w:rPr>
                <w:b/>
                <w:color w:val="auto"/>
              </w:rPr>
              <w:t>за поставку</w:t>
            </w:r>
            <w:proofErr w:type="gramEnd"/>
            <w:r>
              <w:rPr>
                <w:b/>
                <w:color w:val="auto"/>
              </w:rPr>
              <w:t xml:space="preserve"> товаров, выполнения работ, оказания услуг</w:t>
            </w:r>
          </w:p>
        </w:tc>
        <w:tc>
          <w:tcPr>
            <w:tcW w:w="7200" w:type="dxa"/>
          </w:tcPr>
          <w:p w14:paraId="43EC444C" w14:textId="77777777" w:rsidR="00F031A1" w:rsidRDefault="009056D1">
            <w:pPr>
              <w:pStyle w:val="1a"/>
              <w:ind w:firstLine="0"/>
              <w:rPr>
                <w:sz w:val="24"/>
                <w:szCs w:val="24"/>
              </w:rPr>
            </w:pPr>
            <w:r>
              <w:rPr>
                <w:sz w:val="24"/>
                <w:szCs w:val="24"/>
              </w:rPr>
              <w:t xml:space="preserve">Оплата Товара производится Покупателем по безналичному расчету в следующем порядке: </w:t>
            </w:r>
          </w:p>
          <w:p w14:paraId="7C70BD41" w14:textId="0C195C08" w:rsidR="00F031A1" w:rsidRDefault="009056D1">
            <w:pPr>
              <w:pStyle w:val="1a"/>
              <w:ind w:firstLine="0"/>
              <w:rPr>
                <w:sz w:val="24"/>
                <w:szCs w:val="24"/>
              </w:rPr>
            </w:pPr>
            <w:r>
              <w:rPr>
                <w:sz w:val="24"/>
                <w:szCs w:val="24"/>
              </w:rPr>
              <w:t xml:space="preserve">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14:paraId="21574B49" w14:textId="77777777" w:rsidR="006C5854" w:rsidRDefault="009056D1">
            <w:pPr>
              <w:pStyle w:val="1a"/>
              <w:ind w:firstLine="0"/>
              <w:rPr>
                <w:sz w:val="24"/>
                <w:szCs w:val="24"/>
              </w:rPr>
            </w:pPr>
            <w:r>
              <w:rPr>
                <w:sz w:val="24"/>
                <w:szCs w:val="24"/>
              </w:rPr>
              <w:t xml:space="preserve">Вариант 2. Может быть предусмотрен авансовый платеж, который не должен превышать </w:t>
            </w:r>
            <w:r w:rsidR="00D41589">
              <w:rPr>
                <w:sz w:val="24"/>
                <w:szCs w:val="24"/>
              </w:rPr>
              <w:t>50</w:t>
            </w:r>
            <w:r>
              <w:rPr>
                <w:sz w:val="24"/>
                <w:szCs w:val="24"/>
              </w:rPr>
              <w:t xml:space="preserve"> % (</w:t>
            </w:r>
            <w:r w:rsidR="00D41589">
              <w:rPr>
                <w:sz w:val="24"/>
                <w:szCs w:val="24"/>
              </w:rPr>
              <w:t>пятьдесят</w:t>
            </w:r>
            <w:r>
              <w:rPr>
                <w:sz w:val="24"/>
                <w:szCs w:val="24"/>
              </w:rPr>
              <w:t xml:space="preserve">) процентов от стоимости поставляемого Товара. В случае авансового платежа оплата производится Покупателем в следующем порядке: </w:t>
            </w:r>
          </w:p>
          <w:p w14:paraId="0993A5EF" w14:textId="77777777" w:rsidR="006C5854" w:rsidRDefault="009056D1">
            <w:pPr>
              <w:pStyle w:val="1a"/>
              <w:ind w:firstLine="0"/>
              <w:rPr>
                <w:sz w:val="24"/>
                <w:szCs w:val="24"/>
              </w:rPr>
            </w:pPr>
            <w:r>
              <w:rPr>
                <w:sz w:val="24"/>
                <w:szCs w:val="24"/>
              </w:rPr>
              <w:t xml:space="preserve">- аванс в размере не более </w:t>
            </w:r>
            <w:r w:rsidR="00D41589">
              <w:rPr>
                <w:sz w:val="24"/>
                <w:szCs w:val="24"/>
              </w:rPr>
              <w:t>50</w:t>
            </w:r>
            <w:r>
              <w:rPr>
                <w:sz w:val="24"/>
                <w:szCs w:val="24"/>
              </w:rPr>
              <w:t xml:space="preserve"> % (</w:t>
            </w:r>
            <w:r w:rsidR="00D41589">
              <w:rPr>
                <w:sz w:val="24"/>
                <w:szCs w:val="24"/>
              </w:rPr>
              <w:t>пятьдесят</w:t>
            </w:r>
            <w:r>
              <w:rPr>
                <w:sz w:val="24"/>
                <w:szCs w:val="24"/>
              </w:rPr>
              <w:t xml:space="preserve">) процентов от общей цены поставки Товара по договору – производится в течение </w:t>
            </w:r>
            <w:r w:rsidR="00D41589">
              <w:rPr>
                <w:sz w:val="24"/>
                <w:szCs w:val="24"/>
              </w:rPr>
              <w:t>2</w:t>
            </w:r>
            <w:r>
              <w:rPr>
                <w:sz w:val="24"/>
                <w:szCs w:val="24"/>
              </w:rPr>
              <w:t>0 (</w:t>
            </w:r>
            <w:r w:rsidR="00D41589">
              <w:rPr>
                <w:sz w:val="24"/>
                <w:szCs w:val="24"/>
              </w:rPr>
              <w:t>двадцать</w:t>
            </w:r>
            <w:r>
              <w:rPr>
                <w:sz w:val="24"/>
                <w:szCs w:val="24"/>
              </w:rPr>
              <w:t xml:space="preserve">) календарных дней с даты подписания договора;    </w:t>
            </w:r>
          </w:p>
          <w:p w14:paraId="2268F137" w14:textId="2CEFE0E6" w:rsidR="000E00C5" w:rsidRDefault="009056D1">
            <w:pPr>
              <w:pStyle w:val="1a"/>
              <w:ind w:firstLine="0"/>
              <w:rPr>
                <w:sz w:val="24"/>
                <w:szCs w:val="24"/>
              </w:rPr>
            </w:pPr>
            <w:r>
              <w:rPr>
                <w:sz w:val="24"/>
                <w:szCs w:val="24"/>
              </w:rPr>
              <w:t xml:space="preserve">- окончательный расчет в размере не менее </w:t>
            </w:r>
            <w:r w:rsidR="00D41589">
              <w:rPr>
                <w:sz w:val="24"/>
                <w:szCs w:val="24"/>
              </w:rPr>
              <w:t>50</w:t>
            </w:r>
            <w:r>
              <w:rPr>
                <w:sz w:val="24"/>
                <w:szCs w:val="24"/>
              </w:rPr>
              <w:t xml:space="preserve"> % (</w:t>
            </w:r>
            <w:r w:rsidR="00D41589">
              <w:rPr>
                <w:sz w:val="24"/>
                <w:szCs w:val="24"/>
              </w:rPr>
              <w:t>пятьдесят</w:t>
            </w:r>
            <w:r>
              <w:rPr>
                <w:sz w:val="24"/>
                <w:szCs w:val="24"/>
              </w:rPr>
              <w:t xml:space="preserve">) процентов от общей цены Товара по </w:t>
            </w:r>
            <w:proofErr w:type="gramStart"/>
            <w:r>
              <w:rPr>
                <w:sz w:val="24"/>
                <w:szCs w:val="24"/>
              </w:rPr>
              <w:t>договору,  производится</w:t>
            </w:r>
            <w:proofErr w:type="gramEnd"/>
            <w:r>
              <w:rPr>
                <w:sz w:val="24"/>
                <w:szCs w:val="24"/>
              </w:rPr>
              <w:t xml:space="preserve">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14:paraId="2EFA8E31" w14:textId="77777777" w:rsidR="000E00C5" w:rsidRDefault="000E00C5">
            <w:pPr>
              <w:pStyle w:val="1a"/>
              <w:ind w:firstLine="0"/>
              <w:rPr>
                <w:sz w:val="24"/>
                <w:szCs w:val="24"/>
              </w:rPr>
            </w:pPr>
          </w:p>
        </w:tc>
      </w:tr>
      <w:bookmarkEnd w:id="17"/>
      <w:tr w:rsidR="007D6548" w:rsidRPr="00F86FAA" w14:paraId="0BDE81DC" w14:textId="77777777" w:rsidTr="004D6B74">
        <w:tc>
          <w:tcPr>
            <w:tcW w:w="426" w:type="dxa"/>
          </w:tcPr>
          <w:p w14:paraId="3FEC14C7"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5EE5E677"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34C74AB5" w14:textId="77777777" w:rsidR="000E00C5" w:rsidRDefault="009056D1">
            <w:pPr>
              <w:pStyle w:val="Default"/>
              <w:jc w:val="both"/>
            </w:pPr>
            <w:r>
              <w:rPr>
                <w:b/>
                <w:bCs/>
                <w:color w:val="auto"/>
              </w:rPr>
              <w:t xml:space="preserve">Срок </w:t>
            </w:r>
            <w:r>
              <w:rPr>
                <w:b/>
                <w:color w:val="auto"/>
              </w:rPr>
              <w:t xml:space="preserve">поставки товаров, выполнения работ, оказания услуг и </w:t>
            </w:r>
            <w:proofErr w:type="gramStart"/>
            <w:r>
              <w:rPr>
                <w:b/>
                <w:color w:val="auto"/>
              </w:rPr>
              <w:t>т.д.</w:t>
            </w:r>
            <w:proofErr w:type="gramEnd"/>
            <w:r>
              <w:rPr>
                <w:b/>
                <w:bCs/>
                <w:color w:val="auto"/>
              </w:rPr>
              <w:t xml:space="preserve">: </w:t>
            </w:r>
            <w:r>
              <w:t>Срок поставки Товара – в течение не более 60 (Шестидесяти) календарных дней с даты заключения Договора</w:t>
            </w:r>
          </w:p>
          <w:p w14:paraId="5C89D5AC" w14:textId="77777777" w:rsidR="00685C56" w:rsidRPr="00F86FAA" w:rsidRDefault="00685C56" w:rsidP="00685C56">
            <w:pPr>
              <w:pStyle w:val="Default"/>
              <w:jc w:val="both"/>
            </w:pPr>
          </w:p>
          <w:p w14:paraId="2ED7121C" w14:textId="77777777" w:rsidR="000E00C5" w:rsidRDefault="009056D1">
            <w:pPr>
              <w:pStyle w:val="Default"/>
              <w:jc w:val="both"/>
            </w:pPr>
            <w:r>
              <w:rPr>
                <w:b/>
                <w:bCs/>
                <w:color w:val="auto"/>
              </w:rPr>
              <w:t xml:space="preserve">Место </w:t>
            </w:r>
            <w:r>
              <w:rPr>
                <w:b/>
                <w:color w:val="auto"/>
              </w:rPr>
              <w:t xml:space="preserve">поставки товаров, выполнения работ, оказания услуг и </w:t>
            </w:r>
            <w:proofErr w:type="gramStart"/>
            <w:r>
              <w:rPr>
                <w:b/>
                <w:color w:val="auto"/>
              </w:rPr>
              <w:t>т.д.</w:t>
            </w:r>
            <w:proofErr w:type="gramEnd"/>
            <w:r>
              <w:rPr>
                <w:b/>
                <w:color w:val="auto"/>
              </w:rPr>
              <w:t xml:space="preserve">: </w:t>
            </w:r>
            <w:r>
              <w:t>Российская Федерация, Республика Татарстан, г. Казань, ул. Боевая, контейнерный терминал Лагерная</w:t>
            </w:r>
          </w:p>
        </w:tc>
      </w:tr>
      <w:tr w:rsidR="007D6548" w:rsidRPr="00F86FAA" w14:paraId="7245ADE2" w14:textId="77777777" w:rsidTr="004D6B74">
        <w:tc>
          <w:tcPr>
            <w:tcW w:w="426" w:type="dxa"/>
          </w:tcPr>
          <w:p w14:paraId="7228858C"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179847A5"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48013B1D" w14:textId="77777777" w:rsidR="000E00C5" w:rsidRDefault="009056D1">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0DA092EE" w14:textId="77777777" w:rsidTr="004D6B74">
        <w:tc>
          <w:tcPr>
            <w:tcW w:w="426" w:type="dxa"/>
          </w:tcPr>
          <w:p w14:paraId="762CBBF2"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2D333511"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3A4C3E09"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20879449" w14:textId="77777777" w:rsidR="0094179B" w:rsidRPr="00A515A5" w:rsidRDefault="0094179B" w:rsidP="0094179B">
                  <w:pPr>
                    <w:snapToGrid w:val="0"/>
                    <w:rPr>
                      <w:sz w:val="20"/>
                      <w:szCs w:val="20"/>
                    </w:rPr>
                  </w:pPr>
                  <w:r>
                    <w:rPr>
                      <w:sz w:val="20"/>
                      <w:szCs w:val="20"/>
                    </w:rPr>
                    <w:t xml:space="preserve">№ </w:t>
                  </w:r>
                </w:p>
                <w:p w14:paraId="0C507676"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05DD3A5A"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13144BFD"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0CB3F2B8"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6E732D18"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5395F105"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5937F145"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19F4A45B" w14:textId="77777777" w:rsidR="000E00C5" w:rsidRDefault="009056D1">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5951FCAA" w14:textId="77777777" w:rsidR="000E00C5" w:rsidRDefault="009056D1">
                  <w:pPr>
                    <w:snapToGrid w:val="0"/>
                    <w:rPr>
                      <w:sz w:val="22"/>
                      <w:szCs w:val="22"/>
                    </w:rPr>
                  </w:pPr>
                  <w:r>
                    <w:rPr>
                      <w:sz w:val="22"/>
                      <w:szCs w:val="22"/>
                    </w:rPr>
                    <w:t>19.20.21.300</w:t>
                  </w:r>
                </w:p>
              </w:tc>
              <w:tc>
                <w:tcPr>
                  <w:tcW w:w="1417" w:type="dxa"/>
                  <w:tcBorders>
                    <w:top w:val="single" w:sz="4" w:space="0" w:color="auto"/>
                    <w:left w:val="single" w:sz="4" w:space="0" w:color="auto"/>
                    <w:bottom w:val="single" w:sz="4" w:space="0" w:color="auto"/>
                    <w:right w:val="single" w:sz="4" w:space="0" w:color="auto"/>
                  </w:tcBorders>
                </w:tcPr>
                <w:p w14:paraId="3956FC25" w14:textId="77777777" w:rsidR="000E00C5" w:rsidRDefault="000E00C5">
                  <w:pPr>
                    <w:snapToGri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913F0FB" w14:textId="77777777" w:rsidR="000E00C5" w:rsidRDefault="009056D1">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6D10A958" w14:textId="77777777" w:rsidR="000E00C5" w:rsidRDefault="009056D1">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333D7ED8" w14:textId="77777777" w:rsidR="000E00C5" w:rsidRDefault="009056D1">
                  <w:pPr>
                    <w:snapToGrid w:val="0"/>
                    <w:rPr>
                      <w:sz w:val="22"/>
                      <w:szCs w:val="22"/>
                    </w:rPr>
                  </w:pPr>
                  <w:r>
                    <w:rPr>
                      <w:sz w:val="22"/>
                      <w:szCs w:val="22"/>
                    </w:rPr>
                    <w:t>145</w:t>
                  </w:r>
                </w:p>
              </w:tc>
            </w:tr>
          </w:tbl>
          <w:p w14:paraId="522FC4DF" w14:textId="77777777" w:rsidR="000E00C5" w:rsidRDefault="000E00C5"/>
        </w:tc>
      </w:tr>
      <w:tr w:rsidR="007D6548" w:rsidRPr="00F86FAA" w14:paraId="6A8266E8" w14:textId="77777777" w:rsidTr="004D6B74">
        <w:tc>
          <w:tcPr>
            <w:tcW w:w="426" w:type="dxa"/>
          </w:tcPr>
          <w:p w14:paraId="643167DC"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566A53FD"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14:paraId="4824EE6C" w14:textId="77777777"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4BDB7316" w14:textId="77777777" w:rsidR="000E00C5" w:rsidRPr="0069510F" w:rsidRDefault="009056D1">
            <w:pPr>
              <w:pStyle w:val="aff6"/>
              <w:numPr>
                <w:ilvl w:val="1"/>
                <w:numId w:val="26"/>
              </w:numPr>
              <w:ind w:left="601" w:hanging="426"/>
              <w:jc w:val="both"/>
            </w:pPr>
            <w:r w:rsidRPr="0069510F">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3CDAE244" w14:textId="77777777" w:rsidR="000E00C5" w:rsidRPr="0069510F" w:rsidRDefault="009056D1">
            <w:pPr>
              <w:pStyle w:val="aff6"/>
              <w:numPr>
                <w:ilvl w:val="1"/>
                <w:numId w:val="26"/>
              </w:numPr>
              <w:ind w:left="601" w:hanging="426"/>
              <w:jc w:val="both"/>
            </w:pPr>
            <w:r w:rsidRPr="0069510F">
              <w:t>отсутствие за последние три года просроченной задолженности перед ПАО «</w:t>
            </w:r>
            <w:proofErr w:type="spellStart"/>
            <w:r w:rsidRPr="0069510F">
              <w:t>ТрансКонтейнер</w:t>
            </w:r>
            <w:proofErr w:type="spellEnd"/>
            <w:r w:rsidRPr="0069510F">
              <w:t>», фактов невыполнения обязательств перед ПАО «</w:t>
            </w:r>
            <w:proofErr w:type="spellStart"/>
            <w:r w:rsidRPr="0069510F">
              <w:t>ТрансКонтейнер</w:t>
            </w:r>
            <w:proofErr w:type="spellEnd"/>
            <w:r w:rsidRPr="0069510F">
              <w:t xml:space="preserve">» и </w:t>
            </w:r>
            <w:r w:rsidRPr="0069510F">
              <w:lastRenderedPageBreak/>
              <w:t>причинения вреда имуществу ПАО «</w:t>
            </w:r>
            <w:proofErr w:type="spellStart"/>
            <w:r w:rsidRPr="0069510F">
              <w:t>ТрансКонтейнер</w:t>
            </w:r>
            <w:proofErr w:type="spellEnd"/>
            <w:r w:rsidRPr="0069510F">
              <w:t>»;</w:t>
            </w:r>
          </w:p>
          <w:p w14:paraId="34272B49" w14:textId="77777777" w:rsidR="000E00C5" w:rsidRPr="0069510F" w:rsidRDefault="009056D1">
            <w:pPr>
              <w:pStyle w:val="aff6"/>
              <w:numPr>
                <w:ilvl w:val="1"/>
                <w:numId w:val="26"/>
              </w:numPr>
              <w:ind w:left="601" w:hanging="426"/>
              <w:jc w:val="both"/>
            </w:pPr>
            <w:r w:rsidRPr="0069510F">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14:paraId="5DB46E87" w14:textId="77777777" w:rsidR="006D2B87" w:rsidRPr="00286B26" w:rsidRDefault="006D2B87" w:rsidP="00C1112E">
            <w:pPr>
              <w:pStyle w:val="aff6"/>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6E01172B" w14:textId="77777777" w:rsidR="000E00C5" w:rsidRPr="0069510F" w:rsidRDefault="009056D1">
            <w:pPr>
              <w:pStyle w:val="aff6"/>
              <w:numPr>
                <w:ilvl w:val="1"/>
                <w:numId w:val="26"/>
              </w:numPr>
              <w:ind w:left="601" w:hanging="426"/>
              <w:jc w:val="both"/>
            </w:pPr>
            <w:r w:rsidRPr="0069510F">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3AE2BC91" w14:textId="77777777" w:rsidR="000E00C5" w:rsidRPr="0069510F" w:rsidRDefault="009056D1">
            <w:pPr>
              <w:pStyle w:val="aff6"/>
              <w:numPr>
                <w:ilvl w:val="1"/>
                <w:numId w:val="26"/>
              </w:numPr>
              <w:ind w:left="601" w:hanging="426"/>
              <w:jc w:val="both"/>
            </w:pPr>
            <w:r w:rsidRPr="0069510F">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9510F">
              <w:t>://</w:t>
            </w:r>
            <w:r>
              <w:rPr>
                <w:lang w:val="en-US"/>
              </w:rPr>
              <w:t>service</w:t>
            </w:r>
            <w:r w:rsidRPr="0069510F">
              <w:t>.</w:t>
            </w:r>
            <w:proofErr w:type="spellStart"/>
            <w:r>
              <w:rPr>
                <w:lang w:val="en-US"/>
              </w:rPr>
              <w:t>nalog</w:t>
            </w:r>
            <w:proofErr w:type="spellEnd"/>
            <w:r w:rsidRPr="0069510F">
              <w:t>.</w:t>
            </w:r>
            <w:proofErr w:type="spellStart"/>
            <w:r>
              <w:rPr>
                <w:lang w:val="en-US"/>
              </w:rPr>
              <w:t>ru</w:t>
            </w:r>
            <w:proofErr w:type="spellEnd"/>
            <w:r w:rsidRPr="0069510F">
              <w:t>/</w:t>
            </w:r>
            <w:proofErr w:type="spellStart"/>
            <w:r>
              <w:rPr>
                <w:lang w:val="en-US"/>
              </w:rPr>
              <w:t>zd</w:t>
            </w:r>
            <w:proofErr w:type="spellEnd"/>
            <w:r w:rsidRPr="0069510F">
              <w:t>.</w:t>
            </w:r>
            <w:r>
              <w:rPr>
                <w:lang w:val="en-US"/>
              </w:rPr>
              <w:t>do</w:t>
            </w:r>
            <w:r w:rsidRPr="0069510F">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w:t>
            </w:r>
            <w:proofErr w:type="gramStart"/>
            <w:r w:rsidRPr="0069510F">
              <w:t>т.п.</w:t>
            </w:r>
            <w:proofErr w:type="gramEnd"/>
            <w:r w:rsidRPr="0069510F">
              <w:t>).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9510F">
              <w:t>://</w:t>
            </w:r>
            <w:r>
              <w:rPr>
                <w:lang w:val="en-US"/>
              </w:rPr>
              <w:t>service</w:t>
            </w:r>
            <w:r w:rsidRPr="0069510F">
              <w:t>.</w:t>
            </w:r>
            <w:proofErr w:type="spellStart"/>
            <w:r>
              <w:rPr>
                <w:lang w:val="en-US"/>
              </w:rPr>
              <w:t>nalog</w:t>
            </w:r>
            <w:proofErr w:type="spellEnd"/>
            <w:r w:rsidRPr="0069510F">
              <w:t>.</w:t>
            </w:r>
            <w:proofErr w:type="spellStart"/>
            <w:r>
              <w:rPr>
                <w:lang w:val="en-US"/>
              </w:rPr>
              <w:t>ru</w:t>
            </w:r>
            <w:proofErr w:type="spellEnd"/>
            <w:r w:rsidRPr="0069510F">
              <w:t>/</w:t>
            </w:r>
            <w:proofErr w:type="spellStart"/>
            <w:r>
              <w:rPr>
                <w:lang w:val="en-US"/>
              </w:rPr>
              <w:t>zd</w:t>
            </w:r>
            <w:proofErr w:type="spellEnd"/>
            <w:r w:rsidRPr="0069510F">
              <w:t>.</w:t>
            </w:r>
            <w:r>
              <w:rPr>
                <w:lang w:val="en-US"/>
              </w:rPr>
              <w:t>do</w:t>
            </w:r>
            <w:r w:rsidRPr="0069510F">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14:paraId="2768C88A" w14:textId="77777777" w:rsidR="000E00C5" w:rsidRPr="0069510F" w:rsidRDefault="009056D1">
            <w:pPr>
              <w:pStyle w:val="aff6"/>
              <w:numPr>
                <w:ilvl w:val="1"/>
                <w:numId w:val="26"/>
              </w:numPr>
              <w:ind w:left="601" w:hanging="426"/>
              <w:jc w:val="both"/>
            </w:pPr>
            <w:r w:rsidRPr="0069510F">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9510F">
              <w:t>неприостановлении</w:t>
            </w:r>
            <w:proofErr w:type="spellEnd"/>
            <w:r w:rsidRPr="0069510F">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9510F">
              <w:t>://</w:t>
            </w:r>
            <w:proofErr w:type="spellStart"/>
            <w:r>
              <w:rPr>
                <w:lang w:val="en-US"/>
              </w:rPr>
              <w:t>fssprus</w:t>
            </w:r>
            <w:proofErr w:type="spellEnd"/>
            <w:r w:rsidRPr="0069510F">
              <w:t>.</w:t>
            </w:r>
            <w:proofErr w:type="spellStart"/>
            <w:r>
              <w:rPr>
                <w:lang w:val="en-US"/>
              </w:rPr>
              <w:t>ru</w:t>
            </w:r>
            <w:proofErr w:type="spellEnd"/>
            <w:r w:rsidRPr="0069510F">
              <w:t>/</w:t>
            </w:r>
            <w:proofErr w:type="spellStart"/>
            <w:r>
              <w:rPr>
                <w:lang w:val="en-US"/>
              </w:rPr>
              <w:t>iss</w:t>
            </w:r>
            <w:proofErr w:type="spellEnd"/>
            <w:r w:rsidRPr="0069510F">
              <w:t>/</w:t>
            </w:r>
            <w:proofErr w:type="spellStart"/>
            <w:r>
              <w:rPr>
                <w:lang w:val="en-US"/>
              </w:rPr>
              <w:t>ip</w:t>
            </w:r>
            <w:proofErr w:type="spellEnd"/>
            <w:r w:rsidRPr="0069510F">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69510F">
              <w:t>://</w:t>
            </w:r>
            <w:r>
              <w:rPr>
                <w:lang w:val="en-US"/>
              </w:rPr>
              <w:t>www</w:t>
            </w:r>
            <w:r w:rsidRPr="0069510F">
              <w:t>.</w:t>
            </w:r>
            <w:proofErr w:type="spellStart"/>
            <w:r>
              <w:rPr>
                <w:lang w:val="en-US"/>
              </w:rPr>
              <w:t>fedresurs</w:t>
            </w:r>
            <w:proofErr w:type="spellEnd"/>
            <w:r w:rsidRPr="0069510F">
              <w:t>.</w:t>
            </w:r>
            <w:proofErr w:type="spellStart"/>
            <w:r>
              <w:rPr>
                <w:lang w:val="en-US"/>
              </w:rPr>
              <w:t>ru</w:t>
            </w:r>
            <w:proofErr w:type="spellEnd"/>
            <w:r w:rsidRPr="0069510F">
              <w:t xml:space="preserve">. В случае наличия на официальном сайте Федеральной службы судебных приставов Российской Федерации информации о </w:t>
            </w:r>
            <w:r w:rsidRPr="0069510F">
              <w:lastRenderedPageBreak/>
              <w:t xml:space="preserve">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w:t>
            </w:r>
            <w:proofErr w:type="gramStart"/>
            <w:r w:rsidRPr="0069510F">
              <w:t>т.п.</w:t>
            </w:r>
            <w:proofErr w:type="gramEnd"/>
            <w:r w:rsidRPr="0069510F">
              <w:t xml:space="preserve">). Организатором на день рассмотрения Заявок проверяется информация о наличии исполнительных производств и/или </w:t>
            </w:r>
            <w:proofErr w:type="spellStart"/>
            <w:r w:rsidRPr="0069510F">
              <w:t>неприостановлении</w:t>
            </w:r>
            <w:proofErr w:type="spellEnd"/>
            <w:r w:rsidRPr="0069510F">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sidRPr="0069510F">
              <w:t>неприостановлении</w:t>
            </w:r>
            <w:proofErr w:type="spellEnd"/>
            <w:r w:rsidRPr="0069510F">
              <w:t xml:space="preserve"> деятельности);</w:t>
            </w:r>
          </w:p>
          <w:p w14:paraId="79E22302" w14:textId="77777777" w:rsidR="000E00C5" w:rsidRPr="0069510F" w:rsidRDefault="009056D1">
            <w:pPr>
              <w:pStyle w:val="aff6"/>
              <w:numPr>
                <w:ilvl w:val="1"/>
                <w:numId w:val="26"/>
              </w:numPr>
              <w:ind w:left="601" w:hanging="426"/>
              <w:jc w:val="both"/>
            </w:pPr>
            <w:r w:rsidRPr="0069510F">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14:paraId="68BE6054" w14:textId="7DF8C159" w:rsidR="000E00C5" w:rsidRPr="00725F71" w:rsidRDefault="00725F71" w:rsidP="00725F71">
            <w:pPr>
              <w:pStyle w:val="aff6"/>
              <w:numPr>
                <w:ilvl w:val="1"/>
                <w:numId w:val="26"/>
              </w:numPr>
              <w:ind w:left="601" w:hanging="426"/>
              <w:jc w:val="both"/>
            </w:pPr>
            <w:r w:rsidRPr="00C32FE7">
              <w:t xml:space="preserve">сведения о планируемых к привлечению субподрядных организациях по форме приложения № </w:t>
            </w:r>
            <w:r w:rsidR="00C92731">
              <w:t>5</w:t>
            </w:r>
            <w:r w:rsidRPr="00C32FE7">
              <w:t xml:space="preserve"> к документации о закупке (предоставляется претендентом в случае привлечения субподрядчиков)</w:t>
            </w:r>
            <w:r w:rsidR="009056D1" w:rsidRPr="0069510F">
              <w:t>;</w:t>
            </w:r>
          </w:p>
        </w:tc>
      </w:tr>
      <w:tr w:rsidR="00835CB1" w:rsidRPr="00F86FAA" w14:paraId="0F09C010" w14:textId="77777777" w:rsidTr="004D6B74">
        <w:tc>
          <w:tcPr>
            <w:tcW w:w="426" w:type="dxa"/>
          </w:tcPr>
          <w:p w14:paraId="27B2BDCE"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0F28546A"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193B326A" w14:textId="77777777" w:rsidR="000E00C5" w:rsidRDefault="009056D1">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663E7AA0" w14:textId="77777777" w:rsidTr="004D6B74">
        <w:tc>
          <w:tcPr>
            <w:tcW w:w="426" w:type="dxa"/>
          </w:tcPr>
          <w:p w14:paraId="0419D818"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6E83BF9F" w14:textId="77777777" w:rsidR="007D6548" w:rsidRPr="00F86FAA" w:rsidRDefault="00736D40" w:rsidP="00051353">
            <w:pPr>
              <w:pStyle w:val="Default"/>
              <w:rPr>
                <w:b/>
                <w:color w:val="auto"/>
              </w:rPr>
            </w:pPr>
            <w:r>
              <w:rPr>
                <w:b/>
                <w:color w:val="auto"/>
              </w:rPr>
              <w:t xml:space="preserve">Критерии оценки при сопоставлении </w:t>
            </w:r>
            <w:r>
              <w:rPr>
                <w:b/>
                <w:color w:val="auto"/>
              </w:rPr>
              <w:lastRenderedPageBreak/>
              <w:t>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14:paraId="3410E414" w14:textId="77777777" w:rsidTr="004D6B74">
              <w:tc>
                <w:tcPr>
                  <w:tcW w:w="4423" w:type="dxa"/>
                </w:tcPr>
                <w:p w14:paraId="4F5B2BB9" w14:textId="77777777" w:rsidR="006D2B87" w:rsidRPr="006D2B87" w:rsidRDefault="006D2B87" w:rsidP="006D2B87">
                  <w:pPr>
                    <w:pStyle w:val="af8"/>
                    <w:rPr>
                      <w:b/>
                      <w:sz w:val="24"/>
                    </w:rPr>
                  </w:pPr>
                  <w:r>
                    <w:rPr>
                      <w:b/>
                      <w:sz w:val="24"/>
                    </w:rPr>
                    <w:lastRenderedPageBreak/>
                    <w:t>Критерий оценки</w:t>
                  </w:r>
                </w:p>
              </w:tc>
              <w:tc>
                <w:tcPr>
                  <w:tcW w:w="2551" w:type="dxa"/>
                </w:tcPr>
                <w:p w14:paraId="77A946DF" w14:textId="77777777"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14:paraId="7EC2DF12" w14:textId="77777777" w:rsidTr="004D6B74">
              <w:tc>
                <w:tcPr>
                  <w:tcW w:w="4423" w:type="dxa"/>
                </w:tcPr>
                <w:p w14:paraId="070AB1E7" w14:textId="77777777" w:rsidR="000E00C5" w:rsidRDefault="009056D1">
                  <w:pPr>
                    <w:pStyle w:val="af8"/>
                    <w:ind w:firstLine="0"/>
                    <w:rPr>
                      <w:sz w:val="24"/>
                    </w:rPr>
                  </w:pPr>
                  <w:r>
                    <w:rPr>
                      <w:sz w:val="24"/>
                    </w:rPr>
                    <w:t xml:space="preserve">Цена договора, указанная претендентом в финансово-коммерческом </w:t>
                  </w:r>
                  <w:r>
                    <w:rPr>
                      <w:sz w:val="24"/>
                    </w:rPr>
                    <w:lastRenderedPageBreak/>
                    <w:t xml:space="preserve">предложении. Наилучшим признается наименьшая цена, предложенная претендентом. </w:t>
                  </w:r>
                </w:p>
              </w:tc>
              <w:tc>
                <w:tcPr>
                  <w:tcW w:w="2551" w:type="dxa"/>
                </w:tcPr>
                <w:p w14:paraId="4057AE34" w14:textId="77777777" w:rsidR="000E00C5" w:rsidRDefault="009056D1">
                  <w:pPr>
                    <w:pStyle w:val="af8"/>
                    <w:ind w:firstLine="0"/>
                    <w:rPr>
                      <w:sz w:val="24"/>
                      <w:lang w:val="en-US"/>
                    </w:rPr>
                  </w:pPr>
                  <w:r>
                    <w:rPr>
                      <w:sz w:val="24"/>
                      <w:lang w:val="en-US"/>
                    </w:rPr>
                    <w:lastRenderedPageBreak/>
                    <w:t>0,55</w:t>
                  </w:r>
                </w:p>
              </w:tc>
            </w:tr>
            <w:tr w:rsidR="006D2B87" w:rsidRPr="00514332" w14:paraId="5648C503" w14:textId="77777777" w:rsidTr="004D6B74">
              <w:tc>
                <w:tcPr>
                  <w:tcW w:w="4423" w:type="dxa"/>
                </w:tcPr>
                <w:p w14:paraId="14F4C21C" w14:textId="77777777" w:rsidR="000E00C5" w:rsidRDefault="009056D1">
                  <w:pPr>
                    <w:pStyle w:val="af8"/>
                    <w:ind w:firstLine="0"/>
                    <w:rPr>
                      <w:sz w:val="24"/>
                    </w:rPr>
                  </w:pPr>
                  <w:r>
                    <w:rPr>
                      <w:sz w:val="24"/>
                    </w:rPr>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14:paraId="0CC7565C" w14:textId="089BD261" w:rsidR="000E00C5" w:rsidRPr="00F031A1" w:rsidRDefault="009056D1">
                  <w:pPr>
                    <w:pStyle w:val="af8"/>
                    <w:ind w:firstLine="0"/>
                    <w:rPr>
                      <w:sz w:val="24"/>
                    </w:rPr>
                  </w:pPr>
                  <w:r>
                    <w:rPr>
                      <w:sz w:val="24"/>
                      <w:lang w:val="en-US"/>
                    </w:rPr>
                    <w:t>0,2</w:t>
                  </w:r>
                  <w:r w:rsidR="00F031A1">
                    <w:rPr>
                      <w:sz w:val="24"/>
                    </w:rPr>
                    <w:t>5</w:t>
                  </w:r>
                </w:p>
              </w:tc>
            </w:tr>
            <w:tr w:rsidR="006D2B87" w:rsidRPr="00514332" w14:paraId="686CDD77" w14:textId="77777777" w:rsidTr="004D6B74">
              <w:tc>
                <w:tcPr>
                  <w:tcW w:w="4423" w:type="dxa"/>
                </w:tcPr>
                <w:p w14:paraId="40BAE9C5" w14:textId="77777777" w:rsidR="000E00C5" w:rsidRDefault="009056D1">
                  <w:pPr>
                    <w:pStyle w:val="af8"/>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14:paraId="5DA6F0B3" w14:textId="77777777" w:rsidR="000E00C5" w:rsidRDefault="009056D1">
                  <w:pPr>
                    <w:pStyle w:val="af8"/>
                    <w:ind w:firstLine="0"/>
                    <w:rPr>
                      <w:sz w:val="24"/>
                      <w:lang w:val="en-US"/>
                    </w:rPr>
                  </w:pPr>
                  <w:r>
                    <w:rPr>
                      <w:sz w:val="24"/>
                      <w:lang w:val="en-US"/>
                    </w:rPr>
                    <w:t>0,10</w:t>
                  </w:r>
                </w:p>
              </w:tc>
            </w:tr>
            <w:tr w:rsidR="006D2B87" w:rsidRPr="00514332" w14:paraId="7A377D8E" w14:textId="77777777" w:rsidTr="004D6B74">
              <w:tc>
                <w:tcPr>
                  <w:tcW w:w="4423" w:type="dxa"/>
                </w:tcPr>
                <w:p w14:paraId="33790149" w14:textId="77777777" w:rsidR="000E00C5" w:rsidRDefault="009056D1">
                  <w:pPr>
                    <w:pStyle w:val="af8"/>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14:paraId="44332C4E" w14:textId="77777777" w:rsidR="000E00C5" w:rsidRDefault="009056D1">
                  <w:pPr>
                    <w:pStyle w:val="af8"/>
                    <w:ind w:firstLine="0"/>
                    <w:rPr>
                      <w:sz w:val="24"/>
                      <w:lang w:val="en-US"/>
                    </w:rPr>
                  </w:pPr>
                  <w:r>
                    <w:rPr>
                      <w:sz w:val="24"/>
                      <w:lang w:val="en-US"/>
                    </w:rPr>
                    <w:t>0,10</w:t>
                  </w:r>
                </w:p>
              </w:tc>
            </w:tr>
          </w:tbl>
          <w:p w14:paraId="46CA9EE4" w14:textId="77777777" w:rsidR="007D6548" w:rsidRPr="00F86FAA" w:rsidRDefault="007D6548" w:rsidP="003D3596">
            <w:pPr>
              <w:pStyle w:val="af8"/>
              <w:rPr>
                <w:b/>
                <w:i/>
                <w:sz w:val="24"/>
              </w:rPr>
            </w:pPr>
          </w:p>
        </w:tc>
      </w:tr>
      <w:tr w:rsidR="00736D40" w:rsidRPr="00F86FAA" w14:paraId="2CFC638A" w14:textId="77777777" w:rsidTr="004D6B74">
        <w:tc>
          <w:tcPr>
            <w:tcW w:w="426" w:type="dxa"/>
          </w:tcPr>
          <w:p w14:paraId="05F33840" w14:textId="77777777"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14:paraId="5EC1A6D8"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14:paraId="1EEC156F" w14:textId="77777777" w:rsidTr="004D6B74">
              <w:tc>
                <w:tcPr>
                  <w:tcW w:w="6974" w:type="dxa"/>
                </w:tcPr>
                <w:p w14:paraId="462AA421"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6CE762E6" w14:textId="77777777" w:rsidR="000E00C5" w:rsidRDefault="009056D1">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03C9F464"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75B143EB"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2C8772ED"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6350BEF2" w14:textId="77777777" w:rsidR="000E00C5" w:rsidRDefault="009056D1">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2BBA2361" w14:textId="77777777" w:rsidR="000E00C5" w:rsidRDefault="000E00C5">
                  <w:pPr>
                    <w:pStyle w:val="-3"/>
                    <w:tabs>
                      <w:tab w:val="clear" w:pos="1985"/>
                    </w:tabs>
                    <w:suppressAutoHyphens/>
                    <w:rPr>
                      <w:sz w:val="24"/>
                    </w:rPr>
                  </w:pPr>
                </w:p>
              </w:tc>
            </w:tr>
            <w:tr w:rsidR="000A15FB" w:rsidRPr="00E048E8" w14:paraId="1054255C" w14:textId="77777777" w:rsidTr="004D6B74">
              <w:tc>
                <w:tcPr>
                  <w:tcW w:w="6974" w:type="dxa"/>
                </w:tcPr>
                <w:p w14:paraId="61FF0AF4" w14:textId="77777777" w:rsidR="000E00C5" w:rsidRDefault="009056D1">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14:paraId="336F4AA0" w14:textId="77777777" w:rsidTr="004D6B74">
              <w:tc>
                <w:tcPr>
                  <w:tcW w:w="6974" w:type="dxa"/>
                </w:tcPr>
                <w:p w14:paraId="0729F16C" w14:textId="77777777" w:rsidR="00677986" w:rsidRDefault="00677986" w:rsidP="00677986">
                  <w:pPr>
                    <w:pStyle w:val="af8"/>
                    <w:ind w:left="629" w:firstLine="0"/>
                    <w:rPr>
                      <w:b/>
                      <w:sz w:val="24"/>
                    </w:rPr>
                  </w:pPr>
                  <w:r>
                    <w:rPr>
                      <w:b/>
                      <w:sz w:val="24"/>
                    </w:rPr>
                    <w:t>III. Увеличение цены договора:</w:t>
                  </w:r>
                </w:p>
                <w:p w14:paraId="34989E0B" w14:textId="7B23BD37" w:rsidR="00F031A1" w:rsidRPr="00F031A1" w:rsidRDefault="00F031A1" w:rsidP="00F031A1">
                  <w:pPr>
                    <w:pStyle w:val="af8"/>
                    <w:ind w:firstLine="629"/>
                    <w:rPr>
                      <w:sz w:val="24"/>
                    </w:rPr>
                  </w:pPr>
                  <w:r w:rsidRPr="00F031A1">
                    <w:rPr>
                      <w:sz w:val="24"/>
                    </w:rPr>
                    <w:t xml:space="preserve">Общая цена по договору, заключенному по результатам проведения </w:t>
                  </w:r>
                  <w:r>
                    <w:rPr>
                      <w:sz w:val="24"/>
                    </w:rPr>
                    <w:t>открытого конкурса</w:t>
                  </w:r>
                  <w:r w:rsidRPr="00F031A1">
                    <w:rPr>
                      <w:sz w:val="24"/>
                    </w:rPr>
                    <w:t xml:space="preserve">, в процессе исполнения договора может быть увеличена за счет увеличения количества закупаемой продукции, объема выполняемых работ по соглашению сторон без проведения дополнительных закупочных </w:t>
                  </w:r>
                  <w:r w:rsidRPr="00F031A1">
                    <w:rPr>
                      <w:sz w:val="24"/>
                    </w:rPr>
                    <w:lastRenderedPageBreak/>
                    <w:t>процедур на следующих условиях:</w:t>
                  </w:r>
                </w:p>
                <w:p w14:paraId="5DF3D978" w14:textId="77777777" w:rsidR="00F031A1" w:rsidRPr="00F031A1" w:rsidRDefault="00F031A1" w:rsidP="00F031A1">
                  <w:pPr>
                    <w:pStyle w:val="af8"/>
                    <w:ind w:firstLine="629"/>
                    <w:rPr>
                      <w:sz w:val="24"/>
                    </w:rPr>
                  </w:pPr>
                  <w:r w:rsidRPr="00F031A1">
                    <w:rPr>
                      <w:sz w:val="24"/>
                    </w:rPr>
                    <w:t>- цена за единицу товара, работы, услуги действующая на момент увеличения количества закупаемой продукции, объема выполняемых работ и/или метод расчета стоимости выполняемых работ и/или оказываемых услуг остается неизменными;</w:t>
                  </w:r>
                </w:p>
                <w:p w14:paraId="6F1F7C25" w14:textId="404ABFF0" w:rsidR="000E00C5" w:rsidRDefault="00F031A1" w:rsidP="00F031A1">
                  <w:pPr>
                    <w:pStyle w:val="af8"/>
                    <w:ind w:firstLine="629"/>
                    <w:rPr>
                      <w:sz w:val="24"/>
                    </w:rPr>
                  </w:pPr>
                  <w:r w:rsidRPr="00F031A1">
                    <w:rPr>
                      <w:sz w:val="24"/>
                    </w:rPr>
                    <w:t>- увеличение общей цены по договору за счет увеличения количества закупаемой продукции, объема выполняемых работ в процессе исполнения договора составит не более 10% (десяти) процентов от первоначальной цены договора за весь срок действия договора.</w:t>
                  </w:r>
                </w:p>
                <w:p w14:paraId="25EA9553" w14:textId="77777777" w:rsidR="000E00C5" w:rsidRDefault="000E00C5">
                  <w:pPr>
                    <w:pStyle w:val="af8"/>
                    <w:ind w:firstLine="629"/>
                    <w:rPr>
                      <w:sz w:val="24"/>
                    </w:rPr>
                  </w:pPr>
                </w:p>
              </w:tc>
            </w:tr>
          </w:tbl>
          <w:p w14:paraId="4F8E9BD0" w14:textId="77777777" w:rsidR="00736D40" w:rsidRPr="00A3070E" w:rsidRDefault="00736D40" w:rsidP="003D3C71">
            <w:pPr>
              <w:pStyle w:val="af8"/>
              <w:ind w:left="601" w:firstLine="0"/>
              <w:rPr>
                <w:sz w:val="24"/>
              </w:rPr>
            </w:pPr>
          </w:p>
        </w:tc>
      </w:tr>
      <w:tr w:rsidR="007D6548" w:rsidRPr="00F86FAA" w14:paraId="0394987B" w14:textId="77777777" w:rsidTr="004D6B74">
        <w:tc>
          <w:tcPr>
            <w:tcW w:w="426" w:type="dxa"/>
          </w:tcPr>
          <w:p w14:paraId="69836AF7"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71AB6AA8"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5827A292" w14:textId="77777777" w:rsidR="000E00C5" w:rsidRDefault="009056D1">
            <w:pPr>
              <w:pStyle w:val="1a"/>
              <w:ind w:firstLine="0"/>
              <w:rPr>
                <w:sz w:val="24"/>
                <w:szCs w:val="24"/>
              </w:rPr>
            </w:pPr>
            <w:r>
              <w:rPr>
                <w:sz w:val="24"/>
                <w:szCs w:val="24"/>
              </w:rPr>
              <w:t>Допускается</w:t>
            </w:r>
          </w:p>
        </w:tc>
      </w:tr>
      <w:tr w:rsidR="001356F1" w:rsidRPr="00F86FAA" w14:paraId="3753A30C" w14:textId="77777777" w:rsidTr="004D6B74">
        <w:tc>
          <w:tcPr>
            <w:tcW w:w="426" w:type="dxa"/>
          </w:tcPr>
          <w:p w14:paraId="76AA4733"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7D7A6948"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5C25F5CD" w14:textId="77777777" w:rsidR="000E00C5" w:rsidRDefault="009056D1">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391CCCD2" w14:textId="77777777" w:rsidTr="004D6B74">
        <w:tc>
          <w:tcPr>
            <w:tcW w:w="426" w:type="dxa"/>
          </w:tcPr>
          <w:p w14:paraId="1EA2DA94"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68A823B9" w14:textId="77777777" w:rsidR="00DF6AE3" w:rsidRPr="00F86FAA" w:rsidRDefault="00BB306F">
            <w:pPr>
              <w:pStyle w:val="Default"/>
              <w:rPr>
                <w:b/>
                <w:color w:val="auto"/>
              </w:rPr>
            </w:pPr>
            <w:r>
              <w:rPr>
                <w:b/>
                <w:color w:val="auto"/>
              </w:rPr>
              <w:t>Обеспечение Заявки</w:t>
            </w:r>
          </w:p>
        </w:tc>
        <w:tc>
          <w:tcPr>
            <w:tcW w:w="7200" w:type="dxa"/>
          </w:tcPr>
          <w:p w14:paraId="6DC56E7F" w14:textId="77777777" w:rsidR="000E00C5" w:rsidRDefault="000E00C5">
            <w:pPr>
              <w:pStyle w:val="1a"/>
              <w:ind w:firstLine="0"/>
              <w:rPr>
                <w:sz w:val="24"/>
                <w:szCs w:val="24"/>
              </w:rPr>
            </w:pPr>
          </w:p>
          <w:p w14:paraId="4A2CF86B" w14:textId="77777777" w:rsidR="000E00C5" w:rsidRDefault="009056D1">
            <w:pPr>
              <w:pStyle w:val="1a"/>
              <w:ind w:firstLine="0"/>
              <w:rPr>
                <w:sz w:val="24"/>
                <w:szCs w:val="24"/>
              </w:rPr>
            </w:pPr>
            <w:r>
              <w:rPr>
                <w:sz w:val="24"/>
                <w:szCs w:val="24"/>
              </w:rPr>
              <w:t>Не предусмотрено.</w:t>
            </w:r>
          </w:p>
          <w:p w14:paraId="3A430B7F" w14:textId="77777777" w:rsidR="000E00C5" w:rsidRDefault="000E00C5">
            <w:pPr>
              <w:pStyle w:val="1a"/>
              <w:ind w:firstLine="397"/>
              <w:rPr>
                <w:sz w:val="24"/>
                <w:szCs w:val="24"/>
              </w:rPr>
            </w:pPr>
          </w:p>
        </w:tc>
      </w:tr>
      <w:tr w:rsidR="004745C7" w:rsidRPr="00F86FAA" w14:paraId="089A23EE" w14:textId="77777777" w:rsidTr="004D6B74">
        <w:tc>
          <w:tcPr>
            <w:tcW w:w="426" w:type="dxa"/>
          </w:tcPr>
          <w:p w14:paraId="20EA6B48" w14:textId="77777777" w:rsidR="004745C7" w:rsidRPr="00F86FAA" w:rsidRDefault="004745C7" w:rsidP="00E47C4C">
            <w:pPr>
              <w:pStyle w:val="1a"/>
              <w:ind w:left="-57" w:right="-108" w:firstLine="0"/>
              <w:rPr>
                <w:b/>
                <w:sz w:val="24"/>
                <w:szCs w:val="24"/>
              </w:rPr>
            </w:pPr>
            <w:r>
              <w:rPr>
                <w:b/>
                <w:sz w:val="24"/>
                <w:szCs w:val="24"/>
              </w:rPr>
              <w:t>24.</w:t>
            </w:r>
          </w:p>
        </w:tc>
        <w:tc>
          <w:tcPr>
            <w:tcW w:w="2126" w:type="dxa"/>
          </w:tcPr>
          <w:p w14:paraId="5C227E93" w14:textId="77777777" w:rsidR="004745C7" w:rsidRPr="00F86FAA" w:rsidRDefault="00505622" w:rsidP="00DF6AE3">
            <w:pPr>
              <w:pStyle w:val="Default"/>
              <w:rPr>
                <w:b/>
                <w:color w:val="auto"/>
              </w:rPr>
            </w:pPr>
            <w:r>
              <w:rPr>
                <w:b/>
                <w:color w:val="auto"/>
              </w:rPr>
              <w:t>Обеспечение исполнения договора</w:t>
            </w:r>
          </w:p>
        </w:tc>
        <w:tc>
          <w:tcPr>
            <w:tcW w:w="7200" w:type="dxa"/>
          </w:tcPr>
          <w:p w14:paraId="74AA4289" w14:textId="77777777" w:rsidR="000E00C5" w:rsidRDefault="000E00C5">
            <w:pPr>
              <w:jc w:val="both"/>
              <w:rPr>
                <w:rFonts w:eastAsia="Arial"/>
              </w:rPr>
            </w:pPr>
          </w:p>
          <w:p w14:paraId="42C7869E" w14:textId="77777777" w:rsidR="000E00C5" w:rsidRDefault="009056D1">
            <w:pPr>
              <w:jc w:val="both"/>
              <w:rPr>
                <w:rFonts w:eastAsia="Arial"/>
              </w:rPr>
            </w:pPr>
            <w:r>
              <w:rPr>
                <w:rFonts w:eastAsia="Arial"/>
              </w:rPr>
              <w:t>Не предусмотрено.</w:t>
            </w:r>
          </w:p>
          <w:p w14:paraId="7B84372F" w14:textId="77777777" w:rsidR="000E00C5" w:rsidRDefault="000E00C5">
            <w:pPr>
              <w:ind w:firstLine="493"/>
              <w:jc w:val="both"/>
              <w:rPr>
                <w:rFonts w:eastAsia="Arial"/>
              </w:rPr>
            </w:pPr>
          </w:p>
          <w:p w14:paraId="1A45F379" w14:textId="77777777" w:rsidR="000E00C5" w:rsidRDefault="000E00C5">
            <w:pPr>
              <w:ind w:firstLine="397"/>
              <w:jc w:val="both"/>
              <w:rPr>
                <w:rFonts w:eastAsia="Arial"/>
              </w:rPr>
            </w:pPr>
          </w:p>
        </w:tc>
      </w:tr>
      <w:tr w:rsidR="00E961FF" w:rsidRPr="004A2CA8" w14:paraId="6BCA4F37" w14:textId="77777777" w:rsidTr="004D6B74">
        <w:tc>
          <w:tcPr>
            <w:tcW w:w="426" w:type="dxa"/>
          </w:tcPr>
          <w:p w14:paraId="1C611311"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53253017" w14:textId="77777777" w:rsidR="00E961FF" w:rsidRPr="004A2CA8" w:rsidRDefault="00E961FF" w:rsidP="00AD2CB8">
            <w:pPr>
              <w:pStyle w:val="Default"/>
              <w:rPr>
                <w:b/>
                <w:color w:val="auto"/>
              </w:rPr>
            </w:pPr>
            <w:r>
              <w:rPr>
                <w:b/>
              </w:rPr>
              <w:t>Срок заключения договора</w:t>
            </w:r>
          </w:p>
        </w:tc>
        <w:tc>
          <w:tcPr>
            <w:tcW w:w="7200" w:type="dxa"/>
          </w:tcPr>
          <w:p w14:paraId="54B2D60B" w14:textId="77777777"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1361E5CD" w14:textId="77777777" w:rsidTr="004D6B74">
        <w:tc>
          <w:tcPr>
            <w:tcW w:w="426" w:type="dxa"/>
          </w:tcPr>
          <w:p w14:paraId="4B4DEE69"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07C00EAF" w14:textId="77777777" w:rsidR="005D5B59" w:rsidRPr="004A2CA8" w:rsidRDefault="00971A21" w:rsidP="00AD2CB8">
            <w:pPr>
              <w:pStyle w:val="Default"/>
              <w:rPr>
                <w:b/>
              </w:rPr>
            </w:pPr>
            <w:r>
              <w:rPr>
                <w:b/>
              </w:rPr>
              <w:t>Срок действия договора</w:t>
            </w:r>
          </w:p>
        </w:tc>
        <w:tc>
          <w:tcPr>
            <w:tcW w:w="7200" w:type="dxa"/>
          </w:tcPr>
          <w:p w14:paraId="6E000F8F" w14:textId="77777777" w:rsidR="000E00C5" w:rsidRDefault="009056D1">
            <w:pPr>
              <w:pStyle w:val="1a"/>
              <w:ind w:firstLine="0"/>
              <w:rPr>
                <w:sz w:val="24"/>
                <w:szCs w:val="24"/>
              </w:rPr>
            </w:pPr>
            <w:r>
              <w:rPr>
                <w:sz w:val="24"/>
                <w:szCs w:val="24"/>
              </w:rPr>
              <w:t>Настоящий Договор вступает в силу с даты его подписания Сторонами и действует до полного исполнения Сторонами своих обязательств.</w:t>
            </w:r>
          </w:p>
        </w:tc>
      </w:tr>
    </w:tbl>
    <w:p w14:paraId="2DB99EE6" w14:textId="77777777"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14:paraId="4511A496" w14:textId="77777777" w:rsidR="000E00C5" w:rsidRDefault="009056D1">
      <w:pPr>
        <w:pStyle w:val="1a"/>
        <w:ind w:firstLine="0"/>
        <w:jc w:val="right"/>
        <w:outlineLvl w:val="0"/>
        <w:rPr>
          <w:rFonts w:eastAsia="MS Mincho"/>
          <w:szCs w:val="28"/>
        </w:rPr>
      </w:pPr>
      <w:r>
        <w:rPr>
          <w:rFonts w:eastAsia="MS Mincho"/>
          <w:szCs w:val="28"/>
        </w:rPr>
        <w:lastRenderedPageBreak/>
        <w:t>Приложение № 1</w:t>
      </w:r>
    </w:p>
    <w:p w14:paraId="50E3EFD3" w14:textId="77777777" w:rsidR="000954FB" w:rsidRDefault="000954FB" w:rsidP="000954FB">
      <w:pPr>
        <w:ind w:firstLine="425"/>
        <w:jc w:val="right"/>
        <w:rPr>
          <w:sz w:val="28"/>
          <w:szCs w:val="28"/>
        </w:rPr>
      </w:pPr>
      <w:r>
        <w:rPr>
          <w:sz w:val="28"/>
          <w:szCs w:val="28"/>
        </w:rPr>
        <w:t>к документации о закупке</w:t>
      </w:r>
    </w:p>
    <w:p w14:paraId="5374499E" w14:textId="77777777" w:rsidR="000954FB" w:rsidRDefault="000954FB" w:rsidP="000954FB">
      <w:pPr>
        <w:ind w:firstLine="425"/>
        <w:jc w:val="right"/>
        <w:rPr>
          <w:sz w:val="28"/>
          <w:szCs w:val="28"/>
        </w:rPr>
      </w:pPr>
    </w:p>
    <w:p w14:paraId="2F3915AE" w14:textId="77777777" w:rsidR="000954FB" w:rsidRPr="00445DDD" w:rsidRDefault="000954FB" w:rsidP="000954FB">
      <w:pPr>
        <w:jc w:val="center"/>
        <w:rPr>
          <w:b/>
          <w:sz w:val="28"/>
          <w:szCs w:val="28"/>
        </w:rPr>
      </w:pPr>
      <w:r>
        <w:rPr>
          <w:b/>
          <w:sz w:val="28"/>
          <w:szCs w:val="28"/>
        </w:rPr>
        <w:t>На бланке претендента</w:t>
      </w:r>
    </w:p>
    <w:p w14:paraId="3C01818A"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20D34FFF" w14:textId="77777777"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14:paraId="65B09A57" w14:textId="77777777" w:rsidR="000954FB" w:rsidRPr="007415F9" w:rsidRDefault="000954FB" w:rsidP="000954FB"/>
    <w:p w14:paraId="431DD7FE" w14:textId="77777777"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6AF403B0" w14:textId="77777777"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2E3E5DAA"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299C1DCC" w14:textId="77777777" w:rsidR="00C878E0" w:rsidRDefault="00C878E0" w:rsidP="00C878E0">
      <w:pPr>
        <w:pStyle w:val="1a"/>
        <w:ind w:firstLine="708"/>
        <w:rPr>
          <w:szCs w:val="28"/>
        </w:rPr>
      </w:pPr>
      <w:r>
        <w:rPr>
          <w:szCs w:val="28"/>
        </w:rPr>
        <w:t>Настоящим подтверждается, что ________</w:t>
      </w:r>
      <w:proofErr w:type="gramStart"/>
      <w:r>
        <w:rPr>
          <w:szCs w:val="28"/>
        </w:rPr>
        <w:t>_(</w:t>
      </w:r>
      <w:proofErr w:type="gramEnd"/>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согласно(-ен) и возражений не имеет.</w:t>
      </w:r>
    </w:p>
    <w:p w14:paraId="652FE92F" w14:textId="77777777"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7A119440" w14:textId="77777777" w:rsidR="00C878E0" w:rsidRDefault="00C878E0" w:rsidP="00C878E0">
      <w:pPr>
        <w:pStyle w:val="afb"/>
        <w:widowControl w:val="0"/>
        <w:numPr>
          <w:ilvl w:val="0"/>
          <w:numId w:val="56"/>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0F7155D6" w14:textId="77777777" w:rsidR="00C878E0" w:rsidRDefault="00C878E0" w:rsidP="00C878E0">
      <w:pPr>
        <w:pStyle w:val="afb"/>
        <w:widowControl w:val="0"/>
        <w:numPr>
          <w:ilvl w:val="0"/>
          <w:numId w:val="56"/>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09F6AC84" w14:textId="77777777" w:rsidR="00C878E0" w:rsidRDefault="00C878E0" w:rsidP="00C878E0">
      <w:pPr>
        <w:pStyle w:val="afb"/>
        <w:widowControl w:val="0"/>
        <w:numPr>
          <w:ilvl w:val="0"/>
          <w:numId w:val="56"/>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5744F927" w14:textId="77777777" w:rsidR="00C878E0" w:rsidRDefault="00C878E0" w:rsidP="00C878E0">
      <w:pPr>
        <w:pStyle w:val="afb"/>
        <w:widowControl w:val="0"/>
        <w:numPr>
          <w:ilvl w:val="0"/>
          <w:numId w:val="56"/>
        </w:numPr>
        <w:ind w:left="0" w:firstLine="403"/>
        <w:jc w:val="both"/>
        <w:rPr>
          <w:szCs w:val="28"/>
        </w:rPr>
      </w:pPr>
      <w:r>
        <w:rPr>
          <w:szCs w:val="28"/>
        </w:rPr>
        <w:t>Победителем может быть признан участник, предложивший не самую низкую цену;</w:t>
      </w:r>
    </w:p>
    <w:p w14:paraId="0C1725A9" w14:textId="77777777" w:rsidR="00C878E0" w:rsidRPr="00D90120" w:rsidRDefault="00C878E0" w:rsidP="00C878E0">
      <w:pPr>
        <w:pStyle w:val="afb"/>
        <w:widowControl w:val="0"/>
        <w:numPr>
          <w:ilvl w:val="0"/>
          <w:numId w:val="56"/>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6F0C8BB9" w14:textId="77777777" w:rsidR="00C878E0" w:rsidRPr="00D90120" w:rsidRDefault="00C878E0" w:rsidP="00C878E0">
      <w:pPr>
        <w:pStyle w:val="afb"/>
        <w:widowControl w:val="0"/>
        <w:numPr>
          <w:ilvl w:val="0"/>
          <w:numId w:val="56"/>
        </w:numPr>
        <w:ind w:left="0" w:firstLine="403"/>
        <w:jc w:val="both"/>
        <w:rPr>
          <w:szCs w:val="28"/>
        </w:rPr>
      </w:pPr>
      <w:r>
        <w:t>Не находится в процессе ликвидации;</w:t>
      </w:r>
    </w:p>
    <w:p w14:paraId="4F593569" w14:textId="77777777" w:rsidR="00C878E0" w:rsidRPr="00D90120" w:rsidRDefault="00C878E0" w:rsidP="00C878E0">
      <w:pPr>
        <w:pStyle w:val="afb"/>
        <w:widowControl w:val="0"/>
        <w:numPr>
          <w:ilvl w:val="0"/>
          <w:numId w:val="56"/>
        </w:numPr>
        <w:ind w:left="0" w:firstLine="403"/>
        <w:jc w:val="both"/>
        <w:rPr>
          <w:szCs w:val="28"/>
        </w:rPr>
      </w:pPr>
      <w:r>
        <w:t>На имущество не наложен арест, экономическая деятельность не приостановлена;</w:t>
      </w:r>
    </w:p>
    <w:p w14:paraId="2C62EB11" w14:textId="77777777" w:rsidR="00C878E0" w:rsidRDefault="00C878E0" w:rsidP="00C878E0">
      <w:pPr>
        <w:pStyle w:val="afb"/>
        <w:widowControl w:val="0"/>
        <w:numPr>
          <w:ilvl w:val="0"/>
          <w:numId w:val="56"/>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69E0B08F" w14:textId="77777777" w:rsidR="00C878E0" w:rsidRDefault="00C878E0" w:rsidP="00C878E0">
      <w:pPr>
        <w:pStyle w:val="afb"/>
        <w:widowControl w:val="0"/>
        <w:numPr>
          <w:ilvl w:val="0"/>
          <w:numId w:val="56"/>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14:paraId="6BE23F6E" w14:textId="77777777" w:rsidR="00C878E0" w:rsidRDefault="00C878E0" w:rsidP="00C878E0">
      <w:pPr>
        <w:pStyle w:val="afb"/>
        <w:widowControl w:val="0"/>
        <w:numPr>
          <w:ilvl w:val="0"/>
          <w:numId w:val="56"/>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 xml:space="preserve">договора передать все права на поставку товаров, выполнения работ, оказания услуг и </w:t>
      </w:r>
      <w:proofErr w:type="gramStart"/>
      <w:r>
        <w:rPr>
          <w:szCs w:val="28"/>
        </w:rPr>
        <w:t>т.д.</w:t>
      </w:r>
      <w:proofErr w:type="gramEnd"/>
      <w:r>
        <w:rPr>
          <w:szCs w:val="28"/>
        </w:rPr>
        <w:t xml:space="preserve"> Заказчику;</w:t>
      </w:r>
    </w:p>
    <w:p w14:paraId="61A844DD" w14:textId="77777777" w:rsidR="00C878E0" w:rsidRDefault="00C878E0" w:rsidP="00C878E0">
      <w:pPr>
        <w:pStyle w:val="afb"/>
        <w:widowControl w:val="0"/>
        <w:numPr>
          <w:ilvl w:val="0"/>
          <w:numId w:val="56"/>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0F66AD54" w14:textId="77777777" w:rsidR="00C878E0" w:rsidRDefault="00C878E0" w:rsidP="00C878E0">
      <w:pPr>
        <w:pStyle w:val="afb"/>
        <w:widowControl w:val="0"/>
        <w:numPr>
          <w:ilvl w:val="0"/>
          <w:numId w:val="56"/>
        </w:numPr>
        <w:ind w:left="0" w:firstLine="403"/>
        <w:jc w:val="both"/>
        <w:rPr>
          <w:szCs w:val="28"/>
        </w:rPr>
      </w:pPr>
      <w:r>
        <w:rPr>
          <w:szCs w:val="28"/>
        </w:rPr>
        <w:t>Ознакомлено(-ен)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2"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14:paraId="7114173A" w14:textId="77777777" w:rsidR="00C878E0" w:rsidRPr="00D90120" w:rsidRDefault="00C878E0" w:rsidP="00C878E0">
      <w:pPr>
        <w:pStyle w:val="afb"/>
        <w:widowControl w:val="0"/>
        <w:numPr>
          <w:ilvl w:val="0"/>
          <w:numId w:val="56"/>
        </w:numPr>
        <w:ind w:left="0" w:firstLine="403"/>
        <w:jc w:val="both"/>
        <w:rPr>
          <w:szCs w:val="28"/>
        </w:rPr>
      </w:pPr>
      <w:r>
        <w:t>Не имеет и не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14:paraId="2ACBF040" w14:textId="77777777" w:rsidR="00C878E0" w:rsidRPr="00A57B0E" w:rsidRDefault="00C878E0" w:rsidP="00C878E0">
      <w:pPr>
        <w:pStyle w:val="afb"/>
        <w:widowControl w:val="0"/>
        <w:numPr>
          <w:ilvl w:val="0"/>
          <w:numId w:val="56"/>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6CCC9B8B" w14:textId="77777777" w:rsidR="00C878E0" w:rsidRPr="00D90120" w:rsidRDefault="00C878E0" w:rsidP="00C878E0">
      <w:pPr>
        <w:pStyle w:val="afb"/>
        <w:widowControl w:val="0"/>
        <w:numPr>
          <w:ilvl w:val="0"/>
          <w:numId w:val="56"/>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
    <w:p w14:paraId="00780A9A" w14:textId="77777777" w:rsidR="00C878E0" w:rsidRPr="00D90120" w:rsidRDefault="00C878E0" w:rsidP="00C878E0">
      <w:pPr>
        <w:pStyle w:val="afb"/>
        <w:widowControl w:val="0"/>
        <w:numPr>
          <w:ilvl w:val="0"/>
          <w:numId w:val="56"/>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183B6707" w14:textId="77777777"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14:paraId="39EC2A0C" w14:textId="77777777" w:rsidR="00C878E0" w:rsidRDefault="00C878E0" w:rsidP="00C878E0">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3415DDAC" w14:textId="77777777" w:rsidR="00C878E0" w:rsidRDefault="00C878E0" w:rsidP="00C878E0">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14:paraId="45E5E068" w14:textId="77777777" w:rsidR="00C878E0" w:rsidRDefault="00C878E0" w:rsidP="00C878E0">
      <w:pPr>
        <w:tabs>
          <w:tab w:val="left" w:pos="1418"/>
        </w:tabs>
        <w:jc w:val="both"/>
        <w:rPr>
          <w:sz w:val="28"/>
          <w:szCs w:val="20"/>
        </w:rPr>
      </w:pPr>
      <w:r>
        <w:rPr>
          <w:sz w:val="28"/>
          <w:szCs w:val="20"/>
        </w:rPr>
        <w:tab/>
        <w:t>Предупреждено(-ен),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14:paraId="1EDED637" w14:textId="77777777" w:rsidR="00C878E0" w:rsidRDefault="00C878E0" w:rsidP="00C878E0">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65CCCD0D" w14:textId="77777777" w:rsidR="00C878E0" w:rsidRDefault="00C878E0" w:rsidP="00C878E0">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7CE35A17" w14:textId="77777777" w:rsidR="00C878E0" w:rsidRPr="00002090" w:rsidRDefault="00C878E0" w:rsidP="00C878E0">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3904138D" w14:textId="77777777"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6C6ED0FA"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7253EEF8"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19038C85" w14:textId="77777777" w:rsidR="000954FB" w:rsidRPr="00D27A82" w:rsidRDefault="000954FB" w:rsidP="000954FB">
      <w:pPr>
        <w:pStyle w:val="1a"/>
        <w:ind w:firstLine="708"/>
      </w:pPr>
    </w:p>
    <w:p w14:paraId="38327780" w14:textId="77777777" w:rsidR="000954FB" w:rsidRDefault="000954FB" w:rsidP="00305BD2">
      <w:pPr>
        <w:pStyle w:val="af8"/>
        <w:ind w:firstLine="553"/>
        <w:rPr>
          <w:sz w:val="28"/>
          <w:szCs w:val="28"/>
        </w:rPr>
      </w:pPr>
    </w:p>
    <w:p w14:paraId="031F3149"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5EB27171" w14:textId="77777777" w:rsidR="000954FB" w:rsidRPr="007415F9" w:rsidRDefault="00533F3B" w:rsidP="000954FB">
      <w:pPr>
        <w:tabs>
          <w:tab w:val="left" w:pos="8640"/>
        </w:tabs>
        <w:jc w:val="center"/>
        <w:rPr>
          <w:i/>
        </w:rPr>
      </w:pPr>
      <w:r>
        <w:rPr>
          <w:i/>
        </w:rPr>
        <w:t xml:space="preserve">                                         (наименование претендента)</w:t>
      </w:r>
    </w:p>
    <w:p w14:paraId="7EB6F788"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4C431A6F"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455A023E" w14:textId="77777777" w:rsidR="002079EB" w:rsidRDefault="008A4412" w:rsidP="002079EB">
      <w:pPr>
        <w:pStyle w:val="32"/>
        <w:suppressAutoHyphens/>
        <w:spacing w:after="0"/>
        <w:rPr>
          <w:sz w:val="28"/>
          <w:szCs w:val="28"/>
        </w:rPr>
      </w:pPr>
      <w:r>
        <w:rPr>
          <w:sz w:val="28"/>
          <w:szCs w:val="28"/>
        </w:rPr>
        <w:t>«____» _________ 20___ г.</w:t>
      </w:r>
    </w:p>
    <w:p w14:paraId="2914F046" w14:textId="77777777" w:rsidR="006B6573" w:rsidRDefault="006B6573" w:rsidP="002079EB">
      <w:pPr>
        <w:pStyle w:val="32"/>
        <w:suppressAutoHyphens/>
        <w:spacing w:after="0"/>
        <w:rPr>
          <w:sz w:val="28"/>
          <w:szCs w:val="28"/>
        </w:rPr>
      </w:pPr>
    </w:p>
    <w:p w14:paraId="2352688D"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2B81A8C3" w14:textId="77777777" w:rsidR="000E00C5" w:rsidRDefault="009056D1">
      <w:pPr>
        <w:pStyle w:val="1a"/>
        <w:ind w:firstLine="0"/>
        <w:jc w:val="right"/>
        <w:outlineLvl w:val="0"/>
        <w:rPr>
          <w:rFonts w:eastAsia="Times New Roman"/>
          <w:szCs w:val="28"/>
        </w:rPr>
      </w:pPr>
      <w:r>
        <w:rPr>
          <w:rFonts w:eastAsia="MS Mincho"/>
          <w:szCs w:val="28"/>
        </w:rPr>
        <w:lastRenderedPageBreak/>
        <w:t>Приложение № 2</w:t>
      </w:r>
    </w:p>
    <w:p w14:paraId="28341BE1" w14:textId="77777777" w:rsidR="00110975" w:rsidRDefault="00110975" w:rsidP="00110975">
      <w:pPr>
        <w:ind w:firstLine="425"/>
        <w:jc w:val="right"/>
        <w:rPr>
          <w:sz w:val="28"/>
          <w:szCs w:val="28"/>
        </w:rPr>
      </w:pPr>
      <w:r>
        <w:rPr>
          <w:sz w:val="28"/>
          <w:szCs w:val="28"/>
        </w:rPr>
        <w:t>к документации о закупке</w:t>
      </w:r>
    </w:p>
    <w:p w14:paraId="721E54D0" w14:textId="77777777" w:rsidR="00110975" w:rsidRDefault="00110975" w:rsidP="00110975">
      <w:pPr>
        <w:pStyle w:val="af8"/>
        <w:jc w:val="center"/>
        <w:rPr>
          <w:b/>
          <w:sz w:val="28"/>
          <w:szCs w:val="28"/>
        </w:rPr>
      </w:pPr>
    </w:p>
    <w:p w14:paraId="10A893BF"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2E38B452"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506A6E87" w14:textId="77777777" w:rsidR="00110975" w:rsidRPr="007415F9" w:rsidRDefault="00110975" w:rsidP="00110975">
      <w:pPr>
        <w:pStyle w:val="af8"/>
        <w:jc w:val="center"/>
        <w:rPr>
          <w:sz w:val="28"/>
          <w:szCs w:val="28"/>
        </w:rPr>
      </w:pPr>
    </w:p>
    <w:p w14:paraId="1E1F087D" w14:textId="77777777"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279555EA"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270DB5D2"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5404FB86"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5E323365"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46EAA33A" w14:textId="77777777" w:rsidR="00110975" w:rsidRDefault="00110975" w:rsidP="00110975">
      <w:pPr>
        <w:pStyle w:val="af8"/>
        <w:ind w:firstLine="696"/>
        <w:rPr>
          <w:sz w:val="28"/>
          <w:szCs w:val="28"/>
        </w:rPr>
      </w:pPr>
      <w:r>
        <w:rPr>
          <w:sz w:val="28"/>
          <w:szCs w:val="28"/>
        </w:rPr>
        <w:t>Телефон (______) __________________________________________</w:t>
      </w:r>
    </w:p>
    <w:p w14:paraId="3284B360" w14:textId="77777777" w:rsidR="00110975" w:rsidRDefault="00110975" w:rsidP="00110975">
      <w:pPr>
        <w:pStyle w:val="af8"/>
        <w:ind w:firstLine="698"/>
        <w:rPr>
          <w:sz w:val="28"/>
          <w:szCs w:val="28"/>
        </w:rPr>
      </w:pPr>
      <w:r>
        <w:rPr>
          <w:sz w:val="28"/>
          <w:szCs w:val="28"/>
        </w:rPr>
        <w:t>Факс (______) _____________________________________________</w:t>
      </w:r>
    </w:p>
    <w:p w14:paraId="27E23268"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2BB49307"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497945D0"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4C782756" w14:textId="77777777" w:rsidR="00110975" w:rsidRDefault="00110975" w:rsidP="00110975">
      <w:pPr>
        <w:pStyle w:val="af8"/>
        <w:ind w:firstLine="0"/>
        <w:rPr>
          <w:sz w:val="20"/>
          <w:szCs w:val="20"/>
        </w:rPr>
      </w:pPr>
    </w:p>
    <w:p w14:paraId="3889E1DD"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1CAAAA0A"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5A49F170"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61C02B2E"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24456738" w14:textId="77777777" w:rsidR="00110975" w:rsidRDefault="00110975" w:rsidP="00110975">
      <w:pPr>
        <w:pStyle w:val="af8"/>
        <w:ind w:firstLine="696"/>
        <w:rPr>
          <w:sz w:val="28"/>
          <w:szCs w:val="28"/>
        </w:rPr>
      </w:pPr>
      <w:r>
        <w:rPr>
          <w:sz w:val="28"/>
          <w:szCs w:val="28"/>
        </w:rPr>
        <w:t>Телефон (______) __________________________________________</w:t>
      </w:r>
    </w:p>
    <w:p w14:paraId="15958B37" w14:textId="77777777" w:rsidR="00110975" w:rsidRDefault="00110975" w:rsidP="00110975">
      <w:pPr>
        <w:pStyle w:val="af8"/>
        <w:ind w:firstLine="698"/>
        <w:rPr>
          <w:sz w:val="28"/>
          <w:szCs w:val="28"/>
        </w:rPr>
      </w:pPr>
      <w:r>
        <w:rPr>
          <w:sz w:val="28"/>
          <w:szCs w:val="28"/>
        </w:rPr>
        <w:t>Факс (______) _____________________________________________</w:t>
      </w:r>
    </w:p>
    <w:p w14:paraId="250A757A"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1D49A183"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2CC5F06A"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40A4D379"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0E518EF2"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69E5800D"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246E5E06" w14:textId="77777777" w:rsidR="00110975" w:rsidRDefault="00110975" w:rsidP="00147510">
      <w:pPr>
        <w:tabs>
          <w:tab w:val="left" w:pos="9639"/>
        </w:tabs>
        <w:ind w:firstLine="539"/>
        <w:jc w:val="both"/>
        <w:rPr>
          <w:b/>
          <w:sz w:val="28"/>
          <w:szCs w:val="28"/>
        </w:rPr>
      </w:pPr>
    </w:p>
    <w:p w14:paraId="3919C3DA"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2C7B5A76" w14:textId="77777777"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14:paraId="134A39A9" w14:textId="77777777" w:rsidR="00110975" w:rsidRDefault="00110975" w:rsidP="00110975">
      <w:pPr>
        <w:tabs>
          <w:tab w:val="left" w:pos="9639"/>
        </w:tabs>
        <w:rPr>
          <w:sz w:val="28"/>
          <w:szCs w:val="28"/>
          <w:u w:val="single"/>
        </w:rPr>
      </w:pPr>
    </w:p>
    <w:p w14:paraId="2192C53D"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16A57B85" w14:textId="77777777" w:rsidR="00110975" w:rsidRPr="007415F9" w:rsidRDefault="00110975" w:rsidP="00110975">
      <w:pPr>
        <w:tabs>
          <w:tab w:val="left" w:pos="9639"/>
        </w:tabs>
        <w:jc w:val="right"/>
        <w:rPr>
          <w:i/>
        </w:rPr>
      </w:pPr>
      <w:r>
        <w:rPr>
          <w:i/>
        </w:rPr>
        <w:t>Контактное лицо (должность, ФИО, телефон)</w:t>
      </w:r>
    </w:p>
    <w:p w14:paraId="6580664B"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09E1484E" w14:textId="77777777" w:rsidR="00110975" w:rsidRPr="007415F9" w:rsidRDefault="00110975" w:rsidP="00110975">
      <w:pPr>
        <w:tabs>
          <w:tab w:val="left" w:pos="9639"/>
        </w:tabs>
        <w:jc w:val="right"/>
        <w:rPr>
          <w:i/>
        </w:rPr>
      </w:pPr>
      <w:r>
        <w:rPr>
          <w:i/>
        </w:rPr>
        <w:t>Контактное лицо (должность, ФИО, телефон)</w:t>
      </w:r>
    </w:p>
    <w:p w14:paraId="229F91E2"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5EAC51C2" w14:textId="77777777" w:rsidR="00110975" w:rsidRPr="007415F9" w:rsidRDefault="00110975" w:rsidP="00110975">
      <w:pPr>
        <w:tabs>
          <w:tab w:val="left" w:pos="9639"/>
        </w:tabs>
        <w:jc w:val="right"/>
        <w:rPr>
          <w:i/>
        </w:rPr>
      </w:pPr>
      <w:r>
        <w:rPr>
          <w:i/>
        </w:rPr>
        <w:t>Контактное лицо (должность, ФИО, телефон)</w:t>
      </w:r>
    </w:p>
    <w:p w14:paraId="13C96455"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301AD717" w14:textId="77777777" w:rsidR="00110975" w:rsidRPr="007415F9" w:rsidRDefault="00110975" w:rsidP="00110975">
      <w:pPr>
        <w:tabs>
          <w:tab w:val="left" w:pos="9639"/>
        </w:tabs>
        <w:jc w:val="right"/>
        <w:rPr>
          <w:i/>
        </w:rPr>
      </w:pPr>
      <w:r>
        <w:rPr>
          <w:i/>
        </w:rPr>
        <w:t>Контактное лицо (должность, ФИО, телефон)</w:t>
      </w:r>
    </w:p>
    <w:p w14:paraId="10BA4867" w14:textId="77777777" w:rsidR="00110975" w:rsidRPr="007415F9" w:rsidRDefault="00110975" w:rsidP="00110975">
      <w:pPr>
        <w:pStyle w:val="af8"/>
        <w:rPr>
          <w:rFonts w:eastAsia="Times New Roman"/>
          <w:spacing w:val="-13"/>
          <w:sz w:val="28"/>
          <w:szCs w:val="28"/>
        </w:rPr>
      </w:pPr>
    </w:p>
    <w:p w14:paraId="55784FFD"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03A17C13" w14:textId="77777777" w:rsidR="000519F8" w:rsidRPr="007415F9" w:rsidRDefault="000519F8" w:rsidP="000519F8">
      <w:pPr>
        <w:tabs>
          <w:tab w:val="left" w:pos="8640"/>
        </w:tabs>
        <w:jc w:val="center"/>
        <w:rPr>
          <w:i/>
        </w:rPr>
      </w:pPr>
      <w:r>
        <w:rPr>
          <w:i/>
        </w:rPr>
        <w:t xml:space="preserve">                                         (наименование претендента)</w:t>
      </w:r>
    </w:p>
    <w:p w14:paraId="65218C3D"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530DE7DC"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5784CBBF" w14:textId="77777777" w:rsidR="000519F8" w:rsidRDefault="000519F8" w:rsidP="000519F8">
      <w:pPr>
        <w:pStyle w:val="32"/>
        <w:suppressAutoHyphens/>
        <w:spacing w:after="0"/>
        <w:rPr>
          <w:sz w:val="28"/>
          <w:szCs w:val="28"/>
        </w:rPr>
      </w:pPr>
      <w:r>
        <w:rPr>
          <w:sz w:val="28"/>
          <w:szCs w:val="28"/>
        </w:rPr>
        <w:t>«____» _________ 20___ г.</w:t>
      </w:r>
    </w:p>
    <w:p w14:paraId="1C893CA6" w14:textId="77777777" w:rsidR="00510148" w:rsidRDefault="00510148">
      <w:pPr>
        <w:suppressAutoHyphens w:val="0"/>
        <w:rPr>
          <w:sz w:val="28"/>
          <w:szCs w:val="28"/>
        </w:rPr>
      </w:pPr>
      <w:r>
        <w:rPr>
          <w:sz w:val="28"/>
          <w:szCs w:val="28"/>
        </w:rPr>
        <w:br w:type="page"/>
      </w:r>
    </w:p>
    <w:p w14:paraId="57E8731C" w14:textId="77777777" w:rsidR="006B7625" w:rsidRDefault="006B7625" w:rsidP="006B7625">
      <w:pPr>
        <w:pStyle w:val="af8"/>
        <w:ind w:firstLine="0"/>
        <w:jc w:val="left"/>
        <w:rPr>
          <w:b/>
          <w:sz w:val="28"/>
          <w:szCs w:val="28"/>
        </w:rPr>
      </w:pPr>
    </w:p>
    <w:p w14:paraId="0B94EBF7"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6B2D20B2" w14:textId="77777777" w:rsidR="00110975" w:rsidRPr="000802B7" w:rsidRDefault="00110975" w:rsidP="00110975">
      <w:pPr>
        <w:pStyle w:val="af8"/>
        <w:jc w:val="center"/>
        <w:rPr>
          <w:b/>
          <w:sz w:val="28"/>
          <w:szCs w:val="28"/>
        </w:rPr>
      </w:pPr>
    </w:p>
    <w:p w14:paraId="3D4C2ED2" w14:textId="77777777" w:rsidR="00110975" w:rsidRPr="000802B7" w:rsidRDefault="00110975" w:rsidP="00110975">
      <w:pPr>
        <w:pStyle w:val="af8"/>
        <w:jc w:val="center"/>
        <w:rPr>
          <w:b/>
          <w:sz w:val="28"/>
          <w:szCs w:val="28"/>
        </w:rPr>
      </w:pPr>
    </w:p>
    <w:p w14:paraId="2EAD0655"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3ED8AEC4" w14:textId="77777777" w:rsidR="00110975" w:rsidRPr="000802B7" w:rsidRDefault="00110975" w:rsidP="00110975">
      <w:pPr>
        <w:pStyle w:val="af8"/>
        <w:ind w:left="709" w:firstLine="0"/>
        <w:jc w:val="left"/>
        <w:rPr>
          <w:sz w:val="28"/>
          <w:szCs w:val="28"/>
        </w:rPr>
      </w:pPr>
    </w:p>
    <w:p w14:paraId="19B55E69"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5DF3A760" w14:textId="77777777" w:rsidR="00110975" w:rsidRPr="008F1253" w:rsidRDefault="00110975" w:rsidP="00110975">
      <w:pPr>
        <w:pStyle w:val="af8"/>
        <w:ind w:firstLine="0"/>
        <w:jc w:val="left"/>
        <w:rPr>
          <w:sz w:val="28"/>
          <w:szCs w:val="28"/>
        </w:rPr>
      </w:pPr>
    </w:p>
    <w:p w14:paraId="676907C8"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435C71CD" w14:textId="77777777" w:rsidR="00110975" w:rsidRPr="008F1253" w:rsidRDefault="00110975" w:rsidP="00110975">
      <w:pPr>
        <w:pStyle w:val="af8"/>
        <w:ind w:firstLine="0"/>
        <w:jc w:val="left"/>
        <w:rPr>
          <w:sz w:val="28"/>
          <w:szCs w:val="28"/>
        </w:rPr>
      </w:pPr>
    </w:p>
    <w:p w14:paraId="4C869FC3"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14:paraId="63ABD0F5" w14:textId="77777777" w:rsidR="00110975" w:rsidRPr="000802B7" w:rsidRDefault="00110975" w:rsidP="00110975">
      <w:pPr>
        <w:pStyle w:val="af8"/>
        <w:ind w:left="709" w:firstLine="0"/>
        <w:jc w:val="left"/>
        <w:rPr>
          <w:sz w:val="28"/>
          <w:szCs w:val="28"/>
        </w:rPr>
      </w:pPr>
    </w:p>
    <w:p w14:paraId="517C2E08"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14:paraId="23FEB962" w14:textId="77777777" w:rsidR="00110975" w:rsidRPr="000802B7" w:rsidRDefault="00110975" w:rsidP="00110975">
      <w:pPr>
        <w:pStyle w:val="af8"/>
        <w:ind w:firstLine="0"/>
        <w:jc w:val="left"/>
        <w:rPr>
          <w:sz w:val="28"/>
          <w:szCs w:val="28"/>
        </w:rPr>
      </w:pPr>
    </w:p>
    <w:p w14:paraId="7E1A9B39"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5DC1C381" w14:textId="77777777" w:rsidR="00110975" w:rsidRPr="000802B7" w:rsidRDefault="00110975" w:rsidP="00110975">
      <w:pPr>
        <w:pStyle w:val="af8"/>
        <w:ind w:firstLine="0"/>
        <w:jc w:val="left"/>
        <w:rPr>
          <w:sz w:val="28"/>
          <w:szCs w:val="28"/>
        </w:rPr>
      </w:pPr>
    </w:p>
    <w:p w14:paraId="6D7617FB"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6682FC81" w14:textId="77777777" w:rsidR="00110975" w:rsidRDefault="00110975" w:rsidP="00110975">
      <w:pPr>
        <w:pStyle w:val="aff6"/>
        <w:rPr>
          <w:sz w:val="28"/>
          <w:szCs w:val="28"/>
        </w:rPr>
      </w:pPr>
    </w:p>
    <w:p w14:paraId="4A1DD8AC" w14:textId="77777777" w:rsidR="00142EF8" w:rsidRDefault="00142EF8" w:rsidP="00F356EB">
      <w:pPr>
        <w:pStyle w:val="af8"/>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14:paraId="760E2954" w14:textId="77777777" w:rsidR="00142EF8" w:rsidRDefault="00142EF8" w:rsidP="00142EF8">
      <w:pPr>
        <w:pStyle w:val="aff6"/>
        <w:rPr>
          <w:sz w:val="28"/>
          <w:szCs w:val="28"/>
        </w:rPr>
      </w:pPr>
    </w:p>
    <w:p w14:paraId="18547C78" w14:textId="77777777" w:rsidR="00110975" w:rsidRPr="00CF5FBB" w:rsidRDefault="00110975" w:rsidP="00CF5FBB">
      <w:pPr>
        <w:rPr>
          <w:sz w:val="28"/>
          <w:szCs w:val="28"/>
        </w:rPr>
      </w:pPr>
    </w:p>
    <w:p w14:paraId="7C37D24B" w14:textId="77777777" w:rsidR="00110975" w:rsidRDefault="00110975" w:rsidP="00110975">
      <w:pPr>
        <w:pStyle w:val="af8"/>
        <w:ind w:left="709" w:firstLine="0"/>
        <w:jc w:val="left"/>
        <w:rPr>
          <w:sz w:val="28"/>
          <w:szCs w:val="28"/>
        </w:rPr>
      </w:pPr>
    </w:p>
    <w:p w14:paraId="048B8B20"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7864F21C" w14:textId="77777777" w:rsidR="000519F8" w:rsidRPr="007415F9" w:rsidRDefault="000519F8" w:rsidP="000519F8">
      <w:pPr>
        <w:tabs>
          <w:tab w:val="left" w:pos="8640"/>
        </w:tabs>
        <w:jc w:val="center"/>
        <w:rPr>
          <w:i/>
        </w:rPr>
      </w:pPr>
      <w:r>
        <w:rPr>
          <w:i/>
        </w:rPr>
        <w:t xml:space="preserve">                                         (наименование претендента)</w:t>
      </w:r>
    </w:p>
    <w:p w14:paraId="53A911CF"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181D12EF"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2E6C2168" w14:textId="77777777" w:rsidR="000519F8" w:rsidRDefault="000519F8" w:rsidP="000519F8">
      <w:pPr>
        <w:pStyle w:val="32"/>
        <w:suppressAutoHyphens/>
        <w:spacing w:after="0"/>
        <w:rPr>
          <w:sz w:val="28"/>
          <w:szCs w:val="28"/>
        </w:rPr>
      </w:pPr>
      <w:r>
        <w:rPr>
          <w:sz w:val="28"/>
          <w:szCs w:val="28"/>
        </w:rPr>
        <w:t>«____» _________ 20___ г.</w:t>
      </w:r>
    </w:p>
    <w:p w14:paraId="054A70AC" w14:textId="77777777" w:rsidR="006B6573" w:rsidRDefault="006B6573" w:rsidP="002079EB">
      <w:pPr>
        <w:pStyle w:val="32"/>
        <w:suppressAutoHyphens/>
        <w:spacing w:after="0"/>
        <w:rPr>
          <w:sz w:val="28"/>
          <w:szCs w:val="28"/>
        </w:rPr>
      </w:pPr>
    </w:p>
    <w:p w14:paraId="13D11A74"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57F08ECF" w14:textId="77777777" w:rsidR="000E00C5" w:rsidRDefault="009056D1">
      <w:pPr>
        <w:pStyle w:val="1a"/>
        <w:ind w:firstLine="0"/>
        <w:jc w:val="right"/>
        <w:outlineLvl w:val="0"/>
        <w:rPr>
          <w:szCs w:val="28"/>
        </w:rPr>
      </w:pPr>
      <w:r>
        <w:lastRenderedPageBreak/>
        <w:t>Приложение</w:t>
      </w:r>
      <w:r>
        <w:rPr>
          <w:rFonts w:eastAsia="MS Mincho"/>
          <w:szCs w:val="28"/>
        </w:rPr>
        <w:t xml:space="preserve"> № </w:t>
      </w:r>
      <w:r>
        <w:t>3</w:t>
      </w:r>
    </w:p>
    <w:p w14:paraId="42A37DA8"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1518636F" w14:textId="77777777" w:rsidR="00C10125" w:rsidRDefault="00C10125" w:rsidP="00C10125">
      <w:pPr>
        <w:pStyle w:val="af8"/>
        <w:ind w:firstLine="0"/>
        <w:jc w:val="left"/>
        <w:rPr>
          <w:rFonts w:eastAsia="Times New Roman"/>
          <w:sz w:val="28"/>
          <w:szCs w:val="28"/>
        </w:rPr>
      </w:pPr>
    </w:p>
    <w:p w14:paraId="63AB6526" w14:textId="77777777" w:rsidR="00A87528" w:rsidRPr="009D2BFC" w:rsidRDefault="009056D1" w:rsidP="00B0153E">
      <w:pPr>
        <w:pStyle w:val="3"/>
        <w:spacing w:before="0" w:after="0"/>
        <w:jc w:val="center"/>
        <w:rPr>
          <w:rFonts w:ascii="Times New Roman" w:hAnsi="Times New Roman"/>
          <w:bCs w:val="0"/>
          <w:sz w:val="28"/>
          <w:szCs w:val="28"/>
        </w:rPr>
      </w:pPr>
      <w:bookmarkStart w:id="18" w:name="_Hlk99024945"/>
      <w:r>
        <w:rPr>
          <w:rFonts w:ascii="Times New Roman" w:hAnsi="Times New Roman"/>
          <w:bCs w:val="0"/>
          <w:sz w:val="28"/>
          <w:szCs w:val="28"/>
        </w:rPr>
        <w:t>Финансово-коммерческое предложение</w:t>
      </w:r>
    </w:p>
    <w:p w14:paraId="41545C1D" w14:textId="77777777" w:rsidR="00A87528" w:rsidRPr="009D2BFC" w:rsidRDefault="001A214F" w:rsidP="00B0153E"/>
    <w:p w14:paraId="5C5EA14C" w14:textId="77777777" w:rsidR="00A87528" w:rsidRPr="009D2BFC" w:rsidRDefault="009056D1" w:rsidP="00B0153E">
      <w:pPr>
        <w:rPr>
          <w:sz w:val="28"/>
          <w:szCs w:val="28"/>
        </w:rPr>
      </w:pPr>
      <w:r>
        <w:rPr>
          <w:sz w:val="28"/>
          <w:szCs w:val="28"/>
        </w:rPr>
        <w:t xml:space="preserve"> «____» _________ 202_ г.                        Открытый конкурс № </w:t>
      </w:r>
      <w:proofErr w:type="spellStart"/>
      <w:r>
        <w:rPr>
          <w:sz w:val="28"/>
          <w:szCs w:val="28"/>
        </w:rPr>
        <w:t>ОКэ</w:t>
      </w:r>
      <w:proofErr w:type="spellEnd"/>
      <w:r>
        <w:rPr>
          <w:sz w:val="28"/>
          <w:szCs w:val="28"/>
        </w:rPr>
        <w:t xml:space="preserve">-_____  </w:t>
      </w:r>
    </w:p>
    <w:p w14:paraId="355EB581" w14:textId="77777777" w:rsidR="00A87528" w:rsidRPr="009D2BFC" w:rsidRDefault="009056D1" w:rsidP="00B0153E">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14:paraId="0D65E7FD" w14:textId="77777777" w:rsidR="00A87528" w:rsidRPr="009D2BFC" w:rsidRDefault="001A214F" w:rsidP="00B0153E"/>
    <w:p w14:paraId="19818B63" w14:textId="77777777" w:rsidR="00A87528" w:rsidRPr="009D2BFC" w:rsidRDefault="009056D1" w:rsidP="00B0153E">
      <w:pPr>
        <w:rPr>
          <w:sz w:val="28"/>
          <w:szCs w:val="28"/>
        </w:rPr>
      </w:pPr>
      <w:r>
        <w:rPr>
          <w:sz w:val="28"/>
          <w:szCs w:val="28"/>
        </w:rPr>
        <w:t>__________________________________________________________________</w:t>
      </w:r>
    </w:p>
    <w:p w14:paraId="19CD0A77" w14:textId="77777777" w:rsidR="00A87528" w:rsidRPr="009D2BFC" w:rsidRDefault="009056D1" w:rsidP="00B0153E">
      <w:pPr>
        <w:ind w:firstLine="3"/>
        <w:jc w:val="center"/>
        <w:rPr>
          <w:bCs/>
          <w:i/>
        </w:rPr>
      </w:pPr>
      <w:r>
        <w:rPr>
          <w:bCs/>
          <w:i/>
        </w:rPr>
        <w:t>(Полное наименование п</w:t>
      </w:r>
      <w:r>
        <w:rPr>
          <w:i/>
        </w:rPr>
        <w:t>ретендента</w:t>
      </w:r>
      <w:r>
        <w:rPr>
          <w:bCs/>
          <w:i/>
        </w:rPr>
        <w:t>)</w:t>
      </w:r>
    </w:p>
    <w:p w14:paraId="6A17453B" w14:textId="77777777" w:rsidR="00A87528" w:rsidRPr="009D2BFC" w:rsidRDefault="001A214F" w:rsidP="00B0153E">
      <w:pPr>
        <w:ind w:firstLine="708"/>
        <w:rPr>
          <w:bCs/>
          <w:sz w:val="28"/>
          <w:szCs w:val="28"/>
        </w:rPr>
      </w:pPr>
    </w:p>
    <w:tbl>
      <w:tblPr>
        <w:tblW w:w="5682" w:type="pct"/>
        <w:tblInd w:w="-743" w:type="dxa"/>
        <w:tblLayout w:type="fixed"/>
        <w:tblLook w:val="0000" w:firstRow="0" w:lastRow="0" w:firstColumn="0" w:lastColumn="0" w:noHBand="0" w:noVBand="0"/>
      </w:tblPr>
      <w:tblGrid>
        <w:gridCol w:w="438"/>
        <w:gridCol w:w="2555"/>
        <w:gridCol w:w="1261"/>
        <w:gridCol w:w="1279"/>
        <w:gridCol w:w="1415"/>
        <w:gridCol w:w="1704"/>
        <w:gridCol w:w="1413"/>
        <w:gridCol w:w="1133"/>
      </w:tblGrid>
      <w:tr w:rsidR="006F3082" w:rsidRPr="008476DB" w14:paraId="496D483D" w14:textId="77777777" w:rsidTr="003C29D7">
        <w:trPr>
          <w:trHeight w:val="1542"/>
        </w:trPr>
        <w:tc>
          <w:tcPr>
            <w:tcW w:w="195" w:type="pct"/>
            <w:tcBorders>
              <w:top w:val="single" w:sz="4" w:space="0" w:color="auto"/>
              <w:left w:val="single" w:sz="4" w:space="0" w:color="auto"/>
              <w:bottom w:val="single" w:sz="4" w:space="0" w:color="auto"/>
              <w:right w:val="single" w:sz="4" w:space="0" w:color="auto"/>
            </w:tcBorders>
          </w:tcPr>
          <w:p w14:paraId="70096F17" w14:textId="77777777" w:rsidR="006F3082" w:rsidRPr="008476DB" w:rsidRDefault="006F3082" w:rsidP="003C29D7">
            <w:pPr>
              <w:spacing w:after="160" w:line="259" w:lineRule="auto"/>
              <w:jc w:val="center"/>
              <w:rPr>
                <w:rFonts w:eastAsia="Calibri"/>
                <w:lang w:eastAsia="en-US"/>
              </w:rPr>
            </w:pPr>
            <w:r>
              <w:rPr>
                <w:rFonts w:eastAsia="Calibri"/>
                <w:sz w:val="22"/>
                <w:szCs w:val="22"/>
                <w:lang w:eastAsia="en-US"/>
              </w:rPr>
              <w:t>№ п/п</w:t>
            </w:r>
          </w:p>
        </w:tc>
        <w:tc>
          <w:tcPr>
            <w:tcW w:w="1141" w:type="pct"/>
            <w:tcBorders>
              <w:top w:val="single" w:sz="4" w:space="0" w:color="auto"/>
              <w:left w:val="single" w:sz="4" w:space="0" w:color="auto"/>
              <w:bottom w:val="single" w:sz="4" w:space="0" w:color="auto"/>
              <w:right w:val="single" w:sz="4" w:space="0" w:color="auto"/>
            </w:tcBorders>
          </w:tcPr>
          <w:p w14:paraId="34F7A903" w14:textId="77777777" w:rsidR="006F3082" w:rsidRPr="008476DB" w:rsidRDefault="006F3082" w:rsidP="003C29D7">
            <w:pPr>
              <w:spacing w:after="160" w:line="259" w:lineRule="auto"/>
              <w:jc w:val="center"/>
              <w:rPr>
                <w:rFonts w:eastAsia="Calibri"/>
                <w:lang w:eastAsia="en-US"/>
              </w:rPr>
            </w:pPr>
            <w:r>
              <w:rPr>
                <w:rFonts w:eastAsia="Calibri"/>
                <w:sz w:val="22"/>
                <w:szCs w:val="22"/>
                <w:lang w:eastAsia="en-US"/>
              </w:rPr>
              <w:t>Наименование товара</w:t>
            </w:r>
          </w:p>
          <w:p w14:paraId="1C1BA20C" w14:textId="77777777" w:rsidR="006F3082" w:rsidRPr="008476DB" w:rsidRDefault="006F3082" w:rsidP="003C29D7">
            <w:pPr>
              <w:spacing w:after="160" w:line="259" w:lineRule="auto"/>
              <w:jc w:val="center"/>
              <w:rPr>
                <w:rFonts w:eastAsia="Calibri"/>
                <w:lang w:eastAsia="en-US"/>
              </w:rPr>
            </w:pPr>
          </w:p>
        </w:tc>
        <w:tc>
          <w:tcPr>
            <w:tcW w:w="563" w:type="pct"/>
            <w:tcBorders>
              <w:top w:val="single" w:sz="4" w:space="0" w:color="auto"/>
              <w:left w:val="single" w:sz="4" w:space="0" w:color="auto"/>
              <w:bottom w:val="single" w:sz="4" w:space="0" w:color="auto"/>
              <w:right w:val="single" w:sz="4" w:space="0" w:color="auto"/>
            </w:tcBorders>
          </w:tcPr>
          <w:p w14:paraId="6B24648C" w14:textId="77777777" w:rsidR="006F3082" w:rsidRPr="008476DB" w:rsidRDefault="006F3082" w:rsidP="003C29D7">
            <w:pPr>
              <w:spacing w:after="160" w:line="259" w:lineRule="auto"/>
              <w:jc w:val="center"/>
            </w:pPr>
            <w:r>
              <w:t>Количество</w:t>
            </w:r>
          </w:p>
        </w:tc>
        <w:tc>
          <w:tcPr>
            <w:tcW w:w="571" w:type="pct"/>
            <w:tcBorders>
              <w:top w:val="single" w:sz="4" w:space="0" w:color="auto"/>
              <w:left w:val="single" w:sz="4" w:space="0" w:color="auto"/>
              <w:bottom w:val="single" w:sz="4" w:space="0" w:color="auto"/>
              <w:right w:val="single" w:sz="4" w:space="0" w:color="auto"/>
            </w:tcBorders>
          </w:tcPr>
          <w:p w14:paraId="6E3245EB" w14:textId="77777777" w:rsidR="006F3082" w:rsidRPr="008476DB" w:rsidRDefault="006F3082" w:rsidP="003C29D7">
            <w:pPr>
              <w:spacing w:after="160" w:line="259" w:lineRule="auto"/>
              <w:jc w:val="center"/>
              <w:rPr>
                <w:rFonts w:eastAsia="Calibri"/>
                <w:lang w:eastAsia="en-US"/>
              </w:rPr>
            </w:pPr>
            <w:r w:rsidRPr="00F512B0">
              <w:rPr>
                <w:rFonts w:eastAsia="Calibri"/>
                <w:lang w:eastAsia="en-US"/>
              </w:rPr>
              <w:t xml:space="preserve">Цена </w:t>
            </w:r>
            <w:r>
              <w:rPr>
                <w:rFonts w:eastAsia="Calibri"/>
                <w:lang w:eastAsia="en-US"/>
              </w:rPr>
              <w:t>за ед. товара</w:t>
            </w:r>
            <w:r w:rsidRPr="00F512B0">
              <w:rPr>
                <w:rFonts w:eastAsia="Calibri"/>
                <w:lang w:eastAsia="en-US"/>
              </w:rPr>
              <w:t xml:space="preserve"> в руб., без учета НДС</w:t>
            </w:r>
          </w:p>
        </w:tc>
        <w:tc>
          <w:tcPr>
            <w:tcW w:w="632" w:type="pct"/>
            <w:tcBorders>
              <w:top w:val="single" w:sz="4" w:space="0" w:color="auto"/>
              <w:left w:val="nil"/>
              <w:bottom w:val="single" w:sz="4" w:space="0" w:color="auto"/>
              <w:right w:val="single" w:sz="4" w:space="0" w:color="auto"/>
            </w:tcBorders>
          </w:tcPr>
          <w:p w14:paraId="19B13A57" w14:textId="77777777" w:rsidR="006F3082" w:rsidRDefault="006F3082" w:rsidP="003C29D7">
            <w:pPr>
              <w:spacing w:after="160"/>
              <w:jc w:val="center"/>
              <w:rPr>
                <w:color w:val="000000"/>
                <w:sz w:val="22"/>
                <w:szCs w:val="22"/>
              </w:rPr>
            </w:pPr>
            <w:r>
              <w:t>Общая цена товара в руб., без учета НДС</w:t>
            </w:r>
          </w:p>
        </w:tc>
        <w:tc>
          <w:tcPr>
            <w:tcW w:w="761" w:type="pct"/>
            <w:tcBorders>
              <w:top w:val="single" w:sz="4" w:space="0" w:color="auto"/>
              <w:left w:val="single" w:sz="4" w:space="0" w:color="auto"/>
              <w:bottom w:val="single" w:sz="4" w:space="0" w:color="auto"/>
              <w:right w:val="single" w:sz="4" w:space="0" w:color="auto"/>
            </w:tcBorders>
          </w:tcPr>
          <w:p w14:paraId="3F17D9B9" w14:textId="77777777" w:rsidR="006F3082" w:rsidRPr="008476DB" w:rsidRDefault="006F3082" w:rsidP="003C29D7">
            <w:pPr>
              <w:spacing w:after="160"/>
              <w:jc w:val="center"/>
              <w:rPr>
                <w:rFonts w:eastAsia="Calibri"/>
                <w:lang w:eastAsia="en-US"/>
              </w:rPr>
            </w:pPr>
            <w:r>
              <w:rPr>
                <w:color w:val="000000"/>
                <w:sz w:val="22"/>
                <w:szCs w:val="22"/>
              </w:rPr>
              <w:t>Условия и порядок оплаты Товара (наличие предоплаты (аванса)</w:t>
            </w:r>
          </w:p>
        </w:tc>
        <w:tc>
          <w:tcPr>
            <w:tcW w:w="631" w:type="pct"/>
            <w:tcBorders>
              <w:top w:val="single" w:sz="4" w:space="0" w:color="auto"/>
              <w:left w:val="single" w:sz="4" w:space="0" w:color="auto"/>
              <w:bottom w:val="single" w:sz="4" w:space="0" w:color="auto"/>
              <w:right w:val="single" w:sz="4" w:space="0" w:color="auto"/>
            </w:tcBorders>
          </w:tcPr>
          <w:p w14:paraId="110857F1" w14:textId="77777777" w:rsidR="006F3082" w:rsidRPr="008476DB" w:rsidRDefault="006F3082" w:rsidP="003C29D7">
            <w:pPr>
              <w:spacing w:after="160"/>
              <w:jc w:val="center"/>
              <w:rPr>
                <w:rFonts w:eastAsia="Calibri"/>
                <w:lang w:eastAsia="en-US"/>
              </w:rPr>
            </w:pPr>
            <w:r>
              <w:rPr>
                <w:rFonts w:eastAsia="Calibri"/>
                <w:sz w:val="22"/>
                <w:szCs w:val="22"/>
                <w:lang w:eastAsia="en-US"/>
              </w:rPr>
              <w:t>Срок поставки Товара в календарных днях</w:t>
            </w:r>
          </w:p>
          <w:p w14:paraId="082261D7" w14:textId="77777777" w:rsidR="006F3082" w:rsidRPr="008476DB" w:rsidRDefault="006F3082" w:rsidP="003C29D7">
            <w:pPr>
              <w:spacing w:after="160"/>
              <w:jc w:val="center"/>
              <w:rPr>
                <w:rFonts w:eastAsia="Calibri"/>
                <w:lang w:eastAsia="en-US"/>
              </w:rPr>
            </w:pPr>
          </w:p>
        </w:tc>
        <w:tc>
          <w:tcPr>
            <w:tcW w:w="507" w:type="pct"/>
            <w:tcBorders>
              <w:top w:val="single" w:sz="4" w:space="0" w:color="auto"/>
              <w:left w:val="single" w:sz="4" w:space="0" w:color="auto"/>
              <w:bottom w:val="single" w:sz="4" w:space="0" w:color="auto"/>
              <w:right w:val="single" w:sz="4" w:space="0" w:color="auto"/>
            </w:tcBorders>
          </w:tcPr>
          <w:p w14:paraId="2A102BCE" w14:textId="77777777" w:rsidR="006F3082" w:rsidRPr="008476DB" w:rsidRDefault="006F3082" w:rsidP="003C29D7">
            <w:pPr>
              <w:spacing w:after="160"/>
              <w:jc w:val="center"/>
              <w:rPr>
                <w:rFonts w:eastAsia="Calibri"/>
                <w:lang w:eastAsia="en-US"/>
              </w:rPr>
            </w:pPr>
            <w:r>
              <w:rPr>
                <w:rFonts w:eastAsia="Calibri"/>
                <w:sz w:val="22"/>
                <w:szCs w:val="22"/>
                <w:lang w:eastAsia="en-US"/>
              </w:rPr>
              <w:t>Гарантийный срок на товар, мес.</w:t>
            </w:r>
          </w:p>
        </w:tc>
      </w:tr>
      <w:tr w:rsidR="006F3082" w:rsidRPr="008476DB" w14:paraId="6A022EC5" w14:textId="77777777" w:rsidTr="003C29D7">
        <w:trPr>
          <w:trHeight w:hRule="exact" w:val="284"/>
        </w:trPr>
        <w:tc>
          <w:tcPr>
            <w:tcW w:w="195" w:type="pct"/>
            <w:tcBorders>
              <w:top w:val="nil"/>
              <w:left w:val="single" w:sz="4" w:space="0" w:color="auto"/>
              <w:bottom w:val="single" w:sz="4" w:space="0" w:color="auto"/>
              <w:right w:val="single" w:sz="4" w:space="0" w:color="auto"/>
            </w:tcBorders>
            <w:noWrap/>
            <w:vAlign w:val="center"/>
          </w:tcPr>
          <w:p w14:paraId="0079342A" w14:textId="77777777" w:rsidR="006F3082" w:rsidRPr="008476DB" w:rsidRDefault="006F3082" w:rsidP="003C29D7">
            <w:pPr>
              <w:spacing w:after="160" w:line="259" w:lineRule="auto"/>
              <w:jc w:val="center"/>
              <w:rPr>
                <w:rFonts w:eastAsia="Calibri"/>
                <w:lang w:eastAsia="en-US"/>
              </w:rPr>
            </w:pPr>
            <w:r>
              <w:rPr>
                <w:rFonts w:eastAsia="Calibri"/>
                <w:sz w:val="22"/>
                <w:szCs w:val="22"/>
                <w:lang w:eastAsia="en-US"/>
              </w:rPr>
              <w:t>1</w:t>
            </w:r>
          </w:p>
        </w:tc>
        <w:tc>
          <w:tcPr>
            <w:tcW w:w="1141" w:type="pct"/>
            <w:tcBorders>
              <w:top w:val="nil"/>
              <w:left w:val="nil"/>
              <w:bottom w:val="single" w:sz="4" w:space="0" w:color="auto"/>
              <w:right w:val="single" w:sz="4" w:space="0" w:color="auto"/>
            </w:tcBorders>
            <w:noWrap/>
            <w:vAlign w:val="center"/>
          </w:tcPr>
          <w:p w14:paraId="44D2E73B" w14:textId="77777777" w:rsidR="006F3082" w:rsidRPr="008476DB" w:rsidRDefault="006F3082" w:rsidP="003C29D7">
            <w:pPr>
              <w:spacing w:after="160" w:line="259" w:lineRule="auto"/>
              <w:jc w:val="center"/>
              <w:rPr>
                <w:rFonts w:eastAsia="Calibri"/>
                <w:lang w:eastAsia="en-US"/>
              </w:rPr>
            </w:pPr>
            <w:r>
              <w:rPr>
                <w:rFonts w:eastAsia="Calibri"/>
                <w:sz w:val="22"/>
                <w:szCs w:val="22"/>
                <w:lang w:eastAsia="en-US"/>
              </w:rPr>
              <w:t>2</w:t>
            </w:r>
          </w:p>
        </w:tc>
        <w:tc>
          <w:tcPr>
            <w:tcW w:w="563" w:type="pct"/>
            <w:tcBorders>
              <w:top w:val="single" w:sz="4" w:space="0" w:color="auto"/>
              <w:left w:val="single" w:sz="4" w:space="0" w:color="auto"/>
              <w:bottom w:val="single" w:sz="4" w:space="0" w:color="auto"/>
              <w:right w:val="single" w:sz="4" w:space="0" w:color="auto"/>
            </w:tcBorders>
          </w:tcPr>
          <w:p w14:paraId="69FD9035" w14:textId="77777777" w:rsidR="006F3082" w:rsidRPr="008476DB" w:rsidRDefault="006F3082" w:rsidP="003C29D7">
            <w:pPr>
              <w:spacing w:after="160" w:line="259" w:lineRule="auto"/>
              <w:jc w:val="center"/>
              <w:rPr>
                <w:rFonts w:eastAsia="Calibri"/>
                <w:lang w:eastAsia="en-US"/>
              </w:rPr>
            </w:pPr>
          </w:p>
        </w:tc>
        <w:tc>
          <w:tcPr>
            <w:tcW w:w="571" w:type="pct"/>
            <w:tcBorders>
              <w:top w:val="single" w:sz="4" w:space="0" w:color="auto"/>
              <w:left w:val="single" w:sz="4" w:space="0" w:color="auto"/>
              <w:bottom w:val="single" w:sz="4" w:space="0" w:color="auto"/>
              <w:right w:val="single" w:sz="4" w:space="0" w:color="auto"/>
            </w:tcBorders>
            <w:noWrap/>
            <w:vAlign w:val="center"/>
          </w:tcPr>
          <w:p w14:paraId="3F923B63" w14:textId="77777777" w:rsidR="006F3082" w:rsidRPr="008476DB" w:rsidRDefault="006F3082" w:rsidP="003C29D7">
            <w:pPr>
              <w:spacing w:after="160" w:line="259" w:lineRule="auto"/>
              <w:jc w:val="center"/>
              <w:rPr>
                <w:rFonts w:eastAsia="Calibri"/>
                <w:lang w:eastAsia="en-US"/>
              </w:rPr>
            </w:pPr>
            <w:r>
              <w:rPr>
                <w:rFonts w:eastAsia="Calibri"/>
                <w:lang w:eastAsia="en-US"/>
              </w:rPr>
              <w:t>3</w:t>
            </w:r>
          </w:p>
        </w:tc>
        <w:tc>
          <w:tcPr>
            <w:tcW w:w="632" w:type="pct"/>
            <w:tcBorders>
              <w:top w:val="single" w:sz="4" w:space="0" w:color="auto"/>
              <w:left w:val="nil"/>
              <w:bottom w:val="single" w:sz="4" w:space="0" w:color="auto"/>
              <w:right w:val="single" w:sz="4" w:space="0" w:color="auto"/>
            </w:tcBorders>
          </w:tcPr>
          <w:p w14:paraId="67FD21A6" w14:textId="77777777" w:rsidR="006F3082" w:rsidRDefault="006F3082" w:rsidP="003C29D7">
            <w:pPr>
              <w:spacing w:after="160" w:line="259" w:lineRule="auto"/>
              <w:jc w:val="center"/>
              <w:rPr>
                <w:rFonts w:eastAsia="Calibri"/>
                <w:sz w:val="22"/>
                <w:szCs w:val="22"/>
                <w:lang w:eastAsia="en-US"/>
              </w:rPr>
            </w:pPr>
          </w:p>
        </w:tc>
        <w:tc>
          <w:tcPr>
            <w:tcW w:w="761" w:type="pct"/>
            <w:tcBorders>
              <w:top w:val="single" w:sz="4" w:space="0" w:color="auto"/>
              <w:left w:val="single" w:sz="4" w:space="0" w:color="auto"/>
              <w:bottom w:val="single" w:sz="4" w:space="0" w:color="auto"/>
              <w:right w:val="single" w:sz="4" w:space="0" w:color="auto"/>
            </w:tcBorders>
          </w:tcPr>
          <w:p w14:paraId="7500D197" w14:textId="77777777" w:rsidR="006F3082" w:rsidRPr="008476DB" w:rsidRDefault="006F3082" w:rsidP="003C29D7">
            <w:pPr>
              <w:spacing w:after="160" w:line="259" w:lineRule="auto"/>
              <w:jc w:val="center"/>
              <w:rPr>
                <w:rFonts w:eastAsia="Calibri"/>
                <w:lang w:eastAsia="en-US"/>
              </w:rPr>
            </w:pPr>
            <w:r>
              <w:rPr>
                <w:rFonts w:eastAsia="Calibri"/>
                <w:sz w:val="22"/>
                <w:szCs w:val="22"/>
                <w:lang w:eastAsia="en-US"/>
              </w:rPr>
              <w:t>4</w:t>
            </w:r>
          </w:p>
        </w:tc>
        <w:tc>
          <w:tcPr>
            <w:tcW w:w="631" w:type="pct"/>
            <w:tcBorders>
              <w:top w:val="single" w:sz="4" w:space="0" w:color="auto"/>
              <w:left w:val="single" w:sz="4" w:space="0" w:color="auto"/>
              <w:bottom w:val="single" w:sz="4" w:space="0" w:color="auto"/>
              <w:right w:val="single" w:sz="4" w:space="0" w:color="auto"/>
            </w:tcBorders>
          </w:tcPr>
          <w:p w14:paraId="3B758A76" w14:textId="77777777" w:rsidR="006F3082" w:rsidRPr="008476DB" w:rsidRDefault="006F3082" w:rsidP="003C29D7">
            <w:pPr>
              <w:spacing w:after="160" w:line="259" w:lineRule="auto"/>
              <w:jc w:val="center"/>
              <w:rPr>
                <w:rFonts w:eastAsia="Calibri"/>
                <w:lang w:eastAsia="en-US"/>
              </w:rPr>
            </w:pPr>
            <w:r>
              <w:rPr>
                <w:rFonts w:eastAsia="Calibri"/>
                <w:sz w:val="22"/>
                <w:szCs w:val="22"/>
                <w:lang w:eastAsia="en-US"/>
              </w:rPr>
              <w:t>5</w:t>
            </w:r>
          </w:p>
        </w:tc>
        <w:tc>
          <w:tcPr>
            <w:tcW w:w="507" w:type="pct"/>
            <w:tcBorders>
              <w:top w:val="single" w:sz="4" w:space="0" w:color="auto"/>
              <w:left w:val="single" w:sz="4" w:space="0" w:color="auto"/>
              <w:bottom w:val="single" w:sz="4" w:space="0" w:color="auto"/>
              <w:right w:val="single" w:sz="4" w:space="0" w:color="auto"/>
            </w:tcBorders>
            <w:noWrap/>
            <w:vAlign w:val="center"/>
          </w:tcPr>
          <w:p w14:paraId="274DAD68" w14:textId="77777777" w:rsidR="006F3082" w:rsidRPr="008476DB" w:rsidRDefault="006F3082" w:rsidP="003C29D7">
            <w:pPr>
              <w:spacing w:after="160" w:line="259" w:lineRule="auto"/>
              <w:jc w:val="center"/>
              <w:rPr>
                <w:rFonts w:eastAsia="Calibri"/>
                <w:lang w:eastAsia="en-US"/>
              </w:rPr>
            </w:pPr>
            <w:r>
              <w:rPr>
                <w:rFonts w:eastAsia="Calibri"/>
                <w:lang w:eastAsia="en-US"/>
              </w:rPr>
              <w:t>5</w:t>
            </w:r>
          </w:p>
        </w:tc>
      </w:tr>
      <w:tr w:rsidR="006F3082" w:rsidRPr="008476DB" w14:paraId="4537859C" w14:textId="77777777" w:rsidTr="003C29D7">
        <w:trPr>
          <w:trHeight w:hRule="exact" w:val="1578"/>
        </w:trPr>
        <w:tc>
          <w:tcPr>
            <w:tcW w:w="195" w:type="pct"/>
            <w:tcBorders>
              <w:top w:val="nil"/>
              <w:left w:val="single" w:sz="4" w:space="0" w:color="auto"/>
              <w:bottom w:val="single" w:sz="4" w:space="0" w:color="auto"/>
              <w:right w:val="single" w:sz="4" w:space="0" w:color="auto"/>
            </w:tcBorders>
            <w:noWrap/>
            <w:vAlign w:val="bottom"/>
          </w:tcPr>
          <w:p w14:paraId="70C91A0C" w14:textId="77777777" w:rsidR="006F3082" w:rsidRPr="008476DB" w:rsidRDefault="006F3082" w:rsidP="003C29D7">
            <w:pPr>
              <w:spacing w:after="160" w:line="259" w:lineRule="auto"/>
              <w:rPr>
                <w:rFonts w:eastAsia="Calibri"/>
                <w:lang w:eastAsia="en-US"/>
              </w:rPr>
            </w:pPr>
          </w:p>
        </w:tc>
        <w:tc>
          <w:tcPr>
            <w:tcW w:w="1141" w:type="pct"/>
            <w:tcBorders>
              <w:top w:val="nil"/>
              <w:left w:val="nil"/>
              <w:bottom w:val="single" w:sz="4" w:space="0" w:color="auto"/>
              <w:right w:val="single" w:sz="4" w:space="0" w:color="auto"/>
            </w:tcBorders>
            <w:noWrap/>
          </w:tcPr>
          <w:p w14:paraId="6DF9406F" w14:textId="77777777" w:rsidR="006F3082" w:rsidRPr="00E71A60" w:rsidRDefault="006F3082" w:rsidP="003C29D7">
            <w:pPr>
              <w:spacing w:after="160" w:line="259" w:lineRule="auto"/>
            </w:pPr>
            <w:r>
              <w:t xml:space="preserve">Опора </w:t>
            </w:r>
            <w:proofErr w:type="spellStart"/>
            <w:r>
              <w:t>высокомачтовая</w:t>
            </w:r>
            <w:proofErr w:type="spellEnd"/>
            <w:r>
              <w:t xml:space="preserve"> с мобильной короной без фиксации ВМК-30-</w:t>
            </w:r>
            <w:proofErr w:type="gramStart"/>
            <w:r>
              <w:t>А(</w:t>
            </w:r>
            <w:proofErr w:type="gramEnd"/>
            <w:r>
              <w:t>4-1)-ц</w:t>
            </w:r>
          </w:p>
        </w:tc>
        <w:tc>
          <w:tcPr>
            <w:tcW w:w="563" w:type="pct"/>
            <w:tcBorders>
              <w:top w:val="single" w:sz="4" w:space="0" w:color="auto"/>
              <w:left w:val="single" w:sz="4" w:space="0" w:color="auto"/>
              <w:bottom w:val="single" w:sz="4" w:space="0" w:color="auto"/>
              <w:right w:val="single" w:sz="4" w:space="0" w:color="auto"/>
            </w:tcBorders>
            <w:vAlign w:val="bottom"/>
          </w:tcPr>
          <w:p w14:paraId="0E29C8C1" w14:textId="77777777" w:rsidR="006F3082" w:rsidRPr="00D61E8D" w:rsidRDefault="006F3082" w:rsidP="003C29D7">
            <w:pPr>
              <w:spacing w:after="160" w:line="259" w:lineRule="auto"/>
            </w:pPr>
            <w:r>
              <w:t>1 шт.</w:t>
            </w:r>
          </w:p>
        </w:tc>
        <w:tc>
          <w:tcPr>
            <w:tcW w:w="571" w:type="pct"/>
            <w:tcBorders>
              <w:top w:val="single" w:sz="4" w:space="0" w:color="auto"/>
              <w:left w:val="single" w:sz="4" w:space="0" w:color="auto"/>
              <w:bottom w:val="single" w:sz="4" w:space="0" w:color="auto"/>
              <w:right w:val="single" w:sz="4" w:space="0" w:color="auto"/>
            </w:tcBorders>
            <w:noWrap/>
            <w:vAlign w:val="bottom"/>
          </w:tcPr>
          <w:p w14:paraId="74075346" w14:textId="77777777" w:rsidR="006F3082" w:rsidRPr="008476DB" w:rsidRDefault="006F3082" w:rsidP="003C29D7">
            <w:pPr>
              <w:spacing w:after="160" w:line="259" w:lineRule="auto"/>
              <w:rPr>
                <w:rFonts w:eastAsia="Calibri"/>
                <w:lang w:eastAsia="en-US"/>
              </w:rPr>
            </w:pPr>
          </w:p>
        </w:tc>
        <w:tc>
          <w:tcPr>
            <w:tcW w:w="632" w:type="pct"/>
            <w:tcBorders>
              <w:top w:val="single" w:sz="4" w:space="0" w:color="auto"/>
              <w:left w:val="nil"/>
              <w:bottom w:val="single" w:sz="4" w:space="0" w:color="auto"/>
              <w:right w:val="single" w:sz="4" w:space="0" w:color="auto"/>
            </w:tcBorders>
          </w:tcPr>
          <w:p w14:paraId="5812A95A" w14:textId="77777777" w:rsidR="006F3082" w:rsidRPr="008476DB" w:rsidRDefault="006F3082" w:rsidP="003C29D7">
            <w:pPr>
              <w:spacing w:after="160" w:line="259" w:lineRule="auto"/>
              <w:rPr>
                <w:rFonts w:eastAsia="Calibri"/>
                <w:lang w:eastAsia="en-US"/>
              </w:rPr>
            </w:pPr>
          </w:p>
        </w:tc>
        <w:tc>
          <w:tcPr>
            <w:tcW w:w="761" w:type="pct"/>
            <w:vMerge w:val="restart"/>
            <w:tcBorders>
              <w:top w:val="single" w:sz="4" w:space="0" w:color="auto"/>
              <w:left w:val="single" w:sz="4" w:space="0" w:color="auto"/>
              <w:right w:val="single" w:sz="4" w:space="0" w:color="auto"/>
            </w:tcBorders>
            <w:vAlign w:val="bottom"/>
          </w:tcPr>
          <w:p w14:paraId="5EF7C486" w14:textId="77777777" w:rsidR="006F3082" w:rsidRPr="008476DB" w:rsidRDefault="006F3082" w:rsidP="003C29D7">
            <w:pPr>
              <w:spacing w:after="160" w:line="259" w:lineRule="auto"/>
              <w:rPr>
                <w:rFonts w:eastAsia="Calibri"/>
                <w:lang w:eastAsia="en-US"/>
              </w:rPr>
            </w:pPr>
          </w:p>
        </w:tc>
        <w:tc>
          <w:tcPr>
            <w:tcW w:w="631" w:type="pct"/>
            <w:tcBorders>
              <w:top w:val="nil"/>
              <w:left w:val="single" w:sz="4" w:space="0" w:color="auto"/>
              <w:right w:val="single" w:sz="4" w:space="0" w:color="auto"/>
            </w:tcBorders>
            <w:vAlign w:val="center"/>
          </w:tcPr>
          <w:p w14:paraId="623B38EC" w14:textId="77777777" w:rsidR="006F3082" w:rsidRDefault="006F3082" w:rsidP="003C29D7">
            <w:pPr>
              <w:spacing w:after="160" w:line="259" w:lineRule="auto"/>
              <w:jc w:val="center"/>
              <w:rPr>
                <w:rFonts w:eastAsia="Calibri"/>
                <w:lang w:eastAsia="en-US"/>
              </w:rPr>
            </w:pPr>
          </w:p>
        </w:tc>
        <w:tc>
          <w:tcPr>
            <w:tcW w:w="507" w:type="pct"/>
            <w:tcBorders>
              <w:top w:val="nil"/>
              <w:left w:val="single" w:sz="4" w:space="0" w:color="auto"/>
              <w:right w:val="single" w:sz="4" w:space="0" w:color="auto"/>
            </w:tcBorders>
            <w:noWrap/>
            <w:vAlign w:val="center"/>
          </w:tcPr>
          <w:p w14:paraId="15039353" w14:textId="77777777" w:rsidR="006F3082" w:rsidRDefault="006F3082" w:rsidP="003C29D7">
            <w:pPr>
              <w:spacing w:after="160" w:line="259" w:lineRule="auto"/>
              <w:jc w:val="center"/>
              <w:rPr>
                <w:rFonts w:eastAsia="Calibri"/>
                <w:lang w:eastAsia="en-US"/>
              </w:rPr>
            </w:pPr>
          </w:p>
        </w:tc>
      </w:tr>
      <w:tr w:rsidR="006F3082" w:rsidRPr="008476DB" w14:paraId="5226E9F3" w14:textId="77777777" w:rsidTr="003C29D7">
        <w:trPr>
          <w:trHeight w:hRule="exact" w:val="1572"/>
        </w:trPr>
        <w:tc>
          <w:tcPr>
            <w:tcW w:w="195" w:type="pct"/>
            <w:tcBorders>
              <w:top w:val="nil"/>
              <w:left w:val="single" w:sz="4" w:space="0" w:color="auto"/>
              <w:bottom w:val="single" w:sz="4" w:space="0" w:color="auto"/>
              <w:right w:val="single" w:sz="4" w:space="0" w:color="auto"/>
            </w:tcBorders>
            <w:noWrap/>
            <w:vAlign w:val="bottom"/>
          </w:tcPr>
          <w:p w14:paraId="7E0D7CD2" w14:textId="77777777" w:rsidR="006F3082" w:rsidRPr="008476DB" w:rsidRDefault="006F3082" w:rsidP="003C29D7">
            <w:pPr>
              <w:spacing w:after="160" w:line="259" w:lineRule="auto"/>
              <w:rPr>
                <w:rFonts w:eastAsia="Calibri"/>
                <w:lang w:eastAsia="en-US"/>
              </w:rPr>
            </w:pPr>
          </w:p>
        </w:tc>
        <w:tc>
          <w:tcPr>
            <w:tcW w:w="1141" w:type="pct"/>
            <w:tcBorders>
              <w:top w:val="nil"/>
              <w:left w:val="nil"/>
              <w:bottom w:val="single" w:sz="4" w:space="0" w:color="auto"/>
              <w:right w:val="single" w:sz="4" w:space="0" w:color="auto"/>
            </w:tcBorders>
            <w:noWrap/>
          </w:tcPr>
          <w:p w14:paraId="667A8B9C" w14:textId="77777777" w:rsidR="006F3082" w:rsidRPr="00E71A60" w:rsidRDefault="006F3082" w:rsidP="003C29D7">
            <w:pPr>
              <w:spacing w:after="160" w:line="259" w:lineRule="auto"/>
            </w:pPr>
            <w:r>
              <w:t xml:space="preserve">Опора </w:t>
            </w:r>
            <w:proofErr w:type="spellStart"/>
            <w:r>
              <w:t>высокомачтовая</w:t>
            </w:r>
            <w:proofErr w:type="spellEnd"/>
            <w:r>
              <w:t xml:space="preserve"> с мобильной короной без фиксации ВМК-30-</w:t>
            </w:r>
            <w:proofErr w:type="gramStart"/>
            <w:r>
              <w:t>А(</w:t>
            </w:r>
            <w:proofErr w:type="gramEnd"/>
            <w:r>
              <w:t>6-1)-ц</w:t>
            </w:r>
          </w:p>
        </w:tc>
        <w:tc>
          <w:tcPr>
            <w:tcW w:w="563" w:type="pct"/>
            <w:tcBorders>
              <w:top w:val="single" w:sz="4" w:space="0" w:color="auto"/>
              <w:left w:val="single" w:sz="4" w:space="0" w:color="auto"/>
              <w:bottom w:val="single" w:sz="4" w:space="0" w:color="auto"/>
              <w:right w:val="single" w:sz="4" w:space="0" w:color="auto"/>
            </w:tcBorders>
            <w:vAlign w:val="bottom"/>
          </w:tcPr>
          <w:p w14:paraId="064ABB50" w14:textId="77777777" w:rsidR="006F3082" w:rsidRPr="00D61E8D" w:rsidRDefault="006F3082" w:rsidP="003C29D7">
            <w:pPr>
              <w:spacing w:after="160" w:line="259" w:lineRule="auto"/>
            </w:pPr>
            <w:r>
              <w:t>1 шт.</w:t>
            </w:r>
          </w:p>
        </w:tc>
        <w:tc>
          <w:tcPr>
            <w:tcW w:w="571" w:type="pct"/>
            <w:tcBorders>
              <w:top w:val="single" w:sz="4" w:space="0" w:color="auto"/>
              <w:left w:val="single" w:sz="4" w:space="0" w:color="auto"/>
              <w:bottom w:val="single" w:sz="4" w:space="0" w:color="auto"/>
              <w:right w:val="single" w:sz="4" w:space="0" w:color="auto"/>
            </w:tcBorders>
            <w:noWrap/>
            <w:vAlign w:val="bottom"/>
          </w:tcPr>
          <w:p w14:paraId="7C00A528" w14:textId="77777777" w:rsidR="006F3082" w:rsidRPr="008476DB" w:rsidRDefault="006F3082" w:rsidP="003C29D7">
            <w:pPr>
              <w:spacing w:after="160" w:line="259" w:lineRule="auto"/>
              <w:rPr>
                <w:rFonts w:eastAsia="Calibri"/>
                <w:lang w:eastAsia="en-US"/>
              </w:rPr>
            </w:pPr>
          </w:p>
        </w:tc>
        <w:tc>
          <w:tcPr>
            <w:tcW w:w="632" w:type="pct"/>
            <w:tcBorders>
              <w:top w:val="single" w:sz="4" w:space="0" w:color="auto"/>
              <w:left w:val="nil"/>
              <w:bottom w:val="single" w:sz="4" w:space="0" w:color="auto"/>
              <w:right w:val="single" w:sz="4" w:space="0" w:color="auto"/>
            </w:tcBorders>
          </w:tcPr>
          <w:p w14:paraId="3FCCD91B" w14:textId="77777777" w:rsidR="006F3082" w:rsidRPr="008476DB" w:rsidRDefault="006F3082" w:rsidP="003C29D7">
            <w:pPr>
              <w:spacing w:after="160" w:line="259" w:lineRule="auto"/>
              <w:rPr>
                <w:rFonts w:eastAsia="Calibri"/>
                <w:lang w:eastAsia="en-US"/>
              </w:rPr>
            </w:pPr>
          </w:p>
        </w:tc>
        <w:tc>
          <w:tcPr>
            <w:tcW w:w="761" w:type="pct"/>
            <w:vMerge/>
            <w:tcBorders>
              <w:left w:val="single" w:sz="4" w:space="0" w:color="auto"/>
              <w:right w:val="single" w:sz="4" w:space="0" w:color="auto"/>
            </w:tcBorders>
            <w:vAlign w:val="bottom"/>
          </w:tcPr>
          <w:p w14:paraId="30B1B81A" w14:textId="77777777" w:rsidR="006F3082" w:rsidRPr="008476DB" w:rsidRDefault="006F3082" w:rsidP="003C29D7">
            <w:pPr>
              <w:spacing w:after="160" w:line="259" w:lineRule="auto"/>
              <w:rPr>
                <w:rFonts w:eastAsia="Calibri"/>
                <w:lang w:eastAsia="en-US"/>
              </w:rPr>
            </w:pPr>
          </w:p>
        </w:tc>
        <w:tc>
          <w:tcPr>
            <w:tcW w:w="631" w:type="pct"/>
            <w:tcBorders>
              <w:top w:val="nil"/>
              <w:left w:val="single" w:sz="4" w:space="0" w:color="auto"/>
              <w:right w:val="single" w:sz="4" w:space="0" w:color="auto"/>
            </w:tcBorders>
            <w:vAlign w:val="center"/>
          </w:tcPr>
          <w:p w14:paraId="2CF08860" w14:textId="77777777" w:rsidR="006F3082" w:rsidRDefault="006F3082" w:rsidP="003C29D7">
            <w:pPr>
              <w:spacing w:after="160" w:line="259" w:lineRule="auto"/>
              <w:jc w:val="center"/>
              <w:rPr>
                <w:rFonts w:eastAsia="Calibri"/>
                <w:lang w:eastAsia="en-US"/>
              </w:rPr>
            </w:pPr>
          </w:p>
        </w:tc>
        <w:tc>
          <w:tcPr>
            <w:tcW w:w="507" w:type="pct"/>
            <w:tcBorders>
              <w:top w:val="nil"/>
              <w:left w:val="single" w:sz="4" w:space="0" w:color="auto"/>
              <w:right w:val="single" w:sz="4" w:space="0" w:color="auto"/>
            </w:tcBorders>
            <w:noWrap/>
            <w:vAlign w:val="center"/>
          </w:tcPr>
          <w:p w14:paraId="22AC96EE" w14:textId="77777777" w:rsidR="006F3082" w:rsidRDefault="006F3082" w:rsidP="003C29D7">
            <w:pPr>
              <w:spacing w:after="160" w:line="259" w:lineRule="auto"/>
              <w:jc w:val="center"/>
              <w:rPr>
                <w:rFonts w:eastAsia="Calibri"/>
                <w:lang w:eastAsia="en-US"/>
              </w:rPr>
            </w:pPr>
          </w:p>
        </w:tc>
      </w:tr>
      <w:tr w:rsidR="006F3082" w:rsidRPr="008476DB" w14:paraId="668C95C3" w14:textId="77777777" w:rsidTr="003C29D7">
        <w:trPr>
          <w:trHeight w:hRule="exact" w:val="1565"/>
        </w:trPr>
        <w:tc>
          <w:tcPr>
            <w:tcW w:w="195" w:type="pct"/>
            <w:tcBorders>
              <w:top w:val="nil"/>
              <w:left w:val="single" w:sz="4" w:space="0" w:color="auto"/>
              <w:bottom w:val="single" w:sz="4" w:space="0" w:color="auto"/>
              <w:right w:val="single" w:sz="4" w:space="0" w:color="auto"/>
            </w:tcBorders>
            <w:noWrap/>
            <w:vAlign w:val="bottom"/>
          </w:tcPr>
          <w:p w14:paraId="39E9DFAD" w14:textId="77777777" w:rsidR="006F3082" w:rsidRPr="008476DB" w:rsidRDefault="006F3082" w:rsidP="003C29D7">
            <w:pPr>
              <w:spacing w:after="160" w:line="259" w:lineRule="auto"/>
              <w:rPr>
                <w:rFonts w:eastAsia="Calibri"/>
                <w:lang w:eastAsia="en-US"/>
              </w:rPr>
            </w:pPr>
          </w:p>
        </w:tc>
        <w:tc>
          <w:tcPr>
            <w:tcW w:w="1141" w:type="pct"/>
            <w:tcBorders>
              <w:top w:val="nil"/>
              <w:left w:val="nil"/>
              <w:bottom w:val="single" w:sz="4" w:space="0" w:color="auto"/>
              <w:right w:val="single" w:sz="4" w:space="0" w:color="auto"/>
            </w:tcBorders>
            <w:noWrap/>
          </w:tcPr>
          <w:p w14:paraId="5C36C5DD" w14:textId="77777777" w:rsidR="006F3082" w:rsidRPr="008476DB" w:rsidRDefault="006F3082" w:rsidP="003C29D7">
            <w:pPr>
              <w:spacing w:after="160" w:line="259" w:lineRule="auto"/>
              <w:rPr>
                <w:rFonts w:eastAsia="Calibri"/>
                <w:lang w:eastAsia="en-US"/>
              </w:rPr>
            </w:pPr>
            <w:r>
              <w:rPr>
                <w:rFonts w:eastAsia="Calibri"/>
                <w:lang w:eastAsia="en-US"/>
              </w:rPr>
              <w:t xml:space="preserve">Опора </w:t>
            </w:r>
            <w:proofErr w:type="spellStart"/>
            <w:r>
              <w:rPr>
                <w:rFonts w:eastAsia="Calibri"/>
                <w:lang w:eastAsia="en-US"/>
              </w:rPr>
              <w:t>высокомачтовая</w:t>
            </w:r>
            <w:proofErr w:type="spellEnd"/>
            <w:r>
              <w:rPr>
                <w:rFonts w:eastAsia="Calibri"/>
                <w:lang w:eastAsia="en-US"/>
              </w:rPr>
              <w:t xml:space="preserve"> с мобильной короной без фиксации ВМК-30-</w:t>
            </w:r>
            <w:proofErr w:type="gramStart"/>
            <w:r>
              <w:rPr>
                <w:rFonts w:eastAsia="Calibri"/>
                <w:lang w:eastAsia="en-US"/>
              </w:rPr>
              <w:t>А(</w:t>
            </w:r>
            <w:proofErr w:type="gramEnd"/>
            <w:r>
              <w:rPr>
                <w:rFonts w:eastAsia="Calibri"/>
                <w:lang w:eastAsia="en-US"/>
              </w:rPr>
              <w:t>8-1)-ц</w:t>
            </w:r>
          </w:p>
        </w:tc>
        <w:tc>
          <w:tcPr>
            <w:tcW w:w="563" w:type="pct"/>
            <w:tcBorders>
              <w:top w:val="single" w:sz="4" w:space="0" w:color="auto"/>
              <w:left w:val="single" w:sz="4" w:space="0" w:color="auto"/>
              <w:bottom w:val="single" w:sz="4" w:space="0" w:color="auto"/>
              <w:right w:val="single" w:sz="4" w:space="0" w:color="auto"/>
            </w:tcBorders>
            <w:vAlign w:val="bottom"/>
          </w:tcPr>
          <w:p w14:paraId="3C519D35" w14:textId="77777777" w:rsidR="006F3082" w:rsidRPr="008476DB" w:rsidRDefault="006F3082" w:rsidP="003C29D7">
            <w:pPr>
              <w:spacing w:after="160" w:line="259" w:lineRule="auto"/>
              <w:rPr>
                <w:rFonts w:eastAsia="Calibri"/>
                <w:lang w:eastAsia="en-US"/>
              </w:rPr>
            </w:pPr>
            <w:r>
              <w:t>1 шт.</w:t>
            </w:r>
          </w:p>
        </w:tc>
        <w:tc>
          <w:tcPr>
            <w:tcW w:w="571" w:type="pct"/>
            <w:tcBorders>
              <w:top w:val="single" w:sz="4" w:space="0" w:color="auto"/>
              <w:left w:val="single" w:sz="4" w:space="0" w:color="auto"/>
              <w:bottom w:val="single" w:sz="4" w:space="0" w:color="auto"/>
              <w:right w:val="single" w:sz="4" w:space="0" w:color="auto"/>
            </w:tcBorders>
            <w:noWrap/>
            <w:vAlign w:val="bottom"/>
          </w:tcPr>
          <w:p w14:paraId="2208BFA4" w14:textId="77777777" w:rsidR="006F3082" w:rsidRPr="008476DB" w:rsidRDefault="006F3082" w:rsidP="003C29D7">
            <w:pPr>
              <w:spacing w:after="160" w:line="259" w:lineRule="auto"/>
              <w:rPr>
                <w:rFonts w:eastAsia="Calibri"/>
                <w:lang w:eastAsia="en-US"/>
              </w:rPr>
            </w:pPr>
          </w:p>
        </w:tc>
        <w:tc>
          <w:tcPr>
            <w:tcW w:w="632" w:type="pct"/>
            <w:tcBorders>
              <w:top w:val="single" w:sz="4" w:space="0" w:color="auto"/>
              <w:left w:val="nil"/>
              <w:bottom w:val="single" w:sz="4" w:space="0" w:color="auto"/>
              <w:right w:val="single" w:sz="4" w:space="0" w:color="auto"/>
            </w:tcBorders>
          </w:tcPr>
          <w:p w14:paraId="44ACB1B2" w14:textId="77777777" w:rsidR="006F3082" w:rsidRPr="008476DB" w:rsidRDefault="006F3082" w:rsidP="003C29D7">
            <w:pPr>
              <w:spacing w:after="160" w:line="259" w:lineRule="auto"/>
              <w:rPr>
                <w:rFonts w:eastAsia="Calibri"/>
                <w:lang w:eastAsia="en-US"/>
              </w:rPr>
            </w:pPr>
          </w:p>
        </w:tc>
        <w:tc>
          <w:tcPr>
            <w:tcW w:w="761" w:type="pct"/>
            <w:vMerge/>
            <w:tcBorders>
              <w:left w:val="single" w:sz="4" w:space="0" w:color="auto"/>
              <w:right w:val="single" w:sz="4" w:space="0" w:color="auto"/>
            </w:tcBorders>
            <w:vAlign w:val="bottom"/>
          </w:tcPr>
          <w:p w14:paraId="3029DF91" w14:textId="77777777" w:rsidR="006F3082" w:rsidRPr="008476DB" w:rsidRDefault="006F3082" w:rsidP="003C29D7">
            <w:pPr>
              <w:spacing w:after="160" w:line="259" w:lineRule="auto"/>
              <w:rPr>
                <w:rFonts w:eastAsia="Calibri"/>
                <w:lang w:eastAsia="en-US"/>
              </w:rPr>
            </w:pPr>
          </w:p>
        </w:tc>
        <w:tc>
          <w:tcPr>
            <w:tcW w:w="631" w:type="pct"/>
            <w:vMerge w:val="restart"/>
            <w:tcBorders>
              <w:top w:val="nil"/>
              <w:left w:val="single" w:sz="4" w:space="0" w:color="auto"/>
              <w:right w:val="single" w:sz="4" w:space="0" w:color="auto"/>
            </w:tcBorders>
            <w:vAlign w:val="center"/>
          </w:tcPr>
          <w:p w14:paraId="517298B7" w14:textId="77777777" w:rsidR="006F3082" w:rsidRPr="008476DB" w:rsidRDefault="006F3082" w:rsidP="003C29D7">
            <w:pPr>
              <w:spacing w:after="160" w:line="259" w:lineRule="auto"/>
              <w:jc w:val="center"/>
              <w:rPr>
                <w:rFonts w:eastAsia="Calibri"/>
                <w:lang w:eastAsia="en-US"/>
              </w:rPr>
            </w:pPr>
            <w:r>
              <w:rPr>
                <w:rFonts w:eastAsia="Calibri"/>
                <w:lang w:eastAsia="en-US"/>
              </w:rPr>
              <w:t xml:space="preserve">(___________прописью) </w:t>
            </w:r>
            <w:r>
              <w:rPr>
                <w:rFonts w:eastAsia="Calibri"/>
                <w:sz w:val="22"/>
                <w:szCs w:val="22"/>
                <w:lang w:eastAsia="en-US"/>
              </w:rPr>
              <w:t>календарных дней с даты подписания договора</w:t>
            </w:r>
          </w:p>
        </w:tc>
        <w:tc>
          <w:tcPr>
            <w:tcW w:w="507" w:type="pct"/>
            <w:vMerge w:val="restart"/>
            <w:tcBorders>
              <w:top w:val="nil"/>
              <w:left w:val="single" w:sz="4" w:space="0" w:color="auto"/>
              <w:right w:val="single" w:sz="4" w:space="0" w:color="auto"/>
            </w:tcBorders>
            <w:noWrap/>
            <w:vAlign w:val="center"/>
          </w:tcPr>
          <w:p w14:paraId="3459728F" w14:textId="77777777" w:rsidR="006F3082" w:rsidRPr="008476DB" w:rsidRDefault="006F3082" w:rsidP="003C29D7">
            <w:pPr>
              <w:spacing w:after="160" w:line="259" w:lineRule="auto"/>
              <w:jc w:val="center"/>
              <w:rPr>
                <w:rFonts w:eastAsia="Calibri"/>
                <w:lang w:eastAsia="en-US"/>
              </w:rPr>
            </w:pPr>
            <w:r>
              <w:rPr>
                <w:rFonts w:eastAsia="Calibri"/>
                <w:lang w:eastAsia="en-US"/>
              </w:rPr>
              <w:t>(_______</w:t>
            </w:r>
            <w:proofErr w:type="gramStart"/>
            <w:r>
              <w:rPr>
                <w:rFonts w:eastAsia="Calibri"/>
                <w:lang w:eastAsia="en-US"/>
              </w:rPr>
              <w:t>прописью)  месяцев</w:t>
            </w:r>
            <w:proofErr w:type="gramEnd"/>
            <w:r>
              <w:rPr>
                <w:rFonts w:eastAsia="Calibri"/>
                <w:lang w:eastAsia="en-US"/>
              </w:rPr>
              <w:t xml:space="preserve"> с даты подписания ТОРГ-12 или УПД</w:t>
            </w:r>
          </w:p>
        </w:tc>
      </w:tr>
      <w:tr w:rsidR="006F3082" w:rsidRPr="008476DB" w14:paraId="631331DF" w14:textId="77777777" w:rsidTr="003C29D7">
        <w:trPr>
          <w:trHeight w:hRule="exact" w:val="565"/>
        </w:trPr>
        <w:tc>
          <w:tcPr>
            <w:tcW w:w="195" w:type="pct"/>
            <w:tcBorders>
              <w:top w:val="nil"/>
              <w:left w:val="single" w:sz="4" w:space="0" w:color="auto"/>
              <w:bottom w:val="single" w:sz="4" w:space="0" w:color="auto"/>
              <w:right w:val="single" w:sz="4" w:space="0" w:color="auto"/>
            </w:tcBorders>
            <w:noWrap/>
            <w:vAlign w:val="bottom"/>
          </w:tcPr>
          <w:p w14:paraId="3A5A546C" w14:textId="77777777" w:rsidR="006F3082" w:rsidRPr="008476DB" w:rsidRDefault="006F3082" w:rsidP="003C29D7">
            <w:pPr>
              <w:spacing w:after="160" w:line="259" w:lineRule="auto"/>
              <w:rPr>
                <w:rFonts w:eastAsia="Calibri"/>
                <w:lang w:eastAsia="en-US"/>
              </w:rPr>
            </w:pPr>
          </w:p>
        </w:tc>
        <w:tc>
          <w:tcPr>
            <w:tcW w:w="1141" w:type="pct"/>
            <w:tcBorders>
              <w:top w:val="nil"/>
              <w:left w:val="nil"/>
              <w:bottom w:val="single" w:sz="4" w:space="0" w:color="auto"/>
              <w:right w:val="single" w:sz="4" w:space="0" w:color="auto"/>
            </w:tcBorders>
            <w:noWrap/>
          </w:tcPr>
          <w:p w14:paraId="3665935E" w14:textId="77777777" w:rsidR="006F3082" w:rsidRDefault="006F3082" w:rsidP="003C29D7">
            <w:pPr>
              <w:spacing w:after="160" w:line="259" w:lineRule="auto"/>
            </w:pPr>
            <w:r>
              <w:t>Анкерный блок АБ-М30х1000-16</w:t>
            </w:r>
          </w:p>
        </w:tc>
        <w:tc>
          <w:tcPr>
            <w:tcW w:w="563" w:type="pct"/>
            <w:tcBorders>
              <w:top w:val="single" w:sz="4" w:space="0" w:color="auto"/>
              <w:left w:val="single" w:sz="4" w:space="0" w:color="auto"/>
              <w:bottom w:val="single" w:sz="4" w:space="0" w:color="auto"/>
              <w:right w:val="single" w:sz="4" w:space="0" w:color="auto"/>
            </w:tcBorders>
            <w:vAlign w:val="bottom"/>
          </w:tcPr>
          <w:p w14:paraId="71D358B5" w14:textId="77777777" w:rsidR="006F3082" w:rsidRPr="00D61E8D" w:rsidRDefault="006F3082" w:rsidP="003C29D7">
            <w:pPr>
              <w:spacing w:after="160" w:line="259" w:lineRule="auto"/>
            </w:pPr>
            <w:r>
              <w:t>3 комплекта</w:t>
            </w:r>
          </w:p>
        </w:tc>
        <w:tc>
          <w:tcPr>
            <w:tcW w:w="571" w:type="pct"/>
            <w:tcBorders>
              <w:top w:val="single" w:sz="4" w:space="0" w:color="auto"/>
              <w:left w:val="single" w:sz="4" w:space="0" w:color="auto"/>
              <w:bottom w:val="single" w:sz="4" w:space="0" w:color="auto"/>
              <w:right w:val="single" w:sz="4" w:space="0" w:color="auto"/>
            </w:tcBorders>
            <w:noWrap/>
            <w:vAlign w:val="bottom"/>
          </w:tcPr>
          <w:p w14:paraId="53FF169B" w14:textId="77777777" w:rsidR="006F3082" w:rsidRPr="008476DB" w:rsidRDefault="006F3082" w:rsidP="003C29D7">
            <w:pPr>
              <w:spacing w:after="160" w:line="259" w:lineRule="auto"/>
              <w:rPr>
                <w:rFonts w:eastAsia="Calibri"/>
                <w:lang w:eastAsia="en-US"/>
              </w:rPr>
            </w:pPr>
          </w:p>
        </w:tc>
        <w:tc>
          <w:tcPr>
            <w:tcW w:w="632" w:type="pct"/>
            <w:tcBorders>
              <w:top w:val="single" w:sz="4" w:space="0" w:color="auto"/>
              <w:left w:val="nil"/>
              <w:bottom w:val="single" w:sz="4" w:space="0" w:color="auto"/>
              <w:right w:val="single" w:sz="4" w:space="0" w:color="auto"/>
            </w:tcBorders>
          </w:tcPr>
          <w:p w14:paraId="7C132613" w14:textId="77777777" w:rsidR="006F3082" w:rsidRPr="008476DB" w:rsidRDefault="006F3082" w:rsidP="003C29D7">
            <w:pPr>
              <w:spacing w:after="160" w:line="259" w:lineRule="auto"/>
              <w:rPr>
                <w:rFonts w:eastAsia="Calibri"/>
                <w:lang w:eastAsia="en-US"/>
              </w:rPr>
            </w:pPr>
          </w:p>
        </w:tc>
        <w:tc>
          <w:tcPr>
            <w:tcW w:w="761" w:type="pct"/>
            <w:vMerge/>
            <w:tcBorders>
              <w:left w:val="single" w:sz="4" w:space="0" w:color="auto"/>
              <w:right w:val="single" w:sz="4" w:space="0" w:color="auto"/>
            </w:tcBorders>
            <w:vAlign w:val="bottom"/>
          </w:tcPr>
          <w:p w14:paraId="05A8AB14" w14:textId="77777777" w:rsidR="006F3082" w:rsidRPr="008476DB" w:rsidRDefault="006F3082" w:rsidP="003C29D7">
            <w:pPr>
              <w:spacing w:after="160" w:line="259" w:lineRule="auto"/>
              <w:rPr>
                <w:rFonts w:eastAsia="Calibri"/>
                <w:lang w:eastAsia="en-US"/>
              </w:rPr>
            </w:pPr>
          </w:p>
        </w:tc>
        <w:tc>
          <w:tcPr>
            <w:tcW w:w="631" w:type="pct"/>
            <w:vMerge/>
            <w:tcBorders>
              <w:left w:val="single" w:sz="4" w:space="0" w:color="auto"/>
              <w:right w:val="single" w:sz="4" w:space="0" w:color="auto"/>
            </w:tcBorders>
          </w:tcPr>
          <w:p w14:paraId="32B7E1A1" w14:textId="77777777" w:rsidR="006F3082" w:rsidRDefault="006F3082" w:rsidP="003C29D7">
            <w:pPr>
              <w:spacing w:after="160" w:line="259" w:lineRule="auto"/>
              <w:rPr>
                <w:rFonts w:eastAsia="Calibri"/>
                <w:lang w:eastAsia="en-US"/>
              </w:rPr>
            </w:pPr>
          </w:p>
        </w:tc>
        <w:tc>
          <w:tcPr>
            <w:tcW w:w="507" w:type="pct"/>
            <w:vMerge/>
            <w:tcBorders>
              <w:left w:val="single" w:sz="4" w:space="0" w:color="auto"/>
              <w:right w:val="single" w:sz="4" w:space="0" w:color="auto"/>
            </w:tcBorders>
            <w:noWrap/>
            <w:vAlign w:val="bottom"/>
          </w:tcPr>
          <w:p w14:paraId="53579C47" w14:textId="77777777" w:rsidR="006F3082" w:rsidRDefault="006F3082" w:rsidP="003C29D7">
            <w:pPr>
              <w:spacing w:after="160" w:line="259" w:lineRule="auto"/>
              <w:rPr>
                <w:rFonts w:eastAsia="Calibri"/>
                <w:lang w:eastAsia="en-US"/>
              </w:rPr>
            </w:pPr>
          </w:p>
        </w:tc>
      </w:tr>
      <w:tr w:rsidR="006F3082" w:rsidRPr="008476DB" w14:paraId="682E7560" w14:textId="77777777" w:rsidTr="003C29D7">
        <w:trPr>
          <w:trHeight w:hRule="exact" w:val="576"/>
        </w:trPr>
        <w:tc>
          <w:tcPr>
            <w:tcW w:w="195" w:type="pct"/>
            <w:tcBorders>
              <w:top w:val="nil"/>
              <w:left w:val="single" w:sz="4" w:space="0" w:color="auto"/>
              <w:bottom w:val="single" w:sz="4" w:space="0" w:color="auto"/>
              <w:right w:val="single" w:sz="4" w:space="0" w:color="auto"/>
            </w:tcBorders>
            <w:noWrap/>
            <w:vAlign w:val="bottom"/>
          </w:tcPr>
          <w:p w14:paraId="726D2F4B" w14:textId="77777777" w:rsidR="006F3082" w:rsidRPr="008476DB" w:rsidRDefault="006F3082" w:rsidP="003C29D7">
            <w:pPr>
              <w:spacing w:after="160" w:line="259" w:lineRule="auto"/>
              <w:rPr>
                <w:rFonts w:eastAsia="Calibri"/>
                <w:lang w:eastAsia="en-US"/>
              </w:rPr>
            </w:pPr>
          </w:p>
        </w:tc>
        <w:tc>
          <w:tcPr>
            <w:tcW w:w="1141" w:type="pct"/>
            <w:tcBorders>
              <w:top w:val="nil"/>
              <w:left w:val="nil"/>
              <w:bottom w:val="single" w:sz="4" w:space="0" w:color="auto"/>
              <w:right w:val="single" w:sz="4" w:space="0" w:color="auto"/>
            </w:tcBorders>
            <w:noWrap/>
          </w:tcPr>
          <w:p w14:paraId="61BC570A" w14:textId="77777777" w:rsidR="006F3082" w:rsidRDefault="006F3082" w:rsidP="003C29D7">
            <w:pPr>
              <w:spacing w:after="160" w:line="259" w:lineRule="auto"/>
            </w:pPr>
            <w:r>
              <w:t>Эксплуатационный комплект</w:t>
            </w:r>
          </w:p>
        </w:tc>
        <w:tc>
          <w:tcPr>
            <w:tcW w:w="563" w:type="pct"/>
            <w:tcBorders>
              <w:top w:val="single" w:sz="4" w:space="0" w:color="auto"/>
              <w:left w:val="single" w:sz="4" w:space="0" w:color="auto"/>
              <w:bottom w:val="single" w:sz="4" w:space="0" w:color="auto"/>
              <w:right w:val="single" w:sz="4" w:space="0" w:color="auto"/>
            </w:tcBorders>
            <w:vAlign w:val="bottom"/>
          </w:tcPr>
          <w:p w14:paraId="11641226" w14:textId="77777777" w:rsidR="006F3082" w:rsidRPr="00D61E8D" w:rsidRDefault="006F3082" w:rsidP="003C29D7">
            <w:pPr>
              <w:spacing w:after="160" w:line="259" w:lineRule="auto"/>
            </w:pPr>
            <w:r>
              <w:t>1 комплект</w:t>
            </w:r>
          </w:p>
        </w:tc>
        <w:tc>
          <w:tcPr>
            <w:tcW w:w="571" w:type="pct"/>
            <w:tcBorders>
              <w:top w:val="single" w:sz="4" w:space="0" w:color="auto"/>
              <w:left w:val="single" w:sz="4" w:space="0" w:color="auto"/>
              <w:bottom w:val="single" w:sz="4" w:space="0" w:color="auto"/>
              <w:right w:val="single" w:sz="4" w:space="0" w:color="auto"/>
            </w:tcBorders>
            <w:noWrap/>
            <w:vAlign w:val="bottom"/>
          </w:tcPr>
          <w:p w14:paraId="4718E46A" w14:textId="77777777" w:rsidR="006F3082" w:rsidRPr="008476DB" w:rsidRDefault="006F3082" w:rsidP="003C29D7">
            <w:pPr>
              <w:spacing w:after="160" w:line="259" w:lineRule="auto"/>
              <w:rPr>
                <w:rFonts w:eastAsia="Calibri"/>
                <w:lang w:eastAsia="en-US"/>
              </w:rPr>
            </w:pPr>
          </w:p>
        </w:tc>
        <w:tc>
          <w:tcPr>
            <w:tcW w:w="632" w:type="pct"/>
            <w:tcBorders>
              <w:top w:val="single" w:sz="4" w:space="0" w:color="auto"/>
              <w:left w:val="nil"/>
              <w:bottom w:val="single" w:sz="4" w:space="0" w:color="auto"/>
              <w:right w:val="single" w:sz="4" w:space="0" w:color="auto"/>
            </w:tcBorders>
          </w:tcPr>
          <w:p w14:paraId="20FFA195" w14:textId="77777777" w:rsidR="006F3082" w:rsidRPr="008476DB" w:rsidRDefault="006F3082" w:rsidP="003C29D7">
            <w:pPr>
              <w:spacing w:after="160" w:line="259" w:lineRule="auto"/>
              <w:rPr>
                <w:rFonts w:eastAsia="Calibri"/>
                <w:lang w:eastAsia="en-US"/>
              </w:rPr>
            </w:pPr>
          </w:p>
        </w:tc>
        <w:tc>
          <w:tcPr>
            <w:tcW w:w="761" w:type="pct"/>
            <w:vMerge/>
            <w:tcBorders>
              <w:left w:val="single" w:sz="4" w:space="0" w:color="auto"/>
              <w:right w:val="single" w:sz="4" w:space="0" w:color="auto"/>
            </w:tcBorders>
            <w:vAlign w:val="bottom"/>
          </w:tcPr>
          <w:p w14:paraId="09E69A43" w14:textId="77777777" w:rsidR="006F3082" w:rsidRPr="008476DB" w:rsidRDefault="006F3082" w:rsidP="003C29D7">
            <w:pPr>
              <w:spacing w:after="160" w:line="259" w:lineRule="auto"/>
              <w:rPr>
                <w:rFonts w:eastAsia="Calibri"/>
                <w:lang w:eastAsia="en-US"/>
              </w:rPr>
            </w:pPr>
          </w:p>
        </w:tc>
        <w:tc>
          <w:tcPr>
            <w:tcW w:w="631" w:type="pct"/>
            <w:vMerge/>
            <w:tcBorders>
              <w:left w:val="single" w:sz="4" w:space="0" w:color="auto"/>
              <w:right w:val="single" w:sz="4" w:space="0" w:color="auto"/>
            </w:tcBorders>
          </w:tcPr>
          <w:p w14:paraId="6EB8BA9A" w14:textId="77777777" w:rsidR="006F3082" w:rsidRDefault="006F3082" w:rsidP="003C29D7">
            <w:pPr>
              <w:spacing w:after="160" w:line="259" w:lineRule="auto"/>
              <w:rPr>
                <w:rFonts w:eastAsia="Calibri"/>
                <w:lang w:eastAsia="en-US"/>
              </w:rPr>
            </w:pPr>
          </w:p>
        </w:tc>
        <w:tc>
          <w:tcPr>
            <w:tcW w:w="507" w:type="pct"/>
            <w:vMerge/>
            <w:tcBorders>
              <w:left w:val="single" w:sz="4" w:space="0" w:color="auto"/>
              <w:right w:val="single" w:sz="4" w:space="0" w:color="auto"/>
            </w:tcBorders>
            <w:noWrap/>
            <w:vAlign w:val="bottom"/>
          </w:tcPr>
          <w:p w14:paraId="3FDBA3FA" w14:textId="77777777" w:rsidR="006F3082" w:rsidRDefault="006F3082" w:rsidP="003C29D7">
            <w:pPr>
              <w:spacing w:after="160" w:line="259" w:lineRule="auto"/>
              <w:rPr>
                <w:rFonts w:eastAsia="Calibri"/>
                <w:lang w:eastAsia="en-US"/>
              </w:rPr>
            </w:pPr>
          </w:p>
        </w:tc>
      </w:tr>
      <w:tr w:rsidR="006F3082" w:rsidRPr="008476DB" w14:paraId="33E70632" w14:textId="77777777" w:rsidTr="003C29D7">
        <w:trPr>
          <w:trHeight w:hRule="exact" w:val="567"/>
        </w:trPr>
        <w:tc>
          <w:tcPr>
            <w:tcW w:w="195" w:type="pct"/>
            <w:tcBorders>
              <w:top w:val="nil"/>
              <w:left w:val="single" w:sz="4" w:space="0" w:color="auto"/>
              <w:bottom w:val="single" w:sz="4" w:space="0" w:color="auto"/>
              <w:right w:val="single" w:sz="4" w:space="0" w:color="auto"/>
            </w:tcBorders>
            <w:noWrap/>
            <w:vAlign w:val="bottom"/>
          </w:tcPr>
          <w:p w14:paraId="5959CF9F" w14:textId="77777777" w:rsidR="006F3082" w:rsidRPr="008476DB" w:rsidRDefault="006F3082" w:rsidP="003C29D7">
            <w:pPr>
              <w:spacing w:after="160" w:line="259" w:lineRule="auto"/>
              <w:rPr>
                <w:rFonts w:eastAsia="Calibri"/>
                <w:lang w:eastAsia="en-US"/>
              </w:rPr>
            </w:pPr>
          </w:p>
        </w:tc>
        <w:tc>
          <w:tcPr>
            <w:tcW w:w="1141" w:type="pct"/>
            <w:tcBorders>
              <w:top w:val="nil"/>
              <w:left w:val="nil"/>
              <w:bottom w:val="single" w:sz="4" w:space="0" w:color="auto"/>
              <w:right w:val="single" w:sz="4" w:space="0" w:color="auto"/>
            </w:tcBorders>
            <w:noWrap/>
          </w:tcPr>
          <w:p w14:paraId="657EE83E" w14:textId="77777777" w:rsidR="006F3082" w:rsidRDefault="006F3082" w:rsidP="003C29D7">
            <w:pPr>
              <w:spacing w:after="160" w:line="259" w:lineRule="auto"/>
            </w:pPr>
            <w:r>
              <w:t>Монтажный комплект</w:t>
            </w:r>
          </w:p>
        </w:tc>
        <w:tc>
          <w:tcPr>
            <w:tcW w:w="563" w:type="pct"/>
            <w:tcBorders>
              <w:top w:val="single" w:sz="4" w:space="0" w:color="auto"/>
              <w:left w:val="single" w:sz="4" w:space="0" w:color="auto"/>
              <w:bottom w:val="single" w:sz="4" w:space="0" w:color="auto"/>
              <w:right w:val="single" w:sz="4" w:space="0" w:color="auto"/>
            </w:tcBorders>
            <w:vAlign w:val="bottom"/>
          </w:tcPr>
          <w:p w14:paraId="50A0786D" w14:textId="77777777" w:rsidR="006F3082" w:rsidRPr="00D61E8D" w:rsidRDefault="006F3082" w:rsidP="003C29D7">
            <w:pPr>
              <w:spacing w:after="160" w:line="259" w:lineRule="auto"/>
            </w:pPr>
            <w:r>
              <w:t>1 комплект</w:t>
            </w:r>
          </w:p>
        </w:tc>
        <w:tc>
          <w:tcPr>
            <w:tcW w:w="571" w:type="pct"/>
            <w:tcBorders>
              <w:top w:val="single" w:sz="4" w:space="0" w:color="auto"/>
              <w:left w:val="single" w:sz="4" w:space="0" w:color="auto"/>
              <w:bottom w:val="single" w:sz="4" w:space="0" w:color="auto"/>
              <w:right w:val="single" w:sz="4" w:space="0" w:color="auto"/>
            </w:tcBorders>
            <w:noWrap/>
            <w:vAlign w:val="bottom"/>
          </w:tcPr>
          <w:p w14:paraId="3738C8A3" w14:textId="77777777" w:rsidR="006F3082" w:rsidRPr="008476DB" w:rsidRDefault="006F3082" w:rsidP="003C29D7">
            <w:pPr>
              <w:spacing w:after="160" w:line="259" w:lineRule="auto"/>
              <w:rPr>
                <w:rFonts w:eastAsia="Calibri"/>
                <w:lang w:eastAsia="en-US"/>
              </w:rPr>
            </w:pPr>
          </w:p>
        </w:tc>
        <w:tc>
          <w:tcPr>
            <w:tcW w:w="632" w:type="pct"/>
            <w:tcBorders>
              <w:top w:val="single" w:sz="4" w:space="0" w:color="auto"/>
              <w:left w:val="nil"/>
              <w:bottom w:val="single" w:sz="4" w:space="0" w:color="auto"/>
              <w:right w:val="single" w:sz="4" w:space="0" w:color="auto"/>
            </w:tcBorders>
          </w:tcPr>
          <w:p w14:paraId="1875E34B" w14:textId="77777777" w:rsidR="006F3082" w:rsidRPr="008476DB" w:rsidRDefault="006F3082" w:rsidP="003C29D7">
            <w:pPr>
              <w:spacing w:after="160" w:line="259" w:lineRule="auto"/>
              <w:rPr>
                <w:rFonts w:eastAsia="Calibri"/>
                <w:lang w:eastAsia="en-US"/>
              </w:rPr>
            </w:pPr>
          </w:p>
        </w:tc>
        <w:tc>
          <w:tcPr>
            <w:tcW w:w="761" w:type="pct"/>
            <w:vMerge/>
            <w:tcBorders>
              <w:left w:val="single" w:sz="4" w:space="0" w:color="auto"/>
              <w:bottom w:val="single" w:sz="4" w:space="0" w:color="auto"/>
              <w:right w:val="single" w:sz="4" w:space="0" w:color="auto"/>
            </w:tcBorders>
            <w:vAlign w:val="bottom"/>
          </w:tcPr>
          <w:p w14:paraId="7D9D720F" w14:textId="77777777" w:rsidR="006F3082" w:rsidRPr="008476DB" w:rsidRDefault="006F3082" w:rsidP="003C29D7">
            <w:pPr>
              <w:spacing w:after="160" w:line="259" w:lineRule="auto"/>
              <w:rPr>
                <w:rFonts w:eastAsia="Calibri"/>
                <w:lang w:eastAsia="en-US"/>
              </w:rPr>
            </w:pPr>
          </w:p>
        </w:tc>
        <w:tc>
          <w:tcPr>
            <w:tcW w:w="631" w:type="pct"/>
            <w:vMerge/>
            <w:tcBorders>
              <w:left w:val="single" w:sz="4" w:space="0" w:color="auto"/>
              <w:bottom w:val="single" w:sz="4" w:space="0" w:color="auto"/>
              <w:right w:val="single" w:sz="4" w:space="0" w:color="auto"/>
            </w:tcBorders>
          </w:tcPr>
          <w:p w14:paraId="1C2DA409" w14:textId="77777777" w:rsidR="006F3082" w:rsidRDefault="006F3082" w:rsidP="003C29D7">
            <w:pPr>
              <w:spacing w:after="160" w:line="259" w:lineRule="auto"/>
              <w:rPr>
                <w:rFonts w:eastAsia="Calibri"/>
                <w:lang w:eastAsia="en-US"/>
              </w:rPr>
            </w:pPr>
          </w:p>
        </w:tc>
        <w:tc>
          <w:tcPr>
            <w:tcW w:w="507" w:type="pct"/>
            <w:vMerge/>
            <w:tcBorders>
              <w:left w:val="single" w:sz="4" w:space="0" w:color="auto"/>
              <w:bottom w:val="single" w:sz="4" w:space="0" w:color="auto"/>
              <w:right w:val="single" w:sz="4" w:space="0" w:color="auto"/>
            </w:tcBorders>
            <w:noWrap/>
            <w:vAlign w:val="bottom"/>
          </w:tcPr>
          <w:p w14:paraId="1DFAA70B" w14:textId="77777777" w:rsidR="006F3082" w:rsidRDefault="006F3082" w:rsidP="003C29D7">
            <w:pPr>
              <w:spacing w:after="160" w:line="259" w:lineRule="auto"/>
              <w:rPr>
                <w:rFonts w:eastAsia="Calibri"/>
                <w:lang w:eastAsia="en-US"/>
              </w:rPr>
            </w:pPr>
          </w:p>
        </w:tc>
      </w:tr>
      <w:tr w:rsidR="006F3082" w:rsidRPr="008476DB" w14:paraId="6A1CF246" w14:textId="77777777" w:rsidTr="003C29D7">
        <w:trPr>
          <w:trHeight w:hRule="exact" w:val="340"/>
        </w:trPr>
        <w:tc>
          <w:tcPr>
            <w:tcW w:w="1336" w:type="pct"/>
            <w:gridSpan w:val="2"/>
            <w:tcBorders>
              <w:top w:val="nil"/>
              <w:left w:val="single" w:sz="4" w:space="0" w:color="auto"/>
              <w:bottom w:val="single" w:sz="4" w:space="0" w:color="auto"/>
              <w:right w:val="single" w:sz="4" w:space="0" w:color="auto"/>
            </w:tcBorders>
            <w:noWrap/>
            <w:vAlign w:val="center"/>
          </w:tcPr>
          <w:p w14:paraId="40E584A8" w14:textId="77777777" w:rsidR="006F3082" w:rsidRPr="008476DB" w:rsidRDefault="006F3082" w:rsidP="003C29D7">
            <w:pPr>
              <w:spacing w:after="160" w:line="259" w:lineRule="auto"/>
              <w:rPr>
                <w:rFonts w:eastAsia="Calibri"/>
                <w:lang w:eastAsia="en-US"/>
              </w:rPr>
            </w:pPr>
            <w:r>
              <w:rPr>
                <w:rFonts w:eastAsia="Calibri"/>
                <w:sz w:val="22"/>
                <w:szCs w:val="22"/>
                <w:lang w:eastAsia="en-US"/>
              </w:rPr>
              <w:t>Итого:</w:t>
            </w:r>
          </w:p>
        </w:tc>
        <w:tc>
          <w:tcPr>
            <w:tcW w:w="563" w:type="pct"/>
            <w:tcBorders>
              <w:top w:val="single" w:sz="4" w:space="0" w:color="auto"/>
              <w:left w:val="single" w:sz="4" w:space="0" w:color="auto"/>
              <w:bottom w:val="single" w:sz="4" w:space="0" w:color="auto"/>
              <w:right w:val="single" w:sz="4" w:space="0" w:color="auto"/>
            </w:tcBorders>
          </w:tcPr>
          <w:p w14:paraId="401EE85D" w14:textId="77777777" w:rsidR="006F3082" w:rsidRPr="008476DB" w:rsidRDefault="006F3082" w:rsidP="003C29D7">
            <w:pPr>
              <w:spacing w:after="160" w:line="259" w:lineRule="auto"/>
              <w:rPr>
                <w:rFonts w:eastAsia="Calibri"/>
                <w:lang w:eastAsia="en-US"/>
              </w:rPr>
            </w:pPr>
          </w:p>
        </w:tc>
        <w:tc>
          <w:tcPr>
            <w:tcW w:w="571" w:type="pct"/>
            <w:tcBorders>
              <w:top w:val="single" w:sz="4" w:space="0" w:color="auto"/>
              <w:left w:val="single" w:sz="4" w:space="0" w:color="auto"/>
              <w:bottom w:val="single" w:sz="4" w:space="0" w:color="auto"/>
              <w:right w:val="single" w:sz="4" w:space="0" w:color="auto"/>
            </w:tcBorders>
            <w:noWrap/>
            <w:vAlign w:val="center"/>
          </w:tcPr>
          <w:p w14:paraId="7CC50EA0" w14:textId="77777777" w:rsidR="006F3082" w:rsidRPr="008476DB" w:rsidRDefault="006F3082" w:rsidP="003C29D7">
            <w:pPr>
              <w:spacing w:after="160" w:line="259" w:lineRule="auto"/>
              <w:rPr>
                <w:rFonts w:eastAsia="Calibri"/>
                <w:lang w:eastAsia="en-US"/>
              </w:rPr>
            </w:pPr>
          </w:p>
        </w:tc>
        <w:tc>
          <w:tcPr>
            <w:tcW w:w="632" w:type="pct"/>
            <w:tcBorders>
              <w:top w:val="single" w:sz="4" w:space="0" w:color="auto"/>
              <w:left w:val="nil"/>
              <w:bottom w:val="single" w:sz="4" w:space="0" w:color="auto"/>
              <w:right w:val="single" w:sz="4" w:space="0" w:color="auto"/>
            </w:tcBorders>
          </w:tcPr>
          <w:p w14:paraId="2ECEFDF9" w14:textId="77777777" w:rsidR="006F3082" w:rsidRDefault="006F3082" w:rsidP="003C29D7">
            <w:pPr>
              <w:spacing w:after="160" w:line="259" w:lineRule="auto"/>
              <w:rPr>
                <w:rFonts w:eastAsia="Calibri"/>
                <w:sz w:val="22"/>
                <w:szCs w:val="22"/>
                <w:lang w:eastAsia="en-US"/>
              </w:rPr>
            </w:pPr>
          </w:p>
        </w:tc>
        <w:tc>
          <w:tcPr>
            <w:tcW w:w="761" w:type="pct"/>
            <w:tcBorders>
              <w:top w:val="single" w:sz="4" w:space="0" w:color="auto"/>
              <w:left w:val="single" w:sz="4" w:space="0" w:color="auto"/>
              <w:bottom w:val="single" w:sz="4" w:space="0" w:color="auto"/>
              <w:right w:val="single" w:sz="4" w:space="0" w:color="auto"/>
            </w:tcBorders>
          </w:tcPr>
          <w:p w14:paraId="55F1F805" w14:textId="77777777" w:rsidR="006F3082" w:rsidRPr="008476DB" w:rsidRDefault="006F3082" w:rsidP="003C29D7">
            <w:pPr>
              <w:spacing w:after="160" w:line="259" w:lineRule="auto"/>
              <w:rPr>
                <w:rFonts w:eastAsia="Calibri"/>
                <w:lang w:eastAsia="en-US"/>
              </w:rPr>
            </w:pPr>
            <w:r>
              <w:rPr>
                <w:rFonts w:eastAsia="Calibri"/>
                <w:sz w:val="22"/>
                <w:szCs w:val="22"/>
                <w:lang w:eastAsia="en-US"/>
              </w:rPr>
              <w:t>-</w:t>
            </w:r>
          </w:p>
        </w:tc>
        <w:tc>
          <w:tcPr>
            <w:tcW w:w="631" w:type="pct"/>
            <w:tcBorders>
              <w:top w:val="nil"/>
              <w:left w:val="single" w:sz="4" w:space="0" w:color="auto"/>
              <w:bottom w:val="single" w:sz="4" w:space="0" w:color="auto"/>
              <w:right w:val="single" w:sz="4" w:space="0" w:color="auto"/>
            </w:tcBorders>
          </w:tcPr>
          <w:p w14:paraId="3EC4CB5B" w14:textId="77777777" w:rsidR="006F3082" w:rsidRPr="008476DB" w:rsidRDefault="006F3082" w:rsidP="003C29D7">
            <w:pPr>
              <w:spacing w:after="160" w:line="259" w:lineRule="auto"/>
              <w:rPr>
                <w:rFonts w:eastAsia="Calibri"/>
                <w:lang w:eastAsia="en-US"/>
              </w:rPr>
            </w:pPr>
            <w:r>
              <w:rPr>
                <w:rFonts w:eastAsia="Calibri"/>
                <w:sz w:val="22"/>
                <w:szCs w:val="22"/>
                <w:lang w:eastAsia="en-US"/>
              </w:rPr>
              <w:t>-</w:t>
            </w:r>
          </w:p>
        </w:tc>
        <w:tc>
          <w:tcPr>
            <w:tcW w:w="507" w:type="pct"/>
            <w:tcBorders>
              <w:top w:val="nil"/>
              <w:left w:val="single" w:sz="4" w:space="0" w:color="auto"/>
              <w:bottom w:val="single" w:sz="4" w:space="0" w:color="auto"/>
              <w:right w:val="single" w:sz="4" w:space="0" w:color="auto"/>
            </w:tcBorders>
            <w:noWrap/>
            <w:vAlign w:val="center"/>
          </w:tcPr>
          <w:p w14:paraId="1EBA3F59" w14:textId="77777777" w:rsidR="006F3082" w:rsidRPr="008476DB" w:rsidRDefault="006F3082" w:rsidP="003C29D7">
            <w:pPr>
              <w:spacing w:after="160" w:line="259" w:lineRule="auto"/>
              <w:rPr>
                <w:rFonts w:eastAsia="Calibri"/>
                <w:lang w:eastAsia="en-US"/>
              </w:rPr>
            </w:pPr>
            <w:r>
              <w:rPr>
                <w:rFonts w:eastAsia="Calibri"/>
                <w:sz w:val="22"/>
                <w:szCs w:val="22"/>
                <w:lang w:eastAsia="en-US"/>
              </w:rPr>
              <w:t>-</w:t>
            </w:r>
          </w:p>
        </w:tc>
      </w:tr>
    </w:tbl>
    <w:p w14:paraId="48E2A63F" w14:textId="77777777" w:rsidR="00A87528" w:rsidRPr="009D2BFC" w:rsidRDefault="001A214F" w:rsidP="00B0153E">
      <w:pPr>
        <w:ind w:firstLine="708"/>
        <w:rPr>
          <w:bCs/>
          <w:sz w:val="28"/>
          <w:szCs w:val="28"/>
        </w:rPr>
      </w:pPr>
    </w:p>
    <w:p w14:paraId="703D8234" w14:textId="77777777" w:rsidR="009E528E" w:rsidRPr="008058E8" w:rsidRDefault="009E528E" w:rsidP="009E528E">
      <w:pPr>
        <w:ind w:firstLine="720"/>
        <w:jc w:val="both"/>
        <w:rPr>
          <w:sz w:val="28"/>
          <w:szCs w:val="28"/>
        </w:rPr>
      </w:pPr>
      <w:r w:rsidRPr="008058E8">
        <w:rPr>
          <w:sz w:val="28"/>
          <w:szCs w:val="28"/>
        </w:rPr>
        <w:t xml:space="preserve">1. Цена, указанная в настоящем финансово-коммерческом предложении по ____________ </w:t>
      </w:r>
      <w:r w:rsidRPr="008058E8">
        <w:rPr>
          <w:i/>
        </w:rPr>
        <w:t>(поставке товаров, выполнению работ, оказанию услуг)</w:t>
      </w:r>
      <w:r w:rsidRPr="008058E8">
        <w:rPr>
          <w:sz w:val="28"/>
          <w:szCs w:val="28"/>
        </w:rPr>
        <w:t>, учитывает стоимость всех налогов (кроме НДС)</w:t>
      </w:r>
      <w:r w:rsidRPr="008058E8">
        <w:rPr>
          <w:i/>
        </w:rPr>
        <w:t>.</w:t>
      </w:r>
    </w:p>
    <w:p w14:paraId="02B8E627" w14:textId="77777777" w:rsidR="009E528E" w:rsidRPr="008058E8" w:rsidRDefault="009E528E" w:rsidP="009E528E">
      <w:pPr>
        <w:ind w:firstLine="720"/>
        <w:jc w:val="both"/>
        <w:rPr>
          <w:i/>
          <w:sz w:val="28"/>
          <w:szCs w:val="28"/>
        </w:rPr>
      </w:pPr>
      <w:r w:rsidRPr="008058E8">
        <w:rPr>
          <w:sz w:val="28"/>
          <w:szCs w:val="28"/>
        </w:rPr>
        <w:lastRenderedPageBreak/>
        <w:t>__________</w:t>
      </w:r>
      <w:r w:rsidRPr="008058E8">
        <w:rPr>
          <w:i/>
        </w:rPr>
        <w:t xml:space="preserve"> (поставка товаров, выполнение работ, оказание услуг)</w:t>
      </w:r>
      <w:r w:rsidRPr="008058E8">
        <w:rPr>
          <w:sz w:val="28"/>
          <w:szCs w:val="28"/>
        </w:rPr>
        <w:t xml:space="preserve"> облагается НДС по ставке ____%, размер которого составляет ________/ НДС не облагается </w:t>
      </w:r>
      <w:r w:rsidRPr="008058E8">
        <w:rPr>
          <w:i/>
        </w:rPr>
        <w:t>(указать необходимое)</w:t>
      </w:r>
      <w:r w:rsidRPr="008058E8">
        <w:rPr>
          <w:i/>
          <w:sz w:val="28"/>
          <w:szCs w:val="28"/>
        </w:rPr>
        <w:t>.</w:t>
      </w:r>
    </w:p>
    <w:p w14:paraId="71559A6D" w14:textId="4E68307F" w:rsidR="009E528E" w:rsidRPr="008058E8" w:rsidRDefault="009E528E" w:rsidP="009E528E">
      <w:pPr>
        <w:ind w:firstLine="720"/>
        <w:jc w:val="both"/>
        <w:rPr>
          <w:sz w:val="28"/>
          <w:szCs w:val="28"/>
        </w:rPr>
      </w:pPr>
      <w:r w:rsidRPr="008058E8">
        <w:rPr>
          <w:sz w:val="28"/>
          <w:szCs w:val="28"/>
        </w:rPr>
        <w:t>Начальная (максимальная) цена договора включает в себя все прямые и косвенные расходы Подрядчика</w:t>
      </w:r>
      <w:r w:rsidR="002A5BF1">
        <w:rPr>
          <w:sz w:val="28"/>
          <w:szCs w:val="28"/>
        </w:rPr>
        <w:t>,</w:t>
      </w:r>
      <w:r w:rsidRPr="008058E8">
        <w:rPr>
          <w:sz w:val="28"/>
          <w:szCs w:val="28"/>
        </w:rPr>
        <w:t xml:space="preserve"> </w:t>
      </w:r>
      <w:r w:rsidR="002A5BF1">
        <w:rPr>
          <w:sz w:val="28"/>
          <w:szCs w:val="28"/>
        </w:rPr>
        <w:t>с</w:t>
      </w:r>
      <w:r w:rsidR="002A5BF1" w:rsidRPr="002A5BF1">
        <w:rPr>
          <w:sz w:val="28"/>
          <w:szCs w:val="28"/>
        </w:rPr>
        <w:t xml:space="preserve">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r w:rsidRPr="008058E8">
        <w:rPr>
          <w:sz w:val="28"/>
          <w:szCs w:val="28"/>
        </w:rPr>
        <w:t>.</w:t>
      </w:r>
    </w:p>
    <w:p w14:paraId="7C124074" w14:textId="6CCED019" w:rsidR="009E528E" w:rsidRPr="008058E8" w:rsidRDefault="009E528E" w:rsidP="009E528E">
      <w:pPr>
        <w:ind w:firstLine="720"/>
        <w:jc w:val="both"/>
        <w:rPr>
          <w:sz w:val="28"/>
          <w:szCs w:val="28"/>
        </w:rPr>
      </w:pPr>
      <w:r w:rsidRPr="008058E8">
        <w:rPr>
          <w:sz w:val="28"/>
          <w:szCs w:val="28"/>
        </w:rPr>
        <w:t xml:space="preserve">2. Осуществлять электронный документооборот (далее – ЭДО) на условиях, изложенных в приложениях № </w:t>
      </w:r>
      <w:r w:rsidR="00557132">
        <w:rPr>
          <w:sz w:val="28"/>
          <w:szCs w:val="28"/>
        </w:rPr>
        <w:t>4</w:t>
      </w:r>
      <w:r w:rsidRPr="008058E8">
        <w:rPr>
          <w:sz w:val="28"/>
          <w:szCs w:val="28"/>
        </w:rPr>
        <w:t xml:space="preserve">, </w:t>
      </w:r>
      <w:r w:rsidR="00557132">
        <w:rPr>
          <w:sz w:val="28"/>
          <w:szCs w:val="28"/>
        </w:rPr>
        <w:t>4</w:t>
      </w:r>
      <w:r w:rsidRPr="008058E8">
        <w:rPr>
          <w:sz w:val="28"/>
          <w:szCs w:val="28"/>
        </w:rPr>
        <w:t xml:space="preserve">a к проекту договора (приложение № 5) к документации о закупке </w:t>
      </w:r>
      <w:r w:rsidRPr="008058E8">
        <w:rPr>
          <w:b/>
          <w:sz w:val="28"/>
          <w:szCs w:val="28"/>
        </w:rPr>
        <w:t>согласны</w:t>
      </w:r>
      <w:r w:rsidRPr="008058E8">
        <w:rPr>
          <w:sz w:val="28"/>
          <w:szCs w:val="28"/>
        </w:rPr>
        <w:t>.</w:t>
      </w:r>
    </w:p>
    <w:p w14:paraId="633FA1E4" w14:textId="77777777" w:rsidR="009E528E" w:rsidRPr="008058E8" w:rsidRDefault="009E528E" w:rsidP="009E528E">
      <w:pPr>
        <w:ind w:firstLine="720"/>
        <w:jc w:val="both"/>
        <w:rPr>
          <w:sz w:val="28"/>
          <w:szCs w:val="28"/>
        </w:rPr>
      </w:pPr>
      <w:r w:rsidRPr="008058E8">
        <w:rPr>
          <w:sz w:val="28"/>
          <w:szCs w:val="28"/>
        </w:rPr>
        <w:t xml:space="preserve">При осуществлении ЭДО предполагается обмен следующими документами </w:t>
      </w:r>
      <w:r w:rsidRPr="008058E8">
        <w:rPr>
          <w:i/>
        </w:rPr>
        <w:t>(ниже удалить лишние строки)</w:t>
      </w:r>
      <w:r w:rsidRPr="008058E8">
        <w:rPr>
          <w:sz w:val="28"/>
          <w:szCs w:val="28"/>
        </w:rPr>
        <w:t>:</w:t>
      </w:r>
    </w:p>
    <w:p w14:paraId="1B329C7E" w14:textId="77777777" w:rsidR="009E528E" w:rsidRPr="008058E8" w:rsidRDefault="009E528E" w:rsidP="009E528E">
      <w:pPr>
        <w:ind w:firstLine="720"/>
        <w:jc w:val="both"/>
        <w:rPr>
          <w:sz w:val="28"/>
          <w:szCs w:val="28"/>
        </w:rPr>
      </w:pPr>
      <w:r w:rsidRPr="008058E8">
        <w:rPr>
          <w:sz w:val="28"/>
          <w:szCs w:val="28"/>
        </w:rPr>
        <w:t>- акт сдачи-приемки выполненных работ/оказанных услуг;</w:t>
      </w:r>
    </w:p>
    <w:p w14:paraId="7FAA607E" w14:textId="77777777" w:rsidR="009E528E" w:rsidRPr="008058E8" w:rsidRDefault="009E528E" w:rsidP="009E528E">
      <w:pPr>
        <w:ind w:firstLine="720"/>
        <w:jc w:val="both"/>
        <w:rPr>
          <w:sz w:val="28"/>
          <w:szCs w:val="28"/>
        </w:rPr>
      </w:pPr>
      <w:r w:rsidRPr="008058E8">
        <w:rPr>
          <w:sz w:val="28"/>
          <w:szCs w:val="28"/>
        </w:rPr>
        <w:t>- товарная накладная формы ТОРГ-12;</w:t>
      </w:r>
    </w:p>
    <w:p w14:paraId="4644AFFE" w14:textId="77777777" w:rsidR="009E528E" w:rsidRPr="008058E8" w:rsidRDefault="009E528E" w:rsidP="009E528E">
      <w:pPr>
        <w:ind w:firstLine="720"/>
        <w:jc w:val="both"/>
        <w:rPr>
          <w:sz w:val="28"/>
          <w:szCs w:val="28"/>
        </w:rPr>
      </w:pPr>
      <w:r w:rsidRPr="008058E8">
        <w:rPr>
          <w:sz w:val="28"/>
          <w:szCs w:val="28"/>
        </w:rPr>
        <w:t>- универсальный передаточный документ (УПД);</w:t>
      </w:r>
    </w:p>
    <w:p w14:paraId="5420849B" w14:textId="77777777" w:rsidR="009E528E" w:rsidRPr="008058E8" w:rsidRDefault="009E528E" w:rsidP="009E528E">
      <w:pPr>
        <w:ind w:firstLine="720"/>
        <w:jc w:val="both"/>
        <w:rPr>
          <w:sz w:val="28"/>
          <w:szCs w:val="28"/>
        </w:rPr>
      </w:pPr>
      <w:r w:rsidRPr="008058E8">
        <w:rPr>
          <w:sz w:val="28"/>
          <w:szCs w:val="28"/>
        </w:rPr>
        <w:t>- счет-фактура;</w:t>
      </w:r>
    </w:p>
    <w:p w14:paraId="7E8C0645" w14:textId="77777777" w:rsidR="009E528E" w:rsidRPr="008058E8" w:rsidRDefault="009E528E" w:rsidP="009E528E">
      <w:pPr>
        <w:ind w:firstLine="720"/>
        <w:rPr>
          <w:i/>
        </w:rPr>
      </w:pPr>
      <w:r w:rsidRPr="008058E8">
        <w:rPr>
          <w:sz w:val="28"/>
          <w:szCs w:val="28"/>
        </w:rPr>
        <w:t>- корректировочный документ/корректировочная счет-фактура</w:t>
      </w:r>
    </w:p>
    <w:p w14:paraId="5CD98EB5" w14:textId="77777777" w:rsidR="009E528E" w:rsidRPr="008058E8" w:rsidRDefault="009E528E" w:rsidP="009E528E">
      <w:pPr>
        <w:ind w:firstLine="720"/>
        <w:jc w:val="both"/>
        <w:rPr>
          <w:sz w:val="28"/>
          <w:szCs w:val="28"/>
        </w:rPr>
      </w:pPr>
      <w:r w:rsidRPr="008058E8">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w:t>
      </w:r>
      <w:proofErr w:type="gramStart"/>
      <w:r w:rsidRPr="008058E8">
        <w:rPr>
          <w:sz w:val="28"/>
          <w:szCs w:val="28"/>
        </w:rPr>
        <w:t>_</w:t>
      </w:r>
      <w:r w:rsidRPr="008058E8">
        <w:rPr>
          <w:bCs/>
          <w:i/>
        </w:rPr>
        <w:t>(</w:t>
      </w:r>
      <w:proofErr w:type="gramEnd"/>
      <w:r w:rsidRPr="008058E8">
        <w:rPr>
          <w:bCs/>
          <w:i/>
        </w:rPr>
        <w:t>полное наименование п</w:t>
      </w:r>
      <w:r w:rsidRPr="008058E8">
        <w:rPr>
          <w:i/>
        </w:rPr>
        <w:t>ретендента</w:t>
      </w:r>
      <w:r w:rsidRPr="008058E8">
        <w:rPr>
          <w:bCs/>
          <w:i/>
        </w:rPr>
        <w:t>)</w:t>
      </w:r>
      <w:r w:rsidRPr="008058E8">
        <w:t xml:space="preserve"> </w:t>
      </w:r>
      <w:r w:rsidRPr="008058E8">
        <w:rPr>
          <w:sz w:val="28"/>
          <w:szCs w:val="28"/>
        </w:rPr>
        <w:t>обязуется предоставить требуемые документы не позднее 5 рабочих дней с даты подписания договора.</w:t>
      </w:r>
    </w:p>
    <w:p w14:paraId="2144A985" w14:textId="77777777" w:rsidR="009E528E" w:rsidRPr="008058E8" w:rsidRDefault="009E528E" w:rsidP="009E528E">
      <w:pPr>
        <w:ind w:firstLine="720"/>
        <w:jc w:val="both"/>
        <w:rPr>
          <w:sz w:val="28"/>
          <w:szCs w:val="28"/>
        </w:rPr>
      </w:pPr>
      <w:r w:rsidRPr="008058E8">
        <w:rPr>
          <w:sz w:val="28"/>
          <w:szCs w:val="28"/>
        </w:rPr>
        <w:t xml:space="preserve">4. Срок действия настоящего финансово-коммерческого предложения составляет _______________ </w:t>
      </w:r>
      <w:r w:rsidRPr="008058E8">
        <w:rPr>
          <w:i/>
        </w:rPr>
        <w:t>(претендентом указывается срок не менее установленного в пункте 22 Информационной карты</w:t>
      </w:r>
      <w:r w:rsidRPr="008058E8">
        <w:t xml:space="preserve">) </w:t>
      </w:r>
      <w:r w:rsidRPr="008058E8">
        <w:rPr>
          <w:sz w:val="28"/>
          <w:szCs w:val="28"/>
        </w:rPr>
        <w:t>календарных дней с даты</w:t>
      </w:r>
      <w:r w:rsidRPr="008058E8">
        <w:rPr>
          <w:sz w:val="28"/>
          <w:szCs w:val="20"/>
        </w:rPr>
        <w:t xml:space="preserve"> окончания срока подачи </w:t>
      </w:r>
      <w:r w:rsidRPr="008058E8">
        <w:rPr>
          <w:sz w:val="28"/>
          <w:szCs w:val="28"/>
        </w:rPr>
        <w:t>Заявок, указанной в пункте 7 Информационной карты.</w:t>
      </w:r>
    </w:p>
    <w:p w14:paraId="62281F24" w14:textId="77777777" w:rsidR="009E528E" w:rsidRPr="008058E8" w:rsidRDefault="009E528E" w:rsidP="009E528E">
      <w:pPr>
        <w:ind w:firstLine="720"/>
        <w:jc w:val="both"/>
        <w:rPr>
          <w:sz w:val="28"/>
          <w:szCs w:val="28"/>
        </w:rPr>
      </w:pPr>
      <w:r w:rsidRPr="008058E8">
        <w:rPr>
          <w:sz w:val="28"/>
          <w:szCs w:val="28"/>
        </w:rPr>
        <w:t>5. Если предложения, изложенные в финансово-коммерческом предложении, будут приняты Заказчиком, _______</w:t>
      </w:r>
      <w:proofErr w:type="gramStart"/>
      <w:r w:rsidRPr="008058E8">
        <w:rPr>
          <w:sz w:val="28"/>
          <w:szCs w:val="28"/>
        </w:rPr>
        <w:t>_</w:t>
      </w:r>
      <w:r w:rsidRPr="008058E8">
        <w:rPr>
          <w:bCs/>
          <w:i/>
        </w:rPr>
        <w:t>(</w:t>
      </w:r>
      <w:proofErr w:type="gramEnd"/>
      <w:r w:rsidRPr="008058E8">
        <w:rPr>
          <w:bCs/>
          <w:i/>
        </w:rPr>
        <w:t>полное наименование п</w:t>
      </w:r>
      <w:r w:rsidRPr="008058E8">
        <w:rPr>
          <w:i/>
        </w:rPr>
        <w:t>ретендента</w:t>
      </w:r>
      <w:r w:rsidRPr="008058E8">
        <w:rPr>
          <w:bCs/>
          <w:i/>
        </w:rPr>
        <w:t>)</w:t>
      </w:r>
      <w:r w:rsidRPr="008058E8">
        <w:t xml:space="preserve"> </w:t>
      </w:r>
      <w:r w:rsidRPr="008058E8">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383FA163" w14:textId="77777777" w:rsidR="009E528E" w:rsidRPr="008058E8" w:rsidRDefault="009E528E" w:rsidP="009E528E">
      <w:pPr>
        <w:ind w:firstLine="720"/>
        <w:jc w:val="both"/>
        <w:rPr>
          <w:sz w:val="28"/>
          <w:szCs w:val="28"/>
        </w:rPr>
      </w:pPr>
      <w:r w:rsidRPr="008058E8">
        <w:rPr>
          <w:sz w:val="28"/>
          <w:szCs w:val="28"/>
        </w:rPr>
        <w:t>6. В случае если указанные предложения будут признаны лучшими, _______</w:t>
      </w:r>
      <w:proofErr w:type="gramStart"/>
      <w:r w:rsidRPr="008058E8">
        <w:rPr>
          <w:sz w:val="28"/>
          <w:szCs w:val="28"/>
        </w:rPr>
        <w:t>_</w:t>
      </w:r>
      <w:r w:rsidRPr="008058E8">
        <w:rPr>
          <w:bCs/>
          <w:i/>
        </w:rPr>
        <w:t>(</w:t>
      </w:r>
      <w:proofErr w:type="gramEnd"/>
      <w:r w:rsidRPr="008058E8">
        <w:rPr>
          <w:bCs/>
          <w:i/>
        </w:rPr>
        <w:t>полное наименование п</w:t>
      </w:r>
      <w:r w:rsidRPr="008058E8">
        <w:rPr>
          <w:i/>
        </w:rPr>
        <w:t>ретендента</w:t>
      </w:r>
      <w:r w:rsidRPr="008058E8">
        <w:rPr>
          <w:bCs/>
          <w:i/>
        </w:rPr>
        <w:t>)</w:t>
      </w:r>
      <w:r w:rsidRPr="008058E8">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7C1F2FB9" w14:textId="77777777" w:rsidR="009E528E" w:rsidRPr="008058E8" w:rsidRDefault="009E528E" w:rsidP="009E528E">
      <w:pPr>
        <w:ind w:firstLine="720"/>
        <w:jc w:val="both"/>
        <w:rPr>
          <w:sz w:val="28"/>
          <w:szCs w:val="28"/>
        </w:rPr>
      </w:pPr>
      <w:r w:rsidRPr="008058E8">
        <w:rPr>
          <w:sz w:val="28"/>
          <w:szCs w:val="28"/>
        </w:rPr>
        <w:t>7. ________</w:t>
      </w:r>
      <w:r w:rsidRPr="008058E8">
        <w:rPr>
          <w:bCs/>
          <w:i/>
        </w:rPr>
        <w:t>(полное наименование п</w:t>
      </w:r>
      <w:r w:rsidRPr="008058E8">
        <w:rPr>
          <w:i/>
        </w:rPr>
        <w:t>ретендента</w:t>
      </w:r>
      <w:r w:rsidRPr="008058E8">
        <w:rPr>
          <w:bCs/>
          <w:i/>
        </w:rPr>
        <w:t xml:space="preserve">) </w:t>
      </w:r>
      <w:r w:rsidRPr="008058E8">
        <w:rPr>
          <w:sz w:val="28"/>
          <w:szCs w:val="28"/>
        </w:rPr>
        <w:t xml:space="preserve">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w:t>
      </w:r>
      <w:r w:rsidRPr="008058E8">
        <w:rPr>
          <w:sz w:val="28"/>
          <w:szCs w:val="28"/>
        </w:rPr>
        <w:lastRenderedPageBreak/>
        <w:t>в соответствии с пунктами 3.8.4-3.8.7 документации о закупке, договор будет заключен с другим участником.</w:t>
      </w:r>
    </w:p>
    <w:p w14:paraId="5376C777" w14:textId="77777777" w:rsidR="009E528E" w:rsidRPr="008058E8" w:rsidRDefault="009E528E" w:rsidP="009E528E">
      <w:pPr>
        <w:ind w:firstLine="720"/>
        <w:jc w:val="both"/>
        <w:rPr>
          <w:sz w:val="28"/>
          <w:szCs w:val="28"/>
        </w:rPr>
      </w:pPr>
      <w:r w:rsidRPr="008058E8">
        <w:rPr>
          <w:sz w:val="28"/>
          <w:szCs w:val="28"/>
        </w:rPr>
        <w:t>8. _______</w:t>
      </w:r>
      <w:proofErr w:type="gramStart"/>
      <w:r w:rsidRPr="008058E8">
        <w:rPr>
          <w:sz w:val="28"/>
          <w:szCs w:val="28"/>
        </w:rPr>
        <w:t>_</w:t>
      </w:r>
      <w:r w:rsidRPr="008058E8">
        <w:rPr>
          <w:bCs/>
          <w:i/>
        </w:rPr>
        <w:t>(</w:t>
      </w:r>
      <w:proofErr w:type="gramEnd"/>
      <w:r w:rsidRPr="008058E8">
        <w:rPr>
          <w:bCs/>
          <w:i/>
        </w:rPr>
        <w:t>полное наименование п</w:t>
      </w:r>
      <w:r w:rsidRPr="008058E8">
        <w:rPr>
          <w:i/>
        </w:rPr>
        <w:t>ретендента</w:t>
      </w:r>
      <w:r w:rsidRPr="008058E8">
        <w:rPr>
          <w:bCs/>
          <w:i/>
        </w:rPr>
        <w:t>)</w:t>
      </w:r>
      <w:r w:rsidRPr="008058E8">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78043944" w14:textId="77777777" w:rsidR="009E528E" w:rsidRPr="008058E8" w:rsidRDefault="009E528E" w:rsidP="009E528E">
      <w:pPr>
        <w:jc w:val="both"/>
        <w:rPr>
          <w:rFonts w:eastAsia="Arial"/>
          <w:b/>
          <w:sz w:val="28"/>
          <w:szCs w:val="20"/>
        </w:rPr>
      </w:pPr>
      <w:r w:rsidRPr="008058E8">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5515E5C1" w14:textId="77777777" w:rsidR="009E528E" w:rsidRPr="008058E8" w:rsidRDefault="009E528E" w:rsidP="009E528E">
      <w:pPr>
        <w:tabs>
          <w:tab w:val="left" w:pos="8640"/>
        </w:tabs>
        <w:jc w:val="both"/>
        <w:rPr>
          <w:i/>
        </w:rPr>
      </w:pPr>
      <w:r w:rsidRPr="008058E8">
        <w:rPr>
          <w:i/>
        </w:rPr>
        <w:t xml:space="preserve">                                                                                      (наименование претендента)</w:t>
      </w:r>
    </w:p>
    <w:p w14:paraId="441C0749" w14:textId="77777777" w:rsidR="009E528E" w:rsidRPr="008058E8" w:rsidRDefault="009E528E" w:rsidP="009E528E">
      <w:pPr>
        <w:jc w:val="both"/>
        <w:rPr>
          <w:sz w:val="28"/>
          <w:szCs w:val="28"/>
          <w:lang w:eastAsia="ru-RU"/>
        </w:rPr>
      </w:pPr>
      <w:r w:rsidRPr="008058E8">
        <w:rPr>
          <w:sz w:val="28"/>
          <w:szCs w:val="28"/>
          <w:lang w:eastAsia="ru-RU"/>
        </w:rPr>
        <w:t>__________________________________________________________________</w:t>
      </w:r>
    </w:p>
    <w:p w14:paraId="02506420" w14:textId="77777777" w:rsidR="009E528E" w:rsidRPr="008058E8" w:rsidRDefault="009E528E" w:rsidP="009E528E">
      <w:pPr>
        <w:jc w:val="both"/>
        <w:rPr>
          <w:sz w:val="28"/>
          <w:szCs w:val="28"/>
          <w:lang w:eastAsia="ru-RU"/>
        </w:rPr>
      </w:pPr>
      <w:r w:rsidRPr="008058E8">
        <w:rPr>
          <w:sz w:val="28"/>
          <w:szCs w:val="28"/>
          <w:lang w:eastAsia="ru-RU"/>
        </w:rPr>
        <w:t>_________________________________________________________________</w:t>
      </w:r>
    </w:p>
    <w:p w14:paraId="611DC29D" w14:textId="77777777" w:rsidR="009E528E" w:rsidRPr="008058E8" w:rsidRDefault="009E528E" w:rsidP="009E528E">
      <w:pPr>
        <w:jc w:val="both"/>
        <w:rPr>
          <w:i/>
        </w:rPr>
      </w:pPr>
      <w:r w:rsidRPr="008058E8">
        <w:rPr>
          <w:i/>
        </w:rPr>
        <w:t xml:space="preserve">                 М.П.</w:t>
      </w:r>
      <w:r w:rsidRPr="008058E8">
        <w:rPr>
          <w:i/>
        </w:rPr>
        <w:tab/>
      </w:r>
      <w:r w:rsidRPr="008058E8">
        <w:rPr>
          <w:i/>
        </w:rPr>
        <w:tab/>
      </w:r>
      <w:r w:rsidRPr="008058E8">
        <w:rPr>
          <w:i/>
        </w:rPr>
        <w:tab/>
        <w:t xml:space="preserve">    (ФИО полностью, должность, подпись)</w:t>
      </w:r>
    </w:p>
    <w:p w14:paraId="5677BE14" w14:textId="4DBFFA92" w:rsidR="006B6573" w:rsidRDefault="009E528E" w:rsidP="009E528E">
      <w:pPr>
        <w:pStyle w:val="af8"/>
        <w:ind w:firstLine="0"/>
        <w:jc w:val="left"/>
        <w:rPr>
          <w:rFonts w:eastAsia="Times New Roman"/>
          <w:sz w:val="24"/>
          <w:szCs w:val="28"/>
        </w:rPr>
      </w:pPr>
      <w:r w:rsidRPr="008058E8">
        <w:rPr>
          <w:sz w:val="28"/>
          <w:szCs w:val="28"/>
          <w:lang w:eastAsia="ru-RU"/>
        </w:rPr>
        <w:t>«____» ____________ 20__ г.</w:t>
      </w:r>
    </w:p>
    <w:bookmarkEnd w:id="18"/>
    <w:p w14:paraId="4AC3F2E3"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1558544E" w14:textId="56BA42A9" w:rsidR="000E00C5" w:rsidRDefault="004530E0">
      <w:pPr>
        <w:pStyle w:val="af8"/>
        <w:ind w:firstLine="0"/>
        <w:jc w:val="right"/>
        <w:rPr>
          <w:rFonts w:cs="Arial"/>
          <w:b/>
          <w:bCs/>
          <w:i/>
          <w:iCs/>
          <w:szCs w:val="28"/>
        </w:rPr>
      </w:pPr>
      <w:r>
        <w:rPr>
          <w:sz w:val="28"/>
          <w:szCs w:val="28"/>
        </w:rPr>
        <w:lastRenderedPageBreak/>
        <w:t>П</w:t>
      </w:r>
      <w:r w:rsidR="009056D1">
        <w:rPr>
          <w:sz w:val="28"/>
          <w:szCs w:val="28"/>
        </w:rPr>
        <w:t>риложение № </w:t>
      </w:r>
      <w:r w:rsidR="009056D1">
        <w:t>4</w:t>
      </w:r>
    </w:p>
    <w:p w14:paraId="78A6EAA8" w14:textId="77777777" w:rsidR="00C10125" w:rsidRPr="00C03380" w:rsidRDefault="00C10125" w:rsidP="00C03380">
      <w:pPr>
        <w:jc w:val="right"/>
        <w:rPr>
          <w:sz w:val="28"/>
        </w:rPr>
      </w:pPr>
      <w:r>
        <w:rPr>
          <w:sz w:val="28"/>
        </w:rPr>
        <w:t>к документации о закупке</w:t>
      </w:r>
    </w:p>
    <w:p w14:paraId="36852352" w14:textId="77777777" w:rsidR="00C10125" w:rsidRDefault="00C10125" w:rsidP="00C10125">
      <w:pPr>
        <w:suppressAutoHyphens w:val="0"/>
        <w:rPr>
          <w:iCs/>
          <w:sz w:val="28"/>
          <w:szCs w:val="28"/>
        </w:rPr>
      </w:pPr>
    </w:p>
    <w:p w14:paraId="2CA8D708" w14:textId="77777777" w:rsidR="00C10125" w:rsidRDefault="00C10125" w:rsidP="00C10125">
      <w:pPr>
        <w:suppressAutoHyphens w:val="0"/>
        <w:rPr>
          <w:iCs/>
          <w:sz w:val="28"/>
          <w:szCs w:val="28"/>
        </w:rPr>
      </w:pPr>
    </w:p>
    <w:p w14:paraId="644E2A5E" w14:textId="77777777" w:rsidR="004856A9" w:rsidRDefault="009056D1" w:rsidP="004856A9">
      <w:pPr>
        <w:pStyle w:val="af8"/>
        <w:ind w:firstLine="0"/>
        <w:jc w:val="center"/>
        <w:rPr>
          <w:b/>
          <w:sz w:val="24"/>
        </w:rPr>
      </w:pPr>
      <w:bookmarkStart w:id="19" w:name="_Hlk99024910"/>
      <w:r>
        <w:rPr>
          <w:b/>
          <w:sz w:val="24"/>
        </w:rPr>
        <w:t>ПРОЕКТ ДОГОВОРА</w:t>
      </w:r>
    </w:p>
    <w:p w14:paraId="25BC3789" w14:textId="77777777" w:rsidR="004856A9" w:rsidRDefault="009056D1" w:rsidP="004856A9">
      <w:pPr>
        <w:jc w:val="center"/>
        <w:rPr>
          <w:b/>
          <w:bCs/>
        </w:rPr>
      </w:pPr>
      <w:r>
        <w:rPr>
          <w:b/>
          <w:bCs/>
        </w:rPr>
        <w:t>Договор №___</w:t>
      </w:r>
    </w:p>
    <w:p w14:paraId="40AB3F03" w14:textId="77777777" w:rsidR="004856A9" w:rsidRDefault="009056D1" w:rsidP="004856A9">
      <w:pPr>
        <w:jc w:val="center"/>
      </w:pPr>
      <w:r>
        <w:rPr>
          <w:b/>
          <w:bCs/>
        </w:rPr>
        <w:t>на поставку товара</w:t>
      </w:r>
    </w:p>
    <w:p w14:paraId="049D316E" w14:textId="77777777" w:rsidR="004856A9" w:rsidRDefault="001A214F" w:rsidP="004856A9">
      <w:pPr>
        <w:ind w:firstLine="851"/>
        <w:jc w:val="center"/>
      </w:pPr>
    </w:p>
    <w:p w14:paraId="1D7E0C8C" w14:textId="77777777" w:rsidR="004856A9" w:rsidRDefault="009056D1" w:rsidP="004856A9">
      <w:pPr>
        <w:jc w:val="center"/>
      </w:pPr>
      <w:r>
        <w:t xml:space="preserve">г. Нижний Новгород                                                                  </w:t>
      </w:r>
      <w:proofErr w:type="gramStart"/>
      <w:r>
        <w:t xml:space="preserve">   «</w:t>
      </w:r>
      <w:proofErr w:type="gramEnd"/>
      <w:r>
        <w:t>__»_______ 202__ г.</w:t>
      </w:r>
    </w:p>
    <w:p w14:paraId="07B42A8F" w14:textId="77777777" w:rsidR="004856A9" w:rsidRDefault="001A214F" w:rsidP="004856A9">
      <w:pPr>
        <w:ind w:firstLine="851"/>
        <w:jc w:val="both"/>
      </w:pPr>
    </w:p>
    <w:p w14:paraId="25D15F4E" w14:textId="77777777" w:rsidR="004856A9" w:rsidRDefault="009056D1" w:rsidP="004856A9">
      <w:pPr>
        <w:ind w:firstLine="709"/>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«Покупатель», в лице __________________________, действующего на основании</w:t>
      </w:r>
    </w:p>
    <w:p w14:paraId="6C420561" w14:textId="77777777" w:rsidR="004856A9" w:rsidRDefault="009056D1" w:rsidP="004856A9">
      <w:pPr>
        <w:ind w:firstLine="709"/>
        <w:jc w:val="both"/>
      </w:pPr>
      <w:r>
        <w:rPr>
          <w:i/>
          <w:iCs/>
          <w:vertAlign w:val="superscript"/>
        </w:rPr>
        <w:t>(должность, Ф.И.О. – полностью)</w:t>
      </w:r>
    </w:p>
    <w:p w14:paraId="3BD55678" w14:textId="77777777" w:rsidR="004856A9" w:rsidRDefault="009056D1" w:rsidP="004856A9">
      <w:pPr>
        <w:jc w:val="both"/>
      </w:pPr>
      <w:r>
        <w:t>_____________________________________</w:t>
      </w:r>
      <w:proofErr w:type="gramStart"/>
      <w:r>
        <w:t>_</w:t>
      </w:r>
      <w:r>
        <w:rPr>
          <w:i/>
          <w:iCs/>
          <w:vertAlign w:val="superscript"/>
        </w:rPr>
        <w:t>(</w:t>
      </w:r>
      <w:proofErr w:type="gramEnd"/>
      <w:r>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14:paraId="026319BB" w14:textId="77777777" w:rsidR="004856A9" w:rsidRDefault="009056D1" w:rsidP="004856A9">
      <w:pPr>
        <w:jc w:val="both"/>
      </w:pPr>
      <w:r>
        <w:t>с одной стороны, и _________________________________________________</w:t>
      </w:r>
      <w:r>
        <w:rPr>
          <w:i/>
          <w:vertAlign w:val="superscript"/>
        </w:rPr>
        <w:t xml:space="preserve"> (указывается полностью организационно-правовая </w:t>
      </w:r>
      <w:proofErr w:type="gramStart"/>
      <w:r>
        <w:rPr>
          <w:i/>
          <w:vertAlign w:val="superscript"/>
        </w:rPr>
        <w:t>форма  юридического</w:t>
      </w:r>
      <w:proofErr w:type="gramEnd"/>
      <w:r>
        <w:rPr>
          <w:i/>
          <w:vertAlign w:val="superscript"/>
        </w:rPr>
        <w:t xml:space="preserve">  лица и наименование  юридического лица, соответствующие его уставу)</w:t>
      </w:r>
    </w:p>
    <w:p w14:paraId="2EDED022" w14:textId="77777777" w:rsidR="004856A9" w:rsidRDefault="009056D1" w:rsidP="004856A9">
      <w:pPr>
        <w:jc w:val="both"/>
      </w:pPr>
      <w:r>
        <w:t xml:space="preserve">именуемое в дальнейшем «Поставщик», в лице __________________________________, </w:t>
      </w:r>
    </w:p>
    <w:p w14:paraId="34E380D8" w14:textId="77777777" w:rsidR="004856A9" w:rsidRDefault="009056D1" w:rsidP="004856A9">
      <w:pPr>
        <w:ind w:firstLine="851"/>
        <w:jc w:val="both"/>
      </w:pPr>
      <w:r>
        <w:rPr>
          <w:i/>
          <w:vertAlign w:val="superscript"/>
        </w:rPr>
        <w:t xml:space="preserve">                                                                                                                        (должность, Ф.И.О. - полностью)</w:t>
      </w:r>
    </w:p>
    <w:p w14:paraId="16D2BCCE" w14:textId="77777777" w:rsidR="004856A9" w:rsidRDefault="009056D1" w:rsidP="004856A9">
      <w:pPr>
        <w:jc w:val="both"/>
      </w:pPr>
      <w:r>
        <w:t>действующего на основании______________________________________</w:t>
      </w:r>
      <w:r>
        <w:rPr>
          <w:i/>
          <w:vertAlign w:val="superscript"/>
        </w:rPr>
        <w:t xml:space="preserve"> (указывается документ, </w:t>
      </w:r>
      <w:proofErr w:type="gramStart"/>
      <w:r>
        <w:rPr>
          <w:i/>
          <w:vertAlign w:val="superscript"/>
        </w:rPr>
        <w:t>уполномочивающий  лицо</w:t>
      </w:r>
      <w:proofErr w:type="gramEnd"/>
      <w:r>
        <w:rPr>
          <w:i/>
          <w:vertAlign w:val="superscript"/>
        </w:rPr>
        <w:t xml:space="preserve"> на заключение настоящего  Договора, например: устава/ доверенности от «__»_______№ __и т.д. )</w:t>
      </w:r>
    </w:p>
    <w:p w14:paraId="2DA1F89D" w14:textId="77777777" w:rsidR="004856A9" w:rsidRDefault="009056D1" w:rsidP="004856A9">
      <w:pPr>
        <w:jc w:val="both"/>
      </w:pPr>
      <w:r>
        <w:t>с другой стороны, именуемые в дальнейшем «Стороны», заключили настоящий договор на выполнение работ (далее – «Договор») о нижеследующем:</w:t>
      </w:r>
    </w:p>
    <w:p w14:paraId="39CB6757" w14:textId="77777777" w:rsidR="004856A9" w:rsidRDefault="001A214F" w:rsidP="004856A9">
      <w:pPr>
        <w:ind w:firstLine="851"/>
        <w:jc w:val="both"/>
      </w:pPr>
    </w:p>
    <w:p w14:paraId="4B48594F" w14:textId="77777777" w:rsidR="004856A9" w:rsidRDefault="009056D1" w:rsidP="004856A9">
      <w:pPr>
        <w:jc w:val="center"/>
        <w:rPr>
          <w:b/>
        </w:rPr>
      </w:pPr>
      <w:r>
        <w:rPr>
          <w:b/>
        </w:rPr>
        <w:t>1. Предмет Договора</w:t>
      </w:r>
    </w:p>
    <w:p w14:paraId="31970A56" w14:textId="77777777" w:rsidR="004856A9" w:rsidRDefault="009056D1" w:rsidP="004856A9">
      <w:pPr>
        <w:numPr>
          <w:ilvl w:val="1"/>
          <w:numId w:val="57"/>
        </w:numPr>
        <w:tabs>
          <w:tab w:val="num" w:pos="0"/>
          <w:tab w:val="num" w:pos="360"/>
        </w:tabs>
        <w:suppressAutoHyphens w:val="0"/>
        <w:ind w:left="0" w:firstLine="709"/>
        <w:jc w:val="both"/>
      </w:pPr>
      <w:r>
        <w:t xml:space="preserve">Покупатель поручает и обязуется оплатить, а Исполнитель принимает на себя обязательства по </w:t>
      </w:r>
      <w:r>
        <w:rPr>
          <w:szCs w:val="28"/>
        </w:rPr>
        <w:t xml:space="preserve">Поставке </w:t>
      </w:r>
      <w:proofErr w:type="spellStart"/>
      <w:r>
        <w:rPr>
          <w:szCs w:val="28"/>
        </w:rPr>
        <w:t>высокомачтовой</w:t>
      </w:r>
      <w:proofErr w:type="spellEnd"/>
      <w:r>
        <w:rPr>
          <w:szCs w:val="28"/>
        </w:rPr>
        <w:t xml:space="preserve"> опоры для нужд контейнерного терминала Лагерная филиала ПАО "</w:t>
      </w:r>
      <w:proofErr w:type="spellStart"/>
      <w:r>
        <w:rPr>
          <w:szCs w:val="28"/>
        </w:rPr>
        <w:t>ТрансКонтейнер</w:t>
      </w:r>
      <w:proofErr w:type="spellEnd"/>
      <w:r>
        <w:rPr>
          <w:szCs w:val="28"/>
        </w:rPr>
        <w:t xml:space="preserve">" на Горьковской железной дороге </w:t>
      </w:r>
      <w:r>
        <w:t>(далее – «Товар»).</w:t>
      </w:r>
    </w:p>
    <w:p w14:paraId="0A744888" w14:textId="77777777" w:rsidR="004856A9" w:rsidRPr="00143A54" w:rsidRDefault="009056D1" w:rsidP="004856A9">
      <w:pPr>
        <w:pStyle w:val="afb"/>
        <w:numPr>
          <w:ilvl w:val="1"/>
          <w:numId w:val="57"/>
        </w:numPr>
        <w:tabs>
          <w:tab w:val="num" w:pos="426"/>
        </w:tabs>
        <w:ind w:left="0" w:firstLine="724"/>
        <w:jc w:val="both"/>
        <w:rPr>
          <w:sz w:val="24"/>
          <w:szCs w:val="24"/>
        </w:rPr>
      </w:pPr>
      <w:r>
        <w:rPr>
          <w:sz w:val="24"/>
          <w:szCs w:val="24"/>
        </w:rPr>
        <w:t>Наименование, количество, стоимость, а также дополнительные требования к поставляемому Товару определяются Сторонами в Спецификации № 1 (Приложение № 1) к настоящему Договору, являющейся неотъемлемой частью настоящего Договора.</w:t>
      </w:r>
    </w:p>
    <w:p w14:paraId="2A0F413B" w14:textId="77777777" w:rsidR="004856A9" w:rsidRDefault="009056D1" w:rsidP="004856A9">
      <w:pPr>
        <w:ind w:firstLine="709"/>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 Поставляемый товар должен быть новым, ранее в эксплуатации не находившимся.</w:t>
      </w:r>
    </w:p>
    <w:p w14:paraId="26463446" w14:textId="77777777" w:rsidR="004856A9" w:rsidRDefault="009056D1" w:rsidP="004856A9">
      <w:pPr>
        <w:ind w:firstLine="709"/>
        <w:jc w:val="both"/>
      </w:pPr>
      <w:r>
        <w:t>1.4. В случае обязательной сертификации Товар должен поставляться с сертификатом соответствия.</w:t>
      </w:r>
    </w:p>
    <w:p w14:paraId="6E5031FA" w14:textId="77777777" w:rsidR="004856A9" w:rsidRDefault="001A214F" w:rsidP="004856A9">
      <w:pPr>
        <w:ind w:firstLine="709"/>
        <w:jc w:val="both"/>
      </w:pPr>
    </w:p>
    <w:p w14:paraId="159A27C7" w14:textId="77777777" w:rsidR="004856A9" w:rsidRDefault="009056D1" w:rsidP="004856A9">
      <w:pPr>
        <w:jc w:val="center"/>
        <w:rPr>
          <w:b/>
        </w:rPr>
      </w:pPr>
      <w:r>
        <w:rPr>
          <w:b/>
        </w:rPr>
        <w:t>2. Цена Товара и порядок оплаты</w:t>
      </w:r>
    </w:p>
    <w:p w14:paraId="55F4BCC2" w14:textId="77777777" w:rsidR="004856A9" w:rsidRDefault="009056D1" w:rsidP="004856A9">
      <w:pPr>
        <w:ind w:firstLine="709"/>
        <w:jc w:val="both"/>
        <w:rPr>
          <w:i/>
        </w:rPr>
      </w:pPr>
      <w:r>
        <w:t>2.1. Стоимость товара в соответствии со Спецификацией № 1, являющейся неотъемлемой частью настоящего Договора, составляет ___________________________</w:t>
      </w:r>
      <w:r>
        <w:rPr>
          <w:i/>
        </w:rPr>
        <w:t>.</w:t>
      </w:r>
    </w:p>
    <w:p w14:paraId="28FA328C" w14:textId="77777777" w:rsidR="004856A9" w:rsidRDefault="009056D1" w:rsidP="004856A9">
      <w:pPr>
        <w:ind w:firstLine="709"/>
        <w:jc w:val="both"/>
      </w:pPr>
      <w:r>
        <w:t xml:space="preserve">2.2. 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14:paraId="2171F70F" w14:textId="77777777" w:rsidR="004856A9" w:rsidRDefault="009056D1" w:rsidP="00D41589">
      <w:pPr>
        <w:pStyle w:val="1a"/>
        <w:ind w:firstLine="709"/>
        <w:rPr>
          <w:sz w:val="24"/>
          <w:szCs w:val="24"/>
        </w:rPr>
      </w:pPr>
      <w:r>
        <w:rPr>
          <w:sz w:val="24"/>
          <w:szCs w:val="24"/>
        </w:rPr>
        <w:t xml:space="preserve">Вариант 2. Может быть предусмотрен авансовый платеж, который не должен превышать __ % (_______) процентов от стоимости поставляемого Товара (партии </w:t>
      </w:r>
      <w:r>
        <w:rPr>
          <w:sz w:val="24"/>
          <w:szCs w:val="24"/>
        </w:rPr>
        <w:lastRenderedPageBreak/>
        <w:t xml:space="preserve">Товара). В случае авансового платежа оплата производится Покупателем в следующем порядке:   </w:t>
      </w:r>
    </w:p>
    <w:p w14:paraId="2C1FB7E4" w14:textId="759149C7" w:rsidR="004856A9" w:rsidRDefault="009056D1" w:rsidP="00E339B3">
      <w:pPr>
        <w:pStyle w:val="1a"/>
        <w:ind w:firstLine="709"/>
        <w:rPr>
          <w:sz w:val="24"/>
          <w:szCs w:val="24"/>
        </w:rPr>
      </w:pPr>
      <w:r>
        <w:rPr>
          <w:sz w:val="24"/>
          <w:szCs w:val="24"/>
        </w:rPr>
        <w:t xml:space="preserve">- аванс в размере не более __ % (_______) процентов от общей цены поставки Товара (партии Товара) по договору – производится в течение </w:t>
      </w:r>
      <w:r w:rsidR="00D41589">
        <w:rPr>
          <w:sz w:val="24"/>
          <w:szCs w:val="24"/>
        </w:rPr>
        <w:t>2</w:t>
      </w:r>
      <w:r>
        <w:rPr>
          <w:sz w:val="24"/>
          <w:szCs w:val="24"/>
        </w:rPr>
        <w:t>0 (</w:t>
      </w:r>
      <w:r w:rsidR="00D41589">
        <w:rPr>
          <w:sz w:val="24"/>
          <w:szCs w:val="24"/>
        </w:rPr>
        <w:t>двадцать</w:t>
      </w:r>
      <w:r>
        <w:rPr>
          <w:sz w:val="24"/>
          <w:szCs w:val="24"/>
        </w:rPr>
        <w:t xml:space="preserve">) календарных дней с даты подписания договора;   </w:t>
      </w:r>
    </w:p>
    <w:p w14:paraId="57DE7D91" w14:textId="77777777" w:rsidR="004856A9" w:rsidRDefault="009056D1" w:rsidP="004856A9">
      <w:pPr>
        <w:ind w:firstLine="709"/>
        <w:jc w:val="both"/>
      </w:pPr>
      <w:r>
        <w:t xml:space="preserve">- окончательный расчет в размере не менее __ % (__________) процентов от общей цены Товара по </w:t>
      </w:r>
      <w:proofErr w:type="gramStart"/>
      <w:r>
        <w:t>договору,  производится</w:t>
      </w:r>
      <w:proofErr w:type="gramEnd"/>
      <w:r>
        <w:t xml:space="preserve">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14:paraId="0D84186B" w14:textId="77777777" w:rsidR="004856A9" w:rsidRDefault="001A214F" w:rsidP="004856A9">
      <w:pPr>
        <w:pStyle w:val="afb"/>
        <w:ind w:firstLine="709"/>
        <w:jc w:val="both"/>
        <w:rPr>
          <w:i/>
        </w:rPr>
      </w:pPr>
    </w:p>
    <w:p w14:paraId="1FA97433" w14:textId="77777777" w:rsidR="004856A9" w:rsidRDefault="009056D1" w:rsidP="004856A9">
      <w:pPr>
        <w:pStyle w:val="afb"/>
        <w:numPr>
          <w:ilvl w:val="0"/>
          <w:numId w:val="58"/>
        </w:numPr>
        <w:jc w:val="center"/>
        <w:rPr>
          <w:b/>
        </w:rPr>
      </w:pPr>
      <w:r>
        <w:rPr>
          <w:b/>
        </w:rPr>
        <w:t>Условия поставки Товара</w:t>
      </w:r>
    </w:p>
    <w:p w14:paraId="42DB8C43" w14:textId="77777777" w:rsidR="004856A9" w:rsidRDefault="009056D1" w:rsidP="004856A9">
      <w:pPr>
        <w:pStyle w:val="aff6"/>
        <w:numPr>
          <w:ilvl w:val="1"/>
          <w:numId w:val="58"/>
        </w:numPr>
        <w:tabs>
          <w:tab w:val="num" w:pos="426"/>
          <w:tab w:val="num" w:pos="1571"/>
        </w:tabs>
        <w:ind w:left="0" w:firstLine="574"/>
        <w:jc w:val="both"/>
      </w:pPr>
      <w:r>
        <w:t xml:space="preserve"> Поставка Товара Покупателю по настоящему Договору осуществляется Поставщиком в течение __ календарных дней, по адресу: __________________________________.</w:t>
      </w:r>
    </w:p>
    <w:p w14:paraId="7BA0C7F8" w14:textId="77777777" w:rsidR="004856A9" w:rsidRDefault="009056D1" w:rsidP="004856A9">
      <w:pPr>
        <w:pStyle w:val="aff6"/>
        <w:numPr>
          <w:ilvl w:val="1"/>
          <w:numId w:val="58"/>
        </w:numPr>
        <w:tabs>
          <w:tab w:val="clear" w:pos="1301"/>
          <w:tab w:val="left" w:pos="993"/>
          <w:tab w:val="num" w:pos="1418"/>
          <w:tab w:val="num" w:pos="1571"/>
        </w:tabs>
        <w:ind w:left="0" w:firstLine="567"/>
        <w:jc w:val="both"/>
      </w:pPr>
      <w:r>
        <w:t xml:space="preserve">Срок поставки </w:t>
      </w:r>
      <w:proofErr w:type="gramStart"/>
      <w:r>
        <w:t>Товара  _</w:t>
      </w:r>
      <w:proofErr w:type="gramEnd"/>
      <w:r>
        <w:t>____ (__________) календарных дней с даты подписания настоящего Договора. Приемка Товара осуществляется представителями Поставщика и Покупателя с подписанием универсального передаточного документа (УПД) или товарной накладной (ТОРГ-12) в месте приемки Товара в течение 1 рабочего дня с даты поставки Товара. Представитель Поставщика перед сдачей доставленного Товара предъявляет Покупателю следующие документы:</w:t>
      </w:r>
    </w:p>
    <w:p w14:paraId="622468EE" w14:textId="77777777" w:rsidR="004856A9" w:rsidRDefault="009056D1" w:rsidP="004856A9">
      <w:pPr>
        <w:pStyle w:val="aff6"/>
        <w:widowControl w:val="0"/>
        <w:numPr>
          <w:ilvl w:val="0"/>
          <w:numId w:val="59"/>
        </w:numPr>
        <w:autoSpaceDE w:val="0"/>
        <w:autoSpaceDN w:val="0"/>
        <w:adjustRightInd w:val="0"/>
        <w:jc w:val="both"/>
      </w:pPr>
      <w:r>
        <w:t xml:space="preserve">документ, удостоверяющий личность представителя Поставщика;  </w:t>
      </w:r>
    </w:p>
    <w:p w14:paraId="29DA6BC6" w14:textId="77777777" w:rsidR="004856A9" w:rsidRDefault="009056D1" w:rsidP="004856A9">
      <w:pPr>
        <w:pStyle w:val="aff6"/>
        <w:widowControl w:val="0"/>
        <w:numPr>
          <w:ilvl w:val="0"/>
          <w:numId w:val="59"/>
        </w:numPr>
        <w:autoSpaceDE w:val="0"/>
        <w:autoSpaceDN w:val="0"/>
        <w:adjustRightInd w:val="0"/>
        <w:jc w:val="both"/>
      </w:pPr>
      <w:r>
        <w:t>доверенность на представителя Поставщика, оформленную надлежащим образом;</w:t>
      </w:r>
    </w:p>
    <w:p w14:paraId="3B654154" w14:textId="77777777" w:rsidR="004856A9" w:rsidRDefault="009056D1" w:rsidP="004856A9">
      <w:pPr>
        <w:pStyle w:val="aff6"/>
        <w:widowControl w:val="0"/>
        <w:numPr>
          <w:ilvl w:val="0"/>
          <w:numId w:val="59"/>
        </w:numPr>
        <w:autoSpaceDE w:val="0"/>
        <w:autoSpaceDN w:val="0"/>
        <w:adjustRightInd w:val="0"/>
        <w:jc w:val="both"/>
      </w:pPr>
      <w:r>
        <w:t>Паспорт качества на Товар;</w:t>
      </w:r>
    </w:p>
    <w:p w14:paraId="36880869" w14:textId="77777777" w:rsidR="004856A9" w:rsidRDefault="009056D1" w:rsidP="004856A9">
      <w:pPr>
        <w:pStyle w:val="aff6"/>
        <w:widowControl w:val="0"/>
        <w:numPr>
          <w:ilvl w:val="0"/>
          <w:numId w:val="59"/>
        </w:numPr>
        <w:autoSpaceDE w:val="0"/>
        <w:autoSpaceDN w:val="0"/>
        <w:adjustRightInd w:val="0"/>
        <w:jc w:val="both"/>
      </w:pPr>
      <w:r>
        <w:t>Сертификат соответствия на товар.</w:t>
      </w:r>
    </w:p>
    <w:p w14:paraId="1BB77645" w14:textId="77777777" w:rsidR="004856A9" w:rsidRDefault="009056D1" w:rsidP="004856A9">
      <w:pPr>
        <w:pStyle w:val="aff6"/>
        <w:tabs>
          <w:tab w:val="num" w:pos="426"/>
          <w:tab w:val="num" w:pos="1571"/>
        </w:tabs>
        <w:ind w:left="0" w:firstLine="425"/>
        <w:jc w:val="both"/>
      </w:pPr>
      <w:r>
        <w:t xml:space="preserve">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w:t>
      </w:r>
      <w:proofErr w:type="gramStart"/>
      <w:r>
        <w:t>в срок</w:t>
      </w:r>
      <w:proofErr w:type="gramEnd"/>
      <w:r>
        <w:t xml:space="preserve"> согласованный с заказчиком, но не более 5 календарных дней.</w:t>
      </w:r>
    </w:p>
    <w:p w14:paraId="6840EB8A" w14:textId="77777777" w:rsidR="004856A9" w:rsidRDefault="009056D1" w:rsidP="004856A9">
      <w:pPr>
        <w:widowControl w:val="0"/>
        <w:autoSpaceDE w:val="0"/>
        <w:autoSpaceDN w:val="0"/>
        <w:adjustRightInd w:val="0"/>
        <w:ind w:firstLine="567"/>
        <w:jc w:val="both"/>
        <w:rPr>
          <w:bCs/>
        </w:rPr>
      </w:pPr>
      <w:r>
        <w:t xml:space="preserve">3.3.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14:paraId="1D98E8FF" w14:textId="77777777" w:rsidR="004856A9" w:rsidRDefault="009056D1" w:rsidP="004856A9">
      <w:pPr>
        <w:widowControl w:val="0"/>
        <w:autoSpaceDE w:val="0"/>
        <w:autoSpaceDN w:val="0"/>
        <w:adjustRightInd w:val="0"/>
        <w:ind w:firstLine="567"/>
        <w:jc w:val="both"/>
      </w:pPr>
      <w:r>
        <w:t>3.4.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14:paraId="0E2F4CA4" w14:textId="77777777" w:rsidR="004856A9" w:rsidRDefault="009056D1" w:rsidP="004856A9">
      <w:pPr>
        <w:ind w:firstLine="567"/>
        <w:jc w:val="both"/>
      </w:pPr>
      <w:r>
        <w:t xml:space="preserve">3.5. Датой поставки Товара считается дата подписания Сторонами товарной накладной (ТОРГ-12) или универсального передаточного документа (УПД). </w:t>
      </w:r>
    </w:p>
    <w:p w14:paraId="479BE66D" w14:textId="77777777" w:rsidR="004856A9" w:rsidRDefault="001A214F" w:rsidP="004856A9">
      <w:pPr>
        <w:pStyle w:val="aff3"/>
        <w:ind w:firstLine="567"/>
        <w:jc w:val="both"/>
        <w:rPr>
          <w:sz w:val="24"/>
          <w:szCs w:val="24"/>
        </w:rPr>
      </w:pPr>
    </w:p>
    <w:p w14:paraId="42E3BBF0" w14:textId="77777777" w:rsidR="004856A9" w:rsidRDefault="009056D1" w:rsidP="004856A9">
      <w:pPr>
        <w:pStyle w:val="ConsNormal"/>
        <w:suppressAutoHyphens w:val="0"/>
        <w:autoSpaceDE/>
        <w:autoSpaceDN w:val="0"/>
        <w:ind w:firstLine="0"/>
        <w:jc w:val="center"/>
        <w:rPr>
          <w:rFonts w:ascii="Times New Roman" w:hAnsi="Times New Roman" w:cs="Times New Roman"/>
          <w:b/>
          <w:bCs/>
          <w:sz w:val="24"/>
          <w:szCs w:val="24"/>
        </w:rPr>
      </w:pPr>
      <w:r>
        <w:rPr>
          <w:rFonts w:ascii="Times New Roman" w:hAnsi="Times New Roman" w:cs="Times New Roman"/>
          <w:b/>
          <w:sz w:val="24"/>
          <w:szCs w:val="24"/>
        </w:rPr>
        <w:t xml:space="preserve">4. </w:t>
      </w:r>
      <w:r>
        <w:rPr>
          <w:rFonts w:ascii="Times New Roman" w:hAnsi="Times New Roman" w:cs="Times New Roman"/>
          <w:b/>
          <w:bCs/>
          <w:sz w:val="24"/>
          <w:szCs w:val="24"/>
        </w:rPr>
        <w:t>Обязанности Сторон</w:t>
      </w:r>
    </w:p>
    <w:p w14:paraId="35ADC5F2" w14:textId="77777777" w:rsidR="004856A9" w:rsidRDefault="009056D1" w:rsidP="004856A9">
      <w:pPr>
        <w:pStyle w:val="ConsNormal"/>
        <w:widowControl/>
        <w:ind w:firstLine="567"/>
        <w:rPr>
          <w:rFonts w:ascii="Times New Roman" w:hAnsi="Times New Roman" w:cs="Times New Roman"/>
          <w:bCs/>
          <w:sz w:val="24"/>
          <w:szCs w:val="24"/>
        </w:rPr>
      </w:pPr>
      <w:r>
        <w:rPr>
          <w:rFonts w:ascii="Times New Roman" w:hAnsi="Times New Roman" w:cs="Times New Roman"/>
          <w:bCs/>
          <w:sz w:val="24"/>
          <w:szCs w:val="24"/>
        </w:rPr>
        <w:t>4.1. Поставщик обязан:</w:t>
      </w:r>
    </w:p>
    <w:p w14:paraId="668FB3FF" w14:textId="77777777" w:rsidR="004856A9" w:rsidRDefault="009056D1" w:rsidP="004856A9">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4.1.1. Осуществлять поставку Товара в количестве и сроки, предусмотренные условиями настоящего Договора и Спецификацией. </w:t>
      </w:r>
    </w:p>
    <w:p w14:paraId="31F92ABC" w14:textId="77777777" w:rsidR="004856A9" w:rsidRDefault="009056D1" w:rsidP="004856A9">
      <w:pPr>
        <w:pStyle w:val="ConsNormal"/>
        <w:widowControl/>
        <w:ind w:firstLine="567"/>
        <w:jc w:val="both"/>
        <w:rPr>
          <w:rFonts w:ascii="Times New Roman" w:hAnsi="Times New Roman" w:cs="Times New Roman"/>
          <w:sz w:val="24"/>
          <w:szCs w:val="24"/>
        </w:rPr>
      </w:pPr>
      <w:r>
        <w:rPr>
          <w:rFonts w:ascii="Times New Roman" w:hAnsi="Times New Roman" w:cs="Times New Roman"/>
          <w:bCs/>
          <w:sz w:val="24"/>
          <w:szCs w:val="24"/>
        </w:rPr>
        <w:lastRenderedPageBreak/>
        <w:t xml:space="preserve">4.1.2. </w:t>
      </w:r>
      <w:r>
        <w:rPr>
          <w:rFonts w:ascii="Times New Roman" w:hAnsi="Times New Roman" w:cs="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14:paraId="3EE933C1" w14:textId="77777777" w:rsidR="004856A9" w:rsidRDefault="009056D1" w:rsidP="004856A9">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14:paraId="13735B91" w14:textId="77777777" w:rsidR="004856A9" w:rsidRDefault="009056D1" w:rsidP="004856A9">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 Покупатель обязан:</w:t>
      </w:r>
    </w:p>
    <w:p w14:paraId="4B8C8518" w14:textId="77777777" w:rsidR="004856A9" w:rsidRDefault="009056D1" w:rsidP="004856A9">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4.2.1. Оплатить Товар в размерах и в сроки, установленные настоящим Договором.</w:t>
      </w:r>
    </w:p>
    <w:p w14:paraId="68DAC521" w14:textId="77777777" w:rsidR="004856A9" w:rsidRDefault="009056D1" w:rsidP="004856A9">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4.2.2. Осуществлять проверку при приемке Товара по количеству и качеству в соответствии со Спецификацией.</w:t>
      </w:r>
    </w:p>
    <w:p w14:paraId="2BC973E8" w14:textId="77777777" w:rsidR="004856A9" w:rsidRDefault="009056D1" w:rsidP="004856A9">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4.2.3. Обеспечить явку своего представителя во время приемки Товара.</w:t>
      </w:r>
    </w:p>
    <w:p w14:paraId="6A705ADA" w14:textId="77777777" w:rsidR="004856A9" w:rsidRDefault="001A214F" w:rsidP="004856A9">
      <w:pPr>
        <w:jc w:val="both"/>
      </w:pPr>
    </w:p>
    <w:p w14:paraId="735A59A6" w14:textId="77777777" w:rsidR="004856A9" w:rsidRDefault="009056D1" w:rsidP="004856A9">
      <w:pPr>
        <w:widowControl w:val="0"/>
        <w:jc w:val="center"/>
        <w:rPr>
          <w:b/>
          <w:bCs/>
        </w:rPr>
      </w:pPr>
      <w:r>
        <w:rPr>
          <w:b/>
          <w:bCs/>
        </w:rPr>
        <w:t>5. Упаковка Товара</w:t>
      </w:r>
    </w:p>
    <w:p w14:paraId="6C2E2A31" w14:textId="77777777" w:rsidR="004856A9" w:rsidRDefault="009056D1" w:rsidP="004856A9">
      <w:pPr>
        <w:widowControl w:val="0"/>
        <w:ind w:firstLine="720"/>
        <w:jc w:val="both"/>
        <w:rPr>
          <w:i/>
        </w:rPr>
      </w:pPr>
      <w:r>
        <w:t>5.1. Поставщик обязуется поставить Товар в упаковке, позволяющей обеспечить сохранность Товара от повреждений при его отгрузке, перевозке и хранении</w:t>
      </w:r>
      <w:r>
        <w:rPr>
          <w:i/>
        </w:rPr>
        <w:t>.</w:t>
      </w:r>
    </w:p>
    <w:p w14:paraId="4215816D" w14:textId="77777777" w:rsidR="004856A9" w:rsidRDefault="001A214F" w:rsidP="004856A9">
      <w:pPr>
        <w:widowControl w:val="0"/>
        <w:ind w:firstLine="720"/>
        <w:jc w:val="center"/>
        <w:rPr>
          <w:b/>
        </w:rPr>
      </w:pPr>
    </w:p>
    <w:p w14:paraId="4E131487" w14:textId="77777777" w:rsidR="004856A9" w:rsidRDefault="009056D1" w:rsidP="004856A9">
      <w:pPr>
        <w:widowControl w:val="0"/>
        <w:ind w:firstLine="720"/>
        <w:jc w:val="center"/>
        <w:rPr>
          <w:b/>
        </w:rPr>
      </w:pPr>
      <w:r>
        <w:rPr>
          <w:b/>
        </w:rPr>
        <w:t>6.   Переход права собственности и рисков</w:t>
      </w:r>
    </w:p>
    <w:p w14:paraId="4D076864" w14:textId="77777777" w:rsidR="004856A9" w:rsidRDefault="009056D1" w:rsidP="004856A9">
      <w:pPr>
        <w:widowControl w:val="0"/>
        <w:ind w:firstLine="708"/>
        <w:jc w:val="both"/>
        <w:rPr>
          <w:bCs/>
        </w:rPr>
      </w:pPr>
      <w:r>
        <w:rPr>
          <w:bCs/>
        </w:rPr>
        <w:t>6.1.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w:t>
      </w:r>
      <w:r>
        <w:t xml:space="preserve"> или универсального передаточного документа (УПД)</w:t>
      </w:r>
      <w:r>
        <w:rPr>
          <w:bCs/>
        </w:rPr>
        <w:t>.</w:t>
      </w:r>
    </w:p>
    <w:p w14:paraId="303CAD01" w14:textId="77777777" w:rsidR="004856A9" w:rsidRDefault="001A214F" w:rsidP="004856A9">
      <w:pPr>
        <w:widowControl w:val="0"/>
        <w:autoSpaceDE w:val="0"/>
        <w:autoSpaceDN w:val="0"/>
        <w:adjustRightInd w:val="0"/>
        <w:spacing w:after="40"/>
        <w:jc w:val="both"/>
      </w:pPr>
    </w:p>
    <w:p w14:paraId="22C5CFB0" w14:textId="77777777" w:rsidR="004856A9" w:rsidRDefault="009056D1" w:rsidP="004856A9">
      <w:pPr>
        <w:pStyle w:val="ConsNormal"/>
        <w:jc w:val="center"/>
        <w:rPr>
          <w:rFonts w:ascii="Times New Roman" w:hAnsi="Times New Roman" w:cs="Times New Roman"/>
          <w:sz w:val="24"/>
          <w:szCs w:val="24"/>
        </w:rPr>
      </w:pPr>
      <w:r>
        <w:rPr>
          <w:rFonts w:ascii="Times New Roman" w:hAnsi="Times New Roman" w:cs="Times New Roman"/>
          <w:b/>
          <w:sz w:val="24"/>
          <w:szCs w:val="24"/>
        </w:rPr>
        <w:t>7. Комплектность, качество и гарантии</w:t>
      </w:r>
    </w:p>
    <w:p w14:paraId="19BD61FD" w14:textId="77777777" w:rsidR="004856A9" w:rsidRDefault="009056D1" w:rsidP="004856A9">
      <w:pPr>
        <w:pStyle w:val="ConsNormal"/>
        <w:ind w:firstLine="567"/>
        <w:jc w:val="both"/>
        <w:rPr>
          <w:rFonts w:ascii="Times New Roman" w:hAnsi="Times New Roman" w:cs="Times New Roman"/>
          <w:i/>
          <w:sz w:val="24"/>
          <w:szCs w:val="24"/>
        </w:rPr>
      </w:pPr>
      <w:r>
        <w:rPr>
          <w:rFonts w:ascii="Times New Roman" w:hAnsi="Times New Roman" w:cs="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14:paraId="1164F297" w14:textId="77777777" w:rsidR="004856A9" w:rsidRDefault="009056D1" w:rsidP="004856A9">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7.2. </w:t>
      </w:r>
      <w:r>
        <w:rPr>
          <w:rFonts w:ascii="Times New Roman" w:hAnsi="Times New Roman" w:cs="Times New Roman"/>
          <w:bCs/>
          <w:sz w:val="24"/>
          <w:szCs w:val="24"/>
        </w:rPr>
        <w:t xml:space="preserve">Срок гарантии нормального функционирования Товара в течение </w:t>
      </w:r>
      <w:r>
        <w:rPr>
          <w:rFonts w:ascii="Times New Roman" w:hAnsi="Times New Roman" w:cs="Times New Roman"/>
          <w:bCs/>
          <w:sz w:val="24"/>
          <w:szCs w:val="24"/>
          <w:highlight w:val="yellow"/>
        </w:rPr>
        <w:t>_____</w:t>
      </w:r>
      <w:r>
        <w:rPr>
          <w:rFonts w:ascii="Times New Roman" w:hAnsi="Times New Roman" w:cs="Times New Roman"/>
          <w:bCs/>
          <w:sz w:val="24"/>
          <w:szCs w:val="24"/>
        </w:rPr>
        <w:t xml:space="preserve"> месяцев с даты подписания Сторонами товарной накладной (ТОРГ-12)</w:t>
      </w:r>
      <w:r>
        <w:t xml:space="preserve"> </w:t>
      </w:r>
      <w:r>
        <w:rPr>
          <w:rFonts w:ascii="Times New Roman" w:hAnsi="Times New Roman" w:cs="Times New Roman"/>
          <w:sz w:val="24"/>
          <w:szCs w:val="24"/>
        </w:rPr>
        <w:t>или универсального передаточного документа (УПД)</w:t>
      </w:r>
      <w:r>
        <w:rPr>
          <w:rFonts w:ascii="Times New Roman" w:hAnsi="Times New Roman" w:cs="Times New Roman"/>
          <w:bCs/>
          <w:sz w:val="24"/>
          <w:szCs w:val="24"/>
        </w:rPr>
        <w:t>.</w:t>
      </w:r>
      <w:r>
        <w:rPr>
          <w:rFonts w:ascii="Times New Roman" w:hAnsi="Times New Roman" w:cs="Times New Roman"/>
          <w:bCs/>
          <w:i/>
          <w:iCs/>
          <w:sz w:val="24"/>
          <w:szCs w:val="24"/>
          <w:vertAlign w:val="superscript"/>
        </w:rPr>
        <w:t xml:space="preserve">                 </w:t>
      </w:r>
    </w:p>
    <w:p w14:paraId="68BB4FDD" w14:textId="77777777" w:rsidR="004856A9" w:rsidRDefault="009056D1" w:rsidP="004856A9">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14:paraId="74F3B649" w14:textId="77777777" w:rsidR="004856A9" w:rsidRDefault="009056D1" w:rsidP="004856A9">
      <w:pPr>
        <w:ind w:firstLine="567"/>
        <w:jc w:val="both"/>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14:paraId="44A50907" w14:textId="77777777" w:rsidR="004856A9" w:rsidRDefault="009056D1" w:rsidP="004856A9">
      <w:pPr>
        <w:shd w:val="clear" w:color="auto" w:fill="FFFFFF"/>
        <w:tabs>
          <w:tab w:val="left" w:pos="1272"/>
        </w:tabs>
        <w:ind w:firstLine="567"/>
        <w:jc w:val="both"/>
      </w:pPr>
      <w:r>
        <w:t>7.5. Поставщик обязан провести гарантийный ремонт Товара в течение</w:t>
      </w:r>
      <w:r>
        <w:br/>
        <w:t>30 календарных дней с даты получения уведомления Покупателя.</w:t>
      </w:r>
    </w:p>
    <w:p w14:paraId="0A582AC9" w14:textId="77777777" w:rsidR="004856A9" w:rsidRDefault="009056D1" w:rsidP="004856A9">
      <w:pPr>
        <w:shd w:val="clear" w:color="auto" w:fill="FFFFFF"/>
        <w:ind w:firstLine="567"/>
        <w:jc w:val="both"/>
      </w:pPr>
      <w:r>
        <w:t>Транспортные расходы Поставщика, связанные с проведением гарантийного ремонта Товара, Покупателем не возмещаются.</w:t>
      </w:r>
    </w:p>
    <w:p w14:paraId="736E214E" w14:textId="77777777" w:rsidR="004856A9" w:rsidRDefault="009056D1" w:rsidP="004856A9">
      <w:pPr>
        <w:pStyle w:val="aff3"/>
        <w:ind w:firstLine="567"/>
        <w:jc w:val="both"/>
        <w:rPr>
          <w:sz w:val="24"/>
          <w:szCs w:val="24"/>
        </w:rPr>
      </w:pPr>
      <w:r>
        <w:rPr>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14:paraId="6300A7B1" w14:textId="77777777" w:rsidR="004856A9" w:rsidRDefault="009056D1" w:rsidP="004856A9">
      <w:pPr>
        <w:pStyle w:val="aff3"/>
        <w:ind w:firstLine="567"/>
        <w:jc w:val="both"/>
        <w:rPr>
          <w:sz w:val="24"/>
          <w:szCs w:val="24"/>
        </w:rPr>
      </w:pPr>
      <w:r>
        <w:rPr>
          <w:sz w:val="24"/>
          <w:szCs w:val="24"/>
        </w:rPr>
        <w:t>7.7.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14:paraId="2B2E22F8" w14:textId="77777777" w:rsidR="004856A9" w:rsidRDefault="009056D1" w:rsidP="004856A9">
      <w:pPr>
        <w:ind w:firstLine="567"/>
        <w:jc w:val="both"/>
      </w:pPr>
      <w:r>
        <w:lastRenderedPageBreak/>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14:paraId="24004CA0" w14:textId="77777777" w:rsidR="004856A9" w:rsidRDefault="001A214F" w:rsidP="004856A9">
      <w:pPr>
        <w:widowControl w:val="0"/>
        <w:autoSpaceDE w:val="0"/>
        <w:autoSpaceDN w:val="0"/>
        <w:adjustRightInd w:val="0"/>
        <w:spacing w:after="40"/>
        <w:jc w:val="both"/>
      </w:pPr>
    </w:p>
    <w:p w14:paraId="3A88695F" w14:textId="77777777" w:rsidR="004856A9" w:rsidRDefault="009056D1" w:rsidP="004856A9">
      <w:pPr>
        <w:jc w:val="center"/>
        <w:rPr>
          <w:b/>
          <w:bCs/>
        </w:rPr>
      </w:pPr>
      <w:r>
        <w:rPr>
          <w:b/>
          <w:bCs/>
        </w:rPr>
        <w:t>8. Ответственность Сторон</w:t>
      </w:r>
    </w:p>
    <w:p w14:paraId="1E3F33C9" w14:textId="77777777" w:rsidR="004856A9" w:rsidRDefault="009056D1" w:rsidP="004856A9">
      <w:pPr>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14:paraId="79B26A6D" w14:textId="77777777" w:rsidR="004856A9" w:rsidRDefault="009056D1" w:rsidP="004856A9">
      <w:pPr>
        <w:pStyle w:val="aff9"/>
        <w:ind w:firstLine="567"/>
        <w:jc w:val="both"/>
        <w:rPr>
          <w:rFonts w:ascii="Times New Roman" w:hAnsi="Times New Roman"/>
          <w:sz w:val="24"/>
          <w:szCs w:val="24"/>
        </w:rPr>
      </w:pPr>
      <w:r>
        <w:rPr>
          <w:rFonts w:ascii="Times New Roman" w:hAnsi="Times New Roman"/>
          <w:sz w:val="24"/>
          <w:szCs w:val="24"/>
        </w:rPr>
        <w:t>8.2.</w:t>
      </w:r>
      <w:r>
        <w:rPr>
          <w:rFonts w:ascii="Times New Roman" w:hAnsi="Times New Roman"/>
          <w:b/>
          <w:sz w:val="24"/>
          <w:szCs w:val="24"/>
        </w:rPr>
        <w:t xml:space="preserve">  </w:t>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процента от стоимости не поставленного в срок Товара за каждый день просрочки.</w:t>
      </w:r>
    </w:p>
    <w:p w14:paraId="4CA9D195" w14:textId="77777777" w:rsidR="004856A9" w:rsidRDefault="009056D1" w:rsidP="004856A9">
      <w:pPr>
        <w:ind w:firstLine="709"/>
        <w:jc w:val="both"/>
      </w:pPr>
      <w:r>
        <w:t>8.3. 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удержит сумму неустойки, Поставщик обязуется уплатить такую сумму по первому письменному требованию Покупателя.</w:t>
      </w:r>
    </w:p>
    <w:p w14:paraId="29DA0FE1" w14:textId="77777777" w:rsidR="004856A9" w:rsidRDefault="001A214F" w:rsidP="004856A9">
      <w:pPr>
        <w:ind w:firstLine="709"/>
        <w:jc w:val="both"/>
      </w:pPr>
    </w:p>
    <w:p w14:paraId="2DA000E8" w14:textId="77777777" w:rsidR="004856A9" w:rsidRDefault="009056D1" w:rsidP="004856A9">
      <w:pPr>
        <w:widowControl w:val="0"/>
        <w:autoSpaceDE w:val="0"/>
        <w:autoSpaceDN w:val="0"/>
        <w:adjustRightInd w:val="0"/>
        <w:spacing w:after="60"/>
        <w:ind w:left="360"/>
        <w:jc w:val="center"/>
        <w:rPr>
          <w:b/>
        </w:rPr>
      </w:pPr>
      <w:r>
        <w:rPr>
          <w:b/>
        </w:rPr>
        <w:t>9. Обстоятельства непреодолимой силы</w:t>
      </w:r>
    </w:p>
    <w:p w14:paraId="6E4F99C6" w14:textId="77777777" w:rsidR="004856A9" w:rsidRDefault="009056D1" w:rsidP="004856A9">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7ECB246E" w14:textId="77777777" w:rsidR="004856A9" w:rsidRDefault="009056D1" w:rsidP="004856A9">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5241988E" w14:textId="77777777" w:rsidR="004856A9" w:rsidRDefault="009056D1" w:rsidP="004856A9">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39865E85" w14:textId="77777777" w:rsidR="004856A9" w:rsidRDefault="009056D1" w:rsidP="004856A9">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72E4F379" w14:textId="77777777" w:rsidR="004856A9" w:rsidRDefault="001A214F" w:rsidP="004856A9">
      <w:pPr>
        <w:pStyle w:val="ConsNormal"/>
        <w:ind w:firstLine="709"/>
        <w:jc w:val="both"/>
        <w:rPr>
          <w:rFonts w:ascii="Times New Roman" w:hAnsi="Times New Roman" w:cs="Times New Roman"/>
          <w:sz w:val="24"/>
          <w:szCs w:val="24"/>
        </w:rPr>
      </w:pPr>
    </w:p>
    <w:p w14:paraId="70CC34D0" w14:textId="11D008A9" w:rsidR="00557132" w:rsidRPr="00B5047D" w:rsidRDefault="00557132" w:rsidP="00557132">
      <w:pPr>
        <w:ind w:firstLine="851"/>
        <w:jc w:val="center"/>
        <w:rPr>
          <w:b/>
        </w:rPr>
      </w:pPr>
      <w:r>
        <w:rPr>
          <w:b/>
        </w:rPr>
        <w:t>10. Порядок разрешения споров и применимое право</w:t>
      </w:r>
    </w:p>
    <w:p w14:paraId="3A4733E8" w14:textId="78336C12" w:rsidR="00725F71" w:rsidRPr="00021E12" w:rsidRDefault="00725F71" w:rsidP="00725F71">
      <w:pPr>
        <w:widowControl w:val="0"/>
        <w:pBdr>
          <w:top w:val="nil"/>
          <w:left w:val="nil"/>
          <w:bottom w:val="nil"/>
          <w:right w:val="nil"/>
          <w:between w:val="nil"/>
        </w:pBdr>
        <w:ind w:firstLine="709"/>
        <w:jc w:val="both"/>
        <w:rPr>
          <w:color w:val="000000"/>
        </w:rPr>
      </w:pPr>
      <w:r>
        <w:rPr>
          <w:color w:val="000000"/>
        </w:rPr>
        <w:t>10.</w:t>
      </w:r>
      <w:r w:rsidRPr="00021E12">
        <w:rPr>
          <w:color w:val="000000"/>
        </w:rPr>
        <w:t xml:space="preserve">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589F2352" w14:textId="77777777" w:rsidR="00725F71" w:rsidRPr="00021E12" w:rsidRDefault="00725F71" w:rsidP="00725F71">
      <w:pPr>
        <w:widowControl w:val="0"/>
        <w:pBdr>
          <w:top w:val="nil"/>
          <w:left w:val="nil"/>
          <w:bottom w:val="nil"/>
          <w:right w:val="nil"/>
          <w:between w:val="nil"/>
        </w:pBdr>
        <w:ind w:firstLine="709"/>
        <w:jc w:val="both"/>
        <w:rPr>
          <w:color w:val="000000"/>
        </w:rPr>
      </w:pPr>
      <w:r w:rsidRPr="00021E12">
        <w:rPr>
          <w:color w:val="000000"/>
        </w:rPr>
        <w:t xml:space="preserve">Инициирование, вступление и проведение переговоров является правом Сторон. </w:t>
      </w:r>
    </w:p>
    <w:p w14:paraId="6C1AEB09" w14:textId="2EEC0634" w:rsidR="00725F71" w:rsidRPr="00021E12" w:rsidRDefault="00725F71" w:rsidP="00725F71">
      <w:pPr>
        <w:widowControl w:val="0"/>
        <w:pBdr>
          <w:top w:val="nil"/>
          <w:left w:val="nil"/>
          <w:bottom w:val="nil"/>
          <w:right w:val="nil"/>
          <w:between w:val="nil"/>
        </w:pBdr>
        <w:ind w:firstLine="709"/>
        <w:jc w:val="both"/>
        <w:rPr>
          <w:color w:val="000000"/>
        </w:rPr>
      </w:pPr>
      <w:r>
        <w:rPr>
          <w:color w:val="000000"/>
        </w:rPr>
        <w:t>10.</w:t>
      </w:r>
      <w:r w:rsidRPr="00021E12">
        <w:rPr>
          <w:color w:val="000000"/>
        </w:rPr>
        <w:t xml:space="preserve">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5FB7A7D6" w14:textId="11EA96B0" w:rsidR="00725F71" w:rsidRPr="00021E12" w:rsidRDefault="00725F71" w:rsidP="00725F71">
      <w:pPr>
        <w:widowControl w:val="0"/>
        <w:pBdr>
          <w:top w:val="nil"/>
          <w:left w:val="nil"/>
          <w:bottom w:val="nil"/>
          <w:right w:val="nil"/>
          <w:between w:val="nil"/>
        </w:pBdr>
        <w:ind w:firstLine="709"/>
        <w:jc w:val="both"/>
        <w:rPr>
          <w:color w:val="000000"/>
        </w:rPr>
      </w:pPr>
      <w:r>
        <w:rPr>
          <w:color w:val="000000"/>
        </w:rPr>
        <w:t>10.</w:t>
      </w:r>
      <w:r w:rsidRPr="00021E12">
        <w:rPr>
          <w:color w:val="000000"/>
        </w:rPr>
        <w:t xml:space="preserve">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23AEA86B" w14:textId="73EB6033" w:rsidR="00725F71" w:rsidRPr="00021E12" w:rsidRDefault="00725F71" w:rsidP="00725F71">
      <w:pPr>
        <w:widowControl w:val="0"/>
        <w:pBdr>
          <w:top w:val="nil"/>
          <w:left w:val="nil"/>
          <w:bottom w:val="nil"/>
          <w:right w:val="nil"/>
          <w:between w:val="nil"/>
        </w:pBdr>
        <w:ind w:firstLine="709"/>
        <w:jc w:val="both"/>
        <w:rPr>
          <w:color w:val="000000"/>
        </w:rPr>
      </w:pPr>
      <w:r>
        <w:rPr>
          <w:color w:val="000000"/>
        </w:rPr>
        <w:t>10.</w:t>
      </w:r>
      <w:r w:rsidRPr="00021E12">
        <w:rPr>
          <w:color w:val="000000"/>
        </w:rPr>
        <w:t xml:space="preserve">3.1. Претензии направляются заказным письмом с уведомлением, нарочным по </w:t>
      </w:r>
      <w:r w:rsidRPr="00021E12">
        <w:rPr>
          <w:color w:val="000000"/>
        </w:rPr>
        <w:lastRenderedPageBreak/>
        <w:t>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7E7FC505" w14:textId="77777777" w:rsidR="00725F71" w:rsidRPr="00962450" w:rsidRDefault="00725F71" w:rsidP="00725F71">
      <w:pPr>
        <w:widowControl w:val="0"/>
        <w:pBdr>
          <w:top w:val="nil"/>
          <w:left w:val="nil"/>
          <w:bottom w:val="nil"/>
          <w:right w:val="nil"/>
          <w:between w:val="nil"/>
        </w:pBdr>
        <w:ind w:firstLine="709"/>
        <w:jc w:val="both"/>
        <w:rPr>
          <w:color w:val="000000"/>
        </w:rPr>
      </w:pPr>
      <w:r w:rsidRPr="00962450">
        <w:rPr>
          <w:color w:val="000000"/>
        </w:rPr>
        <w:t xml:space="preserve">для Поставщика: </w:t>
      </w:r>
      <w:r>
        <w:rPr>
          <w:color w:val="000000"/>
        </w:rPr>
        <w:t>_____________</w:t>
      </w:r>
    </w:p>
    <w:p w14:paraId="06B63AD8" w14:textId="77777777" w:rsidR="00725F71" w:rsidRPr="00021E12" w:rsidRDefault="00725F71" w:rsidP="00725F71">
      <w:pPr>
        <w:widowControl w:val="0"/>
        <w:pBdr>
          <w:top w:val="nil"/>
          <w:left w:val="nil"/>
          <w:bottom w:val="nil"/>
          <w:right w:val="nil"/>
          <w:between w:val="nil"/>
        </w:pBdr>
        <w:ind w:firstLine="709"/>
        <w:jc w:val="both"/>
        <w:rPr>
          <w:color w:val="000000"/>
        </w:rPr>
      </w:pPr>
      <w:proofErr w:type="gramStart"/>
      <w:r w:rsidRPr="00962450">
        <w:rPr>
          <w:color w:val="000000"/>
        </w:rPr>
        <w:t>для  Покупателя</w:t>
      </w:r>
      <w:proofErr w:type="gramEnd"/>
      <w:r w:rsidRPr="00962450">
        <w:rPr>
          <w:color w:val="000000"/>
        </w:rPr>
        <w:t xml:space="preserve">  gzd@trcont.com</w:t>
      </w:r>
      <w:r w:rsidRPr="00021E12">
        <w:rPr>
          <w:color w:val="000000"/>
        </w:rPr>
        <w:t xml:space="preserve">. </w:t>
      </w:r>
    </w:p>
    <w:p w14:paraId="17FC24D9" w14:textId="695EA652" w:rsidR="00725F71" w:rsidRPr="00021E12" w:rsidRDefault="00725F71" w:rsidP="00725F71">
      <w:pPr>
        <w:widowControl w:val="0"/>
        <w:pBdr>
          <w:top w:val="nil"/>
          <w:left w:val="nil"/>
          <w:bottom w:val="nil"/>
          <w:right w:val="nil"/>
          <w:between w:val="nil"/>
        </w:pBdr>
        <w:ind w:firstLine="709"/>
        <w:jc w:val="both"/>
        <w:rPr>
          <w:color w:val="000000"/>
        </w:rPr>
      </w:pPr>
      <w:r>
        <w:rPr>
          <w:color w:val="000000"/>
        </w:rPr>
        <w:t>10.</w:t>
      </w:r>
      <w:r w:rsidRPr="00021E12">
        <w:rPr>
          <w:color w:val="000000"/>
        </w:rPr>
        <w:t>3.2. В случае предъявления претензии в электронном виде посредством электронной почты:</w:t>
      </w:r>
    </w:p>
    <w:p w14:paraId="3F1E4B09" w14:textId="327C1660" w:rsidR="00725F71" w:rsidRPr="00021E12" w:rsidRDefault="00725F71" w:rsidP="00725F71">
      <w:pPr>
        <w:widowControl w:val="0"/>
        <w:pBdr>
          <w:top w:val="nil"/>
          <w:left w:val="nil"/>
          <w:bottom w:val="nil"/>
          <w:right w:val="nil"/>
          <w:between w:val="nil"/>
        </w:pBdr>
        <w:ind w:firstLine="709"/>
        <w:jc w:val="both"/>
        <w:rPr>
          <w:color w:val="000000"/>
        </w:rPr>
      </w:pPr>
      <w:r w:rsidRPr="00021E12">
        <w:rPr>
          <w:color w:val="000000"/>
        </w:rPr>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w:t>
      </w:r>
      <w:r>
        <w:rPr>
          <w:color w:val="000000"/>
        </w:rPr>
        <w:t>1</w:t>
      </w:r>
      <w:r w:rsidR="006F3082">
        <w:rPr>
          <w:color w:val="000000"/>
        </w:rPr>
        <w:t>0</w:t>
      </w:r>
      <w:r>
        <w:rPr>
          <w:color w:val="000000"/>
        </w:rPr>
        <w:t>.</w:t>
      </w:r>
      <w:r w:rsidRPr="00021E12">
        <w:rPr>
          <w:color w:val="000000"/>
        </w:rPr>
        <w:t>3.1 настоящего Договора.</w:t>
      </w:r>
    </w:p>
    <w:p w14:paraId="08316693" w14:textId="77777777" w:rsidR="00725F71" w:rsidRPr="00021E12" w:rsidRDefault="00725F71" w:rsidP="00725F71">
      <w:pPr>
        <w:widowControl w:val="0"/>
        <w:pBdr>
          <w:top w:val="nil"/>
          <w:left w:val="nil"/>
          <w:bottom w:val="nil"/>
          <w:right w:val="nil"/>
          <w:between w:val="nil"/>
        </w:pBdr>
        <w:ind w:firstLine="709"/>
        <w:jc w:val="both"/>
        <w:rPr>
          <w:color w:val="000000"/>
        </w:rPr>
      </w:pPr>
      <w:r w:rsidRPr="00021E12">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6A38C1C2" w14:textId="77777777" w:rsidR="00725F71" w:rsidRPr="00021E12" w:rsidRDefault="00725F71" w:rsidP="00725F71">
      <w:pPr>
        <w:widowControl w:val="0"/>
        <w:pBdr>
          <w:top w:val="nil"/>
          <w:left w:val="nil"/>
          <w:bottom w:val="nil"/>
          <w:right w:val="nil"/>
          <w:between w:val="nil"/>
        </w:pBdr>
        <w:ind w:firstLine="709"/>
        <w:jc w:val="both"/>
        <w:rPr>
          <w:color w:val="000000"/>
        </w:rPr>
      </w:pPr>
      <w:r w:rsidRPr="00021E12">
        <w:rPr>
          <w:color w:val="000000"/>
        </w:rPr>
        <w:t xml:space="preserve">В случае </w:t>
      </w:r>
      <w:proofErr w:type="spellStart"/>
      <w:r w:rsidRPr="00021E12">
        <w:rPr>
          <w:color w:val="000000"/>
        </w:rPr>
        <w:t>неуведомления</w:t>
      </w:r>
      <w:proofErr w:type="spellEnd"/>
      <w:r w:rsidRPr="00021E12">
        <w:rPr>
          <w:color w:val="000000"/>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1E6E1DB3" w14:textId="77777777" w:rsidR="00725F71" w:rsidRPr="00021E12" w:rsidRDefault="00725F71" w:rsidP="00725F71">
      <w:pPr>
        <w:widowControl w:val="0"/>
        <w:pBdr>
          <w:top w:val="nil"/>
          <w:left w:val="nil"/>
          <w:bottom w:val="nil"/>
          <w:right w:val="nil"/>
          <w:between w:val="nil"/>
        </w:pBdr>
        <w:ind w:firstLine="709"/>
        <w:jc w:val="both"/>
        <w:rPr>
          <w:color w:val="000000"/>
        </w:rPr>
      </w:pPr>
      <w:r w:rsidRPr="00021E12">
        <w:rPr>
          <w:color w:val="000000"/>
        </w:rPr>
        <w:t>б) датой направления претензии считается дата отправления сообщения(</w:t>
      </w:r>
      <w:proofErr w:type="spellStart"/>
      <w:r w:rsidRPr="00021E12">
        <w:rPr>
          <w:color w:val="000000"/>
        </w:rPr>
        <w:t>ий</w:t>
      </w:r>
      <w:proofErr w:type="spellEnd"/>
      <w:r w:rsidRPr="00021E12">
        <w:rPr>
          <w:color w:val="000000"/>
        </w:rPr>
        <w:t>) с вложенными файлами претензии и приложений к ней;</w:t>
      </w:r>
    </w:p>
    <w:p w14:paraId="017616ED" w14:textId="77777777" w:rsidR="00725F71" w:rsidRPr="00021E12" w:rsidRDefault="00725F71" w:rsidP="00725F71">
      <w:pPr>
        <w:widowControl w:val="0"/>
        <w:pBdr>
          <w:top w:val="nil"/>
          <w:left w:val="nil"/>
          <w:bottom w:val="nil"/>
          <w:right w:val="nil"/>
          <w:between w:val="nil"/>
        </w:pBdr>
        <w:ind w:firstLine="709"/>
        <w:jc w:val="both"/>
        <w:rPr>
          <w:color w:val="000000"/>
        </w:rPr>
      </w:pPr>
      <w:r w:rsidRPr="00021E12">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2A5A2CBC" w14:textId="77777777" w:rsidR="00725F71" w:rsidRPr="00021E12" w:rsidRDefault="00725F71" w:rsidP="00725F71">
      <w:pPr>
        <w:widowControl w:val="0"/>
        <w:pBdr>
          <w:top w:val="nil"/>
          <w:left w:val="nil"/>
          <w:bottom w:val="nil"/>
          <w:right w:val="nil"/>
          <w:between w:val="nil"/>
        </w:pBdr>
        <w:ind w:firstLine="709"/>
        <w:jc w:val="both"/>
        <w:rPr>
          <w:color w:val="000000"/>
        </w:rPr>
      </w:pPr>
      <w:r w:rsidRPr="00021E12">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w:t>
      </w:r>
      <w:proofErr w:type="gramStart"/>
      <w:r w:rsidRPr="00021E12">
        <w:rPr>
          <w:color w:val="000000"/>
        </w:rPr>
        <w:t>например,</w:t>
      </w:r>
      <w:proofErr w:type="gramEnd"/>
      <w:r w:rsidRPr="00021E12">
        <w:rPr>
          <w:color w:val="000000"/>
        </w:rPr>
        <w:t xml:space="preserve"> реквизиты претензии; </w:t>
      </w:r>
    </w:p>
    <w:p w14:paraId="6072E956" w14:textId="77777777" w:rsidR="00725F71" w:rsidRPr="00021E12" w:rsidRDefault="00725F71" w:rsidP="00725F71">
      <w:pPr>
        <w:widowControl w:val="0"/>
        <w:pBdr>
          <w:top w:val="nil"/>
          <w:left w:val="nil"/>
          <w:bottom w:val="nil"/>
          <w:right w:val="nil"/>
          <w:between w:val="nil"/>
        </w:pBdr>
        <w:ind w:firstLine="709"/>
        <w:jc w:val="both"/>
        <w:rPr>
          <w:color w:val="000000"/>
        </w:rPr>
      </w:pPr>
      <w:r w:rsidRPr="00021E12">
        <w:rPr>
          <w:color w:val="000000"/>
        </w:rPr>
        <w:t xml:space="preserve">д) в случае возникновения сомнений в подлинности представленных документов, </w:t>
      </w:r>
      <w:proofErr w:type="spellStart"/>
      <w:r w:rsidRPr="00021E12">
        <w:rPr>
          <w:color w:val="000000"/>
        </w:rPr>
        <w:t>нечитаемости</w:t>
      </w:r>
      <w:proofErr w:type="spellEnd"/>
      <w:r w:rsidRPr="00021E12">
        <w:rPr>
          <w:color w:val="000000"/>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336E60B2" w14:textId="77777777" w:rsidR="00725F71" w:rsidRPr="00021E12" w:rsidRDefault="00725F71" w:rsidP="00725F71">
      <w:pPr>
        <w:widowControl w:val="0"/>
        <w:pBdr>
          <w:top w:val="nil"/>
          <w:left w:val="nil"/>
          <w:bottom w:val="nil"/>
          <w:right w:val="nil"/>
          <w:between w:val="nil"/>
        </w:pBdr>
        <w:ind w:firstLine="709"/>
        <w:jc w:val="both"/>
        <w:rPr>
          <w:color w:val="000000"/>
        </w:rPr>
      </w:pPr>
      <w:r w:rsidRPr="00021E12">
        <w:rPr>
          <w:color w:val="000000"/>
        </w:rPr>
        <w:t>е) во всех случаях Стороны сохраняют подлинные документы до разрешения спора.</w:t>
      </w:r>
    </w:p>
    <w:p w14:paraId="2C8063BB" w14:textId="260ECB60" w:rsidR="00725F71" w:rsidRPr="00021E12" w:rsidRDefault="00725F71" w:rsidP="00725F71">
      <w:pPr>
        <w:widowControl w:val="0"/>
        <w:pBdr>
          <w:top w:val="nil"/>
          <w:left w:val="nil"/>
          <w:bottom w:val="nil"/>
          <w:right w:val="nil"/>
          <w:between w:val="nil"/>
        </w:pBdr>
        <w:ind w:firstLine="709"/>
        <w:jc w:val="both"/>
        <w:rPr>
          <w:color w:val="000000"/>
        </w:rPr>
      </w:pPr>
      <w:r>
        <w:rPr>
          <w:color w:val="000000"/>
        </w:rPr>
        <w:t>10.</w:t>
      </w:r>
      <w:r w:rsidRPr="00021E12">
        <w:rPr>
          <w:color w:val="000000"/>
        </w:rPr>
        <w:t>3.3. Ответ на претензию, как правило, направляется в порядке, аналогичном порядку предъявления претензии.</w:t>
      </w:r>
    </w:p>
    <w:p w14:paraId="547ED952" w14:textId="77777777" w:rsidR="00725F71" w:rsidRPr="00021E12" w:rsidRDefault="00725F71" w:rsidP="00725F71">
      <w:pPr>
        <w:widowControl w:val="0"/>
        <w:pBdr>
          <w:top w:val="nil"/>
          <w:left w:val="nil"/>
          <w:bottom w:val="nil"/>
          <w:right w:val="nil"/>
          <w:between w:val="nil"/>
        </w:pBdr>
        <w:ind w:firstLine="709"/>
        <w:jc w:val="both"/>
        <w:rPr>
          <w:color w:val="000000"/>
        </w:rPr>
      </w:pPr>
      <w:r w:rsidRPr="00021E12">
        <w:rPr>
          <w:color w:val="000000"/>
        </w:rPr>
        <w:t xml:space="preserve">К ответу на претензию, направляемому по электронной почте, применяются все положения о предъявлении претензии, изложенные </w:t>
      </w:r>
    </w:p>
    <w:p w14:paraId="2163F735" w14:textId="241CC425" w:rsidR="00725F71" w:rsidRPr="00021E12" w:rsidRDefault="00725F71" w:rsidP="00725F71">
      <w:pPr>
        <w:widowControl w:val="0"/>
        <w:pBdr>
          <w:top w:val="nil"/>
          <w:left w:val="nil"/>
          <w:bottom w:val="nil"/>
          <w:right w:val="nil"/>
          <w:between w:val="nil"/>
        </w:pBdr>
        <w:ind w:firstLine="709"/>
        <w:jc w:val="both"/>
        <w:rPr>
          <w:color w:val="000000"/>
        </w:rPr>
      </w:pPr>
      <w:r w:rsidRPr="00021E12">
        <w:rPr>
          <w:color w:val="000000"/>
        </w:rPr>
        <w:t xml:space="preserve">в п. </w:t>
      </w:r>
      <w:r>
        <w:rPr>
          <w:color w:val="000000"/>
        </w:rPr>
        <w:t>1</w:t>
      </w:r>
      <w:r w:rsidR="006F3082">
        <w:rPr>
          <w:color w:val="000000"/>
        </w:rPr>
        <w:t>0</w:t>
      </w:r>
      <w:r>
        <w:rPr>
          <w:color w:val="000000"/>
        </w:rPr>
        <w:t>.</w:t>
      </w:r>
      <w:r w:rsidRPr="00021E12">
        <w:rPr>
          <w:color w:val="000000"/>
        </w:rPr>
        <w:t>3.2 настоящего Договора, по аналогии.</w:t>
      </w:r>
    </w:p>
    <w:p w14:paraId="66EEFA71" w14:textId="3EE20AA4" w:rsidR="004856A9" w:rsidRPr="00725F71" w:rsidRDefault="00725F71" w:rsidP="00725F71">
      <w:pPr>
        <w:widowControl w:val="0"/>
        <w:pBdr>
          <w:top w:val="nil"/>
          <w:left w:val="nil"/>
          <w:bottom w:val="nil"/>
          <w:right w:val="nil"/>
          <w:between w:val="nil"/>
        </w:pBdr>
        <w:ind w:firstLine="709"/>
        <w:jc w:val="both"/>
        <w:rPr>
          <w:color w:val="000000"/>
        </w:rPr>
      </w:pPr>
      <w:r>
        <w:rPr>
          <w:color w:val="000000"/>
        </w:rPr>
        <w:t>10.</w:t>
      </w:r>
      <w:r w:rsidRPr="00021E12">
        <w:rPr>
          <w:color w:val="000000"/>
        </w:rPr>
        <w:t xml:space="preserve">4. В случае, если споры не урегулированы Сторонами с помощью </w:t>
      </w:r>
      <w:proofErr w:type="gramStart"/>
      <w:r w:rsidRPr="00021E12">
        <w:rPr>
          <w:color w:val="000000"/>
        </w:rPr>
        <w:t>переговоров  и</w:t>
      </w:r>
      <w:proofErr w:type="gramEnd"/>
      <w:r w:rsidRPr="00021E12">
        <w:rPr>
          <w:color w:val="000000"/>
        </w:rPr>
        <w:t xml:space="preserve">  в претензионном порядке, то они передаются заинтересованной Стороной в Арбитражный суд </w:t>
      </w:r>
      <w:r w:rsidRPr="00725F71">
        <w:rPr>
          <w:color w:val="000000"/>
        </w:rPr>
        <w:t>Нижегородской области.</w:t>
      </w:r>
    </w:p>
    <w:p w14:paraId="790AAE98" w14:textId="77777777" w:rsidR="004856A9" w:rsidRDefault="001A214F" w:rsidP="004856A9">
      <w:pPr>
        <w:pStyle w:val="ConsNormal"/>
        <w:ind w:firstLine="0"/>
        <w:jc w:val="both"/>
        <w:rPr>
          <w:rFonts w:ascii="Times New Roman" w:hAnsi="Times New Roman" w:cs="Times New Roman"/>
          <w:sz w:val="24"/>
          <w:szCs w:val="24"/>
        </w:rPr>
      </w:pPr>
    </w:p>
    <w:p w14:paraId="29D8EC7D" w14:textId="77777777" w:rsidR="004856A9" w:rsidRDefault="009056D1" w:rsidP="004856A9">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11. Порядок внесения</w:t>
      </w:r>
    </w:p>
    <w:p w14:paraId="01F54737" w14:textId="77777777" w:rsidR="004856A9" w:rsidRDefault="009056D1" w:rsidP="004856A9">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14:paraId="39B9A741" w14:textId="77777777" w:rsidR="004856A9" w:rsidRDefault="009056D1" w:rsidP="004856A9">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14:paraId="22522AC8" w14:textId="77777777" w:rsidR="004856A9" w:rsidRDefault="009056D1" w:rsidP="004856A9">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11.2. Настоящий договор может быть досрочно расторгнут по основаниям, предусмотренным действующим законодательством и настоящим Договором.</w:t>
      </w:r>
    </w:p>
    <w:p w14:paraId="453FEDAF" w14:textId="77777777" w:rsidR="004856A9" w:rsidRDefault="009056D1" w:rsidP="004856A9">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 xml:space="preserve">11.3.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45 (Сорок пять) </w:t>
      </w:r>
      <w:r>
        <w:rPr>
          <w:rFonts w:ascii="Times New Roman" w:hAnsi="Times New Roman" w:cs="Times New Roman"/>
          <w:sz w:val="24"/>
          <w:szCs w:val="24"/>
        </w:rPr>
        <w:lastRenderedPageBreak/>
        <w:t xml:space="preserve">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14:paraId="408E20CD" w14:textId="77777777" w:rsidR="004856A9" w:rsidRDefault="001A214F" w:rsidP="004856A9">
      <w:pPr>
        <w:pStyle w:val="ConsNormal"/>
        <w:ind w:firstLine="709"/>
        <w:jc w:val="both"/>
        <w:rPr>
          <w:rFonts w:ascii="Times New Roman" w:hAnsi="Times New Roman" w:cs="Times New Roman"/>
          <w:i/>
          <w:sz w:val="24"/>
          <w:szCs w:val="24"/>
        </w:rPr>
      </w:pPr>
    </w:p>
    <w:p w14:paraId="278D243A" w14:textId="77777777" w:rsidR="004856A9" w:rsidRDefault="009056D1" w:rsidP="004856A9">
      <w:pPr>
        <w:tabs>
          <w:tab w:val="left" w:pos="0"/>
        </w:tabs>
        <w:jc w:val="center"/>
        <w:rPr>
          <w:b/>
        </w:rPr>
      </w:pPr>
      <w:r>
        <w:rPr>
          <w:b/>
        </w:rPr>
        <w:t>12. Срок действия Договора</w:t>
      </w:r>
    </w:p>
    <w:p w14:paraId="6CB3910C" w14:textId="77777777" w:rsidR="004856A9" w:rsidRDefault="009056D1" w:rsidP="004856A9">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12.1. Настоящий Договор вступает в силу с даты его подписания Сторонами и действует до полного исполнения обязательств по договору, а в части взаиморасчетов до полного исполнения Сторонами обязательств.</w:t>
      </w:r>
    </w:p>
    <w:p w14:paraId="3FD05A3E" w14:textId="77777777" w:rsidR="004856A9" w:rsidRDefault="001A214F" w:rsidP="004856A9">
      <w:pPr>
        <w:pStyle w:val="ConsNormal"/>
        <w:ind w:firstLine="709"/>
        <w:jc w:val="both"/>
        <w:rPr>
          <w:rFonts w:ascii="Times New Roman" w:hAnsi="Times New Roman" w:cs="Times New Roman"/>
          <w:b/>
          <w:bCs/>
          <w:sz w:val="24"/>
          <w:szCs w:val="24"/>
        </w:rPr>
      </w:pPr>
    </w:p>
    <w:p w14:paraId="40B79223" w14:textId="007637E8" w:rsidR="00557132" w:rsidRPr="00021E12" w:rsidRDefault="00557132" w:rsidP="00557132">
      <w:pPr>
        <w:spacing w:line="276" w:lineRule="auto"/>
        <w:jc w:val="center"/>
        <w:rPr>
          <w:b/>
        </w:rPr>
      </w:pPr>
      <w:r>
        <w:rPr>
          <w:b/>
        </w:rPr>
        <w:t>13</w:t>
      </w:r>
      <w:r w:rsidRPr="00021E12">
        <w:rPr>
          <w:b/>
        </w:rPr>
        <w:t>. Антикоррупционная оговорка</w:t>
      </w:r>
    </w:p>
    <w:p w14:paraId="16A261BA" w14:textId="32B7ECBE" w:rsidR="009F1ED3" w:rsidRPr="00021E12" w:rsidRDefault="009F1ED3" w:rsidP="009F1ED3">
      <w:pPr>
        <w:ind w:firstLine="709"/>
        <w:jc w:val="both"/>
      </w:pPr>
      <w:r>
        <w:t>13</w:t>
      </w:r>
      <w:r w:rsidRPr="00021E12">
        <w:t>.1.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6E8BD4FD" w14:textId="00030EDE" w:rsidR="009F1ED3" w:rsidRPr="00021E12" w:rsidRDefault="009F1ED3" w:rsidP="009F1ED3">
      <w:pPr>
        <w:ind w:firstLine="709"/>
        <w:jc w:val="both"/>
      </w:pPr>
      <w:r>
        <w:t>13</w:t>
      </w:r>
      <w:r w:rsidRPr="00021E12">
        <w:t>.2.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0576E580" w14:textId="322FB834" w:rsidR="009F1ED3" w:rsidRPr="00021E12" w:rsidRDefault="009F1ED3" w:rsidP="009F1ED3">
      <w:pPr>
        <w:ind w:firstLine="709"/>
        <w:jc w:val="both"/>
      </w:pPr>
      <w:r>
        <w:t>13</w:t>
      </w:r>
      <w:r w:rsidRPr="00021E12">
        <w:t>.3.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3D4F0F14" w14:textId="543555D8" w:rsidR="009F1ED3" w:rsidRPr="00021E12" w:rsidRDefault="009F1ED3" w:rsidP="009F1ED3">
      <w:pPr>
        <w:ind w:firstLine="709"/>
        <w:jc w:val="both"/>
      </w:pPr>
      <w:r>
        <w:t>13</w:t>
      </w:r>
      <w:r w:rsidRPr="00021E12">
        <w:t>.4.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1D025938" w14:textId="3446495C" w:rsidR="009F1ED3" w:rsidRPr="00021E12" w:rsidRDefault="009F1ED3" w:rsidP="009F1ED3">
      <w:pPr>
        <w:ind w:firstLine="709"/>
        <w:jc w:val="both"/>
      </w:pPr>
      <w:r>
        <w:t>13</w:t>
      </w:r>
      <w:r w:rsidRPr="00021E12">
        <w:t xml:space="preserve">.5.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w:t>
      </w:r>
      <w:r w:rsidRPr="00021E12">
        <w:lastRenderedPageBreak/>
        <w:t xml:space="preserve">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7E2582D8" w14:textId="4B1A6FAF" w:rsidR="009F1ED3" w:rsidRPr="00021E12" w:rsidRDefault="009F1ED3" w:rsidP="009F1ED3">
      <w:pPr>
        <w:ind w:firstLine="709"/>
        <w:jc w:val="both"/>
      </w:pPr>
      <w:r>
        <w:t>13</w:t>
      </w:r>
      <w:r w:rsidRPr="00021E12">
        <w:t>.6.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00199FF1" w14:textId="12014729" w:rsidR="009F1ED3" w:rsidRPr="00021E12" w:rsidRDefault="009F1ED3" w:rsidP="009F1ED3">
      <w:pPr>
        <w:ind w:firstLine="709"/>
        <w:jc w:val="both"/>
      </w:pPr>
      <w:r>
        <w:t>13</w:t>
      </w:r>
      <w:r w:rsidRPr="00021E12">
        <w:t>.6.1.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7219A39C" w14:textId="52A793A9" w:rsidR="009F1ED3" w:rsidRPr="00021E12" w:rsidRDefault="009F1ED3" w:rsidP="009F1ED3">
      <w:pPr>
        <w:ind w:firstLine="709"/>
        <w:jc w:val="both"/>
      </w:pPr>
      <w:r>
        <w:t>13</w:t>
      </w:r>
      <w:r w:rsidRPr="00021E12">
        <w:t>.6.2. если в результате нарушения другой Стороной антикоррупционных требований Стороне причинены убытки;</w:t>
      </w:r>
    </w:p>
    <w:p w14:paraId="5CA68751" w14:textId="615BA5E0" w:rsidR="009F1ED3" w:rsidRPr="00021E12" w:rsidRDefault="009F1ED3" w:rsidP="009F1ED3">
      <w:pPr>
        <w:ind w:firstLine="709"/>
        <w:jc w:val="both"/>
      </w:pPr>
      <w:r>
        <w:t>13</w:t>
      </w:r>
      <w:r w:rsidRPr="00021E12">
        <w:t>.6.3.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7BA20869" w14:textId="10DC70C5" w:rsidR="009F1ED3" w:rsidRPr="00021E12" w:rsidRDefault="009F1ED3" w:rsidP="009F1ED3">
      <w:pPr>
        <w:ind w:firstLine="709"/>
        <w:jc w:val="both"/>
      </w:pPr>
      <w:r>
        <w:t>13</w:t>
      </w:r>
      <w:r w:rsidRPr="00021E12">
        <w:t>.7.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1229AA1F" w14:textId="1CF9415E" w:rsidR="009F1ED3" w:rsidRPr="00021E12" w:rsidRDefault="009F1ED3" w:rsidP="009F1ED3">
      <w:pPr>
        <w:ind w:firstLine="709"/>
        <w:jc w:val="both"/>
      </w:pPr>
      <w:r>
        <w:t>13</w:t>
      </w:r>
      <w:r w:rsidRPr="00021E12">
        <w:t>.8.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6370120B" w14:textId="2BC89EAF" w:rsidR="009F1ED3" w:rsidRPr="00021E12" w:rsidRDefault="009F1ED3" w:rsidP="009F1ED3">
      <w:pPr>
        <w:ind w:firstLine="709"/>
        <w:jc w:val="both"/>
      </w:pPr>
      <w:r>
        <w:t>13</w:t>
      </w:r>
      <w:r w:rsidRPr="00021E12">
        <w:t>.9. Каналы уведомления (указывается наименование ПАО «</w:t>
      </w:r>
      <w:proofErr w:type="spellStart"/>
      <w:r w:rsidRPr="00021E12">
        <w:t>ТрансКонтейнер</w:t>
      </w:r>
      <w:proofErr w:type="spellEnd"/>
      <w:r w:rsidRPr="00021E12">
        <w:t xml:space="preserve">»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2D01FCCC" w14:textId="5D712555" w:rsidR="004856A9" w:rsidRDefault="009F1ED3" w:rsidP="009F1ED3">
      <w:pPr>
        <w:autoSpaceDE w:val="0"/>
        <w:autoSpaceDN w:val="0"/>
        <w:ind w:firstLine="709"/>
        <w:jc w:val="both"/>
      </w:pPr>
      <w:r w:rsidRPr="00021E12">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14:paraId="404BF0F1" w14:textId="77777777" w:rsidR="004856A9" w:rsidRDefault="001A214F" w:rsidP="004856A9">
      <w:pPr>
        <w:autoSpaceDE w:val="0"/>
        <w:autoSpaceDN w:val="0"/>
        <w:spacing w:line="276" w:lineRule="auto"/>
        <w:ind w:firstLine="709"/>
        <w:jc w:val="center"/>
        <w:rPr>
          <w:b/>
        </w:rPr>
      </w:pPr>
    </w:p>
    <w:p w14:paraId="3C67330B" w14:textId="77777777" w:rsidR="004856A9" w:rsidRDefault="009056D1" w:rsidP="004856A9">
      <w:pPr>
        <w:autoSpaceDE w:val="0"/>
        <w:autoSpaceDN w:val="0"/>
        <w:spacing w:line="276" w:lineRule="auto"/>
        <w:ind w:firstLine="709"/>
        <w:jc w:val="center"/>
        <w:rPr>
          <w:b/>
        </w:rPr>
      </w:pPr>
      <w:r>
        <w:rPr>
          <w:b/>
        </w:rPr>
        <w:t>14. Гарантии и заверения Поставщика</w:t>
      </w:r>
    </w:p>
    <w:p w14:paraId="5E1DF4ED" w14:textId="77777777" w:rsidR="004856A9" w:rsidRDefault="009056D1" w:rsidP="004856A9">
      <w:pPr>
        <w:pStyle w:val="aff6"/>
        <w:numPr>
          <w:ilvl w:val="1"/>
          <w:numId w:val="60"/>
        </w:numPr>
        <w:suppressAutoHyphens w:val="0"/>
        <w:spacing w:after="200"/>
        <w:ind w:left="0" w:firstLine="709"/>
        <w:contextualSpacing/>
        <w:jc w:val="both"/>
      </w:pPr>
      <w:r>
        <w:t>Поставщик настоящим заверяет Покупателя и гарантирует, что на дату заключения настоящего Договора:</w:t>
      </w:r>
    </w:p>
    <w:p w14:paraId="3E4A1053" w14:textId="77777777" w:rsidR="004856A9" w:rsidRDefault="009056D1" w:rsidP="004856A9">
      <w:pPr>
        <w:pStyle w:val="aff6"/>
        <w:numPr>
          <w:ilvl w:val="2"/>
          <w:numId w:val="60"/>
        </w:numPr>
        <w:suppressAutoHyphens w:val="0"/>
        <w:spacing w:after="200"/>
        <w:ind w:left="0" w:firstLine="709"/>
        <w:contextualSpacing/>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14:paraId="3A610D08" w14:textId="77777777" w:rsidR="004856A9" w:rsidRDefault="009056D1" w:rsidP="004856A9">
      <w:pPr>
        <w:pStyle w:val="aff6"/>
        <w:numPr>
          <w:ilvl w:val="2"/>
          <w:numId w:val="60"/>
        </w:numPr>
        <w:suppressAutoHyphens w:val="0"/>
        <w:spacing w:after="200"/>
        <w:ind w:left="0" w:firstLine="709"/>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383DAD52" w14:textId="77777777" w:rsidR="004856A9" w:rsidRDefault="009056D1" w:rsidP="004856A9">
      <w:pPr>
        <w:pStyle w:val="aff6"/>
        <w:numPr>
          <w:ilvl w:val="2"/>
          <w:numId w:val="60"/>
        </w:numPr>
        <w:suppressAutoHyphens w:val="0"/>
        <w:spacing w:after="20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14:paraId="312EEC38" w14:textId="77777777" w:rsidR="004856A9" w:rsidRDefault="009056D1" w:rsidP="004856A9">
      <w:pPr>
        <w:pStyle w:val="aff6"/>
        <w:numPr>
          <w:ilvl w:val="2"/>
          <w:numId w:val="60"/>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7028FA7B" w14:textId="77777777" w:rsidR="004856A9" w:rsidRDefault="009056D1" w:rsidP="004856A9">
      <w:pPr>
        <w:pStyle w:val="aff6"/>
        <w:numPr>
          <w:ilvl w:val="2"/>
          <w:numId w:val="60"/>
        </w:numPr>
        <w:suppressAutoHyphens w:val="0"/>
        <w:spacing w:after="20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14:paraId="6F1E2E3A" w14:textId="77777777" w:rsidR="004856A9" w:rsidRDefault="001A214F" w:rsidP="004856A9">
      <w:pPr>
        <w:pStyle w:val="ConsNormal"/>
        <w:ind w:firstLine="567"/>
        <w:jc w:val="center"/>
        <w:rPr>
          <w:rFonts w:ascii="Times New Roman" w:hAnsi="Times New Roman" w:cs="Times New Roman"/>
          <w:b/>
          <w:bCs/>
          <w:sz w:val="24"/>
          <w:szCs w:val="24"/>
        </w:rPr>
      </w:pPr>
    </w:p>
    <w:p w14:paraId="73E0567C" w14:textId="77777777" w:rsidR="004856A9" w:rsidRDefault="009056D1" w:rsidP="004856A9">
      <w:pPr>
        <w:pStyle w:val="ConsNormal"/>
        <w:ind w:firstLine="567"/>
        <w:jc w:val="center"/>
        <w:rPr>
          <w:rFonts w:ascii="Times New Roman" w:hAnsi="Times New Roman" w:cs="Times New Roman"/>
          <w:b/>
          <w:bCs/>
          <w:sz w:val="24"/>
          <w:szCs w:val="24"/>
        </w:rPr>
      </w:pPr>
      <w:r>
        <w:rPr>
          <w:rFonts w:ascii="Times New Roman" w:hAnsi="Times New Roman" w:cs="Times New Roman"/>
          <w:b/>
          <w:bCs/>
          <w:sz w:val="24"/>
          <w:szCs w:val="24"/>
        </w:rPr>
        <w:t>15. Прочие условия</w:t>
      </w:r>
    </w:p>
    <w:p w14:paraId="0062D726" w14:textId="77777777" w:rsidR="004856A9" w:rsidRDefault="009056D1" w:rsidP="004856A9">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14:paraId="6AE48945" w14:textId="77777777" w:rsidR="004856A9" w:rsidRDefault="009056D1" w:rsidP="004856A9">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15.2. Передача прав и обязанностей Поставщика третьим лицам не допускается без письменного согласия Покупателя.</w:t>
      </w:r>
    </w:p>
    <w:p w14:paraId="5C730C4F" w14:textId="77777777" w:rsidR="004856A9" w:rsidRDefault="009056D1" w:rsidP="004856A9">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15.3. Все приложения к настоящему Договору являются его неотъемлемыми частями.</w:t>
      </w:r>
    </w:p>
    <w:p w14:paraId="44AC1EAC" w14:textId="77777777" w:rsidR="004856A9" w:rsidRDefault="009056D1" w:rsidP="004856A9">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15.4. Все вопросы, не предусмотренные настоящим Договором, регулируются законодательством Российской Федерации.</w:t>
      </w:r>
    </w:p>
    <w:p w14:paraId="1A217C83" w14:textId="77777777" w:rsidR="004856A9" w:rsidRDefault="009056D1" w:rsidP="004856A9">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15.5. Настоящий Договор составлен в двух экземплярах, имеющих одинаковую силу, по одному для каждой из Сторон.</w:t>
      </w:r>
    </w:p>
    <w:p w14:paraId="11B260C5" w14:textId="77777777" w:rsidR="004856A9" w:rsidRDefault="009056D1" w:rsidP="004856A9">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15.6. К настоящему Договору прилагается:</w:t>
      </w:r>
    </w:p>
    <w:p w14:paraId="03371B5E" w14:textId="77777777" w:rsidR="004856A9" w:rsidRDefault="009056D1" w:rsidP="004856A9">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15.6.1. Спецификация № 1 (Приложение № 1).</w:t>
      </w:r>
    </w:p>
    <w:p w14:paraId="7421A8A8" w14:textId="77777777" w:rsidR="009B5DC3" w:rsidRPr="009B5DC3" w:rsidRDefault="009056D1" w:rsidP="009B5DC3">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 xml:space="preserve">15.6.3. Налоговая оговорка (Приложение № 3). </w:t>
      </w:r>
    </w:p>
    <w:p w14:paraId="4A502820" w14:textId="77777777" w:rsidR="009B5DC3" w:rsidRPr="009B5DC3" w:rsidRDefault="009056D1" w:rsidP="009B5DC3">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15.6.4. Порядок электронного документооборота (приложение № 4);</w:t>
      </w:r>
    </w:p>
    <w:p w14:paraId="00201E2F" w14:textId="77777777" w:rsidR="009B5DC3" w:rsidRDefault="009056D1" w:rsidP="009B5DC3">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15.6.4.1. Перечень и формат электронных документов (приложение № 4а);</w:t>
      </w:r>
    </w:p>
    <w:p w14:paraId="6B329A48" w14:textId="77777777" w:rsidR="004856A9" w:rsidRDefault="001A214F" w:rsidP="004856A9">
      <w:pPr>
        <w:pStyle w:val="afb"/>
        <w:jc w:val="center"/>
        <w:rPr>
          <w:b/>
          <w:i/>
          <w:sz w:val="24"/>
          <w:szCs w:val="24"/>
        </w:rPr>
      </w:pPr>
    </w:p>
    <w:p w14:paraId="0F55B89E" w14:textId="77777777" w:rsidR="004856A9" w:rsidRDefault="009056D1" w:rsidP="004856A9">
      <w:pPr>
        <w:jc w:val="center"/>
      </w:pPr>
      <w:r>
        <w:rPr>
          <w:b/>
        </w:rPr>
        <w:t>11. Юридические адреса и платежные реквизиты Сторон</w:t>
      </w:r>
    </w:p>
    <w:p w14:paraId="66983C05" w14:textId="77777777" w:rsidR="004856A9" w:rsidRDefault="009056D1" w:rsidP="004856A9">
      <w:pPr>
        <w:pStyle w:val="afb"/>
        <w:rPr>
          <w:color w:val="000000"/>
          <w:spacing w:val="5"/>
        </w:rPr>
      </w:pPr>
      <w:r>
        <w:rPr>
          <w:b/>
        </w:rPr>
        <w:t xml:space="preserve">Поставщик: </w:t>
      </w:r>
      <w:r>
        <w:t xml:space="preserve"> </w:t>
      </w:r>
    </w:p>
    <w:p w14:paraId="7943759D" w14:textId="77777777" w:rsidR="004856A9" w:rsidRDefault="009056D1" w:rsidP="004856A9">
      <w:pPr>
        <w:rPr>
          <w:b/>
          <w:sz w:val="26"/>
          <w:szCs w:val="26"/>
        </w:rPr>
      </w:pPr>
      <w:r>
        <w:rPr>
          <w:b/>
          <w:sz w:val="26"/>
          <w:szCs w:val="26"/>
        </w:rPr>
        <w:t>Публичное акционерное общество «Центр по перевозке грузов в контейнерах «</w:t>
      </w:r>
      <w:proofErr w:type="spellStart"/>
      <w:r>
        <w:rPr>
          <w:b/>
          <w:sz w:val="26"/>
          <w:szCs w:val="26"/>
        </w:rPr>
        <w:t>ТрансКонтейнер</w:t>
      </w:r>
      <w:proofErr w:type="spellEnd"/>
      <w:r>
        <w:rPr>
          <w:b/>
          <w:sz w:val="26"/>
          <w:szCs w:val="26"/>
        </w:rPr>
        <w:t>» (ПАО «</w:t>
      </w:r>
      <w:proofErr w:type="spellStart"/>
      <w:r>
        <w:rPr>
          <w:b/>
          <w:sz w:val="26"/>
          <w:szCs w:val="26"/>
        </w:rPr>
        <w:t>ТрансКонтейнер</w:t>
      </w:r>
      <w:proofErr w:type="spellEnd"/>
      <w:r>
        <w:rPr>
          <w:b/>
          <w:sz w:val="26"/>
          <w:szCs w:val="26"/>
        </w:rPr>
        <w:t>»)</w:t>
      </w:r>
    </w:p>
    <w:p w14:paraId="2C03F429" w14:textId="77777777" w:rsidR="004856A9" w:rsidRDefault="009056D1" w:rsidP="004856A9">
      <w:pPr>
        <w:rPr>
          <w:sz w:val="26"/>
          <w:szCs w:val="26"/>
        </w:rPr>
      </w:pPr>
      <w:r>
        <w:rPr>
          <w:sz w:val="26"/>
          <w:szCs w:val="26"/>
        </w:rPr>
        <w:t xml:space="preserve">ИНН 7708591995     </w:t>
      </w:r>
    </w:p>
    <w:p w14:paraId="2EBA8091" w14:textId="77777777" w:rsidR="004856A9" w:rsidRDefault="009056D1" w:rsidP="004856A9">
      <w:pPr>
        <w:rPr>
          <w:sz w:val="26"/>
          <w:szCs w:val="26"/>
        </w:rPr>
      </w:pPr>
      <w:r>
        <w:rPr>
          <w:sz w:val="26"/>
          <w:szCs w:val="26"/>
        </w:rPr>
        <w:t>КПП 997650001</w:t>
      </w:r>
    </w:p>
    <w:p w14:paraId="43E312F1" w14:textId="77777777" w:rsidR="004856A9" w:rsidRDefault="009056D1" w:rsidP="004856A9">
      <w:pPr>
        <w:rPr>
          <w:sz w:val="26"/>
          <w:szCs w:val="26"/>
        </w:rPr>
      </w:pPr>
      <w:r>
        <w:rPr>
          <w:sz w:val="26"/>
          <w:szCs w:val="26"/>
        </w:rPr>
        <w:t>Адрес (место нахождения): 125047,</w:t>
      </w:r>
    </w:p>
    <w:p w14:paraId="795A8056" w14:textId="77777777" w:rsidR="004856A9" w:rsidRDefault="009056D1" w:rsidP="004856A9">
      <w:pPr>
        <w:rPr>
          <w:sz w:val="26"/>
          <w:szCs w:val="26"/>
        </w:rPr>
      </w:pPr>
      <w:r>
        <w:rPr>
          <w:sz w:val="26"/>
          <w:szCs w:val="26"/>
        </w:rPr>
        <w:t>г. Москва, Оружейный пер., д.19</w:t>
      </w:r>
    </w:p>
    <w:p w14:paraId="1FFA6CD0" w14:textId="77777777" w:rsidR="004856A9" w:rsidRDefault="009056D1" w:rsidP="004856A9">
      <w:pPr>
        <w:rPr>
          <w:b/>
          <w:color w:val="000000"/>
          <w:sz w:val="26"/>
          <w:szCs w:val="26"/>
        </w:rPr>
      </w:pPr>
      <w:r>
        <w:rPr>
          <w:b/>
          <w:color w:val="000000"/>
          <w:sz w:val="26"/>
          <w:szCs w:val="26"/>
        </w:rPr>
        <w:t>Филиал ПАО «</w:t>
      </w:r>
      <w:proofErr w:type="spellStart"/>
      <w:r>
        <w:rPr>
          <w:b/>
          <w:color w:val="000000"/>
          <w:sz w:val="26"/>
          <w:szCs w:val="26"/>
        </w:rPr>
        <w:t>ТрансКонтейнер</w:t>
      </w:r>
      <w:proofErr w:type="spellEnd"/>
      <w:r>
        <w:rPr>
          <w:b/>
          <w:color w:val="000000"/>
          <w:sz w:val="26"/>
          <w:szCs w:val="26"/>
        </w:rPr>
        <w:t>»</w:t>
      </w:r>
    </w:p>
    <w:p w14:paraId="652D2DEB" w14:textId="77777777" w:rsidR="004856A9" w:rsidRDefault="009056D1" w:rsidP="004856A9">
      <w:pPr>
        <w:rPr>
          <w:b/>
          <w:sz w:val="26"/>
          <w:szCs w:val="26"/>
        </w:rPr>
      </w:pPr>
      <w:r>
        <w:rPr>
          <w:b/>
          <w:color w:val="000000"/>
          <w:sz w:val="26"/>
          <w:szCs w:val="26"/>
        </w:rPr>
        <w:t>на Горьковской железной дороге</w:t>
      </w:r>
      <w:r>
        <w:rPr>
          <w:b/>
          <w:sz w:val="26"/>
          <w:szCs w:val="26"/>
        </w:rPr>
        <w:t xml:space="preserve"> </w:t>
      </w:r>
    </w:p>
    <w:p w14:paraId="11477FB8" w14:textId="77777777" w:rsidR="004856A9" w:rsidRDefault="009056D1" w:rsidP="004856A9">
      <w:pPr>
        <w:rPr>
          <w:sz w:val="26"/>
          <w:szCs w:val="26"/>
        </w:rPr>
      </w:pPr>
      <w:r>
        <w:rPr>
          <w:sz w:val="26"/>
          <w:szCs w:val="26"/>
        </w:rPr>
        <w:t>КПП (филиала) 525743001</w:t>
      </w:r>
    </w:p>
    <w:p w14:paraId="7EFB662B" w14:textId="77777777" w:rsidR="004856A9" w:rsidRDefault="009056D1" w:rsidP="004856A9">
      <w:pPr>
        <w:rPr>
          <w:sz w:val="26"/>
          <w:szCs w:val="26"/>
        </w:rPr>
      </w:pPr>
      <w:r>
        <w:rPr>
          <w:sz w:val="26"/>
          <w:szCs w:val="26"/>
        </w:rPr>
        <w:t xml:space="preserve">Адрес филиала: 603116, </w:t>
      </w:r>
    </w:p>
    <w:p w14:paraId="0D8B85E5" w14:textId="77777777" w:rsidR="004856A9" w:rsidRDefault="009056D1" w:rsidP="004856A9">
      <w:pPr>
        <w:rPr>
          <w:sz w:val="26"/>
          <w:szCs w:val="26"/>
        </w:rPr>
      </w:pPr>
      <w:r>
        <w:rPr>
          <w:sz w:val="26"/>
          <w:szCs w:val="26"/>
        </w:rPr>
        <w:t>г. Н. Новгород, Московское шоссе, 17А</w:t>
      </w:r>
    </w:p>
    <w:p w14:paraId="3C9C68D9" w14:textId="77777777" w:rsidR="004856A9" w:rsidRDefault="009056D1" w:rsidP="004856A9">
      <w:pPr>
        <w:shd w:val="clear" w:color="auto" w:fill="FFFFFF"/>
        <w:tabs>
          <w:tab w:val="left" w:pos="4752"/>
        </w:tabs>
        <w:ind w:right="-4817"/>
        <w:rPr>
          <w:sz w:val="26"/>
          <w:szCs w:val="26"/>
        </w:rPr>
      </w:pPr>
      <w:r>
        <w:rPr>
          <w:sz w:val="26"/>
          <w:szCs w:val="26"/>
        </w:rPr>
        <w:t>Тел. (8312) 248-42-53, факс: 275-46-50</w:t>
      </w:r>
    </w:p>
    <w:p w14:paraId="576F31AF" w14:textId="77777777" w:rsidR="004856A9" w:rsidRDefault="009056D1" w:rsidP="004856A9">
      <w:pPr>
        <w:shd w:val="clear" w:color="auto" w:fill="FFFFFF"/>
        <w:tabs>
          <w:tab w:val="left" w:pos="4752"/>
        </w:tabs>
        <w:ind w:right="-4817"/>
        <w:rPr>
          <w:sz w:val="26"/>
          <w:szCs w:val="26"/>
        </w:rPr>
      </w:pPr>
      <w:r>
        <w:rPr>
          <w:sz w:val="26"/>
          <w:szCs w:val="26"/>
        </w:rPr>
        <w:t>Р\с 40702810600240014351</w:t>
      </w:r>
    </w:p>
    <w:p w14:paraId="5FD1F325" w14:textId="77777777" w:rsidR="004856A9" w:rsidRDefault="009056D1" w:rsidP="004856A9">
      <w:pPr>
        <w:shd w:val="clear" w:color="auto" w:fill="FFFFFF"/>
        <w:tabs>
          <w:tab w:val="left" w:pos="4752"/>
        </w:tabs>
        <w:ind w:right="-4817"/>
        <w:rPr>
          <w:sz w:val="26"/>
          <w:szCs w:val="26"/>
        </w:rPr>
      </w:pPr>
      <w:r>
        <w:rPr>
          <w:sz w:val="26"/>
          <w:szCs w:val="26"/>
        </w:rPr>
        <w:t>в филиале ПАО Банка ВТБ</w:t>
      </w:r>
    </w:p>
    <w:p w14:paraId="1469B3DA" w14:textId="77777777" w:rsidR="004856A9" w:rsidRDefault="009056D1" w:rsidP="004856A9">
      <w:pPr>
        <w:shd w:val="clear" w:color="auto" w:fill="FFFFFF"/>
        <w:tabs>
          <w:tab w:val="left" w:pos="4752"/>
        </w:tabs>
        <w:ind w:right="-4817"/>
        <w:rPr>
          <w:sz w:val="26"/>
          <w:szCs w:val="26"/>
        </w:rPr>
      </w:pPr>
      <w:r>
        <w:rPr>
          <w:sz w:val="26"/>
          <w:szCs w:val="26"/>
        </w:rPr>
        <w:t>в г. Нижнем Новгороде</w:t>
      </w:r>
    </w:p>
    <w:p w14:paraId="36256AC4" w14:textId="77777777" w:rsidR="004856A9" w:rsidRDefault="009056D1" w:rsidP="004856A9">
      <w:pPr>
        <w:shd w:val="clear" w:color="auto" w:fill="FFFFFF"/>
        <w:tabs>
          <w:tab w:val="left" w:pos="4752"/>
        </w:tabs>
        <w:ind w:right="-4817"/>
        <w:rPr>
          <w:sz w:val="26"/>
          <w:szCs w:val="26"/>
        </w:rPr>
      </w:pPr>
      <w:r>
        <w:rPr>
          <w:sz w:val="26"/>
          <w:szCs w:val="26"/>
        </w:rPr>
        <w:t>К\с 30101810200000000837</w:t>
      </w:r>
    </w:p>
    <w:p w14:paraId="547DC05C" w14:textId="77777777" w:rsidR="004856A9" w:rsidRDefault="009056D1" w:rsidP="004856A9">
      <w:pPr>
        <w:rPr>
          <w:sz w:val="26"/>
          <w:szCs w:val="26"/>
        </w:rPr>
      </w:pPr>
      <w:r>
        <w:rPr>
          <w:sz w:val="26"/>
          <w:szCs w:val="26"/>
        </w:rPr>
        <w:t>БИК 042202837</w:t>
      </w:r>
    </w:p>
    <w:p w14:paraId="77497D7C" w14:textId="77777777" w:rsidR="004856A9" w:rsidRDefault="001A214F" w:rsidP="004856A9">
      <w:pPr>
        <w:pStyle w:val="afb"/>
        <w:rPr>
          <w:b/>
          <w:sz w:val="24"/>
          <w:szCs w:val="24"/>
        </w:rPr>
      </w:pPr>
    </w:p>
    <w:p w14:paraId="595FE5BF" w14:textId="77777777" w:rsidR="004856A9" w:rsidRDefault="009056D1" w:rsidP="004856A9">
      <w:pPr>
        <w:pStyle w:val="afb"/>
      </w:pPr>
      <w:proofErr w:type="spellStart"/>
      <w:r>
        <w:rPr>
          <w:b/>
        </w:rPr>
        <w:t>ПОкупатель</w:t>
      </w:r>
      <w:proofErr w:type="spellEnd"/>
      <w:r>
        <w:rPr>
          <w:b/>
        </w:rPr>
        <w:t>: ________________________________________</w:t>
      </w:r>
    </w:p>
    <w:p w14:paraId="4EFDB936" w14:textId="77777777" w:rsidR="004856A9" w:rsidRDefault="009056D1" w:rsidP="004856A9">
      <w:pPr>
        <w:pStyle w:val="afb"/>
      </w:pPr>
      <w:r>
        <w:rPr>
          <w:color w:val="000000"/>
          <w:spacing w:val="5"/>
        </w:rPr>
        <w:t>Место нахождения:</w:t>
      </w:r>
      <w:r>
        <w:rPr>
          <w:b/>
        </w:rPr>
        <w:t xml:space="preserve"> ________________________________________</w:t>
      </w:r>
    </w:p>
    <w:p w14:paraId="76B72AE0" w14:textId="77777777" w:rsidR="004856A9" w:rsidRDefault="009056D1" w:rsidP="004856A9">
      <w:pPr>
        <w:pStyle w:val="afb"/>
      </w:pPr>
      <w:r>
        <w:t>Почтовый индекс: _________,</w:t>
      </w:r>
      <w:r>
        <w:rPr>
          <w:b/>
        </w:rPr>
        <w:t xml:space="preserve"> </w:t>
      </w:r>
      <w:proofErr w:type="gramStart"/>
      <w:r>
        <w:t>адрес:_</w:t>
      </w:r>
      <w:proofErr w:type="gramEnd"/>
      <w:r>
        <w:t>_____________________________</w:t>
      </w:r>
    </w:p>
    <w:p w14:paraId="6BF4C08B" w14:textId="77777777" w:rsidR="004856A9" w:rsidRDefault="009056D1" w:rsidP="004856A9">
      <w:pPr>
        <w:pStyle w:val="afb"/>
      </w:pPr>
      <w:r>
        <w:t>ОГРН_______________</w:t>
      </w:r>
    </w:p>
    <w:p w14:paraId="278B875D" w14:textId="77777777" w:rsidR="004856A9" w:rsidRDefault="009056D1" w:rsidP="004856A9">
      <w:pPr>
        <w:pStyle w:val="afb"/>
      </w:pPr>
      <w:r>
        <w:t xml:space="preserve">ИНН ______________, </w:t>
      </w:r>
    </w:p>
    <w:p w14:paraId="2ED4BFCC" w14:textId="77777777" w:rsidR="004856A9" w:rsidRDefault="009056D1" w:rsidP="004856A9">
      <w:pPr>
        <w:pStyle w:val="afb"/>
      </w:pPr>
      <w:r>
        <w:t xml:space="preserve">ОКПО ______________, </w:t>
      </w:r>
    </w:p>
    <w:p w14:paraId="32CEB3C0" w14:textId="77777777" w:rsidR="004856A9" w:rsidRDefault="009056D1" w:rsidP="004856A9">
      <w:pPr>
        <w:pStyle w:val="afb"/>
      </w:pPr>
      <w:r>
        <w:t>КПП _____________</w:t>
      </w:r>
      <w:proofErr w:type="gramStart"/>
      <w:r>
        <w:t>_ ,</w:t>
      </w:r>
      <w:proofErr w:type="gramEnd"/>
      <w:r>
        <w:t xml:space="preserve"> </w:t>
      </w:r>
    </w:p>
    <w:p w14:paraId="3ED2A0E5" w14:textId="77777777" w:rsidR="004856A9" w:rsidRDefault="009056D1" w:rsidP="004856A9">
      <w:pPr>
        <w:pStyle w:val="afb"/>
        <w:rPr>
          <w:i/>
        </w:rPr>
      </w:pPr>
      <w:r>
        <w:t>ОКВЭД _____________</w:t>
      </w:r>
    </w:p>
    <w:p w14:paraId="31734A5B" w14:textId="77777777" w:rsidR="004856A9" w:rsidRDefault="009056D1" w:rsidP="004856A9">
      <w:pPr>
        <w:pStyle w:val="af8"/>
        <w:ind w:firstLine="0"/>
        <w:rPr>
          <w:i/>
          <w:iCs/>
          <w:sz w:val="24"/>
        </w:rPr>
      </w:pPr>
      <w:r>
        <w:rPr>
          <w:i/>
          <w:iCs/>
          <w:sz w:val="24"/>
        </w:rPr>
        <w:t>р/</w:t>
      </w:r>
      <w:proofErr w:type="gramStart"/>
      <w:r>
        <w:rPr>
          <w:i/>
          <w:iCs/>
          <w:sz w:val="24"/>
        </w:rPr>
        <w:t>счет  _</w:t>
      </w:r>
      <w:proofErr w:type="gramEnd"/>
      <w:r>
        <w:rPr>
          <w:i/>
          <w:iCs/>
          <w:sz w:val="24"/>
        </w:rPr>
        <w:t xml:space="preserve">_____________________ в  ____________________,                  </w:t>
      </w:r>
    </w:p>
    <w:p w14:paraId="2EF864BE" w14:textId="77777777" w:rsidR="004856A9" w:rsidRDefault="009056D1" w:rsidP="004856A9">
      <w:pPr>
        <w:pStyle w:val="af8"/>
        <w:ind w:firstLine="0"/>
        <w:rPr>
          <w:i/>
          <w:iCs/>
          <w:sz w:val="24"/>
        </w:rPr>
      </w:pPr>
      <w:r>
        <w:rPr>
          <w:i/>
          <w:iCs/>
          <w:sz w:val="24"/>
        </w:rPr>
        <w:lastRenderedPageBreak/>
        <w:t xml:space="preserve">к/счет _______________________ </w:t>
      </w:r>
      <w:proofErr w:type="gramStart"/>
      <w:r>
        <w:rPr>
          <w:i/>
          <w:iCs/>
          <w:sz w:val="24"/>
        </w:rPr>
        <w:t>в  _</w:t>
      </w:r>
      <w:proofErr w:type="gramEnd"/>
      <w:r>
        <w:rPr>
          <w:i/>
          <w:iCs/>
          <w:sz w:val="24"/>
        </w:rPr>
        <w:t xml:space="preserve">__________________________, БИК _______________, </w:t>
      </w:r>
    </w:p>
    <w:tbl>
      <w:tblPr>
        <w:tblpPr w:leftFromText="180" w:rightFromText="180" w:vertAnchor="text" w:horzAnchor="margin" w:tblpY="10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5"/>
        <w:gridCol w:w="4139"/>
      </w:tblGrid>
      <w:tr w:rsidR="004856A9" w14:paraId="09E41961" w14:textId="77777777" w:rsidTr="00366BB7">
        <w:trPr>
          <w:trHeight w:val="2074"/>
        </w:trPr>
        <w:tc>
          <w:tcPr>
            <w:tcW w:w="4705" w:type="dxa"/>
            <w:tcBorders>
              <w:top w:val="nil"/>
              <w:left w:val="nil"/>
              <w:bottom w:val="nil"/>
              <w:right w:val="nil"/>
            </w:tcBorders>
          </w:tcPr>
          <w:p w14:paraId="0A3DA525" w14:textId="77777777" w:rsidR="004856A9" w:rsidRDefault="009056D1" w:rsidP="00366BB7">
            <w:r>
              <w:t>Покупатель:</w:t>
            </w:r>
          </w:p>
          <w:p w14:paraId="79F520EE" w14:textId="77777777" w:rsidR="004856A9" w:rsidRDefault="001A214F" w:rsidP="00366BB7"/>
          <w:p w14:paraId="4BFD35E8" w14:textId="77777777" w:rsidR="004856A9" w:rsidRDefault="009056D1" w:rsidP="00366BB7">
            <w:r>
              <w:t>________    ______________</w:t>
            </w:r>
          </w:p>
          <w:p w14:paraId="4C09F167" w14:textId="77777777" w:rsidR="004856A9" w:rsidRDefault="009056D1" w:rsidP="00366BB7">
            <w:pPr>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139" w:type="dxa"/>
            <w:tcBorders>
              <w:top w:val="nil"/>
              <w:left w:val="nil"/>
              <w:bottom w:val="nil"/>
              <w:right w:val="nil"/>
            </w:tcBorders>
          </w:tcPr>
          <w:p w14:paraId="347EDA61" w14:textId="77777777" w:rsidR="004856A9" w:rsidRDefault="009056D1" w:rsidP="00366BB7">
            <w:r>
              <w:t>Поставщик:</w:t>
            </w:r>
          </w:p>
          <w:p w14:paraId="018C8C8A" w14:textId="77777777" w:rsidR="004856A9" w:rsidRDefault="001A214F" w:rsidP="00366BB7"/>
          <w:p w14:paraId="07F840AF" w14:textId="77777777" w:rsidR="004856A9" w:rsidRDefault="009056D1" w:rsidP="00366BB7">
            <w:r>
              <w:t>________    ______________</w:t>
            </w:r>
          </w:p>
          <w:p w14:paraId="59D6360B" w14:textId="77777777" w:rsidR="004856A9" w:rsidRDefault="009056D1" w:rsidP="00366BB7">
            <w:r>
              <w:rPr>
                <w:vertAlign w:val="superscript"/>
              </w:rPr>
              <w:t>(</w:t>
            </w:r>
            <w:proofErr w:type="gramStart"/>
            <w:r>
              <w:rPr>
                <w:vertAlign w:val="superscript"/>
              </w:rPr>
              <w:t xml:space="preserve">подпись)   </w:t>
            </w:r>
            <w:proofErr w:type="gramEnd"/>
            <w:r>
              <w:rPr>
                <w:vertAlign w:val="superscript"/>
              </w:rPr>
              <w:t xml:space="preserve">                     (Ф.И.О.)                                                                 </w:t>
            </w:r>
          </w:p>
        </w:tc>
      </w:tr>
    </w:tbl>
    <w:p w14:paraId="0EAE6413" w14:textId="77777777" w:rsidR="004856A9" w:rsidRDefault="009056D1" w:rsidP="004856A9">
      <w:pPr>
        <w:pStyle w:val="afb"/>
        <w:rPr>
          <w:sz w:val="24"/>
        </w:rPr>
      </w:pPr>
      <w:r>
        <w:rPr>
          <w:iCs/>
        </w:rPr>
        <w:t>тел.</w:t>
      </w:r>
      <w:r>
        <w:rPr>
          <w:i/>
        </w:rPr>
        <w:t xml:space="preserve"> ________</w:t>
      </w:r>
      <w:r>
        <w:t>, факс _____________,</w:t>
      </w:r>
    </w:p>
    <w:p w14:paraId="5341EB77" w14:textId="77777777" w:rsidR="004856A9" w:rsidRDefault="001A214F" w:rsidP="004856A9">
      <w:pPr>
        <w:pStyle w:val="2"/>
        <w:numPr>
          <w:ilvl w:val="0"/>
          <w:numId w:val="0"/>
        </w:numPr>
        <w:tabs>
          <w:tab w:val="num" w:pos="576"/>
        </w:tabs>
        <w:spacing w:before="0" w:after="0"/>
        <w:ind w:left="576" w:hanging="576"/>
        <w:jc w:val="right"/>
        <w:rPr>
          <w:rFonts w:cs="Times New Roman"/>
          <w:i w:val="0"/>
          <w:iCs w:val="0"/>
          <w:sz w:val="24"/>
          <w:szCs w:val="24"/>
          <w:highlight w:val="cyan"/>
        </w:rPr>
      </w:pPr>
    </w:p>
    <w:p w14:paraId="22F327C6" w14:textId="77777777" w:rsidR="004856A9" w:rsidRDefault="001A214F" w:rsidP="004856A9">
      <w:pPr>
        <w:rPr>
          <w:highlight w:val="cyan"/>
        </w:rPr>
      </w:pPr>
    </w:p>
    <w:p w14:paraId="65498DDA" w14:textId="77777777" w:rsidR="004856A9" w:rsidRDefault="001A214F" w:rsidP="004856A9">
      <w:pPr>
        <w:rPr>
          <w:highlight w:val="cyan"/>
        </w:rPr>
      </w:pPr>
    </w:p>
    <w:p w14:paraId="51D3C381" w14:textId="77777777" w:rsidR="004856A9" w:rsidRDefault="001A214F" w:rsidP="004856A9">
      <w:pPr>
        <w:rPr>
          <w:highlight w:val="cyan"/>
        </w:rPr>
      </w:pPr>
    </w:p>
    <w:p w14:paraId="44000780" w14:textId="77777777" w:rsidR="004856A9" w:rsidRDefault="001A214F" w:rsidP="004856A9">
      <w:pPr>
        <w:rPr>
          <w:highlight w:val="cyan"/>
        </w:rPr>
      </w:pPr>
    </w:p>
    <w:p w14:paraId="502C98F5" w14:textId="77777777" w:rsidR="004856A9" w:rsidRDefault="001A214F" w:rsidP="004856A9">
      <w:pPr>
        <w:pStyle w:val="ConsNormal"/>
        <w:widowControl/>
        <w:ind w:firstLine="0"/>
        <w:jc w:val="right"/>
        <w:rPr>
          <w:rFonts w:ascii="Times New Roman" w:hAnsi="Times New Roman" w:cs="Times New Roman"/>
          <w:sz w:val="24"/>
          <w:szCs w:val="24"/>
        </w:rPr>
      </w:pPr>
    </w:p>
    <w:p w14:paraId="59F4D894" w14:textId="77777777" w:rsidR="004856A9" w:rsidRDefault="001A214F" w:rsidP="004856A9">
      <w:pPr>
        <w:pStyle w:val="ConsNormal"/>
        <w:widowControl/>
        <w:ind w:firstLine="0"/>
        <w:jc w:val="right"/>
        <w:rPr>
          <w:rFonts w:ascii="Times New Roman" w:hAnsi="Times New Roman" w:cs="Times New Roman"/>
          <w:sz w:val="24"/>
          <w:szCs w:val="24"/>
        </w:rPr>
      </w:pPr>
    </w:p>
    <w:p w14:paraId="21257CFC" w14:textId="77777777" w:rsidR="004856A9" w:rsidRDefault="001A214F" w:rsidP="004856A9">
      <w:pPr>
        <w:pStyle w:val="ConsNormal"/>
        <w:widowControl/>
        <w:ind w:firstLine="0"/>
        <w:jc w:val="right"/>
        <w:rPr>
          <w:rFonts w:ascii="Times New Roman" w:hAnsi="Times New Roman" w:cs="Times New Roman"/>
          <w:sz w:val="24"/>
          <w:szCs w:val="24"/>
        </w:rPr>
      </w:pPr>
    </w:p>
    <w:p w14:paraId="36389382" w14:textId="77777777" w:rsidR="004856A9" w:rsidRDefault="001A214F" w:rsidP="004856A9">
      <w:pPr>
        <w:pStyle w:val="ConsNormal"/>
        <w:widowControl/>
        <w:ind w:firstLine="0"/>
        <w:jc w:val="right"/>
        <w:rPr>
          <w:rFonts w:ascii="Times New Roman" w:hAnsi="Times New Roman"/>
          <w:sz w:val="24"/>
          <w:szCs w:val="24"/>
        </w:rPr>
      </w:pPr>
    </w:p>
    <w:p w14:paraId="337FB267" w14:textId="77777777" w:rsidR="004856A9" w:rsidRDefault="001A214F" w:rsidP="004856A9">
      <w:pPr>
        <w:rPr>
          <w:rFonts w:eastAsia="Arial" w:cs="Arial"/>
        </w:rPr>
        <w:sectPr w:rsidR="004856A9" w:rsidSect="0096582C">
          <w:pgSz w:w="11906" w:h="16838"/>
          <w:pgMar w:top="1134" w:right="850" w:bottom="1134" w:left="1701" w:header="708" w:footer="708" w:gutter="0"/>
          <w:cols w:space="708"/>
          <w:docGrid w:linePitch="360"/>
        </w:sectPr>
      </w:pPr>
    </w:p>
    <w:p w14:paraId="44EBDA88" w14:textId="77777777" w:rsidR="004856A9" w:rsidRDefault="009056D1" w:rsidP="004856A9">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1</w:t>
      </w:r>
    </w:p>
    <w:p w14:paraId="272B6754" w14:textId="77777777" w:rsidR="004856A9" w:rsidRDefault="009056D1" w:rsidP="004856A9">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14:paraId="4727C5C6" w14:textId="77777777" w:rsidR="004856A9" w:rsidRDefault="009056D1" w:rsidP="004856A9">
      <w:pPr>
        <w:pStyle w:val="ConsNormal"/>
        <w:widowControl/>
        <w:ind w:firstLine="0"/>
        <w:jc w:val="right"/>
        <w:rPr>
          <w:rFonts w:ascii="Times New Roman" w:hAnsi="Times New Roman"/>
          <w:sz w:val="24"/>
          <w:szCs w:val="24"/>
        </w:rPr>
      </w:pPr>
      <w:r>
        <w:rPr>
          <w:rFonts w:ascii="Times New Roman" w:hAnsi="Times New Roman"/>
          <w:sz w:val="24"/>
          <w:szCs w:val="24"/>
        </w:rPr>
        <w:t>№______</w:t>
      </w:r>
    </w:p>
    <w:p w14:paraId="5BDB28FA" w14:textId="77777777" w:rsidR="004856A9" w:rsidRDefault="009056D1" w:rsidP="004856A9">
      <w:pPr>
        <w:pStyle w:val="ConsNormal"/>
        <w:widowControl/>
        <w:ind w:firstLine="0"/>
        <w:jc w:val="right"/>
        <w:rPr>
          <w:rFonts w:ascii="Times New Roman" w:hAnsi="Times New Roman"/>
          <w:sz w:val="24"/>
          <w:szCs w:val="24"/>
        </w:rPr>
      </w:pPr>
      <w:r>
        <w:rPr>
          <w:rFonts w:ascii="Times New Roman" w:hAnsi="Times New Roman"/>
          <w:sz w:val="24"/>
          <w:szCs w:val="24"/>
        </w:rPr>
        <w:t>от «__</w:t>
      </w:r>
      <w:proofErr w:type="gramStart"/>
      <w:r>
        <w:rPr>
          <w:rFonts w:ascii="Times New Roman" w:hAnsi="Times New Roman"/>
          <w:sz w:val="24"/>
          <w:szCs w:val="24"/>
        </w:rPr>
        <w:t>_»_</w:t>
      </w:r>
      <w:proofErr w:type="gramEnd"/>
      <w:r>
        <w:rPr>
          <w:rFonts w:ascii="Times New Roman" w:hAnsi="Times New Roman"/>
          <w:sz w:val="24"/>
          <w:szCs w:val="24"/>
        </w:rPr>
        <w:t>________202_г.</w:t>
      </w:r>
    </w:p>
    <w:p w14:paraId="01BFD5D1" w14:textId="77777777" w:rsidR="004856A9" w:rsidRDefault="009056D1" w:rsidP="004856A9">
      <w:pPr>
        <w:pStyle w:val="ConsNonformat"/>
        <w:widowControl/>
        <w:tabs>
          <w:tab w:val="left" w:pos="8026"/>
        </w:tabs>
        <w:rPr>
          <w:rFonts w:ascii="Times New Roman" w:hAnsi="Times New Roman" w:cs="Times New Roman"/>
          <w:sz w:val="24"/>
          <w:szCs w:val="24"/>
        </w:rPr>
      </w:pPr>
      <w:r>
        <w:rPr>
          <w:rFonts w:ascii="Times New Roman" w:hAnsi="Times New Roman" w:cs="Times New Roman"/>
          <w:sz w:val="24"/>
          <w:szCs w:val="24"/>
        </w:rPr>
        <w:tab/>
      </w:r>
    </w:p>
    <w:p w14:paraId="377A61FB" w14:textId="77777777" w:rsidR="004856A9" w:rsidRDefault="009056D1" w:rsidP="004856A9">
      <w:pPr>
        <w:ind w:firstLine="567"/>
        <w:jc w:val="center"/>
        <w:rPr>
          <w:b/>
        </w:rPr>
      </w:pPr>
      <w:r>
        <w:rPr>
          <w:b/>
        </w:rPr>
        <w:t>Спецификация № 1</w:t>
      </w:r>
    </w:p>
    <w:p w14:paraId="6D0DB6B8" w14:textId="77777777" w:rsidR="004856A9" w:rsidRDefault="001A214F" w:rsidP="004856A9">
      <w:pPr>
        <w:jc w:val="center"/>
        <w:rPr>
          <w:b/>
        </w:rPr>
      </w:pPr>
    </w:p>
    <w:tbl>
      <w:tblPr>
        <w:tblStyle w:val="afff1"/>
        <w:tblW w:w="11340" w:type="dxa"/>
        <w:tblInd w:w="-1026" w:type="dxa"/>
        <w:tblLayout w:type="fixed"/>
        <w:tblLook w:val="04A0" w:firstRow="1" w:lastRow="0" w:firstColumn="1" w:lastColumn="0" w:noHBand="0" w:noVBand="1"/>
      </w:tblPr>
      <w:tblGrid>
        <w:gridCol w:w="560"/>
        <w:gridCol w:w="1842"/>
        <w:gridCol w:w="1425"/>
        <w:gridCol w:w="1418"/>
        <w:gridCol w:w="1559"/>
        <w:gridCol w:w="1695"/>
        <w:gridCol w:w="1698"/>
        <w:gridCol w:w="1143"/>
      </w:tblGrid>
      <w:tr w:rsidR="004856A9" w14:paraId="62E25323" w14:textId="77777777" w:rsidTr="00366BB7">
        <w:trPr>
          <w:trHeight w:val="588"/>
        </w:trPr>
        <w:tc>
          <w:tcPr>
            <w:tcW w:w="561" w:type="dxa"/>
            <w:tcBorders>
              <w:top w:val="single" w:sz="4" w:space="0" w:color="auto"/>
              <w:left w:val="single" w:sz="4" w:space="0" w:color="auto"/>
              <w:bottom w:val="single" w:sz="4" w:space="0" w:color="auto"/>
              <w:right w:val="single" w:sz="4" w:space="0" w:color="auto"/>
            </w:tcBorders>
            <w:hideMark/>
          </w:tcPr>
          <w:p w14:paraId="4227AE33" w14:textId="77777777" w:rsidR="004856A9" w:rsidRDefault="009056D1" w:rsidP="00366BB7">
            <w:pPr>
              <w:jc w:val="center"/>
              <w:rPr>
                <w:b/>
              </w:rPr>
            </w:pPr>
            <w:r>
              <w:rPr>
                <w:b/>
              </w:rPr>
              <w:t>№ п/п</w:t>
            </w:r>
          </w:p>
        </w:tc>
        <w:tc>
          <w:tcPr>
            <w:tcW w:w="1842" w:type="dxa"/>
            <w:tcBorders>
              <w:top w:val="single" w:sz="4" w:space="0" w:color="auto"/>
              <w:left w:val="single" w:sz="4" w:space="0" w:color="auto"/>
              <w:bottom w:val="single" w:sz="4" w:space="0" w:color="auto"/>
              <w:right w:val="single" w:sz="4" w:space="0" w:color="auto"/>
            </w:tcBorders>
            <w:hideMark/>
          </w:tcPr>
          <w:p w14:paraId="0752B006" w14:textId="77777777" w:rsidR="004856A9" w:rsidRDefault="009056D1" w:rsidP="00366BB7">
            <w:pPr>
              <w:jc w:val="center"/>
              <w:rPr>
                <w:b/>
              </w:rPr>
            </w:pPr>
            <w:r>
              <w:rPr>
                <w:b/>
              </w:rPr>
              <w:t>Наименование товара</w:t>
            </w:r>
          </w:p>
        </w:tc>
        <w:tc>
          <w:tcPr>
            <w:tcW w:w="1425" w:type="dxa"/>
            <w:tcBorders>
              <w:top w:val="single" w:sz="4" w:space="0" w:color="auto"/>
              <w:left w:val="single" w:sz="4" w:space="0" w:color="auto"/>
              <w:bottom w:val="single" w:sz="4" w:space="0" w:color="auto"/>
              <w:right w:val="single" w:sz="4" w:space="0" w:color="auto"/>
            </w:tcBorders>
            <w:hideMark/>
          </w:tcPr>
          <w:p w14:paraId="0A379353" w14:textId="77777777" w:rsidR="004856A9" w:rsidRDefault="009056D1" w:rsidP="00366BB7">
            <w:pPr>
              <w:jc w:val="center"/>
              <w:rPr>
                <w:b/>
              </w:rPr>
            </w:pPr>
            <w:r>
              <w:rPr>
                <w:b/>
              </w:rPr>
              <w:t>Тип,</w:t>
            </w:r>
          </w:p>
          <w:p w14:paraId="111B9306" w14:textId="77777777" w:rsidR="004856A9" w:rsidRDefault="009056D1" w:rsidP="00366BB7">
            <w:pPr>
              <w:jc w:val="center"/>
              <w:rPr>
                <w:b/>
              </w:rPr>
            </w:pPr>
            <w:r>
              <w:rPr>
                <w:b/>
              </w:rPr>
              <w:t xml:space="preserve"> марка</w:t>
            </w:r>
          </w:p>
        </w:tc>
        <w:tc>
          <w:tcPr>
            <w:tcW w:w="1418" w:type="dxa"/>
            <w:tcBorders>
              <w:top w:val="single" w:sz="4" w:space="0" w:color="auto"/>
              <w:left w:val="single" w:sz="4" w:space="0" w:color="auto"/>
              <w:bottom w:val="single" w:sz="4" w:space="0" w:color="auto"/>
              <w:right w:val="single" w:sz="4" w:space="0" w:color="auto"/>
            </w:tcBorders>
            <w:hideMark/>
          </w:tcPr>
          <w:p w14:paraId="69E405AC" w14:textId="77777777" w:rsidR="004856A9" w:rsidRDefault="009056D1" w:rsidP="00366BB7">
            <w:pPr>
              <w:jc w:val="center"/>
              <w:rPr>
                <w:b/>
              </w:rPr>
            </w:pPr>
            <w:r>
              <w:rPr>
                <w:b/>
              </w:rPr>
              <w:t>Ед. измерения</w:t>
            </w:r>
          </w:p>
        </w:tc>
        <w:tc>
          <w:tcPr>
            <w:tcW w:w="1559" w:type="dxa"/>
            <w:tcBorders>
              <w:top w:val="single" w:sz="4" w:space="0" w:color="auto"/>
              <w:left w:val="single" w:sz="4" w:space="0" w:color="auto"/>
              <w:bottom w:val="single" w:sz="4" w:space="0" w:color="auto"/>
              <w:right w:val="single" w:sz="4" w:space="0" w:color="auto"/>
            </w:tcBorders>
            <w:hideMark/>
          </w:tcPr>
          <w:p w14:paraId="6BBA9609" w14:textId="77777777" w:rsidR="004856A9" w:rsidRDefault="009056D1" w:rsidP="00366BB7">
            <w:pPr>
              <w:jc w:val="center"/>
              <w:rPr>
                <w:b/>
              </w:rPr>
            </w:pPr>
            <w:r>
              <w:rPr>
                <w:b/>
              </w:rPr>
              <w:t>Количество</w:t>
            </w:r>
          </w:p>
        </w:tc>
        <w:tc>
          <w:tcPr>
            <w:tcW w:w="1695" w:type="dxa"/>
            <w:tcBorders>
              <w:top w:val="single" w:sz="4" w:space="0" w:color="auto"/>
              <w:left w:val="single" w:sz="4" w:space="0" w:color="auto"/>
              <w:bottom w:val="single" w:sz="4" w:space="0" w:color="auto"/>
              <w:right w:val="single" w:sz="4" w:space="0" w:color="auto"/>
            </w:tcBorders>
            <w:hideMark/>
          </w:tcPr>
          <w:p w14:paraId="701ACF74" w14:textId="77777777" w:rsidR="004856A9" w:rsidRDefault="009056D1" w:rsidP="00366BB7">
            <w:pPr>
              <w:jc w:val="center"/>
              <w:rPr>
                <w:b/>
              </w:rPr>
            </w:pPr>
            <w:r>
              <w:rPr>
                <w:b/>
              </w:rPr>
              <w:t>Цена за ед. руб. без НДС</w:t>
            </w:r>
          </w:p>
        </w:tc>
        <w:tc>
          <w:tcPr>
            <w:tcW w:w="1698" w:type="dxa"/>
            <w:tcBorders>
              <w:top w:val="single" w:sz="4" w:space="0" w:color="auto"/>
              <w:left w:val="single" w:sz="4" w:space="0" w:color="auto"/>
              <w:bottom w:val="single" w:sz="4" w:space="0" w:color="auto"/>
              <w:right w:val="single" w:sz="4" w:space="0" w:color="auto"/>
            </w:tcBorders>
            <w:hideMark/>
          </w:tcPr>
          <w:p w14:paraId="4F957C77" w14:textId="77777777" w:rsidR="004856A9" w:rsidRDefault="009056D1" w:rsidP="00366BB7">
            <w:pPr>
              <w:jc w:val="center"/>
              <w:rPr>
                <w:b/>
              </w:rPr>
            </w:pPr>
            <w:r>
              <w:rPr>
                <w:b/>
              </w:rPr>
              <w:t>Итоговая цена, руб. без НДС</w:t>
            </w:r>
          </w:p>
        </w:tc>
        <w:tc>
          <w:tcPr>
            <w:tcW w:w="1143" w:type="dxa"/>
            <w:tcBorders>
              <w:top w:val="single" w:sz="4" w:space="0" w:color="auto"/>
              <w:left w:val="single" w:sz="4" w:space="0" w:color="auto"/>
              <w:bottom w:val="single" w:sz="4" w:space="0" w:color="auto"/>
              <w:right w:val="single" w:sz="4" w:space="0" w:color="auto"/>
            </w:tcBorders>
            <w:hideMark/>
          </w:tcPr>
          <w:p w14:paraId="34D4CDA7" w14:textId="77777777" w:rsidR="004856A9" w:rsidRDefault="009056D1" w:rsidP="00366BB7">
            <w:pPr>
              <w:jc w:val="center"/>
              <w:rPr>
                <w:b/>
              </w:rPr>
            </w:pPr>
            <w:r>
              <w:rPr>
                <w:b/>
              </w:rPr>
              <w:t>Примечание</w:t>
            </w:r>
          </w:p>
        </w:tc>
      </w:tr>
      <w:tr w:rsidR="004856A9" w14:paraId="5FE734B0" w14:textId="77777777" w:rsidTr="00366BB7">
        <w:tc>
          <w:tcPr>
            <w:tcW w:w="561" w:type="dxa"/>
            <w:tcBorders>
              <w:top w:val="single" w:sz="4" w:space="0" w:color="auto"/>
              <w:left w:val="single" w:sz="4" w:space="0" w:color="auto"/>
              <w:bottom w:val="single" w:sz="4" w:space="0" w:color="auto"/>
              <w:right w:val="single" w:sz="4" w:space="0" w:color="auto"/>
            </w:tcBorders>
          </w:tcPr>
          <w:p w14:paraId="1F9C4CE5" w14:textId="77777777" w:rsidR="004856A9" w:rsidRDefault="001A214F" w:rsidP="00366BB7">
            <w:pPr>
              <w:jc w:val="center"/>
            </w:pPr>
          </w:p>
        </w:tc>
        <w:tc>
          <w:tcPr>
            <w:tcW w:w="1842" w:type="dxa"/>
            <w:tcBorders>
              <w:top w:val="single" w:sz="4" w:space="0" w:color="auto"/>
              <w:left w:val="single" w:sz="4" w:space="0" w:color="auto"/>
              <w:bottom w:val="single" w:sz="4" w:space="0" w:color="auto"/>
              <w:right w:val="single" w:sz="4" w:space="0" w:color="auto"/>
            </w:tcBorders>
            <w:vAlign w:val="center"/>
          </w:tcPr>
          <w:p w14:paraId="4A3EA53D" w14:textId="77777777" w:rsidR="004856A9" w:rsidRDefault="001A214F" w:rsidP="00366BB7">
            <w:pPr>
              <w:jc w:val="center"/>
              <w:rPr>
                <w:color w:val="000000"/>
              </w:rPr>
            </w:pPr>
          </w:p>
        </w:tc>
        <w:tc>
          <w:tcPr>
            <w:tcW w:w="1425" w:type="dxa"/>
            <w:tcBorders>
              <w:top w:val="single" w:sz="4" w:space="0" w:color="auto"/>
              <w:left w:val="single" w:sz="4" w:space="0" w:color="auto"/>
              <w:bottom w:val="single" w:sz="4" w:space="0" w:color="auto"/>
              <w:right w:val="single" w:sz="4" w:space="0" w:color="auto"/>
            </w:tcBorders>
            <w:vAlign w:val="center"/>
          </w:tcPr>
          <w:p w14:paraId="6055E9E7" w14:textId="77777777" w:rsidR="004856A9" w:rsidRDefault="001A214F" w:rsidP="00366BB7">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5AFB2D77" w14:textId="77777777" w:rsidR="004856A9" w:rsidRDefault="001A214F" w:rsidP="00366BB7">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710C134E" w14:textId="77777777" w:rsidR="004856A9" w:rsidRDefault="001A214F" w:rsidP="00366BB7">
            <w:pPr>
              <w:jc w:val="center"/>
              <w:rPr>
                <w:color w:val="000000"/>
              </w:rPr>
            </w:pPr>
          </w:p>
        </w:tc>
        <w:tc>
          <w:tcPr>
            <w:tcW w:w="1695" w:type="dxa"/>
            <w:tcBorders>
              <w:top w:val="single" w:sz="4" w:space="0" w:color="auto"/>
              <w:left w:val="single" w:sz="4" w:space="0" w:color="auto"/>
              <w:bottom w:val="single" w:sz="4" w:space="0" w:color="auto"/>
              <w:right w:val="single" w:sz="4" w:space="0" w:color="auto"/>
            </w:tcBorders>
            <w:vAlign w:val="center"/>
          </w:tcPr>
          <w:p w14:paraId="774D98CF" w14:textId="77777777" w:rsidR="004856A9" w:rsidRDefault="001A214F" w:rsidP="00366BB7">
            <w:pPr>
              <w:jc w:val="center"/>
              <w:rPr>
                <w:color w:val="000000"/>
              </w:rPr>
            </w:pPr>
          </w:p>
        </w:tc>
        <w:tc>
          <w:tcPr>
            <w:tcW w:w="1698" w:type="dxa"/>
            <w:tcBorders>
              <w:top w:val="single" w:sz="4" w:space="0" w:color="auto"/>
              <w:left w:val="single" w:sz="4" w:space="0" w:color="auto"/>
              <w:bottom w:val="single" w:sz="4" w:space="0" w:color="auto"/>
              <w:right w:val="single" w:sz="4" w:space="0" w:color="auto"/>
            </w:tcBorders>
            <w:vAlign w:val="center"/>
          </w:tcPr>
          <w:p w14:paraId="76EC389A" w14:textId="77777777" w:rsidR="004856A9" w:rsidRDefault="001A214F" w:rsidP="00366BB7">
            <w:pPr>
              <w:jc w:val="center"/>
              <w:rPr>
                <w:color w:val="000000"/>
              </w:rPr>
            </w:pPr>
          </w:p>
        </w:tc>
        <w:tc>
          <w:tcPr>
            <w:tcW w:w="1143" w:type="dxa"/>
            <w:tcBorders>
              <w:top w:val="single" w:sz="4" w:space="0" w:color="auto"/>
              <w:left w:val="single" w:sz="4" w:space="0" w:color="auto"/>
              <w:bottom w:val="single" w:sz="4" w:space="0" w:color="auto"/>
              <w:right w:val="single" w:sz="4" w:space="0" w:color="auto"/>
            </w:tcBorders>
            <w:vAlign w:val="center"/>
          </w:tcPr>
          <w:p w14:paraId="5F447271" w14:textId="77777777" w:rsidR="004856A9" w:rsidRDefault="001A214F" w:rsidP="00366BB7">
            <w:pPr>
              <w:jc w:val="center"/>
              <w:rPr>
                <w:color w:val="000000"/>
              </w:rPr>
            </w:pPr>
          </w:p>
        </w:tc>
      </w:tr>
      <w:tr w:rsidR="004856A9" w14:paraId="3F22C7B2" w14:textId="77777777" w:rsidTr="00366BB7">
        <w:trPr>
          <w:trHeight w:val="151"/>
        </w:trPr>
        <w:tc>
          <w:tcPr>
            <w:tcW w:w="8500" w:type="dxa"/>
            <w:gridSpan w:val="6"/>
            <w:tcBorders>
              <w:top w:val="single" w:sz="4" w:space="0" w:color="auto"/>
              <w:left w:val="single" w:sz="4" w:space="0" w:color="auto"/>
              <w:bottom w:val="single" w:sz="4" w:space="0" w:color="auto"/>
              <w:right w:val="single" w:sz="4" w:space="0" w:color="auto"/>
            </w:tcBorders>
            <w:hideMark/>
          </w:tcPr>
          <w:p w14:paraId="43DD2365" w14:textId="77777777" w:rsidR="004856A9" w:rsidRDefault="009056D1" w:rsidP="00366BB7">
            <w:pPr>
              <w:jc w:val="right"/>
              <w:rPr>
                <w:b/>
              </w:rPr>
            </w:pPr>
            <w:r>
              <w:rPr>
                <w:b/>
              </w:rPr>
              <w:t>ИТОГО:</w:t>
            </w:r>
          </w:p>
        </w:tc>
        <w:tc>
          <w:tcPr>
            <w:tcW w:w="1698" w:type="dxa"/>
            <w:tcBorders>
              <w:top w:val="single" w:sz="4" w:space="0" w:color="auto"/>
              <w:left w:val="single" w:sz="4" w:space="0" w:color="auto"/>
              <w:bottom w:val="single" w:sz="4" w:space="0" w:color="auto"/>
              <w:right w:val="single" w:sz="4" w:space="0" w:color="auto"/>
            </w:tcBorders>
          </w:tcPr>
          <w:p w14:paraId="15A3C345" w14:textId="77777777" w:rsidR="004856A9" w:rsidRDefault="001A214F" w:rsidP="00366BB7">
            <w:pPr>
              <w:jc w:val="center"/>
            </w:pPr>
          </w:p>
        </w:tc>
        <w:tc>
          <w:tcPr>
            <w:tcW w:w="1143" w:type="dxa"/>
            <w:tcBorders>
              <w:top w:val="single" w:sz="4" w:space="0" w:color="auto"/>
              <w:left w:val="single" w:sz="4" w:space="0" w:color="auto"/>
              <w:bottom w:val="single" w:sz="4" w:space="0" w:color="auto"/>
              <w:right w:val="single" w:sz="4" w:space="0" w:color="auto"/>
            </w:tcBorders>
          </w:tcPr>
          <w:p w14:paraId="4686DEEB" w14:textId="77777777" w:rsidR="004856A9" w:rsidRDefault="001A214F" w:rsidP="00366BB7">
            <w:pPr>
              <w:jc w:val="center"/>
            </w:pPr>
          </w:p>
        </w:tc>
      </w:tr>
    </w:tbl>
    <w:p w14:paraId="3453C7D7" w14:textId="77777777" w:rsidR="004856A9" w:rsidRDefault="001A214F" w:rsidP="004856A9">
      <w:pPr>
        <w:pStyle w:val="ConsNonformat"/>
        <w:widowControl/>
        <w:rPr>
          <w:rFonts w:ascii="Times New Roman" w:hAnsi="Times New Roman" w:cs="Times New Roman"/>
          <w:sz w:val="24"/>
          <w:szCs w:val="24"/>
        </w:rPr>
      </w:pPr>
    </w:p>
    <w:p w14:paraId="0D264439" w14:textId="77777777" w:rsidR="004856A9" w:rsidRDefault="001A214F" w:rsidP="004856A9">
      <w:pPr>
        <w:pStyle w:val="ConsNonformat"/>
        <w:widowControl/>
        <w:rPr>
          <w:rFonts w:ascii="Times New Roman" w:hAnsi="Times New Roman" w:cs="Times New Roman"/>
          <w:sz w:val="24"/>
          <w:szCs w:val="24"/>
        </w:rPr>
      </w:pPr>
    </w:p>
    <w:p w14:paraId="1013EC44" w14:textId="77777777" w:rsidR="004856A9" w:rsidRDefault="001A214F" w:rsidP="004856A9">
      <w:pPr>
        <w:pStyle w:val="ConsNonformat"/>
        <w:widowControl/>
        <w:rPr>
          <w:rFonts w:ascii="Times New Roman" w:hAnsi="Times New Roman" w:cs="Times New Roman"/>
          <w:sz w:val="24"/>
          <w:szCs w:val="24"/>
        </w:rPr>
      </w:pPr>
    </w:p>
    <w:tbl>
      <w:tblPr>
        <w:tblpPr w:leftFromText="180" w:rightFromText="180" w:vertAnchor="text" w:horzAnchor="margin" w:tblpY="10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5"/>
        <w:gridCol w:w="4139"/>
      </w:tblGrid>
      <w:tr w:rsidR="004856A9" w14:paraId="70525238" w14:textId="77777777" w:rsidTr="00366BB7">
        <w:trPr>
          <w:trHeight w:val="2074"/>
        </w:trPr>
        <w:tc>
          <w:tcPr>
            <w:tcW w:w="4705" w:type="dxa"/>
            <w:tcBorders>
              <w:top w:val="nil"/>
              <w:left w:val="nil"/>
              <w:bottom w:val="nil"/>
              <w:right w:val="nil"/>
            </w:tcBorders>
          </w:tcPr>
          <w:p w14:paraId="675BB0F6" w14:textId="77777777" w:rsidR="004856A9" w:rsidRDefault="009056D1" w:rsidP="00366BB7">
            <w:r>
              <w:t>Покупатель:</w:t>
            </w:r>
          </w:p>
          <w:p w14:paraId="43A0B96A" w14:textId="77777777" w:rsidR="004856A9" w:rsidRDefault="001A214F" w:rsidP="00366BB7"/>
          <w:p w14:paraId="07F5EE81" w14:textId="77777777" w:rsidR="004856A9" w:rsidRDefault="009056D1" w:rsidP="00366BB7">
            <w:r>
              <w:t>________    ______________</w:t>
            </w:r>
          </w:p>
          <w:p w14:paraId="00CB79EC" w14:textId="77777777" w:rsidR="004856A9" w:rsidRDefault="009056D1" w:rsidP="00366BB7">
            <w:pPr>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139" w:type="dxa"/>
            <w:tcBorders>
              <w:top w:val="nil"/>
              <w:left w:val="nil"/>
              <w:bottom w:val="nil"/>
              <w:right w:val="nil"/>
            </w:tcBorders>
          </w:tcPr>
          <w:p w14:paraId="191108E9" w14:textId="77777777" w:rsidR="004856A9" w:rsidRDefault="009056D1" w:rsidP="00366BB7">
            <w:r>
              <w:t>Поставщик:</w:t>
            </w:r>
          </w:p>
          <w:p w14:paraId="3D8F92A3" w14:textId="77777777" w:rsidR="004856A9" w:rsidRDefault="001A214F" w:rsidP="00366BB7"/>
          <w:p w14:paraId="47F93AD6" w14:textId="77777777" w:rsidR="004856A9" w:rsidRDefault="009056D1" w:rsidP="00366BB7">
            <w:r>
              <w:t>________    ______________</w:t>
            </w:r>
          </w:p>
          <w:p w14:paraId="3F530E24" w14:textId="77777777" w:rsidR="004856A9" w:rsidRDefault="009056D1" w:rsidP="00366BB7">
            <w:r>
              <w:rPr>
                <w:vertAlign w:val="superscript"/>
              </w:rPr>
              <w:t>(</w:t>
            </w:r>
            <w:proofErr w:type="gramStart"/>
            <w:r>
              <w:rPr>
                <w:vertAlign w:val="superscript"/>
              </w:rPr>
              <w:t xml:space="preserve">подпись)   </w:t>
            </w:r>
            <w:proofErr w:type="gramEnd"/>
            <w:r>
              <w:rPr>
                <w:vertAlign w:val="superscript"/>
              </w:rPr>
              <w:t xml:space="preserve">                     (Ф.И.О.)                                                                 </w:t>
            </w:r>
          </w:p>
        </w:tc>
      </w:tr>
    </w:tbl>
    <w:p w14:paraId="212911B3" w14:textId="77777777" w:rsidR="004856A9" w:rsidRDefault="001A214F" w:rsidP="004856A9">
      <w:pPr>
        <w:pStyle w:val="ConsNonformat"/>
        <w:widowControl/>
        <w:rPr>
          <w:rFonts w:ascii="Times New Roman" w:hAnsi="Times New Roman" w:cs="Times New Roman"/>
          <w:sz w:val="24"/>
          <w:szCs w:val="24"/>
        </w:rPr>
      </w:pPr>
    </w:p>
    <w:p w14:paraId="3F98D479" w14:textId="77777777" w:rsidR="004856A9" w:rsidRDefault="001A214F" w:rsidP="004856A9">
      <w:pPr>
        <w:rPr>
          <w:rFonts w:eastAsia="Arial" w:cs="Arial"/>
        </w:rPr>
      </w:pPr>
    </w:p>
    <w:p w14:paraId="651BF4A1" w14:textId="77777777" w:rsidR="004856A9" w:rsidRDefault="001A214F" w:rsidP="004856A9"/>
    <w:p w14:paraId="7C84BA0C" w14:textId="77777777" w:rsidR="004856A9" w:rsidRDefault="001A214F" w:rsidP="004856A9">
      <w:pPr>
        <w:jc w:val="center"/>
      </w:pPr>
    </w:p>
    <w:p w14:paraId="0AE25E57" w14:textId="77777777" w:rsidR="004856A9" w:rsidRDefault="001A214F" w:rsidP="004856A9">
      <w:pPr>
        <w:spacing w:before="60" w:after="60"/>
        <w:jc w:val="both"/>
        <w:rPr>
          <w:highlight w:val="yellow"/>
        </w:rPr>
      </w:pPr>
    </w:p>
    <w:p w14:paraId="2949EC60" w14:textId="77777777" w:rsidR="004856A9" w:rsidRDefault="001A214F" w:rsidP="004856A9">
      <w:pPr>
        <w:spacing w:before="60" w:after="60"/>
        <w:jc w:val="both"/>
        <w:rPr>
          <w:highlight w:val="yellow"/>
        </w:rPr>
      </w:pPr>
    </w:p>
    <w:p w14:paraId="13FDDE44" w14:textId="77777777" w:rsidR="004856A9" w:rsidRDefault="001A214F" w:rsidP="004856A9">
      <w:pPr>
        <w:spacing w:before="60" w:after="60"/>
        <w:jc w:val="both"/>
        <w:rPr>
          <w:highlight w:val="yellow"/>
        </w:rPr>
      </w:pPr>
    </w:p>
    <w:p w14:paraId="0D44A3CF" w14:textId="77777777" w:rsidR="004856A9" w:rsidRDefault="001A214F" w:rsidP="004856A9">
      <w:pPr>
        <w:spacing w:before="60" w:after="60"/>
        <w:jc w:val="both"/>
        <w:rPr>
          <w:highlight w:val="yellow"/>
        </w:rPr>
      </w:pPr>
    </w:p>
    <w:p w14:paraId="1D4CEC28" w14:textId="77777777" w:rsidR="009B5DC3" w:rsidRDefault="009056D1">
      <w:pPr>
        <w:suppressAutoHyphens w:val="0"/>
        <w:spacing w:after="200" w:line="276" w:lineRule="auto"/>
        <w:rPr>
          <w:sz w:val="25"/>
          <w:szCs w:val="25"/>
        </w:rPr>
      </w:pPr>
      <w:r>
        <w:rPr>
          <w:sz w:val="25"/>
          <w:szCs w:val="25"/>
        </w:rPr>
        <w:br w:type="page"/>
      </w:r>
    </w:p>
    <w:p w14:paraId="2B0C7799" w14:textId="77777777" w:rsidR="009B5DC3" w:rsidRPr="00991F06" w:rsidRDefault="009056D1" w:rsidP="009B5DC3">
      <w:pPr>
        <w:ind w:firstLine="567"/>
        <w:jc w:val="right"/>
        <w:rPr>
          <w:sz w:val="25"/>
          <w:szCs w:val="25"/>
        </w:rPr>
      </w:pPr>
      <w:r>
        <w:rPr>
          <w:sz w:val="25"/>
          <w:szCs w:val="25"/>
        </w:rPr>
        <w:lastRenderedPageBreak/>
        <w:t>Приложение №3</w:t>
      </w:r>
    </w:p>
    <w:p w14:paraId="185503D9" w14:textId="77777777" w:rsidR="009B5DC3" w:rsidRPr="00991F06" w:rsidRDefault="009056D1" w:rsidP="009B5DC3">
      <w:pPr>
        <w:ind w:firstLine="567"/>
        <w:jc w:val="right"/>
        <w:rPr>
          <w:sz w:val="25"/>
          <w:szCs w:val="25"/>
        </w:rPr>
      </w:pPr>
      <w:r>
        <w:rPr>
          <w:sz w:val="25"/>
          <w:szCs w:val="25"/>
        </w:rPr>
        <w:t>к договору ____________</w:t>
      </w:r>
    </w:p>
    <w:p w14:paraId="10815874" w14:textId="77777777" w:rsidR="009B5DC3" w:rsidRPr="00991F06" w:rsidRDefault="009056D1" w:rsidP="009B5DC3">
      <w:pPr>
        <w:ind w:firstLine="567"/>
        <w:jc w:val="right"/>
        <w:rPr>
          <w:sz w:val="25"/>
          <w:szCs w:val="25"/>
        </w:rPr>
      </w:pPr>
      <w:r>
        <w:rPr>
          <w:sz w:val="25"/>
          <w:szCs w:val="25"/>
        </w:rPr>
        <w:t>от «___» __________ 2022 г.</w:t>
      </w:r>
    </w:p>
    <w:p w14:paraId="4D2B0B98" w14:textId="77777777" w:rsidR="009B5DC3" w:rsidRDefault="001A214F" w:rsidP="009B5DC3">
      <w:pPr>
        <w:autoSpaceDE w:val="0"/>
        <w:autoSpaceDN w:val="0"/>
        <w:adjustRightInd w:val="0"/>
        <w:ind w:right="-1"/>
        <w:jc w:val="center"/>
        <w:rPr>
          <w:rFonts w:ascii="TimesNewRomanPSMT" w:hAnsi="TimesNewRomanPSMT" w:cs="TimesNewRomanPSMT"/>
          <w:b/>
        </w:rPr>
      </w:pPr>
    </w:p>
    <w:p w14:paraId="07689B91" w14:textId="77777777" w:rsidR="009B5DC3" w:rsidRPr="00D8083E" w:rsidRDefault="009056D1" w:rsidP="009B5DC3">
      <w:pPr>
        <w:autoSpaceDE w:val="0"/>
        <w:autoSpaceDN w:val="0"/>
        <w:adjustRightInd w:val="0"/>
        <w:ind w:right="-1"/>
        <w:jc w:val="center"/>
        <w:rPr>
          <w:rFonts w:ascii="TimesNewRomanPSMT" w:hAnsi="TimesNewRomanPSMT" w:cs="TimesNewRomanPSMT"/>
          <w:b/>
        </w:rPr>
      </w:pPr>
      <w:r>
        <w:rPr>
          <w:rFonts w:ascii="TimesNewRomanPSMT" w:hAnsi="TimesNewRomanPSMT" w:cs="TimesNewRomanPSMT"/>
          <w:b/>
        </w:rPr>
        <w:t>НАЛОГОВАЯ ОГОВОРКА</w:t>
      </w:r>
    </w:p>
    <w:p w14:paraId="5324B8E1" w14:textId="77777777" w:rsidR="009B5DC3" w:rsidRPr="00D8083E" w:rsidRDefault="001A214F" w:rsidP="009B5DC3">
      <w:pPr>
        <w:autoSpaceDE w:val="0"/>
        <w:autoSpaceDN w:val="0"/>
        <w:adjustRightInd w:val="0"/>
        <w:ind w:right="-1"/>
        <w:jc w:val="center"/>
        <w:rPr>
          <w:rFonts w:ascii="TimesNewRomanPSMT" w:hAnsi="TimesNewRomanPSMT" w:cs="TimesNewRomanPSMT"/>
          <w:b/>
        </w:rPr>
      </w:pPr>
    </w:p>
    <w:p w14:paraId="42D57A36" w14:textId="77777777" w:rsidR="009B5DC3" w:rsidRPr="00D8083E" w:rsidRDefault="009056D1" w:rsidP="009B5DC3">
      <w:pPr>
        <w:autoSpaceDE w:val="0"/>
        <w:autoSpaceDN w:val="0"/>
        <w:adjustRightInd w:val="0"/>
        <w:ind w:right="-1" w:firstLine="567"/>
        <w:jc w:val="both"/>
        <w:rPr>
          <w:rFonts w:ascii="TimesNewRomanPSMT" w:hAnsi="TimesNewRomanPSMT" w:cs="TimesNewRomanPSMT"/>
        </w:rPr>
      </w:pPr>
      <w:r>
        <w:rPr>
          <w:rFonts w:ascii="TimesNewRomanPSMT" w:hAnsi="TimesNewRomanPSMT" w:cs="TimesNewRomanPSMT"/>
        </w:rPr>
        <w:t xml:space="preserve">1. </w:t>
      </w:r>
      <w:r>
        <w:rPr>
          <w:rFonts w:ascii="TimesNewRomanPS-ItalicMT" w:hAnsi="TimesNewRomanPS-ItalicMT" w:cs="TimesNewRomanPS-ItalicMT"/>
          <w:i/>
          <w:iCs/>
        </w:rPr>
        <w:t>Поставщик</w:t>
      </w:r>
      <w:r>
        <w:rPr>
          <w:rFonts w:ascii="TimesNewRomanPSMT" w:hAnsi="TimesNewRomanPSMT" w:cs="TimesNewRomanPSMT"/>
        </w:rPr>
        <w:t xml:space="preserve"> на момент заключения и/или при исполнении договора от «____» ____________ 2022  г. № ___________________, (далее также – Договор, настоящий Договор) заключенного с ПАО «</w:t>
      </w:r>
      <w:proofErr w:type="spellStart"/>
      <w:r>
        <w:rPr>
          <w:rFonts w:ascii="TimesNewRomanPSMT" w:hAnsi="TimesNewRomanPSMT" w:cs="TimesNewRomanPSMT"/>
        </w:rPr>
        <w:t>ТрансКонтейнер</w:t>
      </w:r>
      <w:proofErr w:type="spellEnd"/>
      <w:r>
        <w:rPr>
          <w:rFonts w:ascii="TimesNewRomanPSMT" w:hAnsi="TimesNewRomanPSMT" w:cs="TimesNewRomanPSMT"/>
        </w:rPr>
        <w:t xml:space="preserve">» (далее – </w:t>
      </w:r>
      <w:r>
        <w:rPr>
          <w:rFonts w:ascii="TimesNewRomanPS-ItalicMT" w:hAnsi="TimesNewRomanPS-ItalicMT" w:cs="TimesNewRomanPS-ItalicMT"/>
          <w:i/>
          <w:iCs/>
        </w:rPr>
        <w:t>Покупатель</w:t>
      </w:r>
      <w:r>
        <w:rPr>
          <w:rFonts w:ascii="TimesNewRomanPSMT" w:hAnsi="TimesNewRomanPSMT" w:cs="TimesNewRomanPSMT"/>
        </w:rPr>
        <w:t>), гарантирует (заверяет), что:</w:t>
      </w:r>
    </w:p>
    <w:p w14:paraId="12BE47BB" w14:textId="77777777" w:rsidR="009B5DC3" w:rsidRPr="00D8083E" w:rsidRDefault="009056D1" w:rsidP="009B5DC3">
      <w:pPr>
        <w:autoSpaceDE w:val="0"/>
        <w:autoSpaceDN w:val="0"/>
        <w:adjustRightInd w:val="0"/>
        <w:ind w:right="-1" w:firstLine="567"/>
        <w:jc w:val="both"/>
        <w:rPr>
          <w:rFonts w:ascii="TimesNewRomanPSMT" w:hAnsi="TimesNewRomanPSMT" w:cs="TimesNewRomanPSMT"/>
        </w:rPr>
      </w:pPr>
      <w:r>
        <w:rPr>
          <w:rFonts w:ascii="TimesNewRomanPSMT" w:hAnsi="TimesNewRomanPSMT" w:cs="TimesNewRomanPSMT"/>
        </w:rPr>
        <w:t>Поставщик является надлежащим образом созданным юридическим лицом, действующим в соответствии с законодательством Российской Федерации;</w:t>
      </w:r>
    </w:p>
    <w:p w14:paraId="28D289CE" w14:textId="77777777" w:rsidR="009B5DC3" w:rsidRPr="00D8083E" w:rsidRDefault="009056D1" w:rsidP="009B5DC3">
      <w:pPr>
        <w:autoSpaceDE w:val="0"/>
        <w:autoSpaceDN w:val="0"/>
        <w:adjustRightInd w:val="0"/>
        <w:ind w:right="-1" w:firstLine="567"/>
        <w:jc w:val="both"/>
        <w:rPr>
          <w:rFonts w:ascii="TimesNewRomanPSMT" w:hAnsi="TimesNewRomanPSMT" w:cs="TimesNewRomanPSMT"/>
        </w:rPr>
      </w:pPr>
      <w:r>
        <w:rPr>
          <w:rFonts w:ascii="TimesNewRomanPSMT" w:hAnsi="TimesNewRomanPSMT" w:cs="TimesNewRomanPSMT"/>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2FFD7882" w14:textId="77777777" w:rsidR="009B5DC3" w:rsidRPr="00D8083E" w:rsidRDefault="009056D1" w:rsidP="009B5DC3">
      <w:pPr>
        <w:autoSpaceDE w:val="0"/>
        <w:autoSpaceDN w:val="0"/>
        <w:adjustRightInd w:val="0"/>
        <w:ind w:right="-1" w:firstLine="567"/>
        <w:jc w:val="both"/>
        <w:rPr>
          <w:rFonts w:ascii="TimesNewRomanPSMT" w:hAnsi="TimesNewRomanPSMT" w:cs="TimesNewRomanPSMT"/>
        </w:rPr>
      </w:pPr>
      <w:r>
        <w:rPr>
          <w:rFonts w:ascii="TimesNewRomanPSMT" w:hAnsi="TimesNewRomanPSMT" w:cs="TimesNewRomanPSMT"/>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2A04D072" w14:textId="77777777" w:rsidR="009B5DC3" w:rsidRPr="00D8083E" w:rsidRDefault="009056D1" w:rsidP="009B5DC3">
      <w:pPr>
        <w:autoSpaceDE w:val="0"/>
        <w:autoSpaceDN w:val="0"/>
        <w:adjustRightInd w:val="0"/>
        <w:ind w:right="-1" w:firstLine="567"/>
        <w:jc w:val="both"/>
        <w:rPr>
          <w:rFonts w:ascii="TimesNewRomanPSMT" w:hAnsi="TimesNewRomanPSMT" w:cs="TimesNewRomanPSMT"/>
        </w:rPr>
      </w:pPr>
      <w:r>
        <w:rPr>
          <w:rFonts w:ascii="TimesNewRomanPSMT" w:hAnsi="TimesNewRomanPSMT" w:cs="TimesNewRomanPSMT"/>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15BD6841" w14:textId="77777777" w:rsidR="009B5DC3" w:rsidRPr="00D8083E" w:rsidRDefault="009056D1" w:rsidP="009B5DC3">
      <w:pPr>
        <w:autoSpaceDE w:val="0"/>
        <w:autoSpaceDN w:val="0"/>
        <w:adjustRightInd w:val="0"/>
        <w:ind w:right="-1" w:firstLine="567"/>
        <w:jc w:val="both"/>
        <w:rPr>
          <w:rFonts w:ascii="TimesNewRomanPSMT" w:hAnsi="TimesNewRomanPSMT" w:cs="TimesNewRomanPSMT"/>
        </w:rPr>
      </w:pPr>
      <w:r>
        <w:rPr>
          <w:rFonts w:ascii="TimesNewRomanPSMT" w:hAnsi="TimesNewRomanPSMT" w:cs="TimesNewRomanPSMT"/>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1E5539FE" w14:textId="77777777" w:rsidR="009B5DC3" w:rsidRPr="00D8083E" w:rsidRDefault="009056D1" w:rsidP="009B5DC3">
      <w:pPr>
        <w:autoSpaceDE w:val="0"/>
        <w:autoSpaceDN w:val="0"/>
        <w:adjustRightInd w:val="0"/>
        <w:ind w:right="-1" w:firstLine="567"/>
        <w:jc w:val="both"/>
        <w:rPr>
          <w:rFonts w:ascii="TimesNewRomanPSMT" w:hAnsi="TimesNewRomanPSMT" w:cs="TimesNewRomanPSMT"/>
        </w:rPr>
      </w:pPr>
      <w:r>
        <w:rPr>
          <w:rFonts w:ascii="TimesNewRomanPSMT" w:hAnsi="TimesNewRomanPSMT" w:cs="TimesNewRomanPSMT"/>
        </w:rPr>
        <w:t>не совершает сделок (операций) основной целью которых являются неуплата (неполная уплата) и (или) зачет (возврат) суммы налога;</w:t>
      </w:r>
    </w:p>
    <w:p w14:paraId="469E777A" w14:textId="77777777" w:rsidR="009B5DC3" w:rsidRPr="00D8083E" w:rsidRDefault="009056D1" w:rsidP="009B5DC3">
      <w:pPr>
        <w:autoSpaceDE w:val="0"/>
        <w:autoSpaceDN w:val="0"/>
        <w:adjustRightInd w:val="0"/>
        <w:ind w:right="-1" w:firstLine="567"/>
        <w:jc w:val="both"/>
        <w:rPr>
          <w:rFonts w:ascii="TimesNewRomanPSMT" w:hAnsi="TimesNewRomanPSMT" w:cs="TimesNewRomanPSMT"/>
        </w:rPr>
      </w:pPr>
      <w:r>
        <w:rPr>
          <w:rFonts w:ascii="TimesNewRomanPSMT" w:hAnsi="TimesNewRomanPSMT" w:cs="TimesNewRomanPSMT"/>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14:paraId="485A519F" w14:textId="77777777" w:rsidR="009B5DC3" w:rsidRPr="00D8083E" w:rsidRDefault="009056D1" w:rsidP="009B5DC3">
      <w:pPr>
        <w:autoSpaceDE w:val="0"/>
        <w:autoSpaceDN w:val="0"/>
        <w:adjustRightInd w:val="0"/>
        <w:ind w:right="-1" w:firstLine="567"/>
        <w:jc w:val="both"/>
        <w:rPr>
          <w:rFonts w:ascii="TimesNewRomanPSMT" w:hAnsi="TimesNewRomanPSMT" w:cs="TimesNewRomanPSMT"/>
        </w:rPr>
      </w:pPr>
      <w:r>
        <w:rPr>
          <w:rFonts w:ascii="TimesNewRomanPSMT" w:hAnsi="TimesNewRomanPSMT" w:cs="TimesNewRomanPSMT"/>
        </w:rP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14:paraId="4BFA137B" w14:textId="77777777" w:rsidR="009B5DC3" w:rsidRPr="00D8083E" w:rsidRDefault="009056D1" w:rsidP="009B5DC3">
      <w:pPr>
        <w:autoSpaceDE w:val="0"/>
        <w:autoSpaceDN w:val="0"/>
        <w:adjustRightInd w:val="0"/>
        <w:ind w:right="-1" w:firstLine="567"/>
        <w:jc w:val="both"/>
        <w:rPr>
          <w:rFonts w:ascii="TimesNewRomanPSMT" w:hAnsi="TimesNewRomanPSMT" w:cs="TimesNewRomanPSMT"/>
        </w:rPr>
      </w:pPr>
      <w:r>
        <w:rPr>
          <w:rFonts w:ascii="TimesNewRomanPSMT" w:hAnsi="TimesNewRomanPSMT" w:cs="TimesNewRomanPSMT"/>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53CA43E7" w14:textId="77777777" w:rsidR="009B5DC3" w:rsidRPr="00D8083E" w:rsidRDefault="009056D1" w:rsidP="009B5DC3">
      <w:pPr>
        <w:autoSpaceDE w:val="0"/>
        <w:autoSpaceDN w:val="0"/>
        <w:adjustRightInd w:val="0"/>
        <w:ind w:right="-1" w:firstLine="567"/>
        <w:jc w:val="both"/>
        <w:rPr>
          <w:rFonts w:ascii="TimesNewRomanPSMT" w:hAnsi="TimesNewRomanPSMT" w:cs="TimesNewRomanPSMT"/>
        </w:rPr>
      </w:pPr>
      <w:r>
        <w:rPr>
          <w:rFonts w:ascii="TimesNewRomanPSMT" w:hAnsi="TimesNewRomanPSMT" w:cs="TimesNewRomanPSMT"/>
        </w:rPr>
        <w:t xml:space="preserve">принимает исполнения обязательств по сделкам лишь от лиц, являющихся стороной договора, заключенного с </w:t>
      </w:r>
      <w:r>
        <w:rPr>
          <w:rFonts w:ascii="TimesNewRomanPS-ItalicMT" w:hAnsi="TimesNewRomanPS-ItalicMT" w:cs="TimesNewRomanPS-ItalicMT"/>
          <w:i/>
          <w:iCs/>
        </w:rPr>
        <w:t xml:space="preserve">Поставщиком </w:t>
      </w:r>
      <w:r>
        <w:rPr>
          <w:rFonts w:ascii="TimesNewRomanPSMT" w:hAnsi="TimesNewRomanPSMT" w:cs="TimesNewRomanPSMT"/>
        </w:rPr>
        <w:t>и (или) лиц, которым обязательство по исполнению сделки (операции) передано по договору или закону;</w:t>
      </w:r>
    </w:p>
    <w:p w14:paraId="119BD62E" w14:textId="77777777" w:rsidR="009B5DC3" w:rsidRPr="00D8083E" w:rsidRDefault="009056D1" w:rsidP="009B5DC3">
      <w:pPr>
        <w:autoSpaceDE w:val="0"/>
        <w:autoSpaceDN w:val="0"/>
        <w:adjustRightInd w:val="0"/>
        <w:ind w:right="-1" w:firstLine="567"/>
        <w:jc w:val="both"/>
        <w:rPr>
          <w:rFonts w:ascii="TimesNewRomanPS-ItalicMT" w:hAnsi="TimesNewRomanPS-ItalicMT" w:cs="TimesNewRomanPS-ItalicMT"/>
          <w:i/>
          <w:iCs/>
        </w:rPr>
      </w:pPr>
      <w:r>
        <w:rPr>
          <w:rFonts w:ascii="TimesNewRomanPSMT" w:hAnsi="TimesNewRomanPSMT" w:cs="TimesNewRomanPSMT"/>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Fonts w:ascii="TimesNewRomanPS-ItalicMT" w:hAnsi="TimesNewRomanPS-ItalicMT" w:cs="TimesNewRomanPS-ItalicMT"/>
          <w:i/>
          <w:iCs/>
        </w:rPr>
        <w:t>Покупателем;</w:t>
      </w:r>
    </w:p>
    <w:p w14:paraId="22744D59" w14:textId="77777777" w:rsidR="009B5DC3" w:rsidRPr="00D8083E" w:rsidRDefault="009056D1" w:rsidP="009B5DC3">
      <w:pPr>
        <w:autoSpaceDE w:val="0"/>
        <w:autoSpaceDN w:val="0"/>
        <w:adjustRightInd w:val="0"/>
        <w:ind w:right="-1" w:firstLine="567"/>
        <w:jc w:val="both"/>
        <w:rPr>
          <w:rFonts w:ascii="TimesNewRomanPSMT" w:hAnsi="TimesNewRomanPSMT" w:cs="TimesNewRomanPSMT"/>
        </w:rPr>
      </w:pPr>
      <w:r>
        <w:rPr>
          <w:rFonts w:ascii="TimesNewRomanPSMT" w:hAnsi="TimesNewRomanPSMT" w:cs="TimesNewRomanPSMT"/>
        </w:rPr>
        <w:t>лица, подписывающие от его имени первичные документы и счета-фактуры, имеют на это все необходимые полномочия.</w:t>
      </w:r>
    </w:p>
    <w:p w14:paraId="62C8105E" w14:textId="77777777" w:rsidR="009B5DC3" w:rsidRPr="00D8083E" w:rsidRDefault="009056D1" w:rsidP="009B5DC3">
      <w:pPr>
        <w:autoSpaceDE w:val="0"/>
        <w:autoSpaceDN w:val="0"/>
        <w:adjustRightInd w:val="0"/>
        <w:ind w:right="-1" w:firstLine="567"/>
        <w:jc w:val="both"/>
        <w:rPr>
          <w:rFonts w:ascii="TimesNewRomanPSMT" w:hAnsi="TimesNewRomanPSMT" w:cs="TimesNewRomanPSMT"/>
        </w:rPr>
      </w:pPr>
      <w:r>
        <w:rPr>
          <w:rFonts w:ascii="TimesNewRomanPSMT" w:hAnsi="TimesNewRomanPSMT" w:cs="TimesNewRomanPSMT"/>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rFonts w:ascii="TimesNewRomanPS-ItalicMT" w:hAnsi="TimesNewRomanPS-ItalicMT" w:cs="TimesNewRomanPS-ItalicMT"/>
          <w:i/>
          <w:iCs/>
        </w:rPr>
        <w:t xml:space="preserve">Покупателя </w:t>
      </w:r>
      <w:r>
        <w:rPr>
          <w:rFonts w:ascii="TimesNewRomanPSMT" w:hAnsi="TimesNewRomanPSMT" w:cs="TimesNewRomanPSMT"/>
        </w:rPr>
        <w:t>налоговый орган:</w:t>
      </w:r>
    </w:p>
    <w:p w14:paraId="3028D977" w14:textId="77777777" w:rsidR="009B5DC3" w:rsidRPr="00D8083E" w:rsidRDefault="009056D1" w:rsidP="009B5DC3">
      <w:pPr>
        <w:autoSpaceDE w:val="0"/>
        <w:autoSpaceDN w:val="0"/>
        <w:adjustRightInd w:val="0"/>
        <w:ind w:right="-1" w:firstLine="567"/>
        <w:jc w:val="both"/>
        <w:rPr>
          <w:rFonts w:ascii="TimesNewRomanPSMT" w:hAnsi="TimesNewRomanPSMT" w:cs="TimesNewRomanPSMT"/>
        </w:rPr>
      </w:pPr>
      <w:r>
        <w:rPr>
          <w:rFonts w:ascii="TimesNewRomanPSMT" w:hAnsi="TimesNewRomanPSMT" w:cs="TimesNewRomanPSMT"/>
        </w:rPr>
        <w:t xml:space="preserve">2.1. установит получение </w:t>
      </w:r>
      <w:r>
        <w:rPr>
          <w:rFonts w:ascii="TimesNewRomanPS-ItalicMT" w:hAnsi="TimesNewRomanPS-ItalicMT" w:cs="TimesNewRomanPS-ItalicMT"/>
          <w:i/>
          <w:iCs/>
        </w:rPr>
        <w:t xml:space="preserve">Покупателем </w:t>
      </w:r>
      <w:r>
        <w:rPr>
          <w:rFonts w:ascii="TimesNewRomanPSMT" w:hAnsi="TimesNewRomanPSMT" w:cs="TimesNewRomanPSMT"/>
        </w:rPr>
        <w:t xml:space="preserve">необоснованной налоговой выгоды в связи с исполнением Договора и/или </w:t>
      </w:r>
    </w:p>
    <w:p w14:paraId="2A2B729D" w14:textId="77777777" w:rsidR="009B5DC3" w:rsidRPr="00D8083E" w:rsidRDefault="009056D1" w:rsidP="009B5DC3">
      <w:pPr>
        <w:autoSpaceDE w:val="0"/>
        <w:autoSpaceDN w:val="0"/>
        <w:adjustRightInd w:val="0"/>
        <w:ind w:right="-1" w:firstLine="567"/>
        <w:jc w:val="both"/>
        <w:rPr>
          <w:rFonts w:ascii="TimesNewRomanPSMT" w:hAnsi="TimesNewRomanPSMT" w:cs="TimesNewRomanPSMT"/>
        </w:rPr>
      </w:pPr>
      <w:r>
        <w:rPr>
          <w:rFonts w:ascii="TimesNewRomanPSMT" w:hAnsi="TimesNewRomanPSMT" w:cs="TimesNewRomanPSMT"/>
        </w:rPr>
        <w:lastRenderedPageBreak/>
        <w:t xml:space="preserve">2.2. признает неправомерным учет расходов </w:t>
      </w:r>
      <w:r>
        <w:rPr>
          <w:rFonts w:ascii="TimesNewRomanPS-ItalicMT" w:hAnsi="TimesNewRomanPS-ItalicMT" w:cs="TimesNewRomanPS-ItalicMT"/>
          <w:i/>
          <w:iCs/>
        </w:rPr>
        <w:t xml:space="preserve">Покупателя </w:t>
      </w:r>
      <w:r>
        <w:rPr>
          <w:rFonts w:ascii="TimesNewRomanPSMT" w:hAnsi="TimesNewRomanPSMT" w:cs="TimesNewRomanPSMT"/>
        </w:rPr>
        <w:t>на приобретение товаров, работ, услуг или иных объектов гражданских прав по Договору и/или</w:t>
      </w:r>
    </w:p>
    <w:p w14:paraId="5FD8B658" w14:textId="77777777" w:rsidR="009B5DC3" w:rsidRPr="00D8083E" w:rsidRDefault="009056D1" w:rsidP="009B5DC3">
      <w:pPr>
        <w:autoSpaceDE w:val="0"/>
        <w:autoSpaceDN w:val="0"/>
        <w:adjustRightInd w:val="0"/>
        <w:ind w:right="-1" w:firstLine="567"/>
        <w:jc w:val="both"/>
        <w:rPr>
          <w:rFonts w:ascii="TimesNewRomanPSMT" w:hAnsi="TimesNewRomanPSMT" w:cs="TimesNewRomanPSMT"/>
        </w:rPr>
      </w:pPr>
      <w:r>
        <w:rPr>
          <w:rFonts w:ascii="TimesNewRomanPSMT" w:hAnsi="TimesNewRomanPSMT" w:cs="TimesNewRomanPSMT"/>
        </w:rPr>
        <w:t xml:space="preserve">2.3. признает неправомерным применение </w:t>
      </w:r>
      <w:r>
        <w:rPr>
          <w:rFonts w:ascii="TimesNewRomanPS-ItalicMT" w:hAnsi="TimesNewRomanPS-ItalicMT" w:cs="TimesNewRomanPS-ItalicMT"/>
          <w:i/>
          <w:iCs/>
        </w:rPr>
        <w:t xml:space="preserve">Покупателем </w:t>
      </w:r>
      <w:r>
        <w:rPr>
          <w:rFonts w:ascii="TimesNewRomanPSMT" w:hAnsi="TimesNewRomanPSMT" w:cs="TimesNewRomanPSMT"/>
        </w:rPr>
        <w:t>налоговых вычетов в отношении сумм НДС</w:t>
      </w:r>
    </w:p>
    <w:p w14:paraId="17D8287C" w14:textId="77777777" w:rsidR="009B5DC3" w:rsidRPr="00D8083E" w:rsidRDefault="009056D1" w:rsidP="009B5DC3">
      <w:pPr>
        <w:autoSpaceDE w:val="0"/>
        <w:autoSpaceDN w:val="0"/>
        <w:adjustRightInd w:val="0"/>
        <w:ind w:right="-1" w:firstLine="567"/>
        <w:jc w:val="both"/>
        <w:rPr>
          <w:rFonts w:ascii="TimesNewRomanPS-ItalicMT" w:hAnsi="TimesNewRomanPS-ItalicMT" w:cs="TimesNewRomanPS-ItalicMT"/>
          <w:i/>
          <w:iCs/>
        </w:rPr>
      </w:pPr>
      <w:r>
        <w:rPr>
          <w:rFonts w:ascii="TimesNewRomanPSMT" w:hAnsi="TimesNewRomanPSMT" w:cs="TimesNewRomanPSMT"/>
        </w:rPr>
        <w:t xml:space="preserve">в связи с тем, что </w:t>
      </w:r>
      <w:r>
        <w:rPr>
          <w:rFonts w:ascii="TimesNewRomanPS-ItalicMT" w:hAnsi="TimesNewRomanPS-ItalicMT" w:cs="TimesNewRomanPS-ItalicMT"/>
          <w:i/>
          <w:iCs/>
        </w:rPr>
        <w:t>Поставщик:</w:t>
      </w:r>
    </w:p>
    <w:p w14:paraId="5A95E0B5" w14:textId="77777777" w:rsidR="009B5DC3" w:rsidRPr="00D8083E" w:rsidRDefault="009056D1" w:rsidP="009B5DC3">
      <w:pPr>
        <w:autoSpaceDE w:val="0"/>
        <w:autoSpaceDN w:val="0"/>
        <w:adjustRightInd w:val="0"/>
        <w:ind w:right="-1" w:firstLine="567"/>
        <w:jc w:val="both"/>
        <w:rPr>
          <w:rFonts w:ascii="TimesNewRomanPSMT" w:hAnsi="TimesNewRomanPSMT" w:cs="TimesNewRomanPSMT"/>
        </w:rPr>
      </w:pPr>
      <w:r>
        <w:rPr>
          <w:rFonts w:ascii="TimesNewRomanPSMT" w:hAnsi="TimesNewRomanPSMT" w:cs="TimesNewRomanPSMT"/>
        </w:rPr>
        <w:t xml:space="preserve">2.4. нарушал свои налоговые обязанности по отражению в качестве дохода сумм, полученных от </w:t>
      </w:r>
      <w:r>
        <w:rPr>
          <w:rFonts w:ascii="TimesNewRomanPS-ItalicMT" w:hAnsi="TimesNewRomanPS-ItalicMT" w:cs="TimesNewRomanPS-ItalicMT"/>
          <w:i/>
          <w:iCs/>
        </w:rPr>
        <w:t xml:space="preserve">Покупателя </w:t>
      </w:r>
      <w:r>
        <w:rPr>
          <w:rFonts w:ascii="TimesNewRomanPSMT" w:hAnsi="TimesNewRomanPSMT" w:cs="TimesNewRomanPSMT"/>
        </w:rPr>
        <w:t xml:space="preserve">по Договору, а равно по исчислению и перечислению в бюджет НДС и/или </w:t>
      </w:r>
    </w:p>
    <w:p w14:paraId="42DA5A6B" w14:textId="77777777" w:rsidR="009B5DC3" w:rsidRPr="00D8083E" w:rsidRDefault="009056D1" w:rsidP="009B5DC3">
      <w:pPr>
        <w:autoSpaceDE w:val="0"/>
        <w:autoSpaceDN w:val="0"/>
        <w:adjustRightInd w:val="0"/>
        <w:ind w:right="-1" w:firstLine="567"/>
        <w:jc w:val="both"/>
        <w:rPr>
          <w:rFonts w:ascii="TimesNewRomanPSMT" w:hAnsi="TimesNewRomanPSMT" w:cs="TimesNewRomanPSMT"/>
        </w:rPr>
      </w:pPr>
      <w:r>
        <w:rPr>
          <w:rFonts w:ascii="TimesNewRomanPSMT" w:hAnsi="TimesNewRomanPSMT" w:cs="TimesNewRomanPSMT"/>
        </w:rP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14:paraId="4DCB8C78" w14:textId="77777777" w:rsidR="009B5DC3" w:rsidRPr="00D8083E" w:rsidRDefault="009056D1" w:rsidP="009B5DC3">
      <w:pPr>
        <w:autoSpaceDE w:val="0"/>
        <w:autoSpaceDN w:val="0"/>
        <w:adjustRightInd w:val="0"/>
        <w:ind w:right="-1" w:firstLine="567"/>
        <w:jc w:val="both"/>
        <w:rPr>
          <w:rFonts w:ascii="TimesNewRomanPSMT" w:hAnsi="TimesNewRomanPSMT" w:cs="TimesNewRomanPSMT"/>
        </w:rPr>
      </w:pPr>
      <w:r>
        <w:rPr>
          <w:rFonts w:ascii="TimesNewRomanPSMT" w:hAnsi="TimesNewRomanPSMT" w:cs="TimesNewRomanPSMT"/>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rFonts w:ascii="TimesNewRomanPS-ItalicMT" w:hAnsi="TimesNewRomanPS-ItalicMT" w:cs="TimesNewRomanPS-ItalicMT"/>
          <w:i/>
          <w:iCs/>
        </w:rPr>
        <w:t>Поставщиком</w:t>
      </w:r>
      <w:r>
        <w:rPr>
          <w:rFonts w:ascii="TimesNewRomanPSMT" w:hAnsi="TimesNewRomanPSMT" w:cs="TimesNewRomanPSMT"/>
        </w:rPr>
        <w:t xml:space="preserve">, то </w:t>
      </w:r>
      <w:r>
        <w:rPr>
          <w:rFonts w:ascii="TimesNewRomanPS-ItalicMT" w:hAnsi="TimesNewRomanPS-ItalicMT" w:cs="TimesNewRomanPS-ItalicMT"/>
          <w:i/>
          <w:iCs/>
        </w:rPr>
        <w:t xml:space="preserve">Поставщик </w:t>
      </w:r>
      <w:r>
        <w:rPr>
          <w:rFonts w:ascii="TimesNewRomanPSMT" w:hAnsi="TimesNewRomanPSMT" w:cs="TimesNewRomanPSMT"/>
        </w:rPr>
        <w:t xml:space="preserve">вправе в течение 10 (десяти) рабочих дней с даты письменного предложения </w:t>
      </w:r>
      <w:r>
        <w:rPr>
          <w:rFonts w:ascii="TimesNewRomanPS-ItalicMT" w:hAnsi="TimesNewRomanPS-ItalicMT" w:cs="TimesNewRomanPS-ItalicMT"/>
          <w:i/>
          <w:iCs/>
        </w:rPr>
        <w:t xml:space="preserve">Покупателя </w:t>
      </w:r>
      <w:r>
        <w:rPr>
          <w:rFonts w:ascii="TimesNewRomanPSMT" w:hAnsi="TimesNewRomanPSMT" w:cs="TimesNewRomanPSMT"/>
        </w:rPr>
        <w:t>возместить последнему имущественные потери (далее также – Имущественные потери, связанные с налоговой проверкой), определяемые как:</w:t>
      </w:r>
    </w:p>
    <w:p w14:paraId="14D8AA05" w14:textId="77777777" w:rsidR="009B5DC3" w:rsidRPr="00D8083E" w:rsidRDefault="009056D1" w:rsidP="009B5DC3">
      <w:pPr>
        <w:autoSpaceDE w:val="0"/>
        <w:autoSpaceDN w:val="0"/>
        <w:adjustRightInd w:val="0"/>
        <w:ind w:right="-1" w:firstLine="567"/>
        <w:jc w:val="both"/>
        <w:rPr>
          <w:rFonts w:ascii="TimesNewRomanPSMT" w:hAnsi="TimesNewRomanPSMT" w:cs="TimesNewRomanPSMT"/>
        </w:rPr>
      </w:pPr>
      <w:r>
        <w:rPr>
          <w:rFonts w:ascii="TimesNewRomanPSMT" w:hAnsi="TimesNewRomanPSMT" w:cs="TimesNewRomanPSMT"/>
        </w:rPr>
        <w:t xml:space="preserve">2.6. сумма доначисленного </w:t>
      </w:r>
      <w:r>
        <w:rPr>
          <w:rFonts w:ascii="TimesNewRomanPS-ItalicMT" w:hAnsi="TimesNewRomanPS-ItalicMT" w:cs="TimesNewRomanPS-ItalicMT"/>
          <w:i/>
          <w:iCs/>
        </w:rPr>
        <w:t xml:space="preserve">Покупателю </w:t>
      </w:r>
      <w:r>
        <w:rPr>
          <w:rFonts w:ascii="TimesNewRomanPSMT" w:hAnsi="TimesNewRomanPSMT" w:cs="TimesNewRomanPSMT"/>
        </w:rPr>
        <w:t xml:space="preserve">налоговым органом своим решением (далее – Решение налогового органа) налога на прибыль организаций и/или НДС в связи с Эпизодами, связанными с </w:t>
      </w:r>
      <w:proofErr w:type="gramStart"/>
      <w:r>
        <w:rPr>
          <w:rFonts w:ascii="TimesNewRomanPS-ItalicMT" w:hAnsi="TimesNewRomanPS-ItalicMT" w:cs="TimesNewRomanPS-ItalicMT"/>
          <w:i/>
          <w:iCs/>
        </w:rPr>
        <w:t xml:space="preserve">Поставщиком  </w:t>
      </w:r>
      <w:r>
        <w:rPr>
          <w:rFonts w:ascii="TimesNewRomanPSMT" w:hAnsi="TimesNewRomanPSMT" w:cs="TimesNewRomanPSMT"/>
        </w:rPr>
        <w:t>(</w:t>
      </w:r>
      <w:proofErr w:type="gramEnd"/>
      <w:r>
        <w:rPr>
          <w:rFonts w:ascii="TimesNewRomanPSMT" w:hAnsi="TimesNewRomanPSMT" w:cs="TimesNewRomanPSMT"/>
        </w:rPr>
        <w:t xml:space="preserve">далее – Доначисленные налоги); плюс </w:t>
      </w:r>
    </w:p>
    <w:p w14:paraId="56FF2DCC" w14:textId="77777777" w:rsidR="009B5DC3" w:rsidRPr="00D8083E" w:rsidRDefault="009056D1" w:rsidP="009B5DC3">
      <w:pPr>
        <w:autoSpaceDE w:val="0"/>
        <w:autoSpaceDN w:val="0"/>
        <w:adjustRightInd w:val="0"/>
        <w:ind w:right="-1" w:firstLine="567"/>
        <w:jc w:val="both"/>
        <w:rPr>
          <w:rFonts w:ascii="TimesNewRomanPSMT" w:hAnsi="TimesNewRomanPSMT" w:cs="TimesNewRomanPSMT"/>
        </w:rPr>
      </w:pPr>
      <w:r>
        <w:rPr>
          <w:rFonts w:ascii="TimesNewRomanPSMT" w:hAnsi="TimesNewRomanPSMT" w:cs="TimesNewRomanPSMT"/>
        </w:rPr>
        <w:t xml:space="preserve">2.7. сумма начисленных </w:t>
      </w:r>
      <w:r>
        <w:rPr>
          <w:rFonts w:ascii="TimesNewRomanPS-ItalicMT" w:hAnsi="TimesNewRomanPS-ItalicMT" w:cs="TimesNewRomanPS-ItalicMT"/>
          <w:i/>
          <w:iCs/>
        </w:rPr>
        <w:t xml:space="preserve">Покупателю </w:t>
      </w:r>
      <w:r>
        <w:rPr>
          <w:rFonts w:ascii="TimesNewRomanPSMT" w:hAnsi="TimesNewRomanPSMT" w:cs="TimesNewRomanPSMT"/>
        </w:rPr>
        <w:t xml:space="preserve">пеней на сумму Доначисленных налогов (далее – Пени); плюс </w:t>
      </w:r>
    </w:p>
    <w:p w14:paraId="168CDCDA" w14:textId="77777777" w:rsidR="009B5DC3" w:rsidRPr="00D8083E" w:rsidRDefault="009056D1" w:rsidP="009B5DC3">
      <w:pPr>
        <w:autoSpaceDE w:val="0"/>
        <w:autoSpaceDN w:val="0"/>
        <w:adjustRightInd w:val="0"/>
        <w:ind w:right="-1" w:firstLine="567"/>
        <w:jc w:val="both"/>
        <w:rPr>
          <w:rFonts w:ascii="TimesNewRomanPSMT" w:hAnsi="TimesNewRomanPSMT" w:cs="TimesNewRomanPSMT"/>
        </w:rPr>
      </w:pPr>
      <w:r>
        <w:rPr>
          <w:rFonts w:ascii="TimesNewRomanPSMT" w:hAnsi="TimesNewRomanPSMT" w:cs="TimesNewRomanPSMT"/>
        </w:rPr>
        <w:t xml:space="preserve">2.8. </w:t>
      </w:r>
      <w:proofErr w:type="gramStart"/>
      <w:r>
        <w:rPr>
          <w:rFonts w:ascii="TimesNewRomanPSMT" w:hAnsi="TimesNewRomanPSMT" w:cs="TimesNewRomanPSMT"/>
        </w:rPr>
        <w:t>штрафы</w:t>
      </w:r>
      <w:proofErr w:type="gramEnd"/>
      <w:r>
        <w:rPr>
          <w:rFonts w:ascii="TimesNewRomanPSMT" w:hAnsi="TimesNewRomanPSMT" w:cs="TimesNewRomanPSMT"/>
        </w:rPr>
        <w:t xml:space="preserve"> начисленные </w:t>
      </w:r>
      <w:r>
        <w:rPr>
          <w:rFonts w:ascii="TimesNewRomanPS-ItalicMT" w:hAnsi="TimesNewRomanPS-ItalicMT" w:cs="TimesNewRomanPS-ItalicMT"/>
          <w:i/>
          <w:iCs/>
        </w:rPr>
        <w:t xml:space="preserve">Покупателю </w:t>
      </w:r>
      <w:r>
        <w:rPr>
          <w:rFonts w:ascii="TimesNewRomanPSMT" w:hAnsi="TimesNewRomanPSMT" w:cs="TimesNewRomanPSMT"/>
        </w:rPr>
        <w:t>за соответствующие налоговые нарушения в связи с неуплатой ею Доначисленных налогов (далее – Штрафы).</w:t>
      </w:r>
    </w:p>
    <w:p w14:paraId="350166B2" w14:textId="77777777" w:rsidR="009B5DC3" w:rsidRPr="00D8083E" w:rsidRDefault="009056D1" w:rsidP="009B5DC3">
      <w:pPr>
        <w:autoSpaceDE w:val="0"/>
        <w:autoSpaceDN w:val="0"/>
        <w:adjustRightInd w:val="0"/>
        <w:ind w:right="-1" w:firstLine="567"/>
        <w:jc w:val="both"/>
        <w:rPr>
          <w:rFonts w:ascii="TimesNewRomanPSMT" w:hAnsi="TimesNewRomanPSMT" w:cs="TimesNewRomanPSMT"/>
        </w:rPr>
      </w:pPr>
      <w:r>
        <w:rPr>
          <w:rFonts w:ascii="TimesNewRomanPSMT" w:hAnsi="TimesNewRomanPSMT" w:cs="TimesNewRomanPSMT"/>
        </w:rPr>
        <w:t xml:space="preserve">3. Стороны, в соответствии со ст. 406.1 ГК РФ также договорились, что в случае предъявления </w:t>
      </w:r>
      <w:r>
        <w:rPr>
          <w:rFonts w:ascii="TimesNewRomanPS-ItalicMT" w:hAnsi="TimesNewRomanPS-ItalicMT" w:cs="TimesNewRomanPS-ItalicMT"/>
          <w:i/>
          <w:iCs/>
        </w:rPr>
        <w:t xml:space="preserve">Покупателю </w:t>
      </w:r>
      <w:r>
        <w:rPr>
          <w:rFonts w:ascii="TimesNewRomanPSMT" w:hAnsi="TimesNewRomanPSMT" w:cs="TimesNewRomanPSMT"/>
        </w:rPr>
        <w:t xml:space="preserve">третьими лицами (для целей настоящего Договора) – лицами, приобретавшими у </w:t>
      </w:r>
      <w:r>
        <w:rPr>
          <w:rFonts w:ascii="TimesNewRomanPS-ItalicMT" w:hAnsi="TimesNewRomanPS-ItalicMT" w:cs="TimesNewRomanPS-ItalicMT"/>
          <w:i/>
          <w:iCs/>
        </w:rPr>
        <w:t xml:space="preserve">Покупателя </w:t>
      </w:r>
      <w:r>
        <w:rPr>
          <w:rFonts w:ascii="TimesNewRomanPSMT" w:hAnsi="TimesNewRomanPSMT" w:cs="TimesNewRomanPSMT"/>
        </w:rPr>
        <w:t>товары, результаты работ, (услуг), имущественные права, являющиеся объектом настоящего Договора, имущественных требований:</w:t>
      </w:r>
    </w:p>
    <w:p w14:paraId="11CD89CB" w14:textId="77777777" w:rsidR="009B5DC3" w:rsidRPr="00D8083E" w:rsidRDefault="009056D1" w:rsidP="009B5DC3">
      <w:pPr>
        <w:autoSpaceDE w:val="0"/>
        <w:autoSpaceDN w:val="0"/>
        <w:adjustRightInd w:val="0"/>
        <w:ind w:right="-1" w:firstLine="567"/>
        <w:jc w:val="both"/>
        <w:rPr>
          <w:rFonts w:ascii="TimesNewRomanPSMT" w:hAnsi="TimesNewRomanPSMT" w:cs="TimesNewRomanPSMT"/>
        </w:rPr>
      </w:pPr>
      <w:r>
        <w:rPr>
          <w:rFonts w:ascii="TimesNewRomanPSMT" w:hAnsi="TimesNewRomanPSMT" w:cs="TimesNewRomanPSMT"/>
        </w:rPr>
        <w:t xml:space="preserve">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w:t>
      </w:r>
    </w:p>
    <w:p w14:paraId="152BDD08" w14:textId="77777777" w:rsidR="009B5DC3" w:rsidRPr="00D8083E" w:rsidRDefault="009056D1" w:rsidP="009B5DC3">
      <w:pPr>
        <w:autoSpaceDE w:val="0"/>
        <w:autoSpaceDN w:val="0"/>
        <w:adjustRightInd w:val="0"/>
        <w:ind w:right="-1" w:firstLine="567"/>
        <w:jc w:val="both"/>
        <w:rPr>
          <w:rFonts w:ascii="TimesNewRomanPSMT" w:hAnsi="TimesNewRomanPSMT" w:cs="TimesNewRomanPSMT"/>
        </w:rPr>
      </w:pPr>
      <w:r>
        <w:rPr>
          <w:rFonts w:ascii="TimesNewRomanPSMT" w:hAnsi="TimesNewRomanPSMT" w:cs="TimesNewRomanPSMT"/>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rFonts w:ascii="TimesNewRomanPS-ItalicMT" w:hAnsi="TimesNewRomanPS-ItalicMT" w:cs="TimesNewRomanPS-ItalicMT"/>
          <w:i/>
          <w:iCs/>
        </w:rPr>
        <w:t>Покупателя</w:t>
      </w:r>
      <w:r>
        <w:rPr>
          <w:rFonts w:ascii="TimesNewRomanPSMT" w:hAnsi="TimesNewRomanPSMT" w:cs="TimesNewRomanPSMT"/>
        </w:rPr>
        <w:t xml:space="preserve">), то </w:t>
      </w:r>
      <w:r>
        <w:rPr>
          <w:rFonts w:ascii="TimesNewRomanPS-ItalicMT" w:hAnsi="TimesNewRomanPS-ItalicMT" w:cs="TimesNewRomanPS-ItalicMT"/>
          <w:i/>
          <w:iCs/>
        </w:rPr>
        <w:t xml:space="preserve">Поставщик  </w:t>
      </w:r>
      <w:r>
        <w:rPr>
          <w:rFonts w:ascii="TimesNewRomanPSMT" w:hAnsi="TimesNewRomanPSMT" w:cs="TimesNewRomanPSMT"/>
        </w:rPr>
        <w:t xml:space="preserve">обязан в течение 10 (десять) рабочих дней с даты письменного требования </w:t>
      </w:r>
      <w:r>
        <w:rPr>
          <w:rFonts w:ascii="TimesNewRomanPS-ItalicMT" w:hAnsi="TimesNewRomanPS-ItalicMT" w:cs="TimesNewRomanPS-ItalicMT"/>
          <w:i/>
          <w:iCs/>
        </w:rPr>
        <w:t xml:space="preserve">Покупателя </w:t>
      </w:r>
      <w:r>
        <w:rPr>
          <w:rFonts w:ascii="TimesNewRomanPSMT" w:hAnsi="TimesNewRomanPSMT" w:cs="TimesNewRomanPSMT"/>
        </w:rPr>
        <w:t>возместить последнему Имущественные потери, связанные с нарушением имущественных прав третьих лиц.</w:t>
      </w:r>
    </w:p>
    <w:p w14:paraId="4ECB3CCB" w14:textId="77777777" w:rsidR="009B5DC3" w:rsidRPr="00D8083E" w:rsidRDefault="009056D1" w:rsidP="009B5DC3">
      <w:pPr>
        <w:autoSpaceDE w:val="0"/>
        <w:autoSpaceDN w:val="0"/>
        <w:adjustRightInd w:val="0"/>
        <w:ind w:right="-1" w:firstLine="567"/>
        <w:jc w:val="both"/>
        <w:rPr>
          <w:rFonts w:ascii="TimesNewRomanPSMT" w:hAnsi="TimesNewRomanPSMT" w:cs="TimesNewRomanPSMT"/>
        </w:rPr>
      </w:pPr>
      <w:r>
        <w:rPr>
          <w:rFonts w:ascii="TimesNewRomanPSMT" w:hAnsi="TimesNewRomanPSMT" w:cs="TimesNewRomanPSMT"/>
        </w:rPr>
        <w:t xml:space="preserve">4. В соответствии со ст. 406.1 ГК РФ Стороны также предусмотрели, что в случае не реализации </w:t>
      </w:r>
      <w:r>
        <w:rPr>
          <w:rFonts w:ascii="TimesNewRomanPS-ItalicMT" w:hAnsi="TimesNewRomanPS-ItalicMT" w:cs="TimesNewRomanPS-ItalicMT"/>
          <w:i/>
          <w:iCs/>
        </w:rPr>
        <w:t xml:space="preserve">Поставщиком </w:t>
      </w:r>
      <w:r>
        <w:rPr>
          <w:rFonts w:ascii="TimesNewRomanPSMT" w:hAnsi="TimesNewRomanPSMT" w:cs="TimesNewRomanPSMT"/>
        </w:rPr>
        <w:t xml:space="preserve">права, указанного в пункте 2.5 настоящей Налоговой оговорки, на возмещение </w:t>
      </w:r>
      <w:r>
        <w:rPr>
          <w:rFonts w:ascii="TimesNewRomanPS-ItalicMT" w:hAnsi="TimesNewRomanPS-ItalicMT" w:cs="TimesNewRomanPS-ItalicMT"/>
          <w:i/>
          <w:iCs/>
        </w:rPr>
        <w:t xml:space="preserve">Покупателю </w:t>
      </w:r>
      <w:r>
        <w:rPr>
          <w:rFonts w:ascii="TimesNewRomanPSMT" w:hAnsi="TimesNewRomanPSMT" w:cs="TimesNewRomanPSMT"/>
        </w:rPr>
        <w:t xml:space="preserve">Имущественных потерь, связанных с налоговой проверкой, </w:t>
      </w:r>
      <w:r>
        <w:rPr>
          <w:rFonts w:ascii="TimesNewRomanPS-ItalicMT" w:hAnsi="TimesNewRomanPS-ItalicMT" w:cs="TimesNewRomanPS-ItalicMT"/>
          <w:i/>
          <w:iCs/>
        </w:rPr>
        <w:t xml:space="preserve">Покупатель </w:t>
      </w:r>
      <w:r>
        <w:rPr>
          <w:rFonts w:ascii="TimesNewRomanPSMT" w:hAnsi="TimesNewRomanPSMT" w:cs="TimesNewRomanPSMT"/>
        </w:rPr>
        <w:t xml:space="preserve">вправе оспорить Решение налогового органа в установленном законом порядке и в этом случае </w:t>
      </w:r>
      <w:r>
        <w:rPr>
          <w:rFonts w:ascii="TimesNewRomanPS-ItalicMT" w:hAnsi="TimesNewRomanPS-ItalicMT" w:cs="TimesNewRomanPS-ItalicMT"/>
          <w:i/>
          <w:iCs/>
        </w:rPr>
        <w:t xml:space="preserve">Поставщик </w:t>
      </w:r>
      <w:r>
        <w:rPr>
          <w:rFonts w:ascii="TimesNewRomanPSMT" w:hAnsi="TimesNewRomanPSMT" w:cs="TimesNewRomanPSMT"/>
          <w:u w:val="single"/>
        </w:rPr>
        <w:t>будет обязан</w:t>
      </w:r>
      <w:r>
        <w:rPr>
          <w:rFonts w:ascii="TimesNewRomanPSMT" w:hAnsi="TimesNewRomanPSMT" w:cs="TimesNewRomanPSMT"/>
        </w:rPr>
        <w:t xml:space="preserve"> возместить </w:t>
      </w:r>
      <w:r>
        <w:rPr>
          <w:rFonts w:ascii="TimesNewRomanPS-ItalicMT" w:hAnsi="TimesNewRomanPS-ItalicMT" w:cs="TimesNewRomanPS-ItalicMT"/>
          <w:i/>
          <w:iCs/>
        </w:rPr>
        <w:t xml:space="preserve">Покупателю </w:t>
      </w:r>
      <w:r>
        <w:rPr>
          <w:rFonts w:ascii="TimesNewRomanPSMT" w:hAnsi="TimesNewRomanPSMT" w:cs="TimesNewRomanPSMT"/>
        </w:rPr>
        <w:t xml:space="preserve">имущественные потери, в течение 10 (десяти) рабочих дней с даты письменного требования </w:t>
      </w:r>
      <w:r>
        <w:rPr>
          <w:rFonts w:ascii="TimesNewRomanPS-ItalicMT" w:hAnsi="TimesNewRomanPS-ItalicMT" w:cs="TimesNewRomanPS-ItalicMT"/>
          <w:i/>
          <w:iCs/>
        </w:rPr>
        <w:t xml:space="preserve">Покупателя </w:t>
      </w:r>
      <w:r>
        <w:rPr>
          <w:rFonts w:ascii="TimesNewRomanPSMT" w:hAnsi="TimesNewRomanPSMT" w:cs="TimesNewRomanPSMT"/>
        </w:rPr>
        <w:t>об этом (с приложением копии Решения налогового органа и копии вступившего в силу судебного акта (-</w:t>
      </w:r>
      <w:proofErr w:type="spellStart"/>
      <w:r>
        <w:rPr>
          <w:rFonts w:ascii="TimesNewRomanPSMT" w:hAnsi="TimesNewRomanPSMT" w:cs="TimesNewRomanPSMT"/>
        </w:rPr>
        <w:t>ов</w:t>
      </w:r>
      <w:proofErr w:type="spellEnd"/>
      <w:r>
        <w:rPr>
          <w:rFonts w:ascii="TimesNewRomanPSMT" w:hAnsi="TimesNewRomanPSMT" w:cs="TimesNewRomanPSMT"/>
        </w:rPr>
        <w:t xml:space="preserve">), принятого (-ых) по результатам оспаривания </w:t>
      </w:r>
      <w:r>
        <w:rPr>
          <w:rFonts w:ascii="TimesNewRomanPS-ItalicMT" w:hAnsi="TimesNewRomanPS-ItalicMT" w:cs="TimesNewRomanPS-ItalicMT"/>
          <w:i/>
          <w:iCs/>
        </w:rPr>
        <w:t xml:space="preserve">Покупателем </w:t>
      </w:r>
      <w:r>
        <w:rPr>
          <w:rFonts w:ascii="TimesNewRomanPSMT" w:hAnsi="TimesNewRomanPSMT" w:cs="TimesNewRomanPSMT"/>
        </w:rPr>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rFonts w:ascii="TimesNewRomanPS-ItalicMT" w:hAnsi="TimesNewRomanPS-ItalicMT" w:cs="TimesNewRomanPS-ItalicMT"/>
          <w:i/>
          <w:iCs/>
        </w:rPr>
        <w:t>Поставщиком</w:t>
      </w:r>
      <w:r>
        <w:rPr>
          <w:rFonts w:ascii="TimesNewRomanPSMT" w:hAnsi="TimesNewRomanPSMT" w:cs="TimesNewRomanPSMT"/>
        </w:rPr>
        <w:t>), определяемые как:</w:t>
      </w:r>
    </w:p>
    <w:p w14:paraId="65E81D1F" w14:textId="77777777" w:rsidR="009B5DC3" w:rsidRPr="00D8083E" w:rsidRDefault="009056D1" w:rsidP="009B5DC3">
      <w:pPr>
        <w:autoSpaceDE w:val="0"/>
        <w:autoSpaceDN w:val="0"/>
        <w:adjustRightInd w:val="0"/>
        <w:ind w:right="-1" w:firstLine="567"/>
        <w:jc w:val="both"/>
        <w:rPr>
          <w:rFonts w:ascii="TimesNewRomanPSMT" w:hAnsi="TimesNewRomanPSMT" w:cs="TimesNewRomanPSMT"/>
        </w:rPr>
      </w:pPr>
      <w:r>
        <w:rPr>
          <w:rFonts w:ascii="TimesNewRomanPSMT" w:hAnsi="TimesNewRomanPSMT" w:cs="TimesNewRomanPSMT"/>
        </w:rPr>
        <w:t>4.</w:t>
      </w:r>
      <w:proofErr w:type="gramStart"/>
      <w:r>
        <w:rPr>
          <w:rFonts w:ascii="TimesNewRomanPSMT" w:hAnsi="TimesNewRomanPSMT" w:cs="TimesNewRomanPSMT"/>
        </w:rPr>
        <w:t>1.такие</w:t>
      </w:r>
      <w:proofErr w:type="gramEnd"/>
      <w:r>
        <w:rPr>
          <w:rFonts w:ascii="TimesNewRomanPSMT" w:hAnsi="TimesNewRomanPSMT" w:cs="TimesNewRomanPSMT"/>
        </w:rPr>
        <w:t xml:space="preserve"> Доначисленные налоги, Пени и Штрафы с учетом возможных корректировок в соответствии с вступившим в законную силу решением суда по делу (-</w:t>
      </w:r>
      <w:proofErr w:type="spellStart"/>
      <w:r>
        <w:rPr>
          <w:rFonts w:ascii="TimesNewRomanPSMT" w:hAnsi="TimesNewRomanPSMT" w:cs="TimesNewRomanPSMT"/>
        </w:rPr>
        <w:t>ам</w:t>
      </w:r>
      <w:proofErr w:type="spellEnd"/>
      <w:r>
        <w:rPr>
          <w:rFonts w:ascii="TimesNewRomanPSMT" w:hAnsi="TimesNewRomanPSMT" w:cs="TimesNewRomanPSMT"/>
        </w:rPr>
        <w:t xml:space="preserve">), в рамках </w:t>
      </w:r>
      <w:r>
        <w:rPr>
          <w:rFonts w:ascii="TimesNewRomanPSMT" w:hAnsi="TimesNewRomanPSMT" w:cs="TimesNewRomanPSMT"/>
        </w:rPr>
        <w:lastRenderedPageBreak/>
        <w:t xml:space="preserve">которого (-ых) </w:t>
      </w:r>
      <w:r>
        <w:rPr>
          <w:rFonts w:ascii="TimesNewRomanPS-ItalicMT" w:hAnsi="TimesNewRomanPS-ItalicMT" w:cs="TimesNewRomanPS-ItalicMT"/>
          <w:i/>
          <w:iCs/>
        </w:rPr>
        <w:t xml:space="preserve">Покупатель </w:t>
      </w:r>
      <w:r>
        <w:rPr>
          <w:rFonts w:ascii="TimesNewRomanPSMT" w:hAnsi="TimesNewRomanPSMT" w:cs="TimesNewRomanPSMT"/>
        </w:rPr>
        <w:t xml:space="preserve">предпринял добросовестные усилия по оспариванию Решения налогового органа, а также </w:t>
      </w:r>
    </w:p>
    <w:p w14:paraId="14B22540" w14:textId="77777777" w:rsidR="009B5DC3" w:rsidRPr="00D8083E" w:rsidRDefault="009056D1" w:rsidP="009B5DC3">
      <w:pPr>
        <w:autoSpaceDE w:val="0"/>
        <w:autoSpaceDN w:val="0"/>
        <w:adjustRightInd w:val="0"/>
        <w:ind w:right="-1" w:firstLine="567"/>
        <w:jc w:val="both"/>
        <w:rPr>
          <w:rFonts w:ascii="TimesNewRomanPSMT" w:hAnsi="TimesNewRomanPSMT" w:cs="TimesNewRomanPSMT"/>
        </w:rPr>
      </w:pPr>
      <w:r>
        <w:rPr>
          <w:rFonts w:ascii="TimesNewRomanPSMT" w:hAnsi="TimesNewRomanPSMT" w:cs="TimesNewRomanPSMT"/>
        </w:rPr>
        <w:t>4.</w:t>
      </w:r>
      <w:proofErr w:type="gramStart"/>
      <w:r>
        <w:rPr>
          <w:rFonts w:ascii="TimesNewRomanPSMT" w:hAnsi="TimesNewRomanPSMT" w:cs="TimesNewRomanPSMT"/>
        </w:rPr>
        <w:t>2.судебные</w:t>
      </w:r>
      <w:proofErr w:type="gramEnd"/>
      <w:r>
        <w:rPr>
          <w:rFonts w:ascii="TimesNewRomanPSMT" w:hAnsi="TimesNewRomanPSMT" w:cs="TimesNewRomanPSMT"/>
        </w:rPr>
        <w:t xml:space="preserve"> расходы </w:t>
      </w:r>
      <w:r>
        <w:rPr>
          <w:rFonts w:ascii="TimesNewRomanPS-ItalicMT" w:hAnsi="TimesNewRomanPS-ItalicMT" w:cs="TimesNewRomanPS-ItalicMT"/>
          <w:i/>
          <w:iCs/>
        </w:rPr>
        <w:t xml:space="preserve">Покупателя </w:t>
      </w:r>
      <w:r>
        <w:rPr>
          <w:rFonts w:ascii="TimesNewRomanPSMT" w:hAnsi="TimesNewRomanPSMT" w:cs="TimesNewRomanPSMT"/>
        </w:rPr>
        <w:t>в связи с оспариванием Решения налогового органа в полном размере.</w:t>
      </w:r>
    </w:p>
    <w:p w14:paraId="114BCCD0" w14:textId="77777777" w:rsidR="009B5DC3" w:rsidRPr="00D8083E" w:rsidRDefault="009056D1" w:rsidP="009B5DC3">
      <w:pPr>
        <w:autoSpaceDE w:val="0"/>
        <w:autoSpaceDN w:val="0"/>
        <w:adjustRightInd w:val="0"/>
        <w:ind w:right="-1" w:firstLine="567"/>
        <w:jc w:val="both"/>
        <w:rPr>
          <w:rFonts w:ascii="TimesNewRomanPSMT" w:hAnsi="TimesNewRomanPSMT" w:cs="TimesNewRomanPSMT"/>
        </w:rPr>
      </w:pPr>
      <w:r>
        <w:rPr>
          <w:rFonts w:ascii="TimesNewRomanPSMT" w:hAnsi="TimesNewRomanPSMT" w:cs="TimesNewRomanPSMT"/>
        </w:rPr>
        <w:t xml:space="preserve">5. </w:t>
      </w:r>
      <w:r>
        <w:rPr>
          <w:rFonts w:ascii="TimesNewRomanPS-ItalicMT" w:hAnsi="TimesNewRomanPS-ItalicMT" w:cs="TimesNewRomanPS-ItalicMT"/>
          <w:i/>
          <w:iCs/>
        </w:rPr>
        <w:t xml:space="preserve">Поставщик </w:t>
      </w:r>
      <w:r>
        <w:rPr>
          <w:rFonts w:ascii="TimesNewRomanPSMT" w:hAnsi="TimesNewRomanPSMT" w:cs="TimesNewRomanPSMT"/>
        </w:rPr>
        <w:t xml:space="preserve">признает и соглашается, что </w:t>
      </w:r>
      <w:r>
        <w:rPr>
          <w:rFonts w:ascii="TimesNewRomanPS-ItalicMT" w:hAnsi="TimesNewRomanPS-ItalicMT" w:cs="TimesNewRomanPS-ItalicMT"/>
          <w:i/>
          <w:iCs/>
        </w:rPr>
        <w:t xml:space="preserve">Покупатель </w:t>
      </w:r>
      <w:r>
        <w:rPr>
          <w:rFonts w:ascii="TimesNewRomanPSMT" w:hAnsi="TimesNewRomanPSMT" w:cs="TimesNewRomanPSMT"/>
        </w:rPr>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rFonts w:ascii="TimesNewRomanPS-ItalicMT" w:hAnsi="TimesNewRomanPS-ItalicMT" w:cs="TimesNewRomanPS-ItalicMT"/>
          <w:i/>
          <w:iCs/>
        </w:rPr>
        <w:t xml:space="preserve">Покупатель </w:t>
      </w:r>
      <w:r>
        <w:rPr>
          <w:rFonts w:ascii="TimesNewRomanPSMT" w:hAnsi="TimesNewRomanPSMT" w:cs="TimesNewRomanPSMT"/>
        </w:rPr>
        <w:t xml:space="preserve">оспаривает Решение налогового органа, содержащее Эпизоды, связанные с </w:t>
      </w:r>
      <w:r>
        <w:rPr>
          <w:rFonts w:ascii="TimesNewRomanPS-ItalicMT" w:hAnsi="TimesNewRomanPS-ItalicMT" w:cs="TimesNewRomanPS-ItalicMT"/>
          <w:i/>
          <w:iCs/>
        </w:rPr>
        <w:t>Поставщиком</w:t>
      </w:r>
      <w:r>
        <w:rPr>
          <w:rFonts w:ascii="TimesNewRomanPSMT" w:hAnsi="TimesNewRomanPSMT" w:cs="TimesNewRomanPSMT"/>
        </w:rPr>
        <w:t xml:space="preserve">. </w:t>
      </w:r>
      <w:r>
        <w:rPr>
          <w:rFonts w:ascii="TimesNewRomanPS-ItalicMT" w:hAnsi="TimesNewRomanPS-ItalicMT" w:cs="TimesNewRomanPS-ItalicMT"/>
          <w:i/>
          <w:iCs/>
        </w:rPr>
        <w:t xml:space="preserve">Поставщик </w:t>
      </w:r>
      <w:r>
        <w:rPr>
          <w:rFonts w:ascii="TimesNewRomanPSMT" w:hAnsi="TimesNewRomanPSMT" w:cs="TimesNewRomanPSMT"/>
        </w:rPr>
        <w:t xml:space="preserve">не вправе ссылаться на данное обстоятельство как на условие, способствовавшее возникновению или увеличению имущественных потерь у </w:t>
      </w:r>
      <w:r>
        <w:rPr>
          <w:rFonts w:ascii="TimesNewRomanPS-ItalicMT" w:hAnsi="TimesNewRomanPS-ItalicMT" w:cs="TimesNewRomanPS-ItalicMT"/>
          <w:i/>
          <w:iCs/>
        </w:rPr>
        <w:t xml:space="preserve">Покупателя </w:t>
      </w:r>
      <w:r>
        <w:rPr>
          <w:rFonts w:ascii="TimesNewRomanPSMT" w:hAnsi="TimesNewRomanPSMT" w:cs="TimesNewRomanPSMT"/>
        </w:rPr>
        <w:t xml:space="preserve">и в обоснование своего отказа или задержки возмещать </w:t>
      </w:r>
      <w:r>
        <w:rPr>
          <w:rFonts w:ascii="TimesNewRomanPS-ItalicMT" w:hAnsi="TimesNewRomanPS-ItalicMT" w:cs="TimesNewRomanPS-ItalicMT"/>
          <w:i/>
          <w:iCs/>
        </w:rPr>
        <w:t xml:space="preserve">Покупателю </w:t>
      </w:r>
      <w:r>
        <w:rPr>
          <w:rFonts w:ascii="TimesNewRomanPSMT" w:hAnsi="TimesNewRomanPSMT" w:cs="TimesNewRomanPSMT"/>
        </w:rPr>
        <w:t>Имущественные потери, связанные с налоговой проверкой.</w:t>
      </w:r>
    </w:p>
    <w:p w14:paraId="23FD02C2" w14:textId="77777777" w:rsidR="009B5DC3" w:rsidRPr="00D8083E" w:rsidRDefault="009056D1" w:rsidP="009B5DC3">
      <w:pPr>
        <w:autoSpaceDE w:val="0"/>
        <w:autoSpaceDN w:val="0"/>
        <w:adjustRightInd w:val="0"/>
        <w:ind w:right="-1" w:firstLine="567"/>
        <w:jc w:val="both"/>
        <w:rPr>
          <w:rFonts w:ascii="TimesNewRomanPSMT" w:hAnsi="TimesNewRomanPSMT" w:cs="TimesNewRomanPSMT"/>
        </w:rPr>
      </w:pPr>
      <w:r>
        <w:rPr>
          <w:rFonts w:ascii="TimesNewRomanPSMT" w:hAnsi="TimesNewRomanPSMT" w:cs="TimesNewRomanPSMT"/>
        </w:rPr>
        <w:t xml:space="preserve">6. В случае если </w:t>
      </w:r>
      <w:r>
        <w:rPr>
          <w:rFonts w:ascii="TimesNewRomanPS-ItalicMT" w:hAnsi="TimesNewRomanPS-ItalicMT" w:cs="TimesNewRomanPS-ItalicMT"/>
          <w:i/>
          <w:iCs/>
        </w:rPr>
        <w:t xml:space="preserve">Поставщик </w:t>
      </w:r>
      <w:r>
        <w:rPr>
          <w:rFonts w:ascii="TimesNewRomanPSMT" w:hAnsi="TimesNewRomanPSMT" w:cs="TimesNewRomanPSMT"/>
        </w:rPr>
        <w:t>возместит Покупателю</w:t>
      </w:r>
      <w:r>
        <w:rPr>
          <w:rFonts w:ascii="TimesNewRomanPS-ItalicMT" w:hAnsi="TimesNewRomanPS-ItalicMT" w:cs="TimesNewRomanPS-ItalicMT"/>
          <w:i/>
          <w:iCs/>
        </w:rPr>
        <w:t xml:space="preserve"> </w:t>
      </w:r>
      <w:r>
        <w:rPr>
          <w:rFonts w:ascii="TimesNewRomanPSMT" w:hAnsi="TimesNewRomanPSMT" w:cs="TimesNewRomanPSMT"/>
        </w:rPr>
        <w:t xml:space="preserve">Имущественные потери, связанные с налоговой проверкой, а </w:t>
      </w:r>
      <w:r>
        <w:rPr>
          <w:rFonts w:ascii="TimesNewRomanPS-ItalicMT" w:hAnsi="TimesNewRomanPS-ItalicMT" w:cs="TimesNewRomanPS-ItalicMT"/>
          <w:i/>
          <w:iCs/>
        </w:rPr>
        <w:t xml:space="preserve">Покупатель </w:t>
      </w:r>
      <w:r>
        <w:rPr>
          <w:rFonts w:ascii="TimesNewRomanPSMT" w:hAnsi="TimesNewRomanPSMT" w:cs="TimesNewRomanPSMT"/>
        </w:rPr>
        <w:t xml:space="preserve">впоследствии продолжит оспаривание Решения налогового органа в части Эпизодов, связанных с </w:t>
      </w:r>
      <w:r>
        <w:rPr>
          <w:rFonts w:ascii="TimesNewRomanPS-ItalicMT" w:hAnsi="TimesNewRomanPS-ItalicMT" w:cs="TimesNewRomanPS-ItalicMT"/>
          <w:i/>
          <w:iCs/>
        </w:rPr>
        <w:t>Поставщиком</w:t>
      </w:r>
      <w:r>
        <w:rPr>
          <w:rFonts w:ascii="TimesNewRomanPSMT" w:hAnsi="TimesNewRomanPSMT" w:cs="TimesNewRomanPSMT"/>
        </w:rPr>
        <w:t xml:space="preserve">, и вернет из бюджета полностью или частично Доначисленные налоги, Пени и/или Штрафы (далее – Возвращенные суммы), то </w:t>
      </w:r>
      <w:r>
        <w:rPr>
          <w:rFonts w:ascii="TimesNewRomanPS-ItalicMT" w:hAnsi="TimesNewRomanPS-ItalicMT" w:cs="TimesNewRomanPS-ItalicMT"/>
          <w:i/>
          <w:iCs/>
        </w:rPr>
        <w:t xml:space="preserve">Покупатель </w:t>
      </w:r>
      <w:r>
        <w:rPr>
          <w:rFonts w:ascii="TimesNewRomanPSMT" w:hAnsi="TimesNewRomanPSMT" w:cs="TimesNewRomanPSMT"/>
        </w:rPr>
        <w:t xml:space="preserve">обязуется уведомить </w:t>
      </w:r>
      <w:r>
        <w:rPr>
          <w:rFonts w:ascii="TimesNewRomanPS-ItalicMT" w:hAnsi="TimesNewRomanPS-ItalicMT" w:cs="TimesNewRomanPS-ItalicMT"/>
          <w:i/>
          <w:iCs/>
        </w:rPr>
        <w:t xml:space="preserve">Поставщика </w:t>
      </w:r>
      <w:r>
        <w:rPr>
          <w:rFonts w:ascii="TimesNewRomanPSMT" w:hAnsi="TimesNewRomanPSMT" w:cs="TimesNewRomanPSMT"/>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rFonts w:ascii="TimesNewRomanPS-ItalicMT" w:hAnsi="TimesNewRomanPS-ItalicMT" w:cs="TimesNewRomanPS-ItalicMT"/>
          <w:i/>
          <w:iCs/>
        </w:rPr>
        <w:t xml:space="preserve">Поставщика  </w:t>
      </w:r>
      <w:r>
        <w:rPr>
          <w:rFonts w:ascii="TimesNewRomanPSMT" w:hAnsi="TimesNewRomanPSMT" w:cs="TimesNewRomanPSMT"/>
        </w:rPr>
        <w:t xml:space="preserve">об этом. </w:t>
      </w:r>
    </w:p>
    <w:p w14:paraId="3C5F92FC" w14:textId="77777777" w:rsidR="009B5DC3" w:rsidRPr="00D8083E" w:rsidRDefault="009056D1" w:rsidP="009B5DC3">
      <w:pPr>
        <w:autoSpaceDE w:val="0"/>
        <w:autoSpaceDN w:val="0"/>
        <w:adjustRightInd w:val="0"/>
        <w:ind w:right="-1" w:firstLine="567"/>
        <w:jc w:val="both"/>
        <w:rPr>
          <w:rFonts w:ascii="TimesNewRomanPSMT" w:hAnsi="TimesNewRomanPSMT" w:cs="TimesNewRomanPSMT"/>
        </w:rPr>
      </w:pPr>
      <w:r>
        <w:rPr>
          <w:rFonts w:ascii="TimesNewRomanPSMT" w:hAnsi="TimesNewRomanPSMT" w:cs="TimesNewRomanPSMT"/>
        </w:rPr>
        <w:t xml:space="preserve">7. </w:t>
      </w:r>
      <w:r>
        <w:rPr>
          <w:rFonts w:ascii="TimesNewRomanPS-ItalicMT" w:hAnsi="TimesNewRomanPS-ItalicMT" w:cs="TimesNewRomanPS-ItalicMT"/>
          <w:i/>
          <w:iCs/>
        </w:rPr>
        <w:t xml:space="preserve">Поставщик </w:t>
      </w:r>
      <w:r>
        <w:rPr>
          <w:rFonts w:ascii="TimesNewRomanPSMT" w:hAnsi="TimesNewRomanPSMT" w:cs="TimesNewRomanPSMT"/>
        </w:rPr>
        <w:t xml:space="preserve">обязан предпринять максимальные усилия для содействия </w:t>
      </w:r>
      <w:r>
        <w:rPr>
          <w:rFonts w:ascii="TimesNewRomanPS-ItalicMT" w:hAnsi="TimesNewRomanPS-ItalicMT" w:cs="TimesNewRomanPS-ItalicMT"/>
          <w:i/>
          <w:iCs/>
        </w:rPr>
        <w:t xml:space="preserve">Покупателю </w:t>
      </w:r>
      <w:r>
        <w:rPr>
          <w:rFonts w:ascii="TimesNewRomanPSMT" w:hAnsi="TimesNewRomanPSMT" w:cs="TimesNewRomanPSMT"/>
        </w:rPr>
        <w:t xml:space="preserve">в предотвращении доначисления налогов, штрафов и пеней по Эпизодам, связанным с </w:t>
      </w:r>
      <w:r>
        <w:rPr>
          <w:rFonts w:ascii="TimesNewRomanPS-ItalicMT" w:hAnsi="TimesNewRomanPS-ItalicMT" w:cs="TimesNewRomanPS-ItalicMT"/>
          <w:i/>
          <w:iCs/>
        </w:rPr>
        <w:t>Поставщиком</w:t>
      </w:r>
      <w:r>
        <w:rPr>
          <w:rFonts w:ascii="TimesNewRomanPSMT" w:hAnsi="TimesNewRomanPSMT" w:cs="TimesNewRomanPSMT"/>
        </w:rPr>
        <w:t xml:space="preserve">, а также в досудебном и судебном обжаловании Решения налогового органа в части Эпизодов, связанных с </w:t>
      </w:r>
      <w:r>
        <w:rPr>
          <w:rFonts w:ascii="TimesNewRomanPS-ItalicMT" w:hAnsi="TimesNewRomanPS-ItalicMT" w:cs="TimesNewRomanPS-ItalicMT"/>
          <w:i/>
          <w:iCs/>
        </w:rPr>
        <w:t>Поставщиком</w:t>
      </w:r>
      <w:r>
        <w:rPr>
          <w:rFonts w:ascii="TimesNewRomanPSMT" w:hAnsi="TimesNewRomanPSMT" w:cs="TimesNewRomanPSMT"/>
        </w:rPr>
        <w:t xml:space="preserve">, в частности, представлять </w:t>
      </w:r>
      <w:r>
        <w:rPr>
          <w:rFonts w:ascii="TimesNewRomanPS-ItalicMT" w:hAnsi="TimesNewRomanPS-ItalicMT" w:cs="TimesNewRomanPS-ItalicMT"/>
          <w:i/>
          <w:iCs/>
        </w:rPr>
        <w:t xml:space="preserve">Покупателю </w:t>
      </w:r>
      <w:r>
        <w:rPr>
          <w:rFonts w:ascii="TimesNewRomanPSMT" w:hAnsi="TimesNewRomanPSMT" w:cs="TimesNewRomanPSMT"/>
        </w:rPr>
        <w:t xml:space="preserve">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rFonts w:ascii="TimesNewRomanPS-ItalicMT" w:hAnsi="TimesNewRomanPS-ItalicMT" w:cs="TimesNewRomanPS-ItalicMT"/>
          <w:i/>
          <w:iCs/>
        </w:rPr>
        <w:t xml:space="preserve">Покупателю </w:t>
      </w:r>
      <w:r>
        <w:rPr>
          <w:rFonts w:ascii="TimesNewRomanPSMT" w:hAnsi="TimesNewRomanPSMT" w:cs="TimesNewRomanPSMT"/>
        </w:rPr>
        <w:t xml:space="preserve">в сборе таких доказательств в ходе досудебного и судебного обжалования Эпизодов, связанных с </w:t>
      </w:r>
      <w:r>
        <w:rPr>
          <w:rFonts w:ascii="TimesNewRomanPS-ItalicMT" w:hAnsi="TimesNewRomanPS-ItalicMT" w:cs="TimesNewRomanPS-ItalicMT"/>
          <w:i/>
          <w:iCs/>
        </w:rPr>
        <w:t>Поставщиком</w:t>
      </w:r>
      <w:r>
        <w:rPr>
          <w:rFonts w:ascii="TimesNewRomanPSMT" w:hAnsi="TimesNewRomanPSMT" w:cs="TimesNewRomanPSMT"/>
        </w:rPr>
        <w:t>, обеспечивать, где необходимо, явку своих свидетелей-сотрудников для дачи показаний налоговому органу, суду и прочее.</w:t>
      </w:r>
    </w:p>
    <w:p w14:paraId="3996A477" w14:textId="77777777" w:rsidR="009B5DC3" w:rsidRPr="00D8083E" w:rsidRDefault="009056D1" w:rsidP="009B5DC3">
      <w:pPr>
        <w:autoSpaceDE w:val="0"/>
        <w:autoSpaceDN w:val="0"/>
        <w:adjustRightInd w:val="0"/>
        <w:ind w:right="-1" w:firstLine="567"/>
        <w:jc w:val="both"/>
        <w:rPr>
          <w:rFonts w:ascii="TimesNewRomanPSMT" w:hAnsi="TimesNewRomanPSMT" w:cs="TimesNewRomanPSMT"/>
        </w:rPr>
      </w:pPr>
      <w:r>
        <w:rPr>
          <w:rFonts w:ascii="TimesNewRomanPSMT" w:hAnsi="TimesNewRomanPSMT" w:cs="TimesNewRomanPSMT"/>
        </w:rPr>
        <w:t xml:space="preserve">8. </w:t>
      </w:r>
      <w:r>
        <w:rPr>
          <w:rFonts w:ascii="TimesNewRomanPS-ItalicMT" w:hAnsi="TimesNewRomanPS-ItalicMT" w:cs="TimesNewRomanPS-ItalicMT"/>
          <w:i/>
          <w:iCs/>
        </w:rPr>
        <w:t xml:space="preserve">Поставщик </w:t>
      </w:r>
      <w:r>
        <w:rPr>
          <w:rFonts w:ascii="TimesNewRomanPSMT" w:hAnsi="TimesNewRomanPSMT" w:cs="TimesNewRomanPSMT"/>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rFonts w:ascii="TimesNewRomanPS-ItalicMT" w:hAnsi="TimesNewRomanPS-ItalicMT" w:cs="TimesNewRomanPS-ItalicMT"/>
          <w:i/>
          <w:iCs/>
        </w:rPr>
        <w:t xml:space="preserve">Поставщик </w:t>
      </w:r>
      <w:r>
        <w:rPr>
          <w:rFonts w:ascii="TimesNewRomanPSMT" w:hAnsi="TimesNewRomanPSMT" w:cs="TimesNewRomanPSMT"/>
        </w:rPr>
        <w:t xml:space="preserve">обязан возместить </w:t>
      </w:r>
      <w:r>
        <w:rPr>
          <w:rFonts w:ascii="TimesNewRomanPS-ItalicMT" w:hAnsi="TimesNewRomanPS-ItalicMT" w:cs="TimesNewRomanPS-ItalicMT"/>
          <w:i/>
          <w:iCs/>
        </w:rPr>
        <w:t xml:space="preserve">Покупателю </w:t>
      </w:r>
      <w:r>
        <w:rPr>
          <w:rFonts w:ascii="TimesNewRomanPSMT" w:hAnsi="TimesNewRomanPSMT" w:cs="TimesNewRomanPSMT"/>
        </w:rPr>
        <w:t>по его требованию убытки, причиненные недостоверностью таких заверений</w:t>
      </w:r>
      <w:r>
        <w:rPr>
          <w:rFonts w:ascii="TimesNewRomanPS-ItalicMT" w:hAnsi="TimesNewRomanPS-ItalicMT" w:cs="TimesNewRomanPS-ItalicMT"/>
          <w:i/>
          <w:iCs/>
        </w:rPr>
        <w:t>.</w:t>
      </w:r>
    </w:p>
    <w:p w14:paraId="633037AE" w14:textId="77777777" w:rsidR="009B5DC3" w:rsidRPr="00D8083E" w:rsidRDefault="001A214F" w:rsidP="009B5DC3">
      <w:pPr>
        <w:autoSpaceDE w:val="0"/>
        <w:autoSpaceDN w:val="0"/>
        <w:adjustRightInd w:val="0"/>
        <w:ind w:right="-1" w:firstLine="567"/>
        <w:jc w:val="both"/>
        <w:rPr>
          <w:rFonts w:ascii="TimesNewRomanPSMT" w:hAnsi="TimesNewRomanPSMT" w:cs="TimesNewRomanPSMT"/>
        </w:rPr>
      </w:pPr>
    </w:p>
    <w:p w14:paraId="4BD4EEDE" w14:textId="77777777" w:rsidR="009B5DC3" w:rsidRPr="00D8083E" w:rsidRDefault="001A214F" w:rsidP="009B5DC3">
      <w:pPr>
        <w:tabs>
          <w:tab w:val="left" w:pos="8302"/>
        </w:tabs>
      </w:pPr>
    </w:p>
    <w:tbl>
      <w:tblPr>
        <w:tblStyle w:val="afff1"/>
        <w:tblW w:w="10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9B5DC3" w:rsidRPr="00551F97" w14:paraId="454C0A49" w14:textId="77777777" w:rsidTr="004E76CE">
        <w:tc>
          <w:tcPr>
            <w:tcW w:w="5069" w:type="dxa"/>
          </w:tcPr>
          <w:p w14:paraId="42DCA0A0" w14:textId="77777777" w:rsidR="009B5DC3" w:rsidRDefault="009056D1" w:rsidP="004E76CE">
            <w:pPr>
              <w:spacing w:line="200" w:lineRule="atLeast"/>
              <w:rPr>
                <w:color w:val="000000"/>
                <w:sz w:val="25"/>
                <w:szCs w:val="25"/>
              </w:rPr>
            </w:pPr>
            <w:r>
              <w:rPr>
                <w:color w:val="000000"/>
                <w:sz w:val="25"/>
                <w:szCs w:val="25"/>
              </w:rPr>
              <w:t>От Поставщика:</w:t>
            </w:r>
          </w:p>
          <w:p w14:paraId="250AFC22" w14:textId="77777777" w:rsidR="009B5DC3" w:rsidRPr="00996962" w:rsidRDefault="001A214F" w:rsidP="004E76CE">
            <w:pPr>
              <w:rPr>
                <w:bCs/>
                <w:color w:val="000000"/>
                <w:sz w:val="25"/>
                <w:szCs w:val="25"/>
              </w:rPr>
            </w:pPr>
          </w:p>
          <w:p w14:paraId="31776E4F" w14:textId="77777777" w:rsidR="009B5DC3" w:rsidRPr="00996962" w:rsidRDefault="009056D1" w:rsidP="004E76CE">
            <w:pPr>
              <w:rPr>
                <w:sz w:val="25"/>
                <w:szCs w:val="25"/>
              </w:rPr>
            </w:pPr>
            <w:r>
              <w:rPr>
                <w:color w:val="000000"/>
                <w:sz w:val="25"/>
                <w:szCs w:val="25"/>
              </w:rPr>
              <w:t>____________________.</w:t>
            </w:r>
          </w:p>
          <w:p w14:paraId="4DCF8AE4" w14:textId="77777777" w:rsidR="009B5DC3" w:rsidRPr="00551F97" w:rsidRDefault="009056D1" w:rsidP="004E76CE">
            <w:pPr>
              <w:pStyle w:val="ConsNormal"/>
              <w:widowControl/>
              <w:ind w:right="-1" w:firstLine="0"/>
              <w:jc w:val="both"/>
              <w:rPr>
                <w:rFonts w:ascii="Times New Roman" w:hAnsi="Times New Roman" w:cs="Times New Roman"/>
                <w:sz w:val="25"/>
                <w:szCs w:val="25"/>
              </w:rPr>
            </w:pPr>
            <w:r>
              <w:rPr>
                <w:rFonts w:ascii="Times New Roman" w:hAnsi="Times New Roman" w:cs="Times New Roman"/>
                <w:sz w:val="25"/>
                <w:szCs w:val="25"/>
              </w:rPr>
              <w:t>М.П.</w:t>
            </w:r>
          </w:p>
        </w:tc>
        <w:tc>
          <w:tcPr>
            <w:tcW w:w="5069" w:type="dxa"/>
          </w:tcPr>
          <w:p w14:paraId="2E101D87" w14:textId="77777777" w:rsidR="009B5DC3" w:rsidRDefault="009056D1" w:rsidP="004E76CE">
            <w:pPr>
              <w:shd w:val="clear" w:color="auto" w:fill="FFFFFF"/>
              <w:rPr>
                <w:sz w:val="25"/>
                <w:szCs w:val="25"/>
              </w:rPr>
            </w:pPr>
            <w:r>
              <w:rPr>
                <w:sz w:val="25"/>
                <w:szCs w:val="25"/>
              </w:rPr>
              <w:t>От Покупателя:</w:t>
            </w:r>
          </w:p>
          <w:p w14:paraId="3B498F92" w14:textId="77777777" w:rsidR="009B5DC3" w:rsidRPr="00996962" w:rsidRDefault="001A214F" w:rsidP="004E76CE">
            <w:pPr>
              <w:shd w:val="clear" w:color="auto" w:fill="FFFFFF"/>
              <w:rPr>
                <w:sz w:val="25"/>
                <w:szCs w:val="25"/>
              </w:rPr>
            </w:pPr>
          </w:p>
          <w:p w14:paraId="1015B17A" w14:textId="77777777" w:rsidR="009B5DC3" w:rsidRPr="00996962" w:rsidRDefault="009056D1" w:rsidP="004E76CE">
            <w:pPr>
              <w:shd w:val="clear" w:color="auto" w:fill="FFFFFF"/>
              <w:rPr>
                <w:sz w:val="25"/>
                <w:szCs w:val="25"/>
              </w:rPr>
            </w:pPr>
            <w:r>
              <w:rPr>
                <w:sz w:val="25"/>
                <w:szCs w:val="25"/>
              </w:rPr>
              <w:t xml:space="preserve">__________________ </w:t>
            </w:r>
          </w:p>
          <w:p w14:paraId="2B465C34" w14:textId="77777777" w:rsidR="009B5DC3" w:rsidRPr="00551F97" w:rsidRDefault="009056D1" w:rsidP="004E76CE">
            <w:pPr>
              <w:pStyle w:val="ConsNormal"/>
              <w:widowControl/>
              <w:ind w:right="-1" w:firstLine="0"/>
              <w:jc w:val="both"/>
              <w:rPr>
                <w:rFonts w:ascii="Times New Roman" w:hAnsi="Times New Roman" w:cs="Times New Roman"/>
                <w:sz w:val="25"/>
                <w:szCs w:val="25"/>
              </w:rPr>
            </w:pPr>
            <w:r>
              <w:rPr>
                <w:rFonts w:ascii="Times New Roman" w:hAnsi="Times New Roman" w:cs="Times New Roman"/>
                <w:sz w:val="25"/>
                <w:szCs w:val="25"/>
              </w:rPr>
              <w:t>М.П.</w:t>
            </w:r>
          </w:p>
        </w:tc>
      </w:tr>
    </w:tbl>
    <w:p w14:paraId="113372BB" w14:textId="77777777" w:rsidR="009B5DC3" w:rsidRDefault="001A214F" w:rsidP="009B5DC3">
      <w:pPr>
        <w:ind w:right="-1"/>
      </w:pPr>
    </w:p>
    <w:p w14:paraId="7DC52C19" w14:textId="77777777" w:rsidR="009B5DC3" w:rsidRDefault="009056D1" w:rsidP="009B5DC3">
      <w:r>
        <w:br w:type="page"/>
      </w:r>
    </w:p>
    <w:p w14:paraId="1039B5D1" w14:textId="77777777" w:rsidR="009B5DC3" w:rsidRPr="00241F38" w:rsidRDefault="009056D1" w:rsidP="009B5DC3">
      <w:pPr>
        <w:pStyle w:val="ConsNormal"/>
        <w:keepNext/>
        <w:keepLines/>
        <w:widowControl/>
        <w:ind w:firstLine="0"/>
        <w:jc w:val="right"/>
        <w:rPr>
          <w:rFonts w:ascii="Times New Roman" w:hAnsi="Times New Roman"/>
          <w:szCs w:val="24"/>
        </w:rPr>
      </w:pPr>
      <w:r>
        <w:rPr>
          <w:rFonts w:ascii="Times New Roman" w:hAnsi="Times New Roman"/>
          <w:szCs w:val="24"/>
        </w:rPr>
        <w:lastRenderedPageBreak/>
        <w:t>Приложение № 4</w:t>
      </w:r>
    </w:p>
    <w:p w14:paraId="1100DAC9" w14:textId="77777777" w:rsidR="009B5DC3" w:rsidRPr="00241F38" w:rsidRDefault="009056D1" w:rsidP="009B5DC3">
      <w:pPr>
        <w:pStyle w:val="ConsNormal"/>
        <w:keepNext/>
        <w:keepLines/>
        <w:widowControl/>
        <w:ind w:firstLine="0"/>
        <w:jc w:val="right"/>
        <w:rPr>
          <w:rFonts w:ascii="Times New Roman" w:hAnsi="Times New Roman"/>
          <w:szCs w:val="24"/>
        </w:rPr>
      </w:pPr>
      <w:r>
        <w:rPr>
          <w:rFonts w:ascii="Times New Roman" w:hAnsi="Times New Roman"/>
          <w:szCs w:val="24"/>
        </w:rPr>
        <w:t>к Договору на выполнение работ</w:t>
      </w:r>
    </w:p>
    <w:p w14:paraId="68D60BE9" w14:textId="77777777" w:rsidR="009B5DC3" w:rsidRPr="00241F38" w:rsidRDefault="009056D1" w:rsidP="009B5DC3">
      <w:pPr>
        <w:pStyle w:val="ConsNormal"/>
        <w:keepNext/>
        <w:keepLines/>
        <w:widowControl/>
        <w:ind w:firstLine="0"/>
        <w:jc w:val="right"/>
        <w:rPr>
          <w:rFonts w:ascii="Times New Roman" w:hAnsi="Times New Roman"/>
          <w:szCs w:val="24"/>
        </w:rPr>
      </w:pPr>
      <w:r>
        <w:rPr>
          <w:rFonts w:ascii="Times New Roman" w:hAnsi="Times New Roman"/>
          <w:szCs w:val="24"/>
        </w:rPr>
        <w:t>№ </w:t>
      </w:r>
      <w:hyperlink r:id="rId33" w:tgtFrame="_blank" w:history="1">
        <w:r>
          <w:t>_______________</w:t>
        </w:r>
      </w:hyperlink>
    </w:p>
    <w:p w14:paraId="7693E101" w14:textId="77777777" w:rsidR="009B5DC3" w:rsidRPr="00241F38" w:rsidRDefault="009056D1" w:rsidP="009B5DC3">
      <w:pPr>
        <w:pStyle w:val="ConsNormal"/>
        <w:keepNext/>
        <w:keepLines/>
        <w:widowControl/>
        <w:ind w:firstLine="0"/>
        <w:jc w:val="right"/>
        <w:rPr>
          <w:rFonts w:ascii="Times New Roman" w:hAnsi="Times New Roman"/>
          <w:szCs w:val="24"/>
        </w:rPr>
      </w:pPr>
      <w:r>
        <w:rPr>
          <w:rFonts w:ascii="Times New Roman" w:hAnsi="Times New Roman"/>
          <w:szCs w:val="24"/>
        </w:rPr>
        <w:t>от «__» __________ 2022г.</w:t>
      </w:r>
    </w:p>
    <w:p w14:paraId="222BCAC4" w14:textId="77777777" w:rsidR="009B5DC3" w:rsidRPr="00241F38" w:rsidRDefault="001A214F" w:rsidP="009B5DC3">
      <w:pPr>
        <w:keepNext/>
        <w:keepLines/>
        <w:pBdr>
          <w:top w:val="nil"/>
          <w:left w:val="nil"/>
          <w:bottom w:val="nil"/>
          <w:right w:val="nil"/>
          <w:between w:val="nil"/>
        </w:pBdr>
        <w:ind w:left="4536" w:firstLine="2977"/>
      </w:pPr>
    </w:p>
    <w:p w14:paraId="050E8E29" w14:textId="77777777" w:rsidR="009B5DC3" w:rsidRPr="00241F38" w:rsidRDefault="009056D1" w:rsidP="009B5DC3">
      <w:pPr>
        <w:pStyle w:val="aff6"/>
        <w:keepNext/>
        <w:keepLines/>
        <w:numPr>
          <w:ilvl w:val="0"/>
          <w:numId w:val="61"/>
        </w:numPr>
        <w:suppressAutoHyphens w:val="0"/>
        <w:spacing w:line="276" w:lineRule="auto"/>
        <w:ind w:left="0" w:firstLine="0"/>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w:t>
      </w:r>
    </w:p>
    <w:p w14:paraId="1A705CEA" w14:textId="77777777" w:rsidR="009B5DC3" w:rsidRPr="00241F38" w:rsidRDefault="009056D1" w:rsidP="009B5DC3">
      <w:pPr>
        <w:pStyle w:val="aff6"/>
        <w:keepNext/>
        <w:keepLines/>
        <w:numPr>
          <w:ilvl w:val="0"/>
          <w:numId w:val="61"/>
        </w:numPr>
        <w:suppressAutoHyphens w:val="0"/>
        <w:spacing w:line="276" w:lineRule="auto"/>
        <w:ind w:left="0" w:firstLine="0"/>
        <w:contextualSpacing/>
        <w:jc w:val="both"/>
      </w:pPr>
      <w:r>
        <w:rPr>
          <w:color w:val="000000"/>
        </w:rPr>
        <w:t xml:space="preserve">В электронной форме составляются и подписываются </w:t>
      </w:r>
      <w:r>
        <w:rPr>
          <w:snapToGrid w:val="0"/>
        </w:rPr>
        <w:t>квалифицированной электронной подписью</w:t>
      </w:r>
      <w:r>
        <w:rPr>
          <w:color w:val="000000"/>
        </w:rPr>
        <w:t xml:space="preserve"> документы, перечень и формат которых указаны в </w:t>
      </w:r>
      <w:proofErr w:type="gramStart"/>
      <w:r>
        <w:rPr>
          <w:color w:val="000000"/>
        </w:rPr>
        <w:t>приложении  №</w:t>
      </w:r>
      <w:proofErr w:type="gramEnd"/>
      <w:r>
        <w:rPr>
          <w:color w:val="000000"/>
        </w:rPr>
        <w:t xml:space="preserve"> 4а к Договору  (далее – </w:t>
      </w:r>
      <w:r>
        <w:t>«</w:t>
      </w:r>
      <w:r>
        <w:rPr>
          <w:color w:val="000000"/>
        </w:rPr>
        <w:t>первичные документы</w:t>
      </w:r>
      <w:r>
        <w:t>»</w:t>
      </w:r>
      <w:r>
        <w:rPr>
          <w:color w:val="000000"/>
        </w:rPr>
        <w:t>).</w:t>
      </w:r>
    </w:p>
    <w:p w14:paraId="63A94251" w14:textId="77777777" w:rsidR="009B5DC3" w:rsidRPr="00241F38" w:rsidRDefault="009056D1" w:rsidP="009B5DC3">
      <w:pPr>
        <w:pStyle w:val="aff6"/>
        <w:keepNext/>
        <w:keepLines/>
        <w:numPr>
          <w:ilvl w:val="0"/>
          <w:numId w:val="61"/>
        </w:numPr>
        <w:suppressAutoHyphens w:val="0"/>
        <w:spacing w:line="276" w:lineRule="auto"/>
        <w:ind w:left="0" w:firstLine="0"/>
        <w:contextualSpacing/>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4" w:history="1">
        <w:r>
          <w:rPr>
            <w:rStyle w:val="a7"/>
          </w:rPr>
          <w:t>https://www.nalog.ru/rn77/taxation/submission_statements/operations/</w:t>
        </w:r>
      </w:hyperlink>
      <w:r>
        <w:t>).</w:t>
      </w:r>
    </w:p>
    <w:p w14:paraId="6F61F7F0" w14:textId="77777777" w:rsidR="009B5DC3" w:rsidRPr="00241F38" w:rsidRDefault="009056D1" w:rsidP="009B5DC3">
      <w:pPr>
        <w:pStyle w:val="aff6"/>
        <w:keepNext/>
        <w:keepLines/>
        <w:numPr>
          <w:ilvl w:val="0"/>
          <w:numId w:val="61"/>
        </w:numPr>
        <w:suppressAutoHyphens w:val="0"/>
        <w:spacing w:line="276" w:lineRule="auto"/>
        <w:ind w:left="0" w:firstLine="0"/>
        <w:contextualSpacing/>
        <w:jc w:val="both"/>
      </w:pPr>
      <w:r>
        <w:t xml:space="preserve">Направление, получение, подписание и обмен первичными </w:t>
      </w:r>
      <w:proofErr w:type="gramStart"/>
      <w:r>
        <w:t>документами  происходит</w:t>
      </w:r>
      <w:proofErr w:type="gramEnd"/>
      <w:r>
        <w:t xml:space="preserve">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14:paraId="1C719C37" w14:textId="77777777" w:rsidR="009B5DC3" w:rsidRPr="00241F38" w:rsidRDefault="009056D1" w:rsidP="009B5DC3">
      <w:pPr>
        <w:pStyle w:val="aff6"/>
        <w:keepNext/>
        <w:keepLines/>
        <w:numPr>
          <w:ilvl w:val="0"/>
          <w:numId w:val="61"/>
        </w:numPr>
        <w:suppressAutoHyphens w:val="0"/>
        <w:spacing w:line="276" w:lineRule="auto"/>
        <w:ind w:left="0" w:firstLine="0"/>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w:t>
      </w:r>
      <w:proofErr w:type="gramStart"/>
      <w:r>
        <w:t>владельцев  сертификата</w:t>
      </w:r>
      <w:proofErr w:type="gramEnd"/>
      <w:r>
        <w:t xml:space="preserve">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4D829E5B" w14:textId="77777777" w:rsidR="009B5DC3" w:rsidRPr="00241F38" w:rsidRDefault="009056D1" w:rsidP="009B5DC3">
      <w:pPr>
        <w:pStyle w:val="aff6"/>
        <w:keepNext/>
        <w:keepLines/>
        <w:numPr>
          <w:ilvl w:val="0"/>
          <w:numId w:val="61"/>
        </w:numPr>
        <w:suppressAutoHyphens w:val="0"/>
        <w:spacing w:line="276" w:lineRule="auto"/>
        <w:ind w:left="0" w:firstLine="0"/>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w:t>
      </w:r>
      <w:proofErr w:type="gramStart"/>
      <w:r>
        <w:t>необходимости  в</w:t>
      </w:r>
      <w:proofErr w:type="gramEnd"/>
      <w:r>
        <w:t xml:space="preserve">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2701E1A0" w14:textId="77777777" w:rsidR="009B5DC3" w:rsidRPr="00241F38" w:rsidRDefault="009056D1" w:rsidP="009B5DC3">
      <w:pPr>
        <w:pStyle w:val="aff6"/>
        <w:keepNext/>
        <w:keepLines/>
        <w:numPr>
          <w:ilvl w:val="0"/>
          <w:numId w:val="61"/>
        </w:numPr>
        <w:suppressAutoHyphens w:val="0"/>
        <w:spacing w:line="276" w:lineRule="auto"/>
        <w:ind w:left="0" w:firstLine="0"/>
        <w:contextualSpacing/>
        <w:jc w:val="both"/>
      </w:pPr>
      <w:r>
        <w:lastRenderedPageBreak/>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napToGrid w:val="0"/>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napToGrid w:val="0"/>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napToGrid w:val="0"/>
        </w:rPr>
        <w:t>квалифицированной электронной подписью</w:t>
      </w:r>
      <w:r>
        <w:t xml:space="preserve"> от имени надлежащего лица, действующего в пределах имеющихся у него полномочий.</w:t>
      </w:r>
    </w:p>
    <w:p w14:paraId="0E39856E" w14:textId="77777777" w:rsidR="009B5DC3" w:rsidRPr="00241F38" w:rsidRDefault="009056D1" w:rsidP="009B5DC3">
      <w:pPr>
        <w:pStyle w:val="aff6"/>
        <w:keepNext/>
        <w:keepLines/>
        <w:numPr>
          <w:ilvl w:val="0"/>
          <w:numId w:val="61"/>
        </w:numPr>
        <w:suppressAutoHyphens w:val="0"/>
        <w:spacing w:line="276" w:lineRule="auto"/>
        <w:ind w:left="0" w:firstLine="0"/>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4FC07951" w14:textId="77777777" w:rsidR="009B5DC3" w:rsidRPr="00241F38" w:rsidRDefault="009056D1" w:rsidP="009B5DC3">
      <w:pPr>
        <w:pStyle w:val="aff6"/>
        <w:keepNext/>
        <w:keepLines/>
        <w:numPr>
          <w:ilvl w:val="0"/>
          <w:numId w:val="61"/>
        </w:numPr>
        <w:suppressAutoHyphens w:val="0"/>
        <w:spacing w:line="276" w:lineRule="auto"/>
        <w:ind w:left="0" w:firstLine="0"/>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25FB06A6" w14:textId="77777777" w:rsidR="009B5DC3" w:rsidRPr="00241F38" w:rsidRDefault="009056D1" w:rsidP="009B5DC3">
      <w:pPr>
        <w:pStyle w:val="aff6"/>
        <w:keepNext/>
        <w:keepLines/>
        <w:numPr>
          <w:ilvl w:val="0"/>
          <w:numId w:val="61"/>
        </w:numPr>
        <w:suppressAutoHyphens w:val="0"/>
        <w:spacing w:line="276" w:lineRule="auto"/>
        <w:ind w:left="0" w:firstLine="0"/>
        <w:contextualSpacing/>
        <w:jc w:val="both"/>
      </w:pPr>
      <w:r>
        <w:t xml:space="preserve">В отношениях, не урегулированных настоящим Приложением, Стороны руководствуются законодательством Российской Федерации. </w:t>
      </w:r>
    </w:p>
    <w:p w14:paraId="2A3AC933" w14:textId="77777777" w:rsidR="009B5DC3" w:rsidRPr="00241F38" w:rsidRDefault="001A214F" w:rsidP="009B5DC3">
      <w:pPr>
        <w:pStyle w:val="aff6"/>
        <w:keepNext/>
        <w:keepLines/>
        <w:ind w:left="426"/>
        <w:jc w:val="both"/>
      </w:pPr>
    </w:p>
    <w:p w14:paraId="2C457A87" w14:textId="77777777" w:rsidR="009B5DC3" w:rsidRPr="00241F38" w:rsidRDefault="001A214F" w:rsidP="009B5DC3">
      <w:pPr>
        <w:pStyle w:val="aff6"/>
        <w:keepNext/>
        <w:keepLines/>
        <w:ind w:left="426"/>
        <w:jc w:val="both"/>
      </w:pPr>
    </w:p>
    <w:p w14:paraId="007A4E16" w14:textId="77777777" w:rsidR="009B5DC3" w:rsidRPr="00241F38" w:rsidRDefault="001A214F" w:rsidP="009B5DC3">
      <w:pPr>
        <w:pStyle w:val="aff6"/>
        <w:keepNext/>
        <w:keepLines/>
        <w:ind w:left="426"/>
        <w:jc w:val="both"/>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1"/>
        <w:gridCol w:w="5103"/>
      </w:tblGrid>
      <w:tr w:rsidR="009B5DC3" w:rsidRPr="00241F38" w14:paraId="2B78F774" w14:textId="77777777" w:rsidTr="004E76CE">
        <w:trPr>
          <w:trHeight w:val="2074"/>
        </w:trPr>
        <w:tc>
          <w:tcPr>
            <w:tcW w:w="5211" w:type="dxa"/>
            <w:tcBorders>
              <w:top w:val="nil"/>
              <w:left w:val="nil"/>
              <w:bottom w:val="nil"/>
              <w:right w:val="nil"/>
            </w:tcBorders>
          </w:tcPr>
          <w:p w14:paraId="6F124894" w14:textId="77777777" w:rsidR="009B5DC3" w:rsidRPr="00241F38" w:rsidRDefault="009056D1" w:rsidP="004E76CE">
            <w:pPr>
              <w:spacing w:line="200" w:lineRule="atLeast"/>
              <w:rPr>
                <w:color w:val="000000"/>
              </w:rPr>
            </w:pPr>
            <w:r>
              <w:rPr>
                <w:color w:val="000000"/>
              </w:rPr>
              <w:t>От Поставщика:</w:t>
            </w:r>
          </w:p>
          <w:p w14:paraId="2B774483" w14:textId="77777777" w:rsidR="009B5DC3" w:rsidRPr="00241F38" w:rsidRDefault="001A214F" w:rsidP="004E76CE">
            <w:pPr>
              <w:spacing w:line="200" w:lineRule="atLeast"/>
              <w:rPr>
                <w:color w:val="000000"/>
              </w:rPr>
            </w:pPr>
          </w:p>
          <w:p w14:paraId="198C2671" w14:textId="77777777" w:rsidR="009B5DC3" w:rsidRPr="00241F38" w:rsidRDefault="009056D1" w:rsidP="004E76CE">
            <w:r>
              <w:rPr>
                <w:color w:val="000000"/>
              </w:rPr>
              <w:t>____________________</w:t>
            </w:r>
          </w:p>
          <w:p w14:paraId="30AB7027" w14:textId="77777777" w:rsidR="009B5DC3" w:rsidRPr="00241F38" w:rsidRDefault="009056D1" w:rsidP="004E76CE">
            <w:r>
              <w:t>М.П.</w:t>
            </w:r>
          </w:p>
        </w:tc>
        <w:tc>
          <w:tcPr>
            <w:tcW w:w="5103" w:type="dxa"/>
            <w:tcBorders>
              <w:top w:val="nil"/>
              <w:left w:val="nil"/>
              <w:bottom w:val="nil"/>
              <w:right w:val="nil"/>
            </w:tcBorders>
          </w:tcPr>
          <w:p w14:paraId="3BFA5D5D" w14:textId="77777777" w:rsidR="009B5DC3" w:rsidRPr="00241F38" w:rsidRDefault="009056D1" w:rsidP="004E76CE">
            <w:pPr>
              <w:rPr>
                <w:b/>
              </w:rPr>
            </w:pPr>
            <w:r>
              <w:rPr>
                <w:vertAlign w:val="superscript"/>
              </w:rPr>
              <w:t xml:space="preserve"> </w:t>
            </w:r>
            <w:r>
              <w:rPr>
                <w:b/>
              </w:rPr>
              <w:t>От Исполнителя:</w:t>
            </w:r>
          </w:p>
          <w:p w14:paraId="0EDC806C" w14:textId="77777777" w:rsidR="009B5DC3" w:rsidRPr="00241F38" w:rsidRDefault="001A214F" w:rsidP="004E76CE"/>
          <w:p w14:paraId="3C375539" w14:textId="77777777" w:rsidR="009B5DC3" w:rsidRPr="00241F38" w:rsidRDefault="009056D1" w:rsidP="004E76CE">
            <w:r>
              <w:t xml:space="preserve">_____________ </w:t>
            </w:r>
          </w:p>
          <w:p w14:paraId="31CD4912" w14:textId="77777777" w:rsidR="009B5DC3" w:rsidRPr="00241F38" w:rsidRDefault="009056D1" w:rsidP="004E76CE">
            <w:r>
              <w:t xml:space="preserve">         М.П.</w:t>
            </w:r>
            <w:r>
              <w:rPr>
                <w:vertAlign w:val="superscript"/>
              </w:rPr>
              <w:t xml:space="preserve">   </w:t>
            </w:r>
          </w:p>
        </w:tc>
      </w:tr>
    </w:tbl>
    <w:p w14:paraId="5AB9F4A8" w14:textId="77777777" w:rsidR="009B5DC3" w:rsidRPr="00241F38" w:rsidRDefault="001A214F" w:rsidP="009B5DC3">
      <w:pPr>
        <w:pStyle w:val="aff6"/>
        <w:keepNext/>
        <w:keepLines/>
        <w:ind w:left="0"/>
        <w:jc w:val="both"/>
      </w:pPr>
    </w:p>
    <w:p w14:paraId="2AEBB0DE" w14:textId="77777777" w:rsidR="009B5DC3" w:rsidRPr="00241F38" w:rsidRDefault="001A214F" w:rsidP="009B5DC3">
      <w:pPr>
        <w:pStyle w:val="aff6"/>
        <w:keepNext/>
        <w:keepLines/>
        <w:ind w:left="0"/>
        <w:jc w:val="both"/>
      </w:pPr>
    </w:p>
    <w:p w14:paraId="2EECF457" w14:textId="77777777" w:rsidR="009B5DC3" w:rsidRPr="00241F38" w:rsidRDefault="001A214F" w:rsidP="009B5DC3">
      <w:pPr>
        <w:pStyle w:val="aff6"/>
        <w:keepNext/>
        <w:keepLines/>
        <w:ind w:left="0"/>
        <w:jc w:val="both"/>
      </w:pPr>
    </w:p>
    <w:p w14:paraId="53667037" w14:textId="77777777" w:rsidR="009B5DC3" w:rsidRPr="00241F38" w:rsidRDefault="001A214F" w:rsidP="009B5DC3">
      <w:pPr>
        <w:pStyle w:val="aff6"/>
        <w:keepNext/>
        <w:keepLines/>
        <w:ind w:left="0"/>
        <w:jc w:val="both"/>
      </w:pPr>
    </w:p>
    <w:p w14:paraId="1BEBDA2E" w14:textId="77777777" w:rsidR="009B5DC3" w:rsidRPr="00241F38" w:rsidRDefault="001A214F" w:rsidP="009B5DC3">
      <w:pPr>
        <w:pStyle w:val="aff6"/>
        <w:keepNext/>
        <w:keepLines/>
        <w:ind w:left="0"/>
        <w:jc w:val="both"/>
      </w:pPr>
    </w:p>
    <w:p w14:paraId="421DD547" w14:textId="77777777" w:rsidR="009B5DC3" w:rsidRPr="00241F38" w:rsidRDefault="001A214F" w:rsidP="009B5DC3">
      <w:pPr>
        <w:pStyle w:val="aff6"/>
        <w:keepNext/>
        <w:keepLines/>
        <w:ind w:left="0"/>
        <w:jc w:val="both"/>
      </w:pPr>
    </w:p>
    <w:p w14:paraId="0D8BD1F9" w14:textId="77777777" w:rsidR="009B5DC3" w:rsidRPr="00241F38" w:rsidRDefault="009056D1" w:rsidP="009B5DC3">
      <w:pPr>
        <w:spacing w:after="200" w:line="276" w:lineRule="auto"/>
        <w:rPr>
          <w:rFonts w:eastAsia="Arial"/>
        </w:rPr>
      </w:pPr>
      <w:r>
        <w:br w:type="page"/>
      </w:r>
    </w:p>
    <w:p w14:paraId="4802F461" w14:textId="77777777" w:rsidR="009B5DC3" w:rsidRPr="00241F38" w:rsidRDefault="009056D1" w:rsidP="009B5DC3">
      <w:pPr>
        <w:pStyle w:val="ConsNormal"/>
        <w:keepNext/>
        <w:keepLines/>
        <w:widowControl/>
        <w:ind w:firstLine="0"/>
        <w:jc w:val="right"/>
        <w:rPr>
          <w:rFonts w:ascii="Times New Roman" w:hAnsi="Times New Roman"/>
          <w:szCs w:val="24"/>
        </w:rPr>
      </w:pPr>
      <w:r>
        <w:rPr>
          <w:rFonts w:ascii="Times New Roman" w:hAnsi="Times New Roman"/>
          <w:szCs w:val="24"/>
        </w:rPr>
        <w:lastRenderedPageBreak/>
        <w:t>Приложение № 4а</w:t>
      </w:r>
    </w:p>
    <w:p w14:paraId="34660C8C" w14:textId="77777777" w:rsidR="009B5DC3" w:rsidRPr="00241F38" w:rsidRDefault="009056D1" w:rsidP="009B5DC3">
      <w:pPr>
        <w:pStyle w:val="ConsNormal"/>
        <w:keepNext/>
        <w:keepLines/>
        <w:widowControl/>
        <w:ind w:firstLine="0"/>
        <w:jc w:val="right"/>
        <w:rPr>
          <w:rFonts w:ascii="Times New Roman" w:hAnsi="Times New Roman"/>
          <w:szCs w:val="24"/>
        </w:rPr>
      </w:pPr>
      <w:r>
        <w:rPr>
          <w:rFonts w:ascii="Times New Roman" w:hAnsi="Times New Roman"/>
          <w:szCs w:val="24"/>
        </w:rPr>
        <w:t>к Договору на выполнение работ</w:t>
      </w:r>
    </w:p>
    <w:p w14:paraId="49FC327F" w14:textId="77777777" w:rsidR="009B5DC3" w:rsidRPr="00241F38" w:rsidRDefault="009056D1" w:rsidP="009B5DC3">
      <w:pPr>
        <w:pStyle w:val="ConsNormal"/>
        <w:keepNext/>
        <w:keepLines/>
        <w:widowControl/>
        <w:ind w:firstLine="0"/>
        <w:jc w:val="right"/>
        <w:rPr>
          <w:rFonts w:ascii="Times New Roman" w:hAnsi="Times New Roman"/>
          <w:szCs w:val="24"/>
        </w:rPr>
      </w:pPr>
      <w:r>
        <w:rPr>
          <w:rFonts w:ascii="Times New Roman" w:hAnsi="Times New Roman"/>
          <w:szCs w:val="24"/>
        </w:rPr>
        <w:t>№ </w:t>
      </w:r>
      <w:hyperlink r:id="rId35" w:tgtFrame="_blank" w:history="1">
        <w:r>
          <w:t>_______________</w:t>
        </w:r>
      </w:hyperlink>
    </w:p>
    <w:p w14:paraId="6B2A1198" w14:textId="77777777" w:rsidR="009B5DC3" w:rsidRPr="00241F38" w:rsidRDefault="009056D1" w:rsidP="009B5DC3">
      <w:pPr>
        <w:pStyle w:val="ConsNormal"/>
        <w:keepNext/>
        <w:keepLines/>
        <w:widowControl/>
        <w:ind w:firstLine="0"/>
        <w:jc w:val="right"/>
        <w:rPr>
          <w:rFonts w:ascii="Times New Roman" w:hAnsi="Times New Roman"/>
          <w:szCs w:val="24"/>
        </w:rPr>
      </w:pPr>
      <w:r>
        <w:rPr>
          <w:rFonts w:ascii="Times New Roman" w:hAnsi="Times New Roman"/>
          <w:szCs w:val="24"/>
        </w:rPr>
        <w:t>от «_</w:t>
      </w:r>
      <w:proofErr w:type="gramStart"/>
      <w:r>
        <w:rPr>
          <w:rFonts w:ascii="Times New Roman" w:hAnsi="Times New Roman"/>
          <w:szCs w:val="24"/>
        </w:rPr>
        <w:t>_»_</w:t>
      </w:r>
      <w:proofErr w:type="gramEnd"/>
      <w:r>
        <w:rPr>
          <w:rFonts w:ascii="Times New Roman" w:hAnsi="Times New Roman"/>
          <w:szCs w:val="24"/>
        </w:rPr>
        <w:t>__________ 2022г.</w:t>
      </w:r>
    </w:p>
    <w:p w14:paraId="47F1DDCB" w14:textId="77777777" w:rsidR="009B5DC3" w:rsidRPr="00241F38" w:rsidRDefault="001A214F" w:rsidP="009B5DC3">
      <w:pPr>
        <w:keepNext/>
        <w:keepLines/>
        <w:pBdr>
          <w:top w:val="nil"/>
          <w:left w:val="nil"/>
          <w:bottom w:val="nil"/>
          <w:right w:val="nil"/>
          <w:between w:val="nil"/>
        </w:pBdr>
        <w:ind w:left="720" w:hanging="720"/>
        <w:jc w:val="center"/>
        <w:rPr>
          <w:color w:val="000000"/>
        </w:rPr>
      </w:pPr>
    </w:p>
    <w:p w14:paraId="24D68C0A" w14:textId="77777777" w:rsidR="009B5DC3" w:rsidRPr="00241F38" w:rsidRDefault="009056D1" w:rsidP="009B5DC3">
      <w:pPr>
        <w:keepNext/>
        <w:keepLines/>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p w14:paraId="55C7268F" w14:textId="77777777" w:rsidR="009B5DC3" w:rsidRPr="00241F38" w:rsidRDefault="001A214F" w:rsidP="009B5DC3">
      <w:pPr>
        <w:keepNext/>
        <w:keepLines/>
        <w:pBdr>
          <w:top w:val="nil"/>
          <w:left w:val="nil"/>
          <w:bottom w:val="nil"/>
          <w:right w:val="nil"/>
          <w:between w:val="nil"/>
        </w:pBdr>
        <w:ind w:left="720" w:hanging="720"/>
        <w:jc w:val="center"/>
        <w:rPr>
          <w:color w:val="000000"/>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145"/>
      </w:tblGrid>
      <w:tr w:rsidR="009B5DC3" w:rsidRPr="00241F38" w14:paraId="5BCD4FA4" w14:textId="77777777" w:rsidTr="004E76CE">
        <w:trPr>
          <w:trHeight w:val="760"/>
        </w:trPr>
        <w:tc>
          <w:tcPr>
            <w:tcW w:w="750" w:type="dxa"/>
            <w:tcBorders>
              <w:top w:val="single" w:sz="4" w:space="0" w:color="000000"/>
              <w:left w:val="single" w:sz="4" w:space="0" w:color="000000"/>
              <w:bottom w:val="single" w:sz="4" w:space="0" w:color="000000"/>
              <w:right w:val="single" w:sz="4" w:space="0" w:color="000000"/>
            </w:tcBorders>
          </w:tcPr>
          <w:p w14:paraId="541F2E5D" w14:textId="77777777" w:rsidR="009B5DC3" w:rsidRPr="00241F38" w:rsidRDefault="009056D1" w:rsidP="004E76CE">
            <w:pPr>
              <w:spacing w:after="200"/>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14:paraId="4B428DA3" w14:textId="77777777" w:rsidR="009B5DC3" w:rsidRPr="00241F38" w:rsidRDefault="009056D1" w:rsidP="004E76CE">
            <w:pPr>
              <w:pBdr>
                <w:top w:val="nil"/>
                <w:left w:val="nil"/>
                <w:bottom w:val="nil"/>
                <w:right w:val="nil"/>
                <w:between w:val="nil"/>
              </w:pBdr>
              <w:ind w:left="720" w:hanging="720"/>
              <w:jc w:val="center"/>
              <w:rPr>
                <w:color w:val="000000"/>
              </w:rPr>
            </w:pPr>
            <w:r>
              <w:rPr>
                <w:color w:val="000000"/>
              </w:rPr>
              <w:t>Наименование</w:t>
            </w:r>
          </w:p>
          <w:p w14:paraId="5340769D" w14:textId="77777777" w:rsidR="009B5DC3" w:rsidRPr="00241F38" w:rsidRDefault="009056D1" w:rsidP="004E76CE">
            <w:pPr>
              <w:pBdr>
                <w:top w:val="nil"/>
                <w:left w:val="nil"/>
                <w:bottom w:val="nil"/>
                <w:right w:val="nil"/>
                <w:between w:val="nil"/>
              </w:pBdr>
              <w:ind w:left="720" w:hanging="720"/>
              <w:jc w:val="center"/>
              <w:rPr>
                <w:color w:val="000000"/>
              </w:rPr>
            </w:pPr>
            <w:r>
              <w:rPr>
                <w:color w:val="000000"/>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tcPr>
          <w:p w14:paraId="6B133B0D" w14:textId="77777777" w:rsidR="009B5DC3" w:rsidRPr="00241F38" w:rsidRDefault="009056D1" w:rsidP="004E76CE">
            <w:pPr>
              <w:pBdr>
                <w:top w:val="nil"/>
                <w:left w:val="nil"/>
                <w:bottom w:val="nil"/>
                <w:right w:val="nil"/>
                <w:between w:val="nil"/>
              </w:pBdr>
              <w:spacing w:after="200"/>
              <w:ind w:left="720" w:hanging="720"/>
              <w:jc w:val="center"/>
              <w:rPr>
                <w:color w:val="000000"/>
              </w:rPr>
            </w:pPr>
            <w:r>
              <w:rPr>
                <w:color w:val="000000"/>
              </w:rPr>
              <w:t>Формат электронного документа</w:t>
            </w:r>
          </w:p>
        </w:tc>
      </w:tr>
      <w:tr w:rsidR="009B5DC3" w:rsidRPr="00241F38" w14:paraId="599F98E9" w14:textId="77777777" w:rsidTr="004E76CE">
        <w:trPr>
          <w:trHeight w:val="3348"/>
        </w:trPr>
        <w:tc>
          <w:tcPr>
            <w:tcW w:w="750" w:type="dxa"/>
            <w:tcBorders>
              <w:top w:val="single" w:sz="4" w:space="0" w:color="000000"/>
              <w:left w:val="single" w:sz="4" w:space="0" w:color="000000"/>
              <w:bottom w:val="single" w:sz="4" w:space="0" w:color="000000"/>
              <w:right w:val="single" w:sz="4" w:space="0" w:color="000000"/>
            </w:tcBorders>
          </w:tcPr>
          <w:p w14:paraId="6E753266" w14:textId="77777777" w:rsidR="009B5DC3" w:rsidRPr="00241F38" w:rsidRDefault="009056D1" w:rsidP="004E76CE">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14:paraId="211B5B82" w14:textId="77777777" w:rsidR="009B5DC3" w:rsidRPr="00241F38" w:rsidRDefault="009056D1" w:rsidP="004E76CE">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14:paraId="319245CC" w14:textId="77777777" w:rsidR="009B5DC3" w:rsidRPr="00241F38" w:rsidRDefault="001A214F" w:rsidP="004E76CE">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14:paraId="538C6618" w14:textId="77777777" w:rsidR="009B5DC3" w:rsidRPr="00241F38" w:rsidRDefault="009056D1" w:rsidP="004E76CE">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14:paraId="4C358F65" w14:textId="77777777" w:rsidR="009B5DC3" w:rsidRPr="00241F38" w:rsidRDefault="009056D1" w:rsidP="004E76CE">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14:paraId="3DCAE604" w14:textId="77777777" w:rsidR="009B5DC3" w:rsidRPr="00241F38" w:rsidRDefault="009056D1" w:rsidP="004E76CE">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14:paraId="2BE6F681" w14:textId="77777777" w:rsidR="009B5DC3" w:rsidRPr="00241F38" w:rsidRDefault="009056D1" w:rsidP="004E76CE">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proofErr w:type="gramStart"/>
            <w:r>
              <w:rPr>
                <w:color w:val="000000"/>
              </w:rPr>
              <w:t>»,</w:t>
            </w:r>
            <w:r>
              <w:t xml:space="preserve"> </w:t>
            </w:r>
            <w:r>
              <w:rPr>
                <w:color w:val="000000"/>
              </w:rPr>
              <w:t xml:space="preserve"> в</w:t>
            </w:r>
            <w:proofErr w:type="gramEnd"/>
            <w:r>
              <w:rPr>
                <w:color w:val="000000"/>
              </w:rPr>
              <w:t xml:space="preserve">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2"/>
            </w:r>
            <w:r>
              <w:rPr>
                <w:color w:val="000000"/>
              </w:rPr>
              <w:t>.</w:t>
            </w:r>
          </w:p>
          <w:p w14:paraId="568B7E8A" w14:textId="77777777" w:rsidR="009B5DC3" w:rsidRPr="00241F38" w:rsidRDefault="009056D1" w:rsidP="004E76CE">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14:paraId="40825F81" w14:textId="77777777" w:rsidR="009B5DC3" w:rsidRPr="00241F38" w:rsidRDefault="009056D1" w:rsidP="004E76CE">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w:t>
            </w:r>
            <w:proofErr w:type="gramStart"/>
            <w:r>
              <w:rPr>
                <w:color w:val="000000"/>
              </w:rPr>
              <w:t>указать  «</w:t>
            </w:r>
            <w:proofErr w:type="gramEnd"/>
            <w:r>
              <w:rPr>
                <w:color w:val="000000"/>
              </w:rPr>
              <w:t xml:space="preserve">Договор», </w:t>
            </w:r>
          </w:p>
          <w:p w14:paraId="6496BCDD" w14:textId="77777777" w:rsidR="009B5DC3" w:rsidRPr="00241F38" w:rsidRDefault="009056D1" w:rsidP="004E76CE">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3"/>
            </w:r>
            <w:r>
              <w:rPr>
                <w:color w:val="000000"/>
              </w:rPr>
              <w:t>»,</w:t>
            </w:r>
          </w:p>
          <w:p w14:paraId="05D864CC" w14:textId="77777777" w:rsidR="009B5DC3" w:rsidRPr="00241F38" w:rsidRDefault="009056D1" w:rsidP="004E76CE">
            <w:pPr>
              <w:pBdr>
                <w:top w:val="nil"/>
                <w:left w:val="nil"/>
                <w:bottom w:val="nil"/>
                <w:right w:val="nil"/>
                <w:between w:val="nil"/>
              </w:pBdr>
              <w:ind w:left="566" w:hanging="566"/>
              <w:rPr>
                <w:color w:val="000000"/>
              </w:rPr>
            </w:pPr>
            <w:r>
              <w:rPr>
                <w:color w:val="000000"/>
              </w:rPr>
              <w:t xml:space="preserve">в </w:t>
            </w:r>
            <w:proofErr w:type="gramStart"/>
            <w:r>
              <w:rPr>
                <w:color w:val="000000"/>
              </w:rPr>
              <w:t>поле  "</w:t>
            </w:r>
            <w:proofErr w:type="spellStart"/>
            <w:proofErr w:type="gramEnd"/>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4"/>
            </w:r>
            <w:r>
              <w:rPr>
                <w:color w:val="000000"/>
              </w:rPr>
              <w:t>».</w:t>
            </w:r>
          </w:p>
        </w:tc>
      </w:tr>
      <w:tr w:rsidR="009B5DC3" w:rsidRPr="00241F38" w14:paraId="7942F2B6" w14:textId="77777777" w:rsidTr="004E76CE">
        <w:trPr>
          <w:trHeight w:val="1420"/>
        </w:trPr>
        <w:tc>
          <w:tcPr>
            <w:tcW w:w="750" w:type="dxa"/>
            <w:tcBorders>
              <w:top w:val="single" w:sz="4" w:space="0" w:color="000000"/>
              <w:left w:val="single" w:sz="4" w:space="0" w:color="000000"/>
              <w:bottom w:val="single" w:sz="4" w:space="0" w:color="000000"/>
              <w:right w:val="single" w:sz="4" w:space="0" w:color="000000"/>
            </w:tcBorders>
          </w:tcPr>
          <w:p w14:paraId="5ABA0254" w14:textId="77777777" w:rsidR="009B5DC3" w:rsidRPr="00241F38" w:rsidRDefault="009056D1" w:rsidP="004E76CE">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14:paraId="2CF828A2" w14:textId="77777777" w:rsidR="009B5DC3" w:rsidRPr="00241F38" w:rsidRDefault="009056D1" w:rsidP="004E76CE">
            <w:pPr>
              <w:pBdr>
                <w:top w:val="nil"/>
                <w:left w:val="nil"/>
                <w:bottom w:val="nil"/>
                <w:right w:val="nil"/>
                <w:between w:val="nil"/>
              </w:pBdr>
              <w:spacing w:after="200"/>
              <w:rPr>
                <w:color w:val="000000"/>
              </w:rPr>
            </w:pPr>
            <w:proofErr w:type="gramStart"/>
            <w:r>
              <w:rPr>
                <w:i/>
                <w:color w:val="000000"/>
              </w:rPr>
              <w:t xml:space="preserve">Универсальный  </w:t>
            </w:r>
            <w:r>
              <w:rPr>
                <w:i/>
              </w:rPr>
              <w:t>к</w:t>
            </w:r>
            <w:r>
              <w:rPr>
                <w:i/>
                <w:color w:val="000000"/>
              </w:rPr>
              <w:t>орректировочный</w:t>
            </w:r>
            <w:proofErr w:type="gramEnd"/>
            <w:r>
              <w:rPr>
                <w:i/>
                <w:color w:val="000000"/>
              </w:rPr>
              <w:t xml:space="preserve"> </w:t>
            </w:r>
            <w:r>
              <w:rPr>
                <w:i/>
              </w:rPr>
              <w:t>д</w:t>
            </w:r>
            <w:r>
              <w:rPr>
                <w:i/>
                <w:color w:val="000000"/>
              </w:rPr>
              <w:t>окумент</w:t>
            </w:r>
          </w:p>
        </w:tc>
        <w:tc>
          <w:tcPr>
            <w:tcW w:w="5145" w:type="dxa"/>
            <w:tcBorders>
              <w:top w:val="single" w:sz="4" w:space="0" w:color="000000"/>
              <w:left w:val="single" w:sz="4" w:space="0" w:color="000000"/>
              <w:bottom w:val="single" w:sz="4" w:space="0" w:color="000000"/>
              <w:right w:val="single" w:sz="4" w:space="0" w:color="000000"/>
            </w:tcBorders>
          </w:tcPr>
          <w:p w14:paraId="473B99B4" w14:textId="77777777" w:rsidR="009B5DC3" w:rsidRPr="00241F38" w:rsidRDefault="009056D1" w:rsidP="004E76CE">
            <w:pPr>
              <w:autoSpaceDE w:val="0"/>
              <w:autoSpaceDN w:val="0"/>
              <w:adjustRightInd w:val="0"/>
              <w:rPr>
                <w:rFonts w:ascii="TimesNewRomanPSMT" w:hAnsi="TimesNewRomanPSMT" w:cs="TimesNewRomanPSMT"/>
              </w:rPr>
            </w:pPr>
            <w:r>
              <w:rPr>
                <w:rFonts w:ascii="TimesNewRomanPSMT" w:hAnsi="TimesNewRomanPSMT" w:cs="TimesNewRomanPSMT"/>
              </w:rPr>
              <w:t>XML, утв. приказом ФНС России от 12.10.2020</w:t>
            </w:r>
          </w:p>
          <w:p w14:paraId="548479D6" w14:textId="77777777" w:rsidR="009B5DC3" w:rsidRPr="00241F38" w:rsidRDefault="009056D1" w:rsidP="004E76CE">
            <w:pPr>
              <w:pBdr>
                <w:top w:val="nil"/>
                <w:left w:val="nil"/>
                <w:bottom w:val="nil"/>
                <w:right w:val="nil"/>
                <w:between w:val="nil"/>
              </w:pBdr>
              <w:spacing w:after="200"/>
              <w:rPr>
                <w:color w:val="000000"/>
              </w:rPr>
            </w:pPr>
            <w:r>
              <w:rPr>
                <w:rFonts w:ascii="TimesNewRomanPSMT" w:hAnsi="TimesNewRomanPSMT" w:cs="TimesNewRomanPSMT"/>
              </w:rPr>
              <w:t>N ЕД-7-26/736@</w:t>
            </w:r>
          </w:p>
        </w:tc>
      </w:tr>
    </w:tbl>
    <w:p w14:paraId="18662682" w14:textId="77777777" w:rsidR="009B5DC3" w:rsidRPr="00241F38" w:rsidRDefault="001A214F" w:rsidP="009B5DC3">
      <w:pPr>
        <w:keepNext/>
        <w:keepLines/>
        <w:pBdr>
          <w:top w:val="nil"/>
          <w:left w:val="nil"/>
          <w:bottom w:val="nil"/>
          <w:right w:val="nil"/>
          <w:between w:val="nil"/>
        </w:pBdr>
        <w:ind w:left="720" w:hanging="720"/>
        <w:jc w:val="center"/>
        <w:rPr>
          <w:color w:val="000000"/>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9B5DC3" w:rsidRPr="00241F38" w14:paraId="787368C9" w14:textId="77777777" w:rsidTr="004E76CE">
        <w:trPr>
          <w:trHeight w:val="1940"/>
        </w:trPr>
        <w:tc>
          <w:tcPr>
            <w:tcW w:w="5520" w:type="dxa"/>
            <w:tcBorders>
              <w:top w:val="nil"/>
              <w:left w:val="nil"/>
              <w:bottom w:val="nil"/>
              <w:right w:val="nil"/>
            </w:tcBorders>
          </w:tcPr>
          <w:p w14:paraId="21DFFC68" w14:textId="77777777" w:rsidR="009B5DC3" w:rsidRPr="00241F38" w:rsidRDefault="001A214F" w:rsidP="004E76CE">
            <w:pPr>
              <w:rPr>
                <w:b/>
              </w:rPr>
            </w:pPr>
          </w:p>
          <w:p w14:paraId="28E2D795" w14:textId="77777777" w:rsidR="009B5DC3" w:rsidRPr="00241F38" w:rsidRDefault="009056D1" w:rsidP="004E76CE">
            <w:pPr>
              <w:spacing w:line="200" w:lineRule="atLeast"/>
              <w:rPr>
                <w:color w:val="000000"/>
              </w:rPr>
            </w:pPr>
            <w:r>
              <w:rPr>
                <w:color w:val="000000"/>
              </w:rPr>
              <w:t>От Поставщика:</w:t>
            </w:r>
          </w:p>
          <w:p w14:paraId="217532A4" w14:textId="77777777" w:rsidR="009B5DC3" w:rsidRPr="00241F38" w:rsidRDefault="001A214F" w:rsidP="004E76CE">
            <w:pPr>
              <w:spacing w:line="200" w:lineRule="atLeast"/>
              <w:rPr>
                <w:color w:val="000000"/>
              </w:rPr>
            </w:pPr>
          </w:p>
          <w:p w14:paraId="28248A4E" w14:textId="77777777" w:rsidR="009B5DC3" w:rsidRPr="00241F38" w:rsidRDefault="009056D1" w:rsidP="004E76CE">
            <w:r>
              <w:rPr>
                <w:color w:val="000000"/>
              </w:rPr>
              <w:t xml:space="preserve">____________________ </w:t>
            </w:r>
          </w:p>
          <w:p w14:paraId="1CDAAC2D" w14:textId="77777777" w:rsidR="009B5DC3" w:rsidRPr="00241F38" w:rsidRDefault="009056D1" w:rsidP="004E76CE">
            <w:r>
              <w:t>М.П.</w:t>
            </w:r>
          </w:p>
        </w:tc>
        <w:tc>
          <w:tcPr>
            <w:tcW w:w="4335" w:type="dxa"/>
            <w:tcBorders>
              <w:top w:val="nil"/>
              <w:left w:val="nil"/>
              <w:bottom w:val="nil"/>
              <w:right w:val="nil"/>
            </w:tcBorders>
          </w:tcPr>
          <w:p w14:paraId="0C0C0C06" w14:textId="77777777" w:rsidR="009B5DC3" w:rsidRPr="00241F38" w:rsidRDefault="009056D1" w:rsidP="004E76CE">
            <w:pPr>
              <w:rPr>
                <w:vertAlign w:val="superscript"/>
              </w:rPr>
            </w:pPr>
            <w:r>
              <w:rPr>
                <w:vertAlign w:val="superscript"/>
              </w:rPr>
              <w:t xml:space="preserve"> </w:t>
            </w:r>
          </w:p>
          <w:p w14:paraId="4535F535" w14:textId="77777777" w:rsidR="009B5DC3" w:rsidRPr="00241F38" w:rsidRDefault="009056D1" w:rsidP="004E76CE">
            <w:pPr>
              <w:rPr>
                <w:b/>
              </w:rPr>
            </w:pPr>
            <w:r>
              <w:rPr>
                <w:b/>
              </w:rPr>
              <w:t>От Исполнителя:</w:t>
            </w:r>
          </w:p>
          <w:p w14:paraId="420CC07B" w14:textId="77777777" w:rsidR="009B5DC3" w:rsidRPr="00241F38" w:rsidRDefault="001A214F" w:rsidP="004E76CE"/>
          <w:p w14:paraId="7E40FA6F" w14:textId="77777777" w:rsidR="009B5DC3" w:rsidRPr="00241F38" w:rsidRDefault="009056D1" w:rsidP="004E76CE">
            <w:r>
              <w:t xml:space="preserve">_____________ </w:t>
            </w:r>
          </w:p>
          <w:p w14:paraId="1DD466AB" w14:textId="77777777" w:rsidR="009B5DC3" w:rsidRPr="00241F38" w:rsidRDefault="009056D1" w:rsidP="004E76CE">
            <w:r>
              <w:t xml:space="preserve">         М.П.</w:t>
            </w:r>
            <w:r>
              <w:rPr>
                <w:vertAlign w:val="superscript"/>
              </w:rPr>
              <w:t xml:space="preserve">   </w:t>
            </w:r>
          </w:p>
        </w:tc>
      </w:tr>
    </w:tbl>
    <w:p w14:paraId="7E87EFD6" w14:textId="77777777" w:rsidR="009B5DC3" w:rsidRPr="00241F38" w:rsidRDefault="001A214F" w:rsidP="009B5DC3">
      <w:pPr>
        <w:ind w:right="-1"/>
      </w:pPr>
    </w:p>
    <w:p w14:paraId="4008D8A8" w14:textId="77777777" w:rsidR="004856A9" w:rsidRDefault="001A214F" w:rsidP="004856A9">
      <w:pPr>
        <w:spacing w:before="60" w:after="60"/>
        <w:jc w:val="both"/>
        <w:rPr>
          <w:highlight w:val="yellow"/>
        </w:rPr>
      </w:pPr>
    </w:p>
    <w:bookmarkEnd w:id="19"/>
    <w:p w14:paraId="2E6C7EDF" w14:textId="77777777" w:rsidR="00DB098B" w:rsidRPr="004856A9" w:rsidRDefault="001A214F" w:rsidP="004856A9"/>
    <w:p w14:paraId="134C02B0"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660FCCF6" w14:textId="77777777" w:rsidR="000E00C5" w:rsidRDefault="009056D1">
      <w:pPr>
        <w:pStyle w:val="1a"/>
        <w:ind w:firstLine="0"/>
        <w:jc w:val="right"/>
        <w:outlineLvl w:val="0"/>
        <w:rPr>
          <w:b/>
          <w:i/>
          <w:iCs/>
        </w:rPr>
      </w:pPr>
      <w:r>
        <w:lastRenderedPageBreak/>
        <w:t>Приложение № 5</w:t>
      </w:r>
    </w:p>
    <w:p w14:paraId="0736EDF6" w14:textId="77777777" w:rsidR="00493F52" w:rsidRDefault="00493F52" w:rsidP="00493F52">
      <w:pPr>
        <w:jc w:val="right"/>
        <w:rPr>
          <w:sz w:val="28"/>
        </w:rPr>
      </w:pPr>
      <w:r>
        <w:rPr>
          <w:sz w:val="28"/>
        </w:rPr>
        <w:t>к документации о закупке</w:t>
      </w:r>
    </w:p>
    <w:p w14:paraId="61539BC1" w14:textId="77777777" w:rsidR="00493F52" w:rsidRPr="00C03380" w:rsidRDefault="00493F52" w:rsidP="00493F52">
      <w:pPr>
        <w:jc w:val="right"/>
        <w:rPr>
          <w:b/>
          <w:i/>
          <w:iCs/>
          <w:sz w:val="28"/>
        </w:rPr>
      </w:pPr>
    </w:p>
    <w:p w14:paraId="5F8B2D74"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14:paraId="795B9C05" w14:textId="77777777" w:rsidR="00474A37" w:rsidRPr="00474A37" w:rsidRDefault="00474A37" w:rsidP="00474A37">
      <w:pPr>
        <w:tabs>
          <w:tab w:val="left" w:pos="9639"/>
        </w:tabs>
        <w:ind w:firstLine="567"/>
        <w:jc w:val="center"/>
        <w:rPr>
          <w:sz w:val="22"/>
        </w:rPr>
      </w:pPr>
    </w:p>
    <w:p w14:paraId="4A7D66B3"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47D9B6AC"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0641AF91"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51AE59C4"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20F9014E"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0BB3C696"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AD61348"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4E57A874"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28B69F47" w14:textId="77777777" w:rsidR="00474A37" w:rsidRPr="00474A37" w:rsidRDefault="00474A37" w:rsidP="00474A37">
            <w:pPr>
              <w:tabs>
                <w:tab w:val="left" w:pos="9639"/>
              </w:tabs>
              <w:spacing w:line="256" w:lineRule="auto"/>
              <w:rPr>
                <w:szCs w:val="28"/>
              </w:rPr>
            </w:pPr>
            <w:r>
              <w:t xml:space="preserve">Форма (ООО, ЗАО и </w:t>
            </w:r>
            <w:proofErr w:type="gramStart"/>
            <w:r>
              <w:t>т.д.</w:t>
            </w:r>
            <w:proofErr w:type="gramEnd"/>
            <w:r>
              <w:t>)</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1092FED"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880555D" w14:textId="77777777" w:rsidR="00474A37" w:rsidRPr="00474A37" w:rsidRDefault="00474A37" w:rsidP="00474A37">
            <w:pPr>
              <w:tabs>
                <w:tab w:val="left" w:pos="9639"/>
              </w:tabs>
              <w:spacing w:line="256" w:lineRule="auto"/>
              <w:jc w:val="center"/>
              <w:rPr>
                <w:szCs w:val="28"/>
              </w:rPr>
            </w:pPr>
          </w:p>
        </w:tc>
      </w:tr>
      <w:tr w:rsidR="00474A37" w:rsidRPr="00474A37" w14:paraId="37F084A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3E63D04"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2BF71E3"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580C41F" w14:textId="77777777" w:rsidR="00474A37" w:rsidRPr="00474A37" w:rsidRDefault="00474A37" w:rsidP="00474A37">
            <w:pPr>
              <w:tabs>
                <w:tab w:val="left" w:pos="9639"/>
              </w:tabs>
              <w:spacing w:line="256" w:lineRule="auto"/>
              <w:jc w:val="center"/>
              <w:rPr>
                <w:szCs w:val="28"/>
              </w:rPr>
            </w:pPr>
          </w:p>
        </w:tc>
      </w:tr>
      <w:tr w:rsidR="00474A37" w:rsidRPr="00474A37" w14:paraId="715CA0A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11DA54C"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95B065E"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40FE8A4" w14:textId="77777777" w:rsidR="00474A37" w:rsidRPr="00474A37" w:rsidRDefault="00474A37" w:rsidP="00474A37">
            <w:pPr>
              <w:tabs>
                <w:tab w:val="left" w:pos="9639"/>
              </w:tabs>
              <w:spacing w:line="256" w:lineRule="auto"/>
              <w:jc w:val="center"/>
              <w:rPr>
                <w:szCs w:val="28"/>
              </w:rPr>
            </w:pPr>
          </w:p>
        </w:tc>
      </w:tr>
      <w:tr w:rsidR="00474A37" w:rsidRPr="00474A37" w14:paraId="271FD8B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98C5F5F"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933693F"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4597664" w14:textId="77777777" w:rsidR="00474A37" w:rsidRPr="00474A37" w:rsidRDefault="00474A37" w:rsidP="00474A37">
            <w:pPr>
              <w:tabs>
                <w:tab w:val="left" w:pos="9639"/>
              </w:tabs>
              <w:spacing w:line="256" w:lineRule="auto"/>
              <w:jc w:val="center"/>
              <w:rPr>
                <w:szCs w:val="28"/>
              </w:rPr>
            </w:pPr>
          </w:p>
        </w:tc>
      </w:tr>
      <w:tr w:rsidR="00474A37" w:rsidRPr="00474A37" w14:paraId="1B7A8F2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BCA6843" w14:textId="77777777" w:rsidR="00474A37" w:rsidRPr="00474A37" w:rsidRDefault="00474A37" w:rsidP="00474A37">
            <w:pPr>
              <w:tabs>
                <w:tab w:val="left" w:pos="9639"/>
              </w:tabs>
              <w:spacing w:line="256" w:lineRule="auto"/>
              <w:rPr>
                <w:szCs w:val="28"/>
              </w:rPr>
            </w:pPr>
            <w:proofErr w:type="gramStart"/>
            <w:r>
              <w:rPr>
                <w:szCs w:val="28"/>
              </w:rPr>
              <w:t>Адрес места нахождения</w:t>
            </w:r>
            <w:proofErr w:type="gramEnd"/>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F0E7C26"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9BDA549" w14:textId="77777777" w:rsidR="00474A37" w:rsidRPr="00474A37" w:rsidRDefault="00474A37" w:rsidP="00474A37">
            <w:pPr>
              <w:tabs>
                <w:tab w:val="left" w:pos="9639"/>
              </w:tabs>
              <w:spacing w:line="256" w:lineRule="auto"/>
              <w:jc w:val="center"/>
              <w:rPr>
                <w:szCs w:val="28"/>
              </w:rPr>
            </w:pPr>
          </w:p>
        </w:tc>
      </w:tr>
      <w:tr w:rsidR="00474A37" w:rsidRPr="00474A37" w14:paraId="63B8ED3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7D29665"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74E0889D"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4E5ECC3"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72744B4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872861E"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C900CE1"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D4B07BA" w14:textId="77777777" w:rsidR="00474A37" w:rsidRPr="00474A37" w:rsidRDefault="00474A37" w:rsidP="00474A37">
            <w:pPr>
              <w:tabs>
                <w:tab w:val="left" w:pos="9639"/>
              </w:tabs>
              <w:spacing w:line="256" w:lineRule="auto"/>
              <w:jc w:val="center"/>
            </w:pPr>
          </w:p>
        </w:tc>
      </w:tr>
      <w:tr w:rsidR="00474A37" w:rsidRPr="00474A37" w14:paraId="45C9675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279B5FE"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247B634"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425B624" w14:textId="77777777" w:rsidR="00474A37" w:rsidRPr="00474A37" w:rsidRDefault="00474A37" w:rsidP="00474A37">
            <w:pPr>
              <w:tabs>
                <w:tab w:val="left" w:pos="9639"/>
              </w:tabs>
              <w:spacing w:line="256" w:lineRule="auto"/>
              <w:jc w:val="center"/>
            </w:pPr>
          </w:p>
        </w:tc>
      </w:tr>
      <w:tr w:rsidR="00474A37" w:rsidRPr="00474A37" w14:paraId="5250A7D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A8E0311"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5187F31"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7D4305F" w14:textId="77777777" w:rsidR="00474A37" w:rsidRPr="00474A37" w:rsidRDefault="00474A37" w:rsidP="00474A37">
            <w:pPr>
              <w:tabs>
                <w:tab w:val="left" w:pos="9639"/>
              </w:tabs>
              <w:spacing w:line="256" w:lineRule="auto"/>
              <w:jc w:val="center"/>
            </w:pPr>
          </w:p>
        </w:tc>
      </w:tr>
      <w:tr w:rsidR="00474A37" w:rsidRPr="00474A37" w14:paraId="3538423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B43E28E"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65760A9"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12435FF" w14:textId="77777777" w:rsidR="00474A37" w:rsidRPr="00474A37" w:rsidRDefault="00474A37" w:rsidP="00474A37">
            <w:pPr>
              <w:tabs>
                <w:tab w:val="left" w:pos="9639"/>
              </w:tabs>
              <w:spacing w:line="256" w:lineRule="auto"/>
              <w:jc w:val="center"/>
            </w:pPr>
          </w:p>
        </w:tc>
      </w:tr>
      <w:tr w:rsidR="00474A37" w:rsidRPr="00474A37" w14:paraId="502B4A06"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4A502160"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7F1D35F7"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1EAC399F" w14:textId="77777777" w:rsidR="00474A37" w:rsidRPr="00474A37" w:rsidRDefault="00474A37" w:rsidP="00474A37">
            <w:pPr>
              <w:tabs>
                <w:tab w:val="left" w:pos="9639"/>
              </w:tabs>
              <w:spacing w:line="256" w:lineRule="auto"/>
              <w:jc w:val="center"/>
            </w:pPr>
          </w:p>
        </w:tc>
      </w:tr>
      <w:tr w:rsidR="00474A37" w:rsidRPr="00474A37" w14:paraId="4D959C43" w14:textId="77777777" w:rsidTr="00A336A8">
        <w:tc>
          <w:tcPr>
            <w:tcW w:w="3138" w:type="dxa"/>
            <w:tcBorders>
              <w:top w:val="single" w:sz="4" w:space="0" w:color="auto"/>
              <w:left w:val="single" w:sz="4" w:space="0" w:color="auto"/>
              <w:bottom w:val="single" w:sz="4" w:space="0" w:color="auto"/>
              <w:right w:val="nil"/>
            </w:tcBorders>
            <w:hideMark/>
          </w:tcPr>
          <w:p w14:paraId="27C3AA0A" w14:textId="77777777" w:rsidR="00474A37" w:rsidRPr="00474A37" w:rsidRDefault="00474A37" w:rsidP="00474A37">
            <w:pPr>
              <w:tabs>
                <w:tab w:val="left" w:pos="9639"/>
              </w:tabs>
              <w:spacing w:line="256" w:lineRule="auto"/>
            </w:pPr>
            <w:r>
              <w:t>Руководитель:</w:t>
            </w:r>
          </w:p>
          <w:p w14:paraId="185EFDA7"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0F35B61B"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1A97D365"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1BD73B43"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7F98969F" w14:textId="77777777" w:rsidR="00474A37" w:rsidRPr="00474A37" w:rsidRDefault="00474A37" w:rsidP="00474A37">
            <w:pPr>
              <w:tabs>
                <w:tab w:val="left" w:pos="9639"/>
              </w:tabs>
              <w:spacing w:line="256" w:lineRule="auto"/>
              <w:jc w:val="center"/>
            </w:pPr>
          </w:p>
        </w:tc>
      </w:tr>
      <w:tr w:rsidR="00474A37" w:rsidRPr="00474A37" w14:paraId="54ACDFFC"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B094997" w14:textId="77777777" w:rsidR="00474A37" w:rsidRPr="00474A37" w:rsidRDefault="00474A37" w:rsidP="00474A37">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1E58EDF0"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47D7741E"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0719B18C"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7FBD0A04"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2364A92"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165040A9"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2F8E7BC4"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082ED204"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073BA5B2" w14:textId="77777777" w:rsidR="00474A37" w:rsidRPr="00474A37" w:rsidRDefault="00474A37" w:rsidP="00474A37">
            <w:pPr>
              <w:tabs>
                <w:tab w:val="left" w:pos="9639"/>
              </w:tabs>
              <w:spacing w:line="256" w:lineRule="auto"/>
              <w:jc w:val="center"/>
            </w:pPr>
          </w:p>
        </w:tc>
      </w:tr>
      <w:tr w:rsidR="00FF0053" w:rsidRPr="00474A37" w14:paraId="0CD2F3EA"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1FCD4034"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2024D632"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403A04B2" w14:textId="77777777" w:rsidR="00FF0053" w:rsidRPr="00474A37" w:rsidRDefault="00FF0053" w:rsidP="00474A37">
            <w:pPr>
              <w:tabs>
                <w:tab w:val="left" w:pos="9639"/>
              </w:tabs>
              <w:spacing w:line="256" w:lineRule="auto"/>
              <w:jc w:val="center"/>
            </w:pPr>
          </w:p>
        </w:tc>
      </w:tr>
      <w:tr w:rsidR="00FF0053" w:rsidRPr="00474A37" w14:paraId="5CB2B08B"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13E403EB"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2D7712C8"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4C185647" w14:textId="77777777" w:rsidR="00FF0053" w:rsidRPr="00474A37" w:rsidRDefault="00FF0053" w:rsidP="00474A37">
            <w:pPr>
              <w:tabs>
                <w:tab w:val="left" w:pos="9639"/>
              </w:tabs>
              <w:spacing w:line="256" w:lineRule="auto"/>
              <w:jc w:val="center"/>
            </w:pPr>
          </w:p>
        </w:tc>
      </w:tr>
    </w:tbl>
    <w:p w14:paraId="4E2B9AAA"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79D9413F" w14:textId="77777777" w:rsidR="00474A37" w:rsidRPr="00474A37" w:rsidRDefault="00474A37" w:rsidP="00474A37">
      <w:pPr>
        <w:jc w:val="both"/>
        <w:rPr>
          <w:rFonts w:eastAsia="MS Mincho"/>
          <w:b/>
          <w:bCs/>
          <w:sz w:val="28"/>
          <w:szCs w:val="28"/>
        </w:rPr>
      </w:pPr>
    </w:p>
    <w:p w14:paraId="1EA917C2"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58012958" w14:textId="77777777" w:rsidR="00474A37" w:rsidRPr="00474A37" w:rsidRDefault="00474A37" w:rsidP="00474A37">
      <w:pPr>
        <w:tabs>
          <w:tab w:val="left" w:pos="8640"/>
        </w:tabs>
        <w:jc w:val="center"/>
        <w:rPr>
          <w:i/>
        </w:rPr>
      </w:pPr>
      <w:r>
        <w:rPr>
          <w:i/>
        </w:rPr>
        <w:t xml:space="preserve">                                                                    (наименование претендента)</w:t>
      </w:r>
    </w:p>
    <w:p w14:paraId="3F9BF3D4"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6753376F" w14:textId="4943197A" w:rsidR="000E00C5" w:rsidRDefault="00474A37" w:rsidP="00557132">
      <w:pPr>
        <w:rPr>
          <w:b/>
          <w:i/>
          <w:iCs/>
        </w:rPr>
      </w:pPr>
      <w:r>
        <w:rPr>
          <w:sz w:val="28"/>
          <w:szCs w:val="28"/>
          <w:lang w:eastAsia="ru-RU"/>
        </w:rPr>
        <w:t>«____» ____________ 20___ г.</w:t>
      </w:r>
    </w:p>
    <w:sectPr w:rsidR="000E00C5"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674B2" w14:textId="77777777" w:rsidR="001A214F" w:rsidRDefault="001A214F">
      <w:r>
        <w:separator/>
      </w:r>
    </w:p>
  </w:endnote>
  <w:endnote w:type="continuationSeparator" w:id="0">
    <w:p w14:paraId="0AE2CB83" w14:textId="77777777" w:rsidR="001A214F" w:rsidRDefault="001A214F">
      <w:r>
        <w:continuationSeparator/>
      </w:r>
    </w:p>
  </w:endnote>
  <w:endnote w:type="continuationNotice" w:id="1">
    <w:p w14:paraId="36002375" w14:textId="77777777" w:rsidR="001A214F" w:rsidRDefault="001A21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ItalicMT">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52901" w14:textId="77777777" w:rsidR="00E32271" w:rsidRDefault="00E3227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44B2E61A" w14:textId="77777777" w:rsidR="00E32271" w:rsidRDefault="00E32271"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ADD65" w14:textId="77777777" w:rsidR="00E32271" w:rsidRDefault="00E32271">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BDFE8" w14:textId="77777777" w:rsidR="00E32271" w:rsidRDefault="00E3227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7AB98C23" w14:textId="77777777" w:rsidR="00E32271" w:rsidRDefault="00E32271"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51FFA" w14:textId="77777777" w:rsidR="00E32271" w:rsidRDefault="00E32271">
    <w:pPr>
      <w:pStyle w:val="afc"/>
      <w:jc w:val="center"/>
    </w:pPr>
  </w:p>
  <w:p w14:paraId="66C8A02C" w14:textId="77777777" w:rsidR="00E32271" w:rsidRDefault="00E32271" w:rsidP="00BF6892">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2F9B3" w14:textId="77777777" w:rsidR="00E32271" w:rsidRDefault="00E32271">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8AF8F" w14:textId="77777777" w:rsidR="001A214F" w:rsidRDefault="001A214F">
      <w:r>
        <w:separator/>
      </w:r>
    </w:p>
  </w:footnote>
  <w:footnote w:type="continuationSeparator" w:id="0">
    <w:p w14:paraId="6BFE017F" w14:textId="77777777" w:rsidR="001A214F" w:rsidRDefault="001A214F">
      <w:r>
        <w:continuationSeparator/>
      </w:r>
    </w:p>
  </w:footnote>
  <w:footnote w:type="continuationNotice" w:id="1">
    <w:p w14:paraId="43051B39" w14:textId="77777777" w:rsidR="001A214F" w:rsidRDefault="001A214F"/>
  </w:footnote>
  <w:footnote w:id="2">
    <w:p w14:paraId="00D8BFBE" w14:textId="77777777" w:rsidR="009B5DC3" w:rsidRDefault="009056D1" w:rsidP="009B5DC3">
      <w:pPr>
        <w:pBdr>
          <w:top w:val="nil"/>
          <w:left w:val="nil"/>
          <w:bottom w:val="nil"/>
          <w:right w:val="nil"/>
          <w:between w:val="nil"/>
        </w:pBdr>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14:paraId="16407BDF" w14:textId="77777777" w:rsidR="009B5DC3" w:rsidRDefault="009056D1" w:rsidP="009B5DC3">
      <w:pPr>
        <w:pBdr>
          <w:top w:val="nil"/>
          <w:left w:val="nil"/>
          <w:bottom w:val="nil"/>
          <w:right w:val="nil"/>
          <w:between w:val="nil"/>
        </w:pBdr>
        <w:rPr>
          <w:color w:val="000000"/>
          <w:sz w:val="20"/>
          <w:szCs w:val="20"/>
        </w:rPr>
      </w:pPr>
      <w:r>
        <w:rPr>
          <w:sz w:val="18"/>
          <w:szCs w:val="18"/>
        </w:rPr>
        <w:t>№ 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r>
    </w:p>
  </w:footnote>
  <w:footnote w:id="3">
    <w:p w14:paraId="42DCD50E" w14:textId="77777777" w:rsidR="009B5DC3" w:rsidRDefault="009056D1" w:rsidP="009B5DC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4">
    <w:p w14:paraId="2CE66486" w14:textId="77777777" w:rsidR="009B5DC3" w:rsidRDefault="009056D1" w:rsidP="009B5DC3">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5">
    <w:p w14:paraId="1DAB302A" w14:textId="77777777" w:rsidR="00E32271" w:rsidRDefault="00E32271"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CA85B" w14:textId="77777777" w:rsidR="00E32271" w:rsidRDefault="00E32271">
    <w:pPr>
      <w:pStyle w:val="afa"/>
      <w:jc w:val="center"/>
    </w:pPr>
    <w:r>
      <w:fldChar w:fldCharType="begin"/>
    </w:r>
    <w:r>
      <w:instrText xml:space="preserve"> PAGE   \* MERGEFORMAT </w:instrText>
    </w:r>
    <w:r>
      <w:fldChar w:fldCharType="separate"/>
    </w:r>
    <w:r>
      <w:rPr>
        <w:noProof/>
      </w:rPr>
      <w:t>28</w:t>
    </w:r>
    <w:r>
      <w:rPr>
        <w:noProof/>
      </w:rPr>
      <w:fldChar w:fldCharType="end"/>
    </w:r>
  </w:p>
  <w:p w14:paraId="40237FBA" w14:textId="77777777" w:rsidR="00E32271" w:rsidRDefault="00E32271">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7295" w14:textId="77777777" w:rsidR="00E32271" w:rsidRDefault="00E32271">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58C0D" w14:textId="77777777" w:rsidR="00E32271" w:rsidRDefault="00E32271" w:rsidP="00510148">
    <w:pPr>
      <w:pStyle w:val="afa"/>
      <w:jc w:val="center"/>
    </w:pPr>
    <w:r>
      <w:fldChar w:fldCharType="begin"/>
    </w:r>
    <w:r>
      <w:instrText xml:space="preserve"> PAGE   \* MERGEFORMAT </w:instrText>
    </w:r>
    <w:r>
      <w:fldChar w:fldCharType="separate"/>
    </w:r>
    <w:r>
      <w:rPr>
        <w:noProof/>
      </w:rPr>
      <w:t>59</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0150D" w14:textId="77777777" w:rsidR="00E32271" w:rsidRDefault="00E32271">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1731DC6"/>
    <w:multiLevelType w:val="multilevel"/>
    <w:tmpl w:val="BE1244EA"/>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1301"/>
        </w:tabs>
        <w:ind w:left="1301" w:hanging="450"/>
      </w:pPr>
      <w:rPr>
        <w:rFonts w:hint="default"/>
      </w:rPr>
    </w:lvl>
    <w:lvl w:ilvl="2">
      <w:start w:val="1"/>
      <w:numFmt w:val="decimal"/>
      <w:lvlText w:val="%1.%2.%3."/>
      <w:lvlJc w:val="left"/>
      <w:pPr>
        <w:tabs>
          <w:tab w:val="num" w:pos="2168"/>
        </w:tabs>
        <w:ind w:left="2168" w:hanging="720"/>
      </w:pPr>
      <w:rPr>
        <w:rFonts w:hint="default"/>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24" w15:restartNumberingAfterBreak="0">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301"/>
        </w:tabs>
        <w:ind w:left="1301"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5"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0B639FB"/>
    <w:multiLevelType w:val="hybridMultilevel"/>
    <w:tmpl w:val="FFB8DB3C"/>
    <w:lvl w:ilvl="0" w:tplc="36ACDD50">
      <w:start w:val="1"/>
      <w:numFmt w:val="decimal"/>
      <w:lvlText w:val="%1)"/>
      <w:lvlJc w:val="left"/>
      <w:pPr>
        <w:ind w:left="1346" w:hanging="360"/>
      </w:pPr>
      <w:rPr>
        <w:rFonts w:hint="default"/>
        <w:b w:val="0"/>
        <w:i w:val="0"/>
      </w:rPr>
    </w:lvl>
    <w:lvl w:ilvl="1" w:tplc="C5E20372" w:tentative="1">
      <w:start w:val="1"/>
      <w:numFmt w:val="lowerLetter"/>
      <w:lvlText w:val="%2."/>
      <w:lvlJc w:val="left"/>
      <w:pPr>
        <w:ind w:left="2066" w:hanging="360"/>
      </w:pPr>
    </w:lvl>
    <w:lvl w:ilvl="2" w:tplc="9294D570" w:tentative="1">
      <w:start w:val="1"/>
      <w:numFmt w:val="lowerRoman"/>
      <w:lvlText w:val="%3."/>
      <w:lvlJc w:val="right"/>
      <w:pPr>
        <w:ind w:left="2786" w:hanging="180"/>
      </w:pPr>
    </w:lvl>
    <w:lvl w:ilvl="3" w:tplc="B300B4D8" w:tentative="1">
      <w:start w:val="1"/>
      <w:numFmt w:val="decimal"/>
      <w:lvlText w:val="%4."/>
      <w:lvlJc w:val="left"/>
      <w:pPr>
        <w:ind w:left="3506" w:hanging="360"/>
      </w:pPr>
    </w:lvl>
    <w:lvl w:ilvl="4" w:tplc="393E7EB6" w:tentative="1">
      <w:start w:val="1"/>
      <w:numFmt w:val="lowerLetter"/>
      <w:lvlText w:val="%5."/>
      <w:lvlJc w:val="left"/>
      <w:pPr>
        <w:ind w:left="4226" w:hanging="360"/>
      </w:pPr>
    </w:lvl>
    <w:lvl w:ilvl="5" w:tplc="AFE0C0E0" w:tentative="1">
      <w:start w:val="1"/>
      <w:numFmt w:val="lowerRoman"/>
      <w:lvlText w:val="%6."/>
      <w:lvlJc w:val="right"/>
      <w:pPr>
        <w:ind w:left="4946" w:hanging="180"/>
      </w:pPr>
    </w:lvl>
    <w:lvl w:ilvl="6" w:tplc="E6864A40" w:tentative="1">
      <w:start w:val="1"/>
      <w:numFmt w:val="decimal"/>
      <w:lvlText w:val="%7."/>
      <w:lvlJc w:val="left"/>
      <w:pPr>
        <w:ind w:left="5666" w:hanging="360"/>
      </w:pPr>
    </w:lvl>
    <w:lvl w:ilvl="7" w:tplc="CA4C4A66" w:tentative="1">
      <w:start w:val="1"/>
      <w:numFmt w:val="lowerLetter"/>
      <w:lvlText w:val="%8."/>
      <w:lvlJc w:val="left"/>
      <w:pPr>
        <w:ind w:left="6386" w:hanging="360"/>
      </w:pPr>
    </w:lvl>
    <w:lvl w:ilvl="8" w:tplc="7EAE506E" w:tentative="1">
      <w:start w:val="1"/>
      <w:numFmt w:val="lowerRoman"/>
      <w:lvlText w:val="%9."/>
      <w:lvlJc w:val="right"/>
      <w:pPr>
        <w:ind w:left="7106" w:hanging="180"/>
      </w:pPr>
    </w:lvl>
  </w:abstractNum>
  <w:abstractNum w:abstractNumId="59"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9725254"/>
    <w:multiLevelType w:val="hybridMultilevel"/>
    <w:tmpl w:val="29FC1B14"/>
    <w:lvl w:ilvl="0" w:tplc="0419000F">
      <w:start w:val="1"/>
      <w:numFmt w:val="decimal"/>
      <w:lvlText w:val="%1."/>
      <w:lvlJc w:val="left"/>
      <w:pPr>
        <w:ind w:left="3196" w:hanging="360"/>
      </w:p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61"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DB96769"/>
    <w:multiLevelType w:val="multilevel"/>
    <w:tmpl w:val="E0FA7B5C"/>
    <w:lvl w:ilvl="0">
      <w:start w:val="14"/>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9"/>
  </w:num>
  <w:num w:numId="9">
    <w:abstractNumId w:val="22"/>
  </w:num>
  <w:num w:numId="10">
    <w:abstractNumId w:val="42"/>
  </w:num>
  <w:num w:numId="11">
    <w:abstractNumId w:val="53"/>
  </w:num>
  <w:num w:numId="12">
    <w:abstractNumId w:val="44"/>
  </w:num>
  <w:num w:numId="13">
    <w:abstractNumId w:val="55"/>
  </w:num>
  <w:num w:numId="14">
    <w:abstractNumId w:val="61"/>
  </w:num>
  <w:num w:numId="15">
    <w:abstractNumId w:val="41"/>
  </w:num>
  <w:num w:numId="16">
    <w:abstractNumId w:val="43"/>
  </w:num>
  <w:num w:numId="17">
    <w:abstractNumId w:val="39"/>
  </w:num>
  <w:num w:numId="18">
    <w:abstractNumId w:val="35"/>
  </w:num>
  <w:num w:numId="19">
    <w:abstractNumId w:val="37"/>
  </w:num>
  <w:num w:numId="20">
    <w:abstractNumId w:val="52"/>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7"/>
  </w:num>
  <w:num w:numId="27">
    <w:abstractNumId w:val="22"/>
  </w:num>
  <w:num w:numId="28">
    <w:abstractNumId w:val="29"/>
  </w:num>
  <w:num w:numId="29">
    <w:abstractNumId w:val="26"/>
  </w:num>
  <w:num w:numId="30">
    <w:abstractNumId w:val="33"/>
  </w:num>
  <w:num w:numId="31">
    <w:abstractNumId w:val="54"/>
  </w:num>
  <w:num w:numId="32">
    <w:abstractNumId w:val="36"/>
  </w:num>
  <w:num w:numId="33">
    <w:abstractNumId w:val="50"/>
  </w:num>
  <w:num w:numId="34">
    <w:abstractNumId w:val="40"/>
  </w:num>
  <w:num w:numId="35">
    <w:abstractNumId w:val="49"/>
  </w:num>
  <w:num w:numId="36">
    <w:abstractNumId w:val="51"/>
  </w:num>
  <w:num w:numId="37">
    <w:abstractNumId w:val="25"/>
  </w:num>
  <w:num w:numId="38">
    <w:abstractNumId w:val="32"/>
  </w:num>
  <w:num w:numId="39">
    <w:abstractNumId w:val="46"/>
  </w:num>
  <w:num w:numId="40">
    <w:abstractNumId w:val="45"/>
  </w:num>
  <w:num w:numId="41">
    <w:abstractNumId w:val="38"/>
  </w:num>
  <w:num w:numId="42">
    <w:abstractNumId w:val="38"/>
    <w:lvlOverride w:ilvl="0">
      <w:startOverride w:val="1"/>
    </w:lvlOverride>
  </w:num>
  <w:num w:numId="43">
    <w:abstractNumId w:val="27"/>
  </w:num>
  <w:num w:numId="44">
    <w:abstractNumId w:val="28"/>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7"/>
  </w:num>
  <w:num w:numId="51">
    <w:abstractNumId w:val="30"/>
  </w:num>
  <w:num w:numId="52">
    <w:abstractNumId w:val="34"/>
  </w:num>
  <w:num w:numId="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8"/>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00C5"/>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214F"/>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35"/>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5BF1"/>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30E0"/>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452"/>
    <w:rsid w:val="004F6737"/>
    <w:rsid w:val="004F7CE8"/>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5576"/>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57132"/>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3D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3668"/>
    <w:rsid w:val="00693858"/>
    <w:rsid w:val="0069510F"/>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854"/>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082"/>
    <w:rsid w:val="006F3F9D"/>
    <w:rsid w:val="006F4522"/>
    <w:rsid w:val="006F454B"/>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5F71"/>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D2"/>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0E9E"/>
    <w:rsid w:val="00901913"/>
    <w:rsid w:val="00901E6E"/>
    <w:rsid w:val="00902129"/>
    <w:rsid w:val="00902BC0"/>
    <w:rsid w:val="00903379"/>
    <w:rsid w:val="00903FBC"/>
    <w:rsid w:val="00904E18"/>
    <w:rsid w:val="009056D1"/>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28E"/>
    <w:rsid w:val="009E581C"/>
    <w:rsid w:val="009E64D8"/>
    <w:rsid w:val="009F021A"/>
    <w:rsid w:val="009F1124"/>
    <w:rsid w:val="009F1ED3"/>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6D87"/>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2731"/>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589"/>
    <w:rsid w:val="00D41FED"/>
    <w:rsid w:val="00D42E30"/>
    <w:rsid w:val="00D443B8"/>
    <w:rsid w:val="00D44E06"/>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A63B4"/>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9B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3605"/>
    <w:rsid w:val="00ED7B3B"/>
    <w:rsid w:val="00EE35FA"/>
    <w:rsid w:val="00EE3988"/>
    <w:rsid w:val="00EE42BF"/>
    <w:rsid w:val="00EE49EB"/>
    <w:rsid w:val="00EE6093"/>
    <w:rsid w:val="00EE6390"/>
    <w:rsid w:val="00EE6527"/>
    <w:rsid w:val="00EE7139"/>
    <w:rsid w:val="00EF18CF"/>
    <w:rsid w:val="00EF251F"/>
    <w:rsid w:val="00EF2E59"/>
    <w:rsid w:val="00EF475A"/>
    <w:rsid w:val="00EF571B"/>
    <w:rsid w:val="00EF6D72"/>
    <w:rsid w:val="00EF779C"/>
    <w:rsid w:val="00EF7D58"/>
    <w:rsid w:val="00F030A6"/>
    <w:rsid w:val="00F03108"/>
    <w:rsid w:val="00F031A1"/>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6471"/>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DA1864D"/>
  <w15:docId w15:val="{3C705216-A3F1-4E5A-BF16-4D05371C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uiPriority w:val="99"/>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basedOn w:val="a0"/>
    <w:link w:val="afd"/>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27">
    <w:name w:val="Без интервала2"/>
    <w:pPr>
      <w:suppressAutoHyphens/>
      <w:spacing w:line="100" w:lineRule="atLeast"/>
    </w:pPr>
    <w:rPr>
      <w:rFonts w:eastAsia="SimSun" w:cs="Mangal"/>
      <w:kern w:val="1"/>
      <w:sz w:val="24"/>
      <w:szCs w:val="24"/>
      <w:lang w:eastAsia="hi-IN" w:bidi="hi-IN"/>
    </w:rPr>
  </w:style>
  <w:style w:type="paragraph" w:customStyle="1" w:styleId="ConsNonformat">
    <w:name w:val="ConsNonformat"/>
    <w:link w:val="ConsNonformat0"/>
    <w:pPr>
      <w:widowControl w:val="0"/>
      <w:autoSpaceDE w:val="0"/>
      <w:autoSpaceDN w:val="0"/>
      <w:adjustRightInd w:val="0"/>
    </w:pPr>
    <w:rPr>
      <w:rFonts w:ascii="Courier New" w:hAnsi="Courier New" w:cs="Courier New"/>
    </w:rPr>
  </w:style>
  <w:style w:type="character" w:customStyle="1" w:styleId="ConsNonformat0">
    <w:name w:val="ConsNonformat Знак"/>
    <w:link w:val="ConsNonformat"/>
    <w:locke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21" Type="http://schemas.openxmlformats.org/officeDocument/2006/relationships/footer" Target="footer2.xml"/><Relationship Id="rId34" Type="http://schemas.openxmlformats.org/officeDocument/2006/relationships/hyperlink" Target="https://www.nalog.ru/rn77/taxation/submission_statements/operation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https://edms.trcont.ru/dms/contracts/_layouts/WSS/Lists/list_dms_contracts__Contracts_1021/EditForm.aspx?ID=380038&amp;showDispFormWithoutEditAccess=true&amp;Source=/_layouts/WSS/WSSC.V4.DMS.Workflow/SolutionsField/ClosePage.aspx"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yperlink" Target="https://edms.trcont.ru/dms/contracts/_layouts/WSS/Lists/list_dms_contracts__Contracts_1021/EditForm.aspx?ID=380038&amp;showDispFormWithoutEditAccess=true&amp;Source=/_layouts/WSS/WSSC.V4.DMS.Workflow/SolutionsField/ClosePage.aspx"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62AC6-1542-4283-86C8-CCE98392A22E}">
  <ds:schemaRefs>
    <ds:schemaRef ds:uri="http://schemas.openxmlformats.org/officeDocument/2006/bibliography"/>
  </ds:schemaRefs>
</ds:datastoreItem>
</file>

<file path=customXml/itemProps2.xml><?xml version="1.0" encoding="utf-8"?>
<ds:datastoreItem xmlns:ds="http://schemas.openxmlformats.org/officeDocument/2006/customXml" ds:itemID="{14DEFA44-DB7B-415E-8328-59780319B7D5}">
  <ds:schemaRefs>
    <ds:schemaRef ds:uri="http://schemas.openxmlformats.org/officeDocument/2006/bibliography"/>
  </ds:schemaRefs>
</ds:datastoreItem>
</file>

<file path=customXml/itemProps3.xml><?xml version="1.0" encoding="utf-8"?>
<ds:datastoreItem xmlns:ds="http://schemas.openxmlformats.org/officeDocument/2006/customXml" ds:itemID="{434DBE25-3CFC-4728-A26E-90398DA81C68}">
  <ds:schemaRefs>
    <ds:schemaRef ds:uri="http://schemas.openxmlformats.org/officeDocument/2006/bibliography"/>
  </ds:schemaRefs>
</ds:datastoreItem>
</file>

<file path=customXml/itemProps4.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6.xml><?xml version="1.0" encoding="utf-8"?>
<ds:datastoreItem xmlns:ds="http://schemas.openxmlformats.org/officeDocument/2006/customXml" ds:itemID="{0FD2D1B6-CDD9-4668-BD23-74C2AF6B6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11703</TotalTime>
  <Pages>64</Pages>
  <Words>22766</Words>
  <Characters>129772</Characters>
  <Application>Microsoft Office Word</Application>
  <DocSecurity>0</DocSecurity>
  <Lines>1081</Lines>
  <Paragraphs>304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152234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Талинин Сергей Александрович</cp:lastModifiedBy>
  <cp:revision>73</cp:revision>
  <cp:lastPrinted>2014-09-23T06:50:00Z</cp:lastPrinted>
  <dcterms:created xsi:type="dcterms:W3CDTF">2020-05-18T10:03:00Z</dcterms:created>
  <dcterms:modified xsi:type="dcterms:W3CDTF">2022-03-31T07:08:00Z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