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FC8DF5" w14:textId="77777777" w:rsidR="007D6548" w:rsidRPr="006D2B87" w:rsidRDefault="007D6548" w:rsidP="00A4055F">
      <w:pPr>
        <w:tabs>
          <w:tab w:val="left" w:pos="4962"/>
        </w:tabs>
        <w:ind w:left="4820"/>
        <w:rPr>
          <w:b/>
          <w:bCs/>
          <w:sz w:val="28"/>
          <w:szCs w:val="28"/>
        </w:rPr>
      </w:pPr>
      <w:r>
        <w:rPr>
          <w:b/>
          <w:bCs/>
          <w:sz w:val="28"/>
          <w:szCs w:val="28"/>
        </w:rPr>
        <w:t>УТВЕРЖДАЮ:</w:t>
      </w:r>
    </w:p>
    <w:p w14:paraId="4CDEB35D" w14:textId="77777777" w:rsidR="007D6548" w:rsidRPr="006D2B87" w:rsidRDefault="007D6548" w:rsidP="00A4055F">
      <w:pPr>
        <w:tabs>
          <w:tab w:val="left" w:pos="4962"/>
        </w:tabs>
        <w:ind w:left="4820"/>
        <w:rPr>
          <w:rFonts w:eastAsia="Arial Unicode MS"/>
          <w:b/>
          <w:bCs/>
          <w:sz w:val="28"/>
          <w:szCs w:val="28"/>
        </w:rPr>
      </w:pPr>
    </w:p>
    <w:p w14:paraId="1693DBF1" w14:textId="4D670839" w:rsidR="007C6929" w:rsidRDefault="001D29BC">
      <w:pPr>
        <w:tabs>
          <w:tab w:val="left" w:pos="4962"/>
        </w:tabs>
        <w:ind w:left="4820"/>
        <w:rPr>
          <w:b/>
          <w:bCs/>
          <w:sz w:val="28"/>
          <w:szCs w:val="28"/>
        </w:rPr>
      </w:pPr>
      <w:r>
        <w:rPr>
          <w:b/>
          <w:bCs/>
          <w:sz w:val="28"/>
          <w:szCs w:val="28"/>
        </w:rPr>
        <w:t>Председатель Конкурсной</w:t>
      </w:r>
      <w:r w:rsidR="00637773">
        <w:rPr>
          <w:b/>
          <w:bCs/>
          <w:sz w:val="28"/>
          <w:szCs w:val="28"/>
        </w:rPr>
        <w:t xml:space="preserve"> комиссии</w:t>
      </w:r>
      <w:r>
        <w:rPr>
          <w:b/>
          <w:bCs/>
          <w:sz w:val="28"/>
          <w:szCs w:val="28"/>
        </w:rPr>
        <w:t xml:space="preserve"> </w:t>
      </w:r>
      <w:r w:rsidR="00637773">
        <w:rPr>
          <w:b/>
          <w:bCs/>
          <w:sz w:val="28"/>
          <w:szCs w:val="28"/>
        </w:rPr>
        <w:t>аппарата управления</w:t>
      </w:r>
      <w:r>
        <w:rPr>
          <w:b/>
          <w:bCs/>
          <w:sz w:val="28"/>
          <w:szCs w:val="28"/>
        </w:rPr>
        <w:t xml:space="preserve"> ПАО «ТрансКонтейнер»  </w:t>
      </w:r>
    </w:p>
    <w:p w14:paraId="41696845" w14:textId="77777777" w:rsidR="006F6D36" w:rsidRPr="006D2B87" w:rsidRDefault="006F6D36" w:rsidP="006F6D36">
      <w:pPr>
        <w:tabs>
          <w:tab w:val="left" w:pos="4962"/>
        </w:tabs>
        <w:ind w:left="4820"/>
        <w:rPr>
          <w:b/>
          <w:bCs/>
          <w:sz w:val="28"/>
          <w:szCs w:val="28"/>
        </w:rPr>
      </w:pPr>
    </w:p>
    <w:p w14:paraId="03D1EFFE" w14:textId="77777777" w:rsidR="00C974DC" w:rsidRDefault="006F6D36" w:rsidP="006F6D36">
      <w:pPr>
        <w:tabs>
          <w:tab w:val="left" w:pos="4962"/>
        </w:tabs>
        <w:ind w:left="4820"/>
        <w:rPr>
          <w:b/>
          <w:bCs/>
          <w:sz w:val="28"/>
          <w:szCs w:val="28"/>
        </w:rPr>
      </w:pPr>
      <w:r>
        <w:rPr>
          <w:b/>
          <w:bCs/>
          <w:sz w:val="28"/>
          <w:szCs w:val="28"/>
        </w:rPr>
        <w:t xml:space="preserve">____________________ </w:t>
      </w:r>
    </w:p>
    <w:p w14:paraId="27F09D58" w14:textId="77777777" w:rsidR="007C6929" w:rsidRDefault="001D29BC">
      <w:pPr>
        <w:tabs>
          <w:tab w:val="left" w:pos="4962"/>
        </w:tabs>
        <w:ind w:left="4820"/>
        <w:rPr>
          <w:b/>
          <w:bCs/>
          <w:sz w:val="28"/>
          <w:szCs w:val="28"/>
        </w:rPr>
      </w:pPr>
      <w:r>
        <w:rPr>
          <w:b/>
          <w:bCs/>
          <w:sz w:val="28"/>
          <w:szCs w:val="28"/>
        </w:rPr>
        <w:t>Михаил Герольдович Ким</w:t>
      </w:r>
    </w:p>
    <w:p w14:paraId="54D10A0A" w14:textId="77777777" w:rsidR="006F6D36" w:rsidRPr="006D2B87" w:rsidRDefault="006F6D36" w:rsidP="006F6D36">
      <w:pPr>
        <w:tabs>
          <w:tab w:val="left" w:pos="4962"/>
        </w:tabs>
        <w:ind w:left="4820"/>
        <w:rPr>
          <w:rFonts w:eastAsia="Arial Unicode MS"/>
        </w:rPr>
      </w:pPr>
    </w:p>
    <w:p w14:paraId="727B1000" w14:textId="43AAD212" w:rsidR="007C6929" w:rsidRDefault="001D29BC">
      <w:pPr>
        <w:tabs>
          <w:tab w:val="left" w:pos="4962"/>
        </w:tabs>
        <w:ind w:left="4820"/>
        <w:rPr>
          <w:b/>
          <w:bCs/>
          <w:sz w:val="28"/>
        </w:rPr>
      </w:pPr>
      <w:r>
        <w:rPr>
          <w:b/>
          <w:bCs/>
          <w:sz w:val="28"/>
        </w:rPr>
        <w:t>«2</w:t>
      </w:r>
      <w:r w:rsidR="00371669">
        <w:rPr>
          <w:b/>
          <w:bCs/>
          <w:sz w:val="28"/>
        </w:rPr>
        <w:t>8</w:t>
      </w:r>
      <w:r>
        <w:rPr>
          <w:b/>
          <w:bCs/>
          <w:sz w:val="28"/>
        </w:rPr>
        <w:t>» апреля 2022 года</w:t>
      </w:r>
    </w:p>
    <w:p w14:paraId="7621BF31" w14:textId="77777777" w:rsidR="007D6548" w:rsidRDefault="007D6548">
      <w:pPr>
        <w:ind w:firstLine="709"/>
        <w:rPr>
          <w:b/>
          <w:bCs/>
          <w:spacing w:val="20"/>
          <w:sz w:val="28"/>
          <w:szCs w:val="28"/>
        </w:rPr>
      </w:pPr>
    </w:p>
    <w:p w14:paraId="07B0A9EC" w14:textId="77777777" w:rsidR="007D6548" w:rsidRDefault="007D6548">
      <w:pPr>
        <w:spacing w:after="120"/>
        <w:jc w:val="center"/>
        <w:rPr>
          <w:b/>
          <w:bCs/>
          <w:sz w:val="40"/>
          <w:szCs w:val="40"/>
        </w:rPr>
      </w:pPr>
    </w:p>
    <w:p w14:paraId="1F738499" w14:textId="77777777" w:rsidR="007D6548" w:rsidRDefault="007D6548">
      <w:pPr>
        <w:spacing w:after="120"/>
        <w:jc w:val="center"/>
        <w:rPr>
          <w:b/>
          <w:bCs/>
          <w:sz w:val="40"/>
          <w:szCs w:val="40"/>
        </w:rPr>
      </w:pPr>
      <w:r>
        <w:rPr>
          <w:b/>
          <w:bCs/>
          <w:sz w:val="40"/>
          <w:szCs w:val="40"/>
        </w:rPr>
        <w:t>ДОКУМЕНТАЦИЯ О ЗАКУПКЕ</w:t>
      </w:r>
    </w:p>
    <w:p w14:paraId="2DB2AE76" w14:textId="77777777" w:rsidR="000A2D97" w:rsidRDefault="000A2D97">
      <w:pPr>
        <w:spacing w:after="120"/>
        <w:ind w:firstLine="709"/>
        <w:jc w:val="center"/>
        <w:rPr>
          <w:b/>
          <w:bCs/>
          <w:sz w:val="20"/>
          <w:szCs w:val="20"/>
        </w:rPr>
      </w:pPr>
    </w:p>
    <w:p w14:paraId="3ADBA648"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786E197" w14:textId="77777777" w:rsidR="007D6548" w:rsidRPr="00556E89" w:rsidRDefault="007D6548">
      <w:pPr>
        <w:spacing w:after="120"/>
        <w:ind w:firstLine="709"/>
        <w:jc w:val="center"/>
        <w:rPr>
          <w:bCs/>
          <w:sz w:val="20"/>
          <w:szCs w:val="20"/>
        </w:rPr>
      </w:pPr>
    </w:p>
    <w:p w14:paraId="2C8911A2"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1763B09" w14:textId="4892598E" w:rsidR="007C6929" w:rsidRDefault="001D29BC">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637773">
        <w:t>-ЦКПКЗ-</w:t>
      </w:r>
      <w:r>
        <w:t>22-</w:t>
      </w:r>
      <w:r w:rsidR="00371669">
        <w:t>0018</w:t>
      </w:r>
      <w:r>
        <w:t xml:space="preserve"> по предмету закупки </w:t>
      </w:r>
      <w:r>
        <w:rPr>
          <w:b/>
        </w:rPr>
        <w:t>«Поставка дизельного топлива для нужд филиалов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4FC3912D"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CA53B13"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9D80592"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F5A7852"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CC6CA2B"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1468812"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9DEFA13"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A2C7516"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669479B9"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90E98E7"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00CC8EE"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35854BB2"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5B5C19B"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8D13E43"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E4E59D8"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2ED99494"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C25B4D3"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D96F24B"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2DA19F7"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422CFCE"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68AD8B7"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77A8DE3C"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2462AA5F"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82EBAAD"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3BC7995"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09110FC"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84574CE"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B9ED3D5"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73179C7"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019BA9C"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618BB21"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DCFAD43"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5336E018"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B3FE330"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CFBACE9"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E2545E1" w14:textId="77777777" w:rsidR="00215E05" w:rsidRDefault="00215E05" w:rsidP="00215E05">
      <w:pPr>
        <w:pStyle w:val="1a"/>
        <w:ind w:left="709" w:firstLine="0"/>
      </w:pPr>
    </w:p>
    <w:p w14:paraId="36F69D68"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E01825D"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AF2ECA0"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46C6A80"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E3E8910"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01D1F79"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84D5E1E"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3B2073CC"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7073D36" w14:textId="77777777" w:rsidR="00147510" w:rsidRPr="00147510" w:rsidRDefault="00147510" w:rsidP="00147510">
      <w:pPr>
        <w:ind w:left="709"/>
        <w:jc w:val="both"/>
        <w:rPr>
          <w:sz w:val="28"/>
          <w:szCs w:val="28"/>
        </w:rPr>
      </w:pPr>
    </w:p>
    <w:p w14:paraId="1BC4343C"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1149FB0" w14:textId="77777777" w:rsidR="00A83569" w:rsidRDefault="00A83569" w:rsidP="001D29BC">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1F3EFE21" w14:textId="77777777" w:rsidR="00A83569" w:rsidRDefault="00A83569" w:rsidP="001D29BC">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EA7EDA3" w14:textId="77777777" w:rsidR="00A83569" w:rsidRDefault="00A83569" w:rsidP="001D29BC">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1B546228" w14:textId="77777777" w:rsidR="00A83569" w:rsidRDefault="00A83569" w:rsidP="001D29BC">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F464724" w14:textId="77777777" w:rsidR="00670AF4" w:rsidRDefault="00670AF4" w:rsidP="00F3355C">
      <w:pPr>
        <w:pStyle w:val="af8"/>
        <w:rPr>
          <w:sz w:val="28"/>
          <w:szCs w:val="28"/>
        </w:rPr>
      </w:pPr>
    </w:p>
    <w:p w14:paraId="1623E2CF"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79C0D18C" w14:textId="77777777" w:rsidR="008A65C2" w:rsidRPr="00C61911" w:rsidRDefault="008A65C2" w:rsidP="001D29BC">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7533EA75" w14:textId="77777777" w:rsidR="007E0067" w:rsidRPr="00C61911" w:rsidRDefault="00837F0D" w:rsidP="001D29BC">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3B67B6B" w14:textId="77777777" w:rsidR="00A41030" w:rsidRPr="00C61911" w:rsidRDefault="00A41030" w:rsidP="001D29BC">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AA9ADE2" w14:textId="77777777" w:rsidR="007A0775" w:rsidRPr="00C61911" w:rsidRDefault="007A0775" w:rsidP="001D29BC">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0A80942B" w14:textId="77777777" w:rsidR="00BE0A8F" w:rsidRPr="00C61911" w:rsidRDefault="00BE0A8F" w:rsidP="001D29BC">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1C0D9AA"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E6B1065" w14:textId="77777777" w:rsidR="00BE0A8F" w:rsidRPr="00C61911" w:rsidRDefault="00BE0A8F" w:rsidP="00BE0A8F">
      <w:pPr>
        <w:pStyle w:val="af8"/>
        <w:rPr>
          <w:sz w:val="28"/>
          <w:szCs w:val="28"/>
        </w:rPr>
      </w:pPr>
      <w:r>
        <w:rPr>
          <w:sz w:val="28"/>
          <w:szCs w:val="28"/>
        </w:rPr>
        <w:lastRenderedPageBreak/>
        <w:t>- если в результате нарушения антикоррупционных требований причинены убытки;</w:t>
      </w:r>
    </w:p>
    <w:p w14:paraId="4C60D107"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93FDE52" w14:textId="77777777" w:rsidR="004C6915" w:rsidRPr="00C61911" w:rsidRDefault="004C6915" w:rsidP="001D29BC">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240D564" w14:textId="77777777" w:rsidR="004C6915" w:rsidRPr="00C61911" w:rsidRDefault="004C6915" w:rsidP="001D29BC">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C4742DB" w14:textId="77777777" w:rsidR="00224379" w:rsidRPr="00C61911" w:rsidRDefault="00224379" w:rsidP="001D29BC">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04DCAA1F" w14:textId="77777777" w:rsidR="00510148" w:rsidRPr="00C61911" w:rsidRDefault="00510148">
      <w:pPr>
        <w:pStyle w:val="1a"/>
        <w:ind w:left="709" w:firstLine="0"/>
        <w:rPr>
          <w:szCs w:val="28"/>
        </w:rPr>
      </w:pPr>
    </w:p>
    <w:p w14:paraId="207723BB" w14:textId="77777777" w:rsidR="002B0C59" w:rsidRPr="00D32FFA" w:rsidRDefault="002B0C59">
      <w:pPr>
        <w:pStyle w:val="1a"/>
        <w:ind w:left="709" w:firstLine="0"/>
        <w:rPr>
          <w:szCs w:val="24"/>
        </w:rPr>
      </w:pPr>
    </w:p>
    <w:p w14:paraId="15A286D1"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71AB727" w14:textId="77777777" w:rsidR="00997B7D" w:rsidRPr="00D20AD0" w:rsidRDefault="00737675" w:rsidP="001D29BC">
      <w:pPr>
        <w:pStyle w:val="1a"/>
        <w:numPr>
          <w:ilvl w:val="1"/>
          <w:numId w:val="12"/>
        </w:numPr>
        <w:ind w:left="0" w:firstLine="709"/>
        <w:outlineLvl w:val="1"/>
        <w:rPr>
          <w:b/>
          <w:szCs w:val="28"/>
        </w:rPr>
      </w:pPr>
      <w:r>
        <w:rPr>
          <w:b/>
          <w:szCs w:val="28"/>
        </w:rPr>
        <w:t>Обязательные требования</w:t>
      </w:r>
    </w:p>
    <w:p w14:paraId="76F1019F"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6D82248"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CA7DED2"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4F1C271C"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06152ABA"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7514D4F8"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3B3B1F29"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627457A"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BA15482"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733A404"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23280E6A"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14:paraId="52BDADA2" w14:textId="77777777" w:rsidR="000E5B2C" w:rsidRPr="00D32FFA" w:rsidRDefault="000E5B2C" w:rsidP="00045327">
      <w:pPr>
        <w:ind w:firstLine="709"/>
        <w:jc w:val="both"/>
        <w:rPr>
          <w:sz w:val="28"/>
          <w:szCs w:val="28"/>
        </w:rPr>
      </w:pPr>
    </w:p>
    <w:p w14:paraId="51BAF15F" w14:textId="77777777" w:rsidR="007D6548" w:rsidRPr="00D32FFA" w:rsidRDefault="00737675" w:rsidP="001D29BC">
      <w:pPr>
        <w:pStyle w:val="1a"/>
        <w:numPr>
          <w:ilvl w:val="1"/>
          <w:numId w:val="12"/>
        </w:numPr>
        <w:ind w:left="0" w:firstLine="709"/>
        <w:outlineLvl w:val="1"/>
        <w:rPr>
          <w:b/>
          <w:szCs w:val="28"/>
        </w:rPr>
      </w:pPr>
      <w:r>
        <w:rPr>
          <w:b/>
          <w:szCs w:val="28"/>
        </w:rPr>
        <w:t>Квалификационные требования</w:t>
      </w:r>
    </w:p>
    <w:p w14:paraId="0BCABB55" w14:textId="77777777"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B815BFB"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CB29D8D"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B52FD51"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9CCF720" w14:textId="77777777" w:rsidR="00997B7D" w:rsidRPr="00D32FFA" w:rsidRDefault="00997B7D" w:rsidP="00E76363">
      <w:pPr>
        <w:pStyle w:val="af8"/>
        <w:rPr>
          <w:sz w:val="28"/>
          <w:szCs w:val="28"/>
        </w:rPr>
      </w:pPr>
    </w:p>
    <w:p w14:paraId="67315346" w14:textId="77777777" w:rsidR="002410DF" w:rsidRPr="00D20AD0" w:rsidRDefault="002410DF" w:rsidP="001D29BC">
      <w:pPr>
        <w:pStyle w:val="1a"/>
        <w:numPr>
          <w:ilvl w:val="1"/>
          <w:numId w:val="12"/>
        </w:numPr>
        <w:ind w:left="0" w:firstLine="709"/>
        <w:outlineLvl w:val="1"/>
        <w:rPr>
          <w:b/>
          <w:szCs w:val="28"/>
        </w:rPr>
      </w:pPr>
      <w:r>
        <w:rPr>
          <w:b/>
          <w:szCs w:val="28"/>
        </w:rPr>
        <w:t>Представление документов</w:t>
      </w:r>
    </w:p>
    <w:p w14:paraId="6A549DA9" w14:textId="77777777" w:rsidR="00737675" w:rsidRPr="00D32FFA" w:rsidRDefault="00737675" w:rsidP="001D29BC">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B31588D"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F1EF23D"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13FDFE9"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A7DA7A4"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319508AF"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D7AEDB4"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FFDDAD9" w14:textId="77777777" w:rsidR="009F021A" w:rsidRDefault="009F021A" w:rsidP="00E76363">
      <w:pPr>
        <w:pStyle w:val="af8"/>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38C1831C"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2CF9F90" w14:textId="77777777" w:rsidR="00835CB1" w:rsidRDefault="00B12B16" w:rsidP="001D29BC">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22941B6" w14:textId="77777777" w:rsidR="00AA1400" w:rsidRDefault="00AA1400" w:rsidP="00724B9D">
      <w:pPr>
        <w:pStyle w:val="aff6"/>
        <w:ind w:left="0" w:firstLine="709"/>
        <w:jc w:val="both"/>
        <w:rPr>
          <w:rFonts w:eastAsia="MS Mincho"/>
          <w:sz w:val="28"/>
          <w:szCs w:val="28"/>
        </w:rPr>
      </w:pPr>
    </w:p>
    <w:p w14:paraId="23CABA43" w14:textId="77777777" w:rsidR="003A5E1F" w:rsidRPr="00D32FFA" w:rsidRDefault="003A5E1F" w:rsidP="00724B9D">
      <w:pPr>
        <w:pStyle w:val="aff6"/>
        <w:ind w:left="0" w:firstLine="709"/>
        <w:jc w:val="both"/>
        <w:rPr>
          <w:rFonts w:eastAsia="MS Mincho"/>
          <w:sz w:val="28"/>
          <w:szCs w:val="28"/>
        </w:rPr>
      </w:pPr>
    </w:p>
    <w:p w14:paraId="33585955"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F67E62C" w14:textId="77777777" w:rsidR="00B66FCB" w:rsidRPr="00D32FFA" w:rsidRDefault="00B66FCB" w:rsidP="00E76363">
      <w:pPr>
        <w:pStyle w:val="af8"/>
        <w:tabs>
          <w:tab w:val="left" w:pos="0"/>
          <w:tab w:val="left" w:pos="1440"/>
        </w:tabs>
        <w:rPr>
          <w:sz w:val="28"/>
        </w:rPr>
      </w:pPr>
    </w:p>
    <w:p w14:paraId="2FF60D16" w14:textId="77777777" w:rsidR="003C30F3" w:rsidRPr="00D20AD0" w:rsidRDefault="003C30F3" w:rsidP="001D29BC">
      <w:pPr>
        <w:pStyle w:val="1a"/>
        <w:numPr>
          <w:ilvl w:val="1"/>
          <w:numId w:val="18"/>
        </w:numPr>
        <w:ind w:left="0" w:firstLine="709"/>
        <w:outlineLvl w:val="1"/>
        <w:rPr>
          <w:b/>
          <w:szCs w:val="28"/>
        </w:rPr>
      </w:pPr>
      <w:r>
        <w:rPr>
          <w:b/>
          <w:szCs w:val="28"/>
        </w:rPr>
        <w:t>Заявка</w:t>
      </w:r>
    </w:p>
    <w:p w14:paraId="0D60DC70" w14:textId="77777777" w:rsidR="00627DB4" w:rsidRPr="007E5BBC" w:rsidRDefault="00627DB4" w:rsidP="001D29BC">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7F56730" w14:textId="77777777" w:rsidR="00627DB4" w:rsidRPr="007E5BBC" w:rsidRDefault="00627DB4" w:rsidP="001D29BC">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7C84869C" w14:textId="77777777" w:rsidR="00627DB4" w:rsidRPr="00514A3A" w:rsidRDefault="00627DB4" w:rsidP="001D29BC">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32CF747" w14:textId="77777777" w:rsidR="00627DB4" w:rsidRPr="00D32FFA" w:rsidRDefault="00627DB4" w:rsidP="001D29BC">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F1701C8" w14:textId="77777777" w:rsidR="00627DB4" w:rsidRPr="007E5BBC" w:rsidRDefault="00627DB4" w:rsidP="001D29BC">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0AC4F31" w14:textId="77777777" w:rsidR="00627DB4" w:rsidRPr="00D32FFA" w:rsidRDefault="00627DB4" w:rsidP="001D29BC">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D66ED2E" w14:textId="77777777" w:rsidR="00627DB4" w:rsidRPr="00D32FFA" w:rsidRDefault="00627DB4" w:rsidP="001D29BC">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0A5EA83" w14:textId="77777777" w:rsidR="00627DB4" w:rsidRPr="008D6460" w:rsidRDefault="00627DB4" w:rsidP="001D29BC">
      <w:pPr>
        <w:pStyle w:val="af8"/>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8224D2C" w14:textId="77777777" w:rsidR="00627DB4" w:rsidRPr="005E1413" w:rsidRDefault="00627DB4" w:rsidP="001D29BC">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56F789EB" w14:textId="77777777" w:rsidR="00627DB4" w:rsidRPr="007E5BBC" w:rsidRDefault="00602A14" w:rsidP="001D29BC">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172E831" w14:textId="77777777" w:rsidR="00627DB4" w:rsidRPr="007E5BBC" w:rsidRDefault="00627DB4" w:rsidP="001D29BC">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0428840" w14:textId="77777777" w:rsidR="00627DB4" w:rsidRPr="007E5BBC" w:rsidRDefault="00627DB4" w:rsidP="001D29BC">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371E12E" w14:textId="77777777" w:rsidR="00627DB4" w:rsidRDefault="00627DB4" w:rsidP="001D29BC">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2D88B0F" w14:textId="77777777" w:rsidR="007D6548" w:rsidRPr="00D32FFA" w:rsidRDefault="007D6548" w:rsidP="00E76363">
      <w:pPr>
        <w:pStyle w:val="Default"/>
        <w:ind w:firstLine="709"/>
        <w:jc w:val="both"/>
      </w:pPr>
    </w:p>
    <w:p w14:paraId="785BA745" w14:textId="77777777" w:rsidR="003C30F3" w:rsidRDefault="00AA1400" w:rsidP="001D29BC">
      <w:pPr>
        <w:pStyle w:val="1a"/>
        <w:numPr>
          <w:ilvl w:val="1"/>
          <w:numId w:val="18"/>
        </w:numPr>
        <w:ind w:left="0" w:firstLine="709"/>
        <w:outlineLvl w:val="1"/>
        <w:rPr>
          <w:b/>
          <w:szCs w:val="28"/>
        </w:rPr>
      </w:pPr>
      <w:r>
        <w:rPr>
          <w:b/>
          <w:szCs w:val="28"/>
        </w:rPr>
        <w:t>Срок и порядок подачи Заявок</w:t>
      </w:r>
    </w:p>
    <w:p w14:paraId="6F2D06C3"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D695B0E"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DD6F76F"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ADF44DF"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2622043" w14:textId="77777777"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697C90EA"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6AD05465"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5429C67"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7777030A"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BBC9EDB"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E26F3B9" w14:textId="77777777" w:rsidR="00DB1E84" w:rsidRPr="00D11A28" w:rsidRDefault="00DB1E84" w:rsidP="00DB1E84">
      <w:pPr>
        <w:pStyle w:val="af8"/>
        <w:ind w:left="709" w:firstLine="0"/>
        <w:rPr>
          <w:sz w:val="28"/>
        </w:rPr>
      </w:pPr>
    </w:p>
    <w:p w14:paraId="3760FAF1" w14:textId="77777777" w:rsidR="00AA1400" w:rsidRPr="00542481" w:rsidRDefault="00AA1400" w:rsidP="001D29BC">
      <w:pPr>
        <w:pStyle w:val="1a"/>
        <w:numPr>
          <w:ilvl w:val="1"/>
          <w:numId w:val="18"/>
        </w:numPr>
        <w:ind w:left="0" w:firstLine="709"/>
        <w:outlineLvl w:val="1"/>
        <w:rPr>
          <w:b/>
          <w:szCs w:val="28"/>
        </w:rPr>
      </w:pPr>
      <w:r>
        <w:rPr>
          <w:b/>
        </w:rPr>
        <w:t>Порядок оформления Заявки</w:t>
      </w:r>
    </w:p>
    <w:p w14:paraId="1E87B769" w14:textId="77777777" w:rsidR="00AA1400" w:rsidRDefault="00AA1400" w:rsidP="001D29BC">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793F209" w14:textId="77777777" w:rsidR="006217BC" w:rsidRDefault="00AA1400" w:rsidP="001D29BC">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1B93AA1" w14:textId="77777777" w:rsidR="00CE598D" w:rsidRPr="00687E7D" w:rsidRDefault="00CE598D" w:rsidP="001D29BC">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A0B19E4" w14:textId="77777777" w:rsidR="00BA6B0B" w:rsidRPr="00407088" w:rsidRDefault="0060696E" w:rsidP="001D29BC">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36ED0CC8" w14:textId="77777777" w:rsidR="009F2BCA" w:rsidRDefault="001E5253" w:rsidP="001D29BC">
      <w:pPr>
        <w:pStyle w:val="af8"/>
        <w:numPr>
          <w:ilvl w:val="0"/>
          <w:numId w:val="19"/>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F101D0A" w14:textId="77777777" w:rsidR="009F2BCA" w:rsidRPr="0016413E" w:rsidRDefault="003936DB" w:rsidP="001D29BC">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836CDF0" w14:textId="77777777" w:rsidR="009F2BCA" w:rsidRPr="009F2BCA" w:rsidRDefault="00E67B4B" w:rsidP="001D29BC">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9877111" w14:textId="77777777" w:rsidR="00AA1400" w:rsidRPr="006217BC" w:rsidRDefault="00AA1400" w:rsidP="001D29BC">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C095CD5"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E3B5869"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5BB5F88" w14:textId="77777777" w:rsidR="007C6929" w:rsidRDefault="001D29BC">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2735583D" wp14:editId="4486E178">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BCB737D" w14:textId="77777777" w:rsidR="00637773" w:rsidRPr="007E6DE4" w:rsidRDefault="00637773" w:rsidP="008F6343">
                            <w:pPr>
                              <w:jc w:val="center"/>
                              <w:rPr>
                                <w:b/>
                                <w:sz w:val="28"/>
                                <w:szCs w:val="28"/>
                              </w:rPr>
                            </w:pPr>
                            <w:r w:rsidRPr="007E6DE4">
                              <w:rPr>
                                <w:b/>
                                <w:sz w:val="28"/>
                                <w:szCs w:val="28"/>
                              </w:rPr>
                              <w:t xml:space="preserve">_____________________________________________, </w:t>
                            </w:r>
                          </w:p>
                          <w:p w14:paraId="771A78F2" w14:textId="77777777" w:rsidR="00637773" w:rsidRDefault="0063777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D9EC38A" w14:textId="77777777" w:rsidR="00637773" w:rsidRPr="007E6DE4" w:rsidRDefault="00637773" w:rsidP="008F6343">
                            <w:pPr>
                              <w:jc w:val="center"/>
                              <w:rPr>
                                <w:b/>
                                <w:sz w:val="28"/>
                                <w:szCs w:val="28"/>
                              </w:rPr>
                            </w:pPr>
                            <w:r w:rsidRPr="007E6DE4">
                              <w:rPr>
                                <w:b/>
                                <w:sz w:val="28"/>
                                <w:szCs w:val="28"/>
                              </w:rPr>
                              <w:t>________________________________________</w:t>
                            </w:r>
                          </w:p>
                          <w:p w14:paraId="5EC06710" w14:textId="77777777" w:rsidR="00637773" w:rsidRPr="007E6DE4" w:rsidRDefault="00637773" w:rsidP="008F6343">
                            <w:pPr>
                              <w:jc w:val="center"/>
                              <w:rPr>
                                <w:i/>
                                <w:sz w:val="20"/>
                                <w:szCs w:val="20"/>
                              </w:rPr>
                            </w:pPr>
                            <w:r w:rsidRPr="007E6DE4">
                              <w:rPr>
                                <w:i/>
                                <w:sz w:val="20"/>
                                <w:szCs w:val="20"/>
                              </w:rPr>
                              <w:t>государство регистрации претендента</w:t>
                            </w:r>
                          </w:p>
                          <w:p w14:paraId="163EBA2A" w14:textId="77777777" w:rsidR="00637773" w:rsidRPr="007E6DE4" w:rsidRDefault="00637773" w:rsidP="008F6343">
                            <w:pPr>
                              <w:jc w:val="center"/>
                              <w:rPr>
                                <w:b/>
                                <w:sz w:val="28"/>
                                <w:szCs w:val="28"/>
                              </w:rPr>
                            </w:pPr>
                            <w:r w:rsidRPr="007E6DE4">
                              <w:rPr>
                                <w:b/>
                                <w:sz w:val="28"/>
                                <w:szCs w:val="28"/>
                              </w:rPr>
                              <w:t>_____________________________</w:t>
                            </w:r>
                            <w:r>
                              <w:rPr>
                                <w:b/>
                                <w:sz w:val="28"/>
                                <w:szCs w:val="28"/>
                              </w:rPr>
                              <w:t>__________________</w:t>
                            </w:r>
                          </w:p>
                          <w:p w14:paraId="7F789F91" w14:textId="77777777" w:rsidR="00637773" w:rsidRPr="007E6DE4" w:rsidRDefault="0063777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18E745D" w14:textId="77777777" w:rsidR="00637773" w:rsidRDefault="00637773" w:rsidP="008F6343">
                            <w:pPr>
                              <w:jc w:val="both"/>
                            </w:pPr>
                          </w:p>
                          <w:p w14:paraId="6112E2D5" w14:textId="77777777" w:rsidR="00637773" w:rsidRDefault="00637773">
                            <w:pPr>
                              <w:jc w:val="center"/>
                              <w:rPr>
                                <w:b/>
                              </w:rPr>
                            </w:pPr>
                            <w:r>
                              <w:rPr>
                                <w:b/>
                              </w:rPr>
                              <w:t>ОБЕСПЕЧЕНИЕ ЗАЯВКИ НА УЧАСТИЕ В ОТКРЫТОМ КОНКУРСЕ № </w:t>
                            </w:r>
                          </w:p>
                          <w:p w14:paraId="2C94F76C" w14:textId="77777777" w:rsidR="00637773" w:rsidRPr="003C6269" w:rsidRDefault="00637773" w:rsidP="008F6343">
                            <w:pPr>
                              <w:jc w:val="center"/>
                              <w:rPr>
                                <w:b/>
                              </w:rPr>
                            </w:pPr>
                            <w:r w:rsidRPr="003C6269">
                              <w:rPr>
                                <w:b/>
                              </w:rPr>
                              <w:t xml:space="preserve">(лот № _________) </w:t>
                            </w:r>
                          </w:p>
                          <w:p w14:paraId="69E4AF3E" w14:textId="77777777" w:rsidR="00637773" w:rsidRPr="006471D1" w:rsidRDefault="0063777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35583D"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6BCB737D" w14:textId="77777777" w:rsidR="00637773" w:rsidRPr="007E6DE4" w:rsidRDefault="00637773" w:rsidP="008F6343">
                      <w:pPr>
                        <w:jc w:val="center"/>
                        <w:rPr>
                          <w:b/>
                          <w:sz w:val="28"/>
                          <w:szCs w:val="28"/>
                        </w:rPr>
                      </w:pPr>
                      <w:r w:rsidRPr="007E6DE4">
                        <w:rPr>
                          <w:b/>
                          <w:sz w:val="28"/>
                          <w:szCs w:val="28"/>
                        </w:rPr>
                        <w:t xml:space="preserve">_____________________________________________, </w:t>
                      </w:r>
                    </w:p>
                    <w:p w14:paraId="771A78F2" w14:textId="77777777" w:rsidR="00637773" w:rsidRDefault="0063777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D9EC38A" w14:textId="77777777" w:rsidR="00637773" w:rsidRPr="007E6DE4" w:rsidRDefault="00637773" w:rsidP="008F6343">
                      <w:pPr>
                        <w:jc w:val="center"/>
                        <w:rPr>
                          <w:b/>
                          <w:sz w:val="28"/>
                          <w:szCs w:val="28"/>
                        </w:rPr>
                      </w:pPr>
                      <w:r w:rsidRPr="007E6DE4">
                        <w:rPr>
                          <w:b/>
                          <w:sz w:val="28"/>
                          <w:szCs w:val="28"/>
                        </w:rPr>
                        <w:t>________________________________________</w:t>
                      </w:r>
                    </w:p>
                    <w:p w14:paraId="5EC06710" w14:textId="77777777" w:rsidR="00637773" w:rsidRPr="007E6DE4" w:rsidRDefault="00637773" w:rsidP="008F6343">
                      <w:pPr>
                        <w:jc w:val="center"/>
                        <w:rPr>
                          <w:i/>
                          <w:sz w:val="20"/>
                          <w:szCs w:val="20"/>
                        </w:rPr>
                      </w:pPr>
                      <w:r w:rsidRPr="007E6DE4">
                        <w:rPr>
                          <w:i/>
                          <w:sz w:val="20"/>
                          <w:szCs w:val="20"/>
                        </w:rPr>
                        <w:t>государство регистрации претендента</w:t>
                      </w:r>
                    </w:p>
                    <w:p w14:paraId="163EBA2A" w14:textId="77777777" w:rsidR="00637773" w:rsidRPr="007E6DE4" w:rsidRDefault="00637773" w:rsidP="008F6343">
                      <w:pPr>
                        <w:jc w:val="center"/>
                        <w:rPr>
                          <w:b/>
                          <w:sz w:val="28"/>
                          <w:szCs w:val="28"/>
                        </w:rPr>
                      </w:pPr>
                      <w:r w:rsidRPr="007E6DE4">
                        <w:rPr>
                          <w:b/>
                          <w:sz w:val="28"/>
                          <w:szCs w:val="28"/>
                        </w:rPr>
                        <w:t>_____________________________</w:t>
                      </w:r>
                      <w:r>
                        <w:rPr>
                          <w:b/>
                          <w:sz w:val="28"/>
                          <w:szCs w:val="28"/>
                        </w:rPr>
                        <w:t>__________________</w:t>
                      </w:r>
                    </w:p>
                    <w:p w14:paraId="7F789F91" w14:textId="77777777" w:rsidR="00637773" w:rsidRPr="007E6DE4" w:rsidRDefault="0063777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18E745D" w14:textId="77777777" w:rsidR="00637773" w:rsidRDefault="00637773" w:rsidP="008F6343">
                      <w:pPr>
                        <w:jc w:val="both"/>
                      </w:pPr>
                    </w:p>
                    <w:p w14:paraId="6112E2D5" w14:textId="77777777" w:rsidR="00637773" w:rsidRDefault="00637773">
                      <w:pPr>
                        <w:jc w:val="center"/>
                        <w:rPr>
                          <w:b/>
                        </w:rPr>
                      </w:pPr>
                      <w:r>
                        <w:rPr>
                          <w:b/>
                        </w:rPr>
                        <w:t>ОБЕСПЕЧЕНИЕ ЗАЯВКИ НА УЧАСТИЕ В ОТКРЫТОМ КОНКУРСЕ № </w:t>
                      </w:r>
                    </w:p>
                    <w:p w14:paraId="2C94F76C" w14:textId="77777777" w:rsidR="00637773" w:rsidRPr="003C6269" w:rsidRDefault="00637773" w:rsidP="008F6343">
                      <w:pPr>
                        <w:jc w:val="center"/>
                        <w:rPr>
                          <w:b/>
                        </w:rPr>
                      </w:pPr>
                      <w:r w:rsidRPr="003C6269">
                        <w:rPr>
                          <w:b/>
                        </w:rPr>
                        <w:t xml:space="preserve">(лот № _________) </w:t>
                      </w:r>
                    </w:p>
                    <w:p w14:paraId="69E4AF3E" w14:textId="77777777" w:rsidR="00637773" w:rsidRPr="006471D1" w:rsidRDefault="00637773"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04C9E66"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6659F86"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3A5A3CF"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48A04A8" w14:textId="77777777" w:rsidR="006217BC" w:rsidRPr="00D32FFA" w:rsidRDefault="006217BC" w:rsidP="00AA1400">
      <w:pPr>
        <w:pStyle w:val="af8"/>
        <w:rPr>
          <w:sz w:val="28"/>
        </w:rPr>
      </w:pPr>
    </w:p>
    <w:p w14:paraId="5DE16D4F" w14:textId="77777777" w:rsidR="005C58AF" w:rsidRDefault="005C58AF" w:rsidP="001D29BC">
      <w:pPr>
        <w:pStyle w:val="1a"/>
        <w:numPr>
          <w:ilvl w:val="1"/>
          <w:numId w:val="18"/>
        </w:numPr>
        <w:ind w:left="0" w:firstLine="709"/>
        <w:outlineLvl w:val="1"/>
        <w:rPr>
          <w:b/>
          <w:szCs w:val="28"/>
        </w:rPr>
      </w:pPr>
      <w:r>
        <w:rPr>
          <w:b/>
          <w:bCs/>
          <w:iCs/>
          <w:szCs w:val="28"/>
        </w:rPr>
        <w:t>Обеспечение Заявки</w:t>
      </w:r>
    </w:p>
    <w:p w14:paraId="2C2B4618" w14:textId="77777777" w:rsidR="005C58AF" w:rsidRPr="00B90994" w:rsidRDefault="0057637D" w:rsidP="001D29BC">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32CCAC2" w14:textId="77777777" w:rsidR="005C58AF" w:rsidRDefault="005C58AF" w:rsidP="001D29BC">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386B2541" w14:textId="77777777" w:rsidR="003B7758" w:rsidRDefault="003B7758" w:rsidP="001D29BC">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18111F9" w14:textId="77777777" w:rsidR="005C58AF" w:rsidRPr="009361EE" w:rsidRDefault="002C278C" w:rsidP="001D29B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F9B2B63" w14:textId="77777777" w:rsidR="005C58AF" w:rsidRPr="00B90994" w:rsidRDefault="005C58AF" w:rsidP="001D29B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EDC5C12" w14:textId="77777777" w:rsidR="005C58AF" w:rsidRDefault="005C58AF" w:rsidP="001D29B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6C4DB15" w14:textId="77777777" w:rsidR="005C58AF" w:rsidRPr="00B04591" w:rsidRDefault="005C58AF" w:rsidP="001D29B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915857A" w14:textId="77777777" w:rsidR="005C58AF" w:rsidRDefault="005C58AF" w:rsidP="001D29B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09AE72CA" w14:textId="77777777" w:rsidR="005C58AF" w:rsidRPr="00AD17B2" w:rsidRDefault="005C58AF" w:rsidP="001D29BC">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4765E38" w14:textId="77777777" w:rsidR="005C58AF" w:rsidRDefault="005C58AF" w:rsidP="001D29B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C092B9D" w14:textId="77777777" w:rsidR="00B90F33" w:rsidRPr="00B90F33" w:rsidRDefault="00B90F33" w:rsidP="001D29B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6DAF264"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8919D53"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354D5F6E" w14:textId="77777777" w:rsidR="005C58AF" w:rsidRPr="00EE49EB" w:rsidRDefault="00EA0326" w:rsidP="001D29B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7452D679" w14:textId="77777777" w:rsidR="005C58AF" w:rsidRPr="00B90994" w:rsidRDefault="005C58AF" w:rsidP="001D29BC">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8FAE62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C5C4C4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BE7C93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61E1E8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C856CE5"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5AF56D8"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2A38B83"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72C01EC"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E5292B4" w14:textId="77777777" w:rsidR="00EA0326" w:rsidRPr="000F25B3" w:rsidRDefault="00EA0326" w:rsidP="001D29BC">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30D2C04F" w14:textId="77777777" w:rsidR="005C58AF" w:rsidRDefault="005C58AF" w:rsidP="005C58AF">
      <w:pPr>
        <w:autoSpaceDE w:val="0"/>
        <w:ind w:firstLine="397"/>
        <w:jc w:val="both"/>
        <w:rPr>
          <w:b/>
          <w:szCs w:val="28"/>
        </w:rPr>
      </w:pPr>
    </w:p>
    <w:p w14:paraId="20286407" w14:textId="77777777" w:rsidR="004D6F67" w:rsidRDefault="004D6F67" w:rsidP="001D29BC">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8922567" w14:textId="77777777" w:rsidR="00425950" w:rsidRDefault="00425950" w:rsidP="001D29BC">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9B1B77D" w14:textId="77777777" w:rsidR="00425950" w:rsidRDefault="00425950" w:rsidP="001D29BC">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w:t>
      </w:r>
      <w:r>
        <w:rPr>
          <w:sz w:val="28"/>
          <w:szCs w:val="28"/>
        </w:rPr>
        <w:lastRenderedPageBreak/>
        <w:t>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1D8EC70" w14:textId="77777777" w:rsidR="007C6929" w:rsidRDefault="001D29BC" w:rsidP="001D29BC">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19F336BE" w14:textId="77777777" w:rsidR="00425950" w:rsidRDefault="00425950" w:rsidP="001D29BC">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287D764"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05ECBED" w14:textId="77777777" w:rsidR="007C6929" w:rsidRDefault="007C6929">
      <w:pPr>
        <w:pStyle w:val="Default"/>
        <w:ind w:firstLine="709"/>
        <w:jc w:val="both"/>
        <w:rPr>
          <w:sz w:val="28"/>
          <w:szCs w:val="28"/>
        </w:rPr>
      </w:pPr>
    </w:p>
    <w:p w14:paraId="5FC23091" w14:textId="77777777" w:rsidR="00856650" w:rsidRDefault="00425950" w:rsidP="001D29BC">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7CE12FA" w14:textId="77777777" w:rsidR="00425950" w:rsidRPr="00856650" w:rsidRDefault="00425950" w:rsidP="001D29BC">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7BAD4A9" w14:textId="77777777" w:rsidR="007C6929" w:rsidRDefault="001D29BC">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557D6169" w14:textId="77777777" w:rsidR="007C6929" w:rsidRDefault="007C6929">
      <w:pPr>
        <w:pStyle w:val="af8"/>
        <w:ind w:right="-1"/>
        <w:rPr>
          <w:sz w:val="28"/>
          <w:szCs w:val="28"/>
        </w:rPr>
      </w:pPr>
    </w:p>
    <w:p w14:paraId="460EE976" w14:textId="77777777" w:rsidR="000A4B41" w:rsidRPr="001E5348" w:rsidRDefault="000A4B41" w:rsidP="00097101">
      <w:pPr>
        <w:pStyle w:val="af8"/>
        <w:ind w:right="-1"/>
        <w:rPr>
          <w:b/>
          <w:szCs w:val="28"/>
        </w:rPr>
      </w:pPr>
    </w:p>
    <w:p w14:paraId="451F386C" w14:textId="77777777" w:rsidR="00370C44" w:rsidRPr="004B366A" w:rsidRDefault="00370C44" w:rsidP="001D29BC">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59C457EE" w14:textId="77777777" w:rsidR="00B96EF8" w:rsidRPr="00BB67CA" w:rsidRDefault="00856650" w:rsidP="001D29BC">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5C6E375A" w14:textId="77777777" w:rsidR="00EB17DD" w:rsidRDefault="00BB67CA" w:rsidP="001D29BC">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B4E5522" w14:textId="77777777" w:rsidR="00BB67CA" w:rsidRPr="00EB17DD" w:rsidRDefault="00EB17DD" w:rsidP="001D29BC">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724C03C" w14:textId="77777777" w:rsidR="00EB17DD" w:rsidRDefault="00F81A0C" w:rsidP="001D29B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7EF9131" w14:textId="77777777" w:rsidR="005C69A6" w:rsidRPr="008D69B2" w:rsidRDefault="00461CC6" w:rsidP="001D29BC">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CA1E501"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9DB6041"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008986C"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04CC35EA"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293CFAD8"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23700A16"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1C3FAAC3"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186BA3A"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8A33689"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86FFC16"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B26BB6C" w14:textId="77777777"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7F0F980"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2A0601E" w14:textId="77777777" w:rsidR="007D6548" w:rsidRDefault="002A0FCB" w:rsidP="001D29BC">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D9436B8" w14:textId="77777777" w:rsidR="002A0FCB" w:rsidRPr="002A0FCB" w:rsidRDefault="00B742BF" w:rsidP="001D29BC">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A03DFD3" w14:textId="77777777" w:rsidR="007D6548" w:rsidRPr="00D32FFA" w:rsidRDefault="00F81A0C" w:rsidP="001D29B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1AE7738" w14:textId="77777777" w:rsidR="007D6548" w:rsidRPr="00D32FFA" w:rsidRDefault="007D6548" w:rsidP="001D29BC">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7D2089D0" w14:textId="77777777" w:rsidR="007D6548" w:rsidRPr="00D32FFA" w:rsidRDefault="007D6548" w:rsidP="001D29BC">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453F509" w14:textId="77777777" w:rsidR="007D6548" w:rsidRPr="00D32FFA" w:rsidRDefault="00D95034" w:rsidP="001D29BC">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3EC3982" w14:textId="77777777" w:rsidR="00DE1965" w:rsidRDefault="00D95034" w:rsidP="001D29BC">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w:t>
      </w:r>
      <w:r>
        <w:rPr>
          <w:sz w:val="28"/>
          <w:szCs w:val="28"/>
        </w:rPr>
        <w:lastRenderedPageBreak/>
        <w:t>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1866DE89" w14:textId="77777777" w:rsidR="00DE1965" w:rsidRPr="00DE1965" w:rsidRDefault="00DE1965" w:rsidP="001D29BC">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3D73EAFD" w14:textId="77777777" w:rsidR="00E552BD" w:rsidRDefault="00E552BD" w:rsidP="001D29BC">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30AAEC0" w14:textId="77777777" w:rsidR="00E552BD" w:rsidRDefault="00E552BD" w:rsidP="001D29BC">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BDEB01F" w14:textId="77777777" w:rsidR="00E552BD" w:rsidRPr="00DE1965" w:rsidRDefault="00E552BD" w:rsidP="001D29BC">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59179430" w14:textId="77777777" w:rsidR="00CA673D" w:rsidRPr="00CA673D" w:rsidRDefault="00CA673D" w:rsidP="001D29BC">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89CEA3F" w14:textId="77777777" w:rsidR="0075124C" w:rsidRDefault="0075124C" w:rsidP="001D29BC">
      <w:pPr>
        <w:pStyle w:val="Default"/>
        <w:numPr>
          <w:ilvl w:val="0"/>
          <w:numId w:val="17"/>
        </w:numPr>
        <w:ind w:left="0" w:firstLine="720"/>
        <w:jc w:val="both"/>
        <w:rPr>
          <w:sz w:val="28"/>
          <w:szCs w:val="28"/>
        </w:rPr>
      </w:pPr>
      <w:r>
        <w:rPr>
          <w:sz w:val="28"/>
          <w:szCs w:val="28"/>
        </w:rPr>
        <w:t>даты заседания и подписания протокола;</w:t>
      </w:r>
    </w:p>
    <w:p w14:paraId="36D379E9" w14:textId="77777777" w:rsidR="0075124C" w:rsidRDefault="0075124C" w:rsidP="001D29B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9F89F68" w14:textId="77777777" w:rsidR="00290F36" w:rsidRPr="00A4537F" w:rsidRDefault="00E614C1" w:rsidP="001D29BC">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20848BA" w14:textId="77777777" w:rsidR="00760ECD" w:rsidRDefault="002C497D" w:rsidP="001D29BC">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12DAC949" w14:textId="77777777" w:rsidR="00DC03ED" w:rsidRDefault="00E614C1" w:rsidP="001D29BC">
      <w:pPr>
        <w:pStyle w:val="Default"/>
        <w:numPr>
          <w:ilvl w:val="0"/>
          <w:numId w:val="17"/>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14:paraId="6E68B476" w14:textId="77777777" w:rsidR="00760ECD" w:rsidRPr="00DC03ED" w:rsidRDefault="00760ECD" w:rsidP="001D29BC">
      <w:pPr>
        <w:pStyle w:val="Default"/>
        <w:numPr>
          <w:ilvl w:val="0"/>
          <w:numId w:val="17"/>
        </w:numPr>
        <w:ind w:left="0" w:firstLine="720"/>
        <w:jc w:val="both"/>
        <w:rPr>
          <w:sz w:val="28"/>
          <w:szCs w:val="28"/>
        </w:rPr>
      </w:pPr>
      <w:r>
        <w:rPr>
          <w:sz w:val="28"/>
          <w:szCs w:val="28"/>
        </w:rPr>
        <w:t>иная информация при необходимости.</w:t>
      </w:r>
    </w:p>
    <w:p w14:paraId="41DFF386" w14:textId="77777777" w:rsidR="0087611C" w:rsidRDefault="00760ECD" w:rsidP="001D29BC">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78E41CF" w14:textId="77777777" w:rsidR="00856650" w:rsidRPr="00856650" w:rsidRDefault="00856650" w:rsidP="00856650">
      <w:pPr>
        <w:pStyle w:val="Default"/>
        <w:ind w:left="709"/>
        <w:jc w:val="both"/>
        <w:rPr>
          <w:sz w:val="28"/>
          <w:szCs w:val="28"/>
        </w:rPr>
      </w:pPr>
    </w:p>
    <w:p w14:paraId="377F6BC8" w14:textId="77777777" w:rsidR="00370C44" w:rsidRPr="004B366A" w:rsidRDefault="00370C44" w:rsidP="001D29BC">
      <w:pPr>
        <w:pStyle w:val="1a"/>
        <w:numPr>
          <w:ilvl w:val="1"/>
          <w:numId w:val="18"/>
        </w:numPr>
        <w:ind w:left="0" w:firstLine="709"/>
        <w:outlineLvl w:val="1"/>
        <w:rPr>
          <w:b/>
          <w:szCs w:val="28"/>
        </w:rPr>
      </w:pPr>
      <w:r>
        <w:rPr>
          <w:b/>
          <w:szCs w:val="28"/>
        </w:rPr>
        <w:t>Подведение итогов Открытого конкурса</w:t>
      </w:r>
    </w:p>
    <w:p w14:paraId="2E56995F" w14:textId="77777777" w:rsidR="007D6548" w:rsidRPr="00D32FFA" w:rsidRDefault="007D6548" w:rsidP="001D29BC">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B469073" w14:textId="77777777" w:rsidR="007D6548" w:rsidRPr="00D32FFA" w:rsidRDefault="00E92117" w:rsidP="001D29BC">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D207BCB" w14:textId="77777777" w:rsidR="007D6548" w:rsidRDefault="007D6548" w:rsidP="001D29BC">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23A09CB" w14:textId="77777777" w:rsidR="0096314E" w:rsidRPr="00E67B4B" w:rsidRDefault="00E67B4B" w:rsidP="001D29BC">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7966BB7" w14:textId="77777777" w:rsidR="007D6548" w:rsidRPr="00D32FFA" w:rsidRDefault="007D6548" w:rsidP="001D29BC">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0AF2372" w14:textId="77777777" w:rsidR="007D6548" w:rsidRPr="00D32FFA" w:rsidRDefault="00BB742C" w:rsidP="001D29B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9EFAFB2" w14:textId="77777777" w:rsidR="005C5AB8" w:rsidRDefault="007D6548" w:rsidP="001D29BC">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B340CFE"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w:t>
      </w:r>
      <w:r>
        <w:rPr>
          <w:sz w:val="28"/>
          <w:szCs w:val="28"/>
        </w:rPr>
        <w:lastRenderedPageBreak/>
        <w:t>допущенных участников путем одновременного направления им приглашений к переторжке.</w:t>
      </w:r>
    </w:p>
    <w:p w14:paraId="36E33122"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44E0BC6B"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CA93141" w14:textId="77777777" w:rsidR="007D6548" w:rsidRPr="00D32FFA" w:rsidRDefault="0096314E" w:rsidP="001D29BC">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1D38965" w14:textId="77777777" w:rsidR="008825E9" w:rsidRPr="00D32FFA" w:rsidRDefault="00093F19" w:rsidP="001D29BC">
      <w:pPr>
        <w:numPr>
          <w:ilvl w:val="0"/>
          <w:numId w:val="10"/>
        </w:numPr>
        <w:ind w:left="0" w:firstLine="709"/>
        <w:jc w:val="both"/>
        <w:rPr>
          <w:sz w:val="28"/>
          <w:szCs w:val="28"/>
        </w:rPr>
      </w:pPr>
      <w:r>
        <w:rPr>
          <w:sz w:val="28"/>
          <w:szCs w:val="28"/>
        </w:rPr>
        <w:t>Открытый конкурс признается несостоявшимся, если:</w:t>
      </w:r>
    </w:p>
    <w:p w14:paraId="2B4AA80E"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6A1DFC0D"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B5B5CD6"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B05369E"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320CF9B5" w14:textId="77777777" w:rsidR="00812135" w:rsidRPr="00812135" w:rsidRDefault="00812135" w:rsidP="001D29BC">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6D451F9"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A59804C"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69B97FC"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A22771D" w14:textId="77777777" w:rsidR="00E859B1" w:rsidRDefault="00FB2C5D" w:rsidP="001D29BC">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74061D6" w14:textId="77777777" w:rsidR="00E859B1" w:rsidRPr="0074281A" w:rsidRDefault="00E859B1" w:rsidP="001D29BC">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BF62176" w14:textId="77777777" w:rsidR="00370C44" w:rsidRPr="00E67B4B" w:rsidRDefault="009A6FDC" w:rsidP="001D29BC">
      <w:pPr>
        <w:numPr>
          <w:ilvl w:val="0"/>
          <w:numId w:val="10"/>
        </w:numPr>
        <w:ind w:left="0" w:firstLine="709"/>
        <w:jc w:val="both"/>
        <w:rPr>
          <w:sz w:val="28"/>
          <w:szCs w:val="28"/>
        </w:rPr>
      </w:pPr>
      <w:r>
        <w:rPr>
          <w:sz w:val="28"/>
          <w:szCs w:val="28"/>
        </w:rPr>
        <w:lastRenderedPageBreak/>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C6E9A17" w14:textId="77777777" w:rsidR="009A6FDC" w:rsidRPr="00D32FFA" w:rsidRDefault="009A6FDC" w:rsidP="00045327">
      <w:pPr>
        <w:pStyle w:val="af8"/>
        <w:tabs>
          <w:tab w:val="left" w:pos="1680"/>
        </w:tabs>
        <w:rPr>
          <w:sz w:val="28"/>
          <w:szCs w:val="28"/>
        </w:rPr>
      </w:pPr>
    </w:p>
    <w:p w14:paraId="0A1A1F41" w14:textId="77777777" w:rsidR="001049C1" w:rsidRPr="004B366A" w:rsidRDefault="001049C1" w:rsidP="001D29BC">
      <w:pPr>
        <w:pStyle w:val="1a"/>
        <w:numPr>
          <w:ilvl w:val="1"/>
          <w:numId w:val="18"/>
        </w:numPr>
        <w:ind w:left="0" w:firstLine="709"/>
        <w:outlineLvl w:val="1"/>
        <w:rPr>
          <w:b/>
          <w:szCs w:val="28"/>
        </w:rPr>
      </w:pPr>
      <w:r>
        <w:rPr>
          <w:b/>
          <w:szCs w:val="28"/>
        </w:rPr>
        <w:t>Заключение договора</w:t>
      </w:r>
    </w:p>
    <w:p w14:paraId="272DAB40" w14:textId="77777777" w:rsidR="000A6133" w:rsidRDefault="000A6133" w:rsidP="001D29BC">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E0F774A" w14:textId="77777777" w:rsidR="007C6929" w:rsidRDefault="001D29BC" w:rsidP="001D29B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52601ED5" w14:textId="77777777" w:rsidR="005304BC" w:rsidRDefault="005304BC" w:rsidP="001D29BC">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C8BC01F" w14:textId="77777777" w:rsidR="00381CD3" w:rsidRDefault="00E67B4B" w:rsidP="001D29BC">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85650EF" w14:textId="77777777" w:rsidR="00A921CD" w:rsidRPr="00E67B4B" w:rsidRDefault="00381CD3" w:rsidP="001D29BC">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126BBB57" w14:textId="77777777" w:rsidR="00320EDC" w:rsidRDefault="001049C1" w:rsidP="001D29BC">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9FEBC44" w14:textId="77777777" w:rsidR="001049C1" w:rsidRPr="00D32FFA" w:rsidRDefault="00B92730" w:rsidP="001D29BC">
      <w:pPr>
        <w:numPr>
          <w:ilvl w:val="0"/>
          <w:numId w:val="11"/>
        </w:numPr>
        <w:ind w:left="0" w:firstLine="709"/>
        <w:jc w:val="both"/>
        <w:rPr>
          <w:sz w:val="28"/>
          <w:szCs w:val="28"/>
        </w:rPr>
      </w:pPr>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C89575E" w14:textId="77777777" w:rsidR="001049C1" w:rsidRPr="00D32FFA" w:rsidRDefault="008309A6" w:rsidP="001D29BC">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BE982BF" w14:textId="77777777" w:rsidR="001049C1" w:rsidRPr="00D32FFA" w:rsidRDefault="00731B71" w:rsidP="001D29BC">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849ABCF" w14:textId="77777777" w:rsidR="001049C1" w:rsidRPr="00D32FFA" w:rsidRDefault="00D9399B" w:rsidP="001D29BC">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D50F68C" w14:textId="77777777" w:rsidR="001049C1" w:rsidRPr="00D32FFA" w:rsidRDefault="004C420C" w:rsidP="001D29B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60F243D" w14:textId="77777777" w:rsidR="0079021D" w:rsidRPr="00856650" w:rsidRDefault="00450672" w:rsidP="001D29B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DEE07A9" w14:textId="77777777" w:rsidR="00E67B4B" w:rsidRPr="00856650" w:rsidRDefault="00E67B4B" w:rsidP="001D29BC">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w:t>
      </w:r>
      <w:r>
        <w:rPr>
          <w:sz w:val="28"/>
          <w:szCs w:val="28"/>
        </w:rPr>
        <w:lastRenderedPageBreak/>
        <w:t xml:space="preserve">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3FA8AD85" w14:textId="77777777" w:rsidR="00B178A4" w:rsidRPr="00856650" w:rsidRDefault="00B178A4" w:rsidP="001D29BC">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51599F6" w14:textId="77777777" w:rsidR="008D4CFE" w:rsidRPr="004558A3" w:rsidRDefault="008D4CFE" w:rsidP="008D4CFE">
      <w:pPr>
        <w:ind w:left="709"/>
        <w:jc w:val="both"/>
        <w:rPr>
          <w:sz w:val="28"/>
          <w:szCs w:val="28"/>
        </w:rPr>
      </w:pPr>
    </w:p>
    <w:p w14:paraId="68C0599E" w14:textId="77777777" w:rsidR="001049C1" w:rsidRDefault="001049C1" w:rsidP="001D29BC">
      <w:pPr>
        <w:pStyle w:val="1a"/>
        <w:numPr>
          <w:ilvl w:val="1"/>
          <w:numId w:val="18"/>
        </w:numPr>
        <w:ind w:left="0" w:firstLine="709"/>
        <w:outlineLvl w:val="1"/>
        <w:rPr>
          <w:b/>
          <w:szCs w:val="28"/>
        </w:rPr>
      </w:pPr>
      <w:r>
        <w:rPr>
          <w:b/>
          <w:szCs w:val="28"/>
        </w:rPr>
        <w:t>Обеспечение исполнения договора</w:t>
      </w:r>
    </w:p>
    <w:p w14:paraId="363AE7C7" w14:textId="77777777" w:rsidR="0045708B" w:rsidRPr="00E67B4B" w:rsidRDefault="00755363" w:rsidP="001D29BC">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CDA8DEB" w14:textId="77777777" w:rsidR="00665005" w:rsidRPr="00665005" w:rsidRDefault="0045708B" w:rsidP="001D29BC">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78334EE" w14:textId="77777777" w:rsidR="0045708B" w:rsidRPr="00450672" w:rsidRDefault="0045708B" w:rsidP="001D29BC">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F927005" w14:textId="77777777" w:rsidR="0045708B" w:rsidRPr="00450672" w:rsidRDefault="00856650" w:rsidP="001D29BC">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FE03652"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0790E513"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CB0B1FD"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01A91792" w14:textId="77777777" w:rsidR="0045708B" w:rsidRPr="006B528B" w:rsidRDefault="0045708B" w:rsidP="001D29BC">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4EF9FBA7" w14:textId="77777777" w:rsidR="0045708B" w:rsidRPr="00E67B4B" w:rsidRDefault="0045708B" w:rsidP="001D29BC">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73817AC" w14:textId="77777777" w:rsidR="008B1E78" w:rsidRDefault="00E67B4B" w:rsidP="001D29BC">
      <w:pPr>
        <w:pStyle w:val="aff6"/>
        <w:numPr>
          <w:ilvl w:val="0"/>
          <w:numId w:val="15"/>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DF11D43" w14:textId="77777777" w:rsidR="004462FD" w:rsidRPr="00E67B4B" w:rsidRDefault="00E67B4B" w:rsidP="001D29BC">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5FC963D" w14:textId="77777777" w:rsidR="0045708B" w:rsidRDefault="00E67B4B" w:rsidP="001D29BC">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561C8896" w14:textId="77777777" w:rsidR="0045708B" w:rsidRPr="00BC54B6" w:rsidRDefault="00D151F3" w:rsidP="001D29BC">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FB0C7F3" w14:textId="77777777" w:rsidR="0045708B" w:rsidRDefault="0060696E" w:rsidP="001D29BC">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BF36681" w14:textId="77777777" w:rsidR="00D83DFB" w:rsidRDefault="00D83DFB" w:rsidP="00D83DFB">
      <w:pPr>
        <w:pStyle w:val="aff6"/>
        <w:ind w:left="709"/>
        <w:jc w:val="both"/>
        <w:rPr>
          <w:sz w:val="28"/>
          <w:szCs w:val="28"/>
        </w:rPr>
      </w:pPr>
    </w:p>
    <w:p w14:paraId="23B049AB"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3D06E0B1" w14:textId="77777777" w:rsidR="00D83DFB" w:rsidRPr="002C3FF9" w:rsidRDefault="00D83DFB" w:rsidP="00D83DFB">
      <w:pPr>
        <w:ind w:firstLine="709"/>
        <w:jc w:val="both"/>
        <w:rPr>
          <w:b/>
          <w:sz w:val="28"/>
          <w:szCs w:val="28"/>
          <w:highlight w:val="cyan"/>
        </w:rPr>
      </w:pPr>
    </w:p>
    <w:p w14:paraId="6AF93E31" w14:textId="77777777" w:rsidR="00D83DFB" w:rsidRPr="00647D1C" w:rsidRDefault="00D83DFB" w:rsidP="00D83DFB">
      <w:pPr>
        <w:ind w:firstLine="709"/>
        <w:jc w:val="both"/>
        <w:rPr>
          <w:b/>
          <w:sz w:val="28"/>
          <w:szCs w:val="28"/>
          <w:highlight w:val="cyan"/>
        </w:rPr>
      </w:pPr>
    </w:p>
    <w:p w14:paraId="6ACAE87C" w14:textId="77777777" w:rsidR="00E75A4A" w:rsidRPr="009F6617" w:rsidRDefault="00E75A4A" w:rsidP="001D29BC">
      <w:pPr>
        <w:numPr>
          <w:ilvl w:val="1"/>
          <w:numId w:val="24"/>
        </w:numPr>
        <w:tabs>
          <w:tab w:val="clear" w:pos="1855"/>
        </w:tabs>
        <w:ind w:left="0" w:firstLine="709"/>
        <w:jc w:val="both"/>
        <w:rPr>
          <w:b/>
          <w:sz w:val="28"/>
          <w:szCs w:val="28"/>
        </w:rPr>
      </w:pPr>
      <w:r w:rsidRPr="009F6617">
        <w:rPr>
          <w:b/>
          <w:sz w:val="28"/>
          <w:szCs w:val="28"/>
        </w:rPr>
        <w:t>Общие положения</w:t>
      </w:r>
    </w:p>
    <w:p w14:paraId="0545C0B5" w14:textId="77777777" w:rsidR="00E75A4A" w:rsidRPr="009F6617" w:rsidRDefault="00E75A4A" w:rsidP="00E75A4A">
      <w:pPr>
        <w:ind w:firstLine="709"/>
        <w:jc w:val="both"/>
        <w:rPr>
          <w:b/>
          <w:sz w:val="28"/>
          <w:szCs w:val="28"/>
        </w:rPr>
      </w:pPr>
    </w:p>
    <w:p w14:paraId="5FFE8358" w14:textId="77777777" w:rsidR="00E75A4A" w:rsidRPr="009F6617" w:rsidRDefault="00E75A4A" w:rsidP="001D29BC">
      <w:pPr>
        <w:pStyle w:val="aff6"/>
        <w:numPr>
          <w:ilvl w:val="2"/>
          <w:numId w:val="24"/>
        </w:numPr>
        <w:tabs>
          <w:tab w:val="left" w:pos="1560"/>
        </w:tabs>
        <w:ind w:left="0" w:firstLine="709"/>
        <w:jc w:val="both"/>
        <w:rPr>
          <w:rFonts w:eastAsia="MS Mincho"/>
          <w:bCs/>
          <w:sz w:val="28"/>
          <w:szCs w:val="28"/>
        </w:rPr>
      </w:pPr>
      <w:r w:rsidRPr="009F6617">
        <w:rPr>
          <w:rFonts w:eastAsia="MS Mincho"/>
          <w:bCs/>
          <w:sz w:val="28"/>
          <w:szCs w:val="28"/>
        </w:rPr>
        <w:t xml:space="preserve">Предметом Открытого конкурса является поставка дизельного топлива (далее – Товар) для нужд филиалов ПАО «ТрансКонтейнер» (Покупатели). </w:t>
      </w:r>
    </w:p>
    <w:p w14:paraId="4201AB86"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 xml:space="preserve">Открытый конкурс является </w:t>
      </w:r>
      <w:proofErr w:type="spellStart"/>
      <w:r w:rsidRPr="009F6617">
        <w:rPr>
          <w:sz w:val="28"/>
          <w:szCs w:val="28"/>
        </w:rPr>
        <w:t>многолотовым</w:t>
      </w:r>
      <w:proofErr w:type="spellEnd"/>
      <w:r w:rsidRPr="009F6617">
        <w:rPr>
          <w:sz w:val="28"/>
          <w:szCs w:val="28"/>
        </w:rPr>
        <w:t xml:space="preserve">. Предмет каждого лота представлен в таблице № 1. Каждый лот неделим. </w:t>
      </w:r>
    </w:p>
    <w:p w14:paraId="551E0460" w14:textId="77777777" w:rsidR="00E75A4A" w:rsidRPr="009F6617" w:rsidRDefault="00E75A4A" w:rsidP="00E75A4A">
      <w:pPr>
        <w:tabs>
          <w:tab w:val="left" w:pos="567"/>
          <w:tab w:val="num" w:pos="709"/>
        </w:tabs>
        <w:ind w:firstLine="709"/>
        <w:jc w:val="right"/>
        <w:rPr>
          <w:sz w:val="28"/>
          <w:szCs w:val="28"/>
        </w:rPr>
      </w:pPr>
    </w:p>
    <w:p w14:paraId="7B9AC8C3" w14:textId="77777777" w:rsidR="00E75A4A" w:rsidRPr="009F6617" w:rsidRDefault="00E75A4A" w:rsidP="00E75A4A">
      <w:pPr>
        <w:tabs>
          <w:tab w:val="left" w:pos="567"/>
          <w:tab w:val="num" w:pos="709"/>
        </w:tabs>
        <w:ind w:firstLine="709"/>
        <w:jc w:val="right"/>
        <w:rPr>
          <w:sz w:val="28"/>
          <w:szCs w:val="28"/>
        </w:rPr>
      </w:pPr>
      <w:r w:rsidRPr="009F6617">
        <w:rPr>
          <w:sz w:val="28"/>
          <w:szCs w:val="28"/>
        </w:rPr>
        <w:t>Таблица № 1</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316"/>
        <w:gridCol w:w="6354"/>
        <w:gridCol w:w="2551"/>
      </w:tblGrid>
      <w:tr w:rsidR="00E75A4A" w:rsidRPr="009F6617" w14:paraId="1F0F8C50" w14:textId="77777777" w:rsidTr="005A2B73">
        <w:trPr>
          <w:trHeight w:val="783"/>
          <w:tblHeader/>
        </w:trPr>
        <w:tc>
          <w:tcPr>
            <w:tcW w:w="1316" w:type="dxa"/>
            <w:shd w:val="clear" w:color="000000" w:fill="auto"/>
            <w:vAlign w:val="center"/>
          </w:tcPr>
          <w:p w14:paraId="7C14E4A3" w14:textId="77777777" w:rsidR="00E75A4A" w:rsidRPr="009F6617" w:rsidRDefault="00E75A4A" w:rsidP="0084597A">
            <w:pPr>
              <w:jc w:val="center"/>
              <w:rPr>
                <w:b/>
                <w:sz w:val="28"/>
                <w:szCs w:val="28"/>
                <w:lang w:eastAsia="ru-RU"/>
              </w:rPr>
            </w:pPr>
            <w:r w:rsidRPr="009F6617">
              <w:rPr>
                <w:b/>
                <w:sz w:val="28"/>
                <w:szCs w:val="28"/>
                <w:lang w:eastAsia="ru-RU"/>
              </w:rPr>
              <w:t>Номер лота</w:t>
            </w:r>
          </w:p>
        </w:tc>
        <w:tc>
          <w:tcPr>
            <w:tcW w:w="6354" w:type="dxa"/>
            <w:shd w:val="clear" w:color="000000" w:fill="auto"/>
            <w:vAlign w:val="center"/>
            <w:hideMark/>
          </w:tcPr>
          <w:p w14:paraId="48942E89" w14:textId="77777777" w:rsidR="00E75A4A" w:rsidRPr="009F6617" w:rsidRDefault="00E75A4A" w:rsidP="0084597A">
            <w:pPr>
              <w:jc w:val="center"/>
              <w:rPr>
                <w:b/>
                <w:sz w:val="28"/>
                <w:szCs w:val="28"/>
                <w:lang w:eastAsia="ru-RU"/>
              </w:rPr>
            </w:pPr>
            <w:r w:rsidRPr="009F6617">
              <w:rPr>
                <w:b/>
                <w:sz w:val="28"/>
                <w:szCs w:val="28"/>
                <w:lang w:eastAsia="ru-RU"/>
              </w:rPr>
              <w:t>Предмет лота</w:t>
            </w:r>
          </w:p>
        </w:tc>
        <w:tc>
          <w:tcPr>
            <w:tcW w:w="2551" w:type="dxa"/>
            <w:shd w:val="clear" w:color="000000" w:fill="auto"/>
          </w:tcPr>
          <w:p w14:paraId="77CA1834" w14:textId="77777777" w:rsidR="00E75A4A" w:rsidRPr="009F6617" w:rsidRDefault="00E75A4A" w:rsidP="0084597A">
            <w:pPr>
              <w:jc w:val="center"/>
              <w:rPr>
                <w:b/>
                <w:sz w:val="28"/>
                <w:szCs w:val="28"/>
                <w:lang w:eastAsia="ru-RU"/>
              </w:rPr>
            </w:pPr>
            <w:r w:rsidRPr="009F6617">
              <w:rPr>
                <w:b/>
                <w:sz w:val="28"/>
                <w:szCs w:val="28"/>
                <w:lang w:eastAsia="ru-RU"/>
              </w:rPr>
              <w:t>Краткое наименование Покупателя</w:t>
            </w:r>
          </w:p>
        </w:tc>
      </w:tr>
      <w:tr w:rsidR="00E75A4A" w:rsidRPr="009F6617" w14:paraId="1E9D1829" w14:textId="77777777" w:rsidTr="005A2B73">
        <w:trPr>
          <w:trHeight w:val="1080"/>
        </w:trPr>
        <w:tc>
          <w:tcPr>
            <w:tcW w:w="1316" w:type="dxa"/>
            <w:shd w:val="clear" w:color="000000" w:fill="auto"/>
            <w:vAlign w:val="center"/>
          </w:tcPr>
          <w:p w14:paraId="328691A2" w14:textId="77777777" w:rsidR="00E75A4A" w:rsidRPr="009F6617" w:rsidRDefault="00E75A4A" w:rsidP="0084597A">
            <w:pPr>
              <w:jc w:val="center"/>
              <w:rPr>
                <w:sz w:val="28"/>
                <w:szCs w:val="28"/>
                <w:lang w:eastAsia="ru-RU"/>
              </w:rPr>
            </w:pPr>
            <w:r w:rsidRPr="009F6617">
              <w:rPr>
                <w:sz w:val="28"/>
                <w:szCs w:val="28"/>
                <w:lang w:eastAsia="ru-RU"/>
              </w:rPr>
              <w:t>Лот № 1</w:t>
            </w:r>
          </w:p>
        </w:tc>
        <w:tc>
          <w:tcPr>
            <w:tcW w:w="6354" w:type="dxa"/>
            <w:shd w:val="clear" w:color="000000" w:fill="auto"/>
            <w:vAlign w:val="center"/>
            <w:hideMark/>
          </w:tcPr>
          <w:p w14:paraId="6F8DD302" w14:textId="77777777" w:rsidR="00E75A4A" w:rsidRPr="009F6617" w:rsidRDefault="00E75A4A" w:rsidP="0084597A">
            <w:pPr>
              <w:rPr>
                <w:sz w:val="28"/>
                <w:szCs w:val="28"/>
                <w:lang w:eastAsia="ru-RU"/>
              </w:rPr>
            </w:pPr>
            <w:r w:rsidRPr="009F6617">
              <w:rPr>
                <w:sz w:val="28"/>
                <w:szCs w:val="28"/>
                <w:lang w:eastAsia="ru-RU"/>
              </w:rPr>
              <w:t xml:space="preserve">Поставка дизельного топлива для нужд контейнерного терминала Екатеринбург-Товарный Уральского филиала ПАО «ТрансКонтейнер» </w:t>
            </w:r>
          </w:p>
        </w:tc>
        <w:tc>
          <w:tcPr>
            <w:tcW w:w="2551" w:type="dxa"/>
            <w:shd w:val="clear" w:color="000000" w:fill="auto"/>
            <w:vAlign w:val="center"/>
          </w:tcPr>
          <w:p w14:paraId="2EE4E7CB" w14:textId="77777777" w:rsidR="00E75A4A" w:rsidRPr="009F6617" w:rsidRDefault="00E75A4A" w:rsidP="0084597A">
            <w:pPr>
              <w:jc w:val="center"/>
              <w:rPr>
                <w:sz w:val="28"/>
                <w:szCs w:val="28"/>
                <w:lang w:eastAsia="ru-RU"/>
              </w:rPr>
            </w:pPr>
            <w:r w:rsidRPr="009F6617">
              <w:rPr>
                <w:sz w:val="28"/>
                <w:szCs w:val="28"/>
                <w:lang w:eastAsia="ru-RU"/>
              </w:rPr>
              <w:t>УРАЛ</w:t>
            </w:r>
          </w:p>
        </w:tc>
      </w:tr>
      <w:tr w:rsidR="00E75A4A" w:rsidRPr="009F6617" w14:paraId="5A2310DD" w14:textId="77777777" w:rsidTr="005A2B73">
        <w:trPr>
          <w:trHeight w:val="1124"/>
        </w:trPr>
        <w:tc>
          <w:tcPr>
            <w:tcW w:w="1316" w:type="dxa"/>
            <w:shd w:val="clear" w:color="000000" w:fill="auto"/>
            <w:vAlign w:val="center"/>
          </w:tcPr>
          <w:p w14:paraId="0BB4A654" w14:textId="77777777" w:rsidR="00E75A4A" w:rsidRPr="009F6617" w:rsidRDefault="00E75A4A" w:rsidP="0084597A">
            <w:pPr>
              <w:jc w:val="center"/>
              <w:rPr>
                <w:sz w:val="28"/>
                <w:szCs w:val="28"/>
                <w:lang w:eastAsia="ru-RU"/>
              </w:rPr>
            </w:pPr>
            <w:r w:rsidRPr="009F6617">
              <w:rPr>
                <w:sz w:val="28"/>
                <w:szCs w:val="28"/>
                <w:lang w:eastAsia="ru-RU"/>
              </w:rPr>
              <w:lastRenderedPageBreak/>
              <w:t>Лот № 2</w:t>
            </w:r>
          </w:p>
        </w:tc>
        <w:tc>
          <w:tcPr>
            <w:tcW w:w="6354" w:type="dxa"/>
            <w:shd w:val="clear" w:color="000000" w:fill="auto"/>
            <w:vAlign w:val="center"/>
            <w:hideMark/>
          </w:tcPr>
          <w:p w14:paraId="2C5D984B" w14:textId="77777777" w:rsidR="00E75A4A" w:rsidRPr="009F6617" w:rsidRDefault="00E75A4A" w:rsidP="0084597A">
            <w:pPr>
              <w:rPr>
                <w:sz w:val="28"/>
                <w:szCs w:val="28"/>
                <w:lang w:eastAsia="ru-RU"/>
              </w:rPr>
            </w:pPr>
            <w:r w:rsidRPr="009F6617">
              <w:rPr>
                <w:sz w:val="28"/>
                <w:szCs w:val="28"/>
                <w:lang w:eastAsia="ru-RU"/>
              </w:rPr>
              <w:t xml:space="preserve">Поставка дизельного топлива для нужд контейнерного терминала Блочная Уральского филиала ПАО «ТрансКонтейнер» </w:t>
            </w:r>
          </w:p>
        </w:tc>
        <w:tc>
          <w:tcPr>
            <w:tcW w:w="2551" w:type="dxa"/>
            <w:shd w:val="clear" w:color="000000" w:fill="auto"/>
            <w:vAlign w:val="center"/>
          </w:tcPr>
          <w:p w14:paraId="1DA83C6E" w14:textId="77777777" w:rsidR="00E75A4A" w:rsidRPr="009F6617" w:rsidRDefault="00E75A4A" w:rsidP="0084597A">
            <w:pPr>
              <w:ind w:left="-27" w:firstLine="27"/>
              <w:jc w:val="center"/>
              <w:rPr>
                <w:sz w:val="28"/>
                <w:szCs w:val="28"/>
                <w:lang w:eastAsia="ru-RU"/>
              </w:rPr>
            </w:pPr>
            <w:r w:rsidRPr="009F6617">
              <w:rPr>
                <w:sz w:val="28"/>
                <w:szCs w:val="28"/>
                <w:lang w:eastAsia="ru-RU"/>
              </w:rPr>
              <w:t>УРАЛ</w:t>
            </w:r>
          </w:p>
        </w:tc>
      </w:tr>
      <w:tr w:rsidR="00E75A4A" w:rsidRPr="009F6617" w14:paraId="57BE40AB" w14:textId="77777777" w:rsidTr="005A2B73">
        <w:trPr>
          <w:trHeight w:val="1254"/>
        </w:trPr>
        <w:tc>
          <w:tcPr>
            <w:tcW w:w="1316" w:type="dxa"/>
            <w:shd w:val="clear" w:color="000000" w:fill="auto"/>
            <w:vAlign w:val="center"/>
          </w:tcPr>
          <w:p w14:paraId="0E4AE460" w14:textId="77777777" w:rsidR="00E75A4A" w:rsidRPr="009F6617" w:rsidRDefault="00E75A4A" w:rsidP="0084597A">
            <w:pPr>
              <w:jc w:val="center"/>
              <w:rPr>
                <w:sz w:val="28"/>
                <w:szCs w:val="28"/>
                <w:lang w:eastAsia="ru-RU"/>
              </w:rPr>
            </w:pPr>
            <w:r w:rsidRPr="009F6617">
              <w:rPr>
                <w:sz w:val="28"/>
                <w:szCs w:val="28"/>
                <w:lang w:eastAsia="ru-RU"/>
              </w:rPr>
              <w:t>Лот № 3</w:t>
            </w:r>
          </w:p>
        </w:tc>
        <w:tc>
          <w:tcPr>
            <w:tcW w:w="6354" w:type="dxa"/>
            <w:shd w:val="clear" w:color="000000" w:fill="auto"/>
            <w:vAlign w:val="center"/>
          </w:tcPr>
          <w:p w14:paraId="6A27F48A" w14:textId="77777777" w:rsidR="00E75A4A" w:rsidRPr="009F6617" w:rsidRDefault="00E75A4A" w:rsidP="0084597A">
            <w:pPr>
              <w:rPr>
                <w:sz w:val="28"/>
                <w:szCs w:val="28"/>
                <w:lang w:eastAsia="ru-RU"/>
              </w:rPr>
            </w:pPr>
            <w:r w:rsidRPr="009F6617">
              <w:rPr>
                <w:sz w:val="28"/>
                <w:szCs w:val="28"/>
                <w:lang w:eastAsia="ru-RU"/>
              </w:rPr>
              <w:t>Поставка дизельного топлива для нужд контейнерного терминала Костариха филиала ПАО «ТрансКонтейнер» на Горьковской железной дороге</w:t>
            </w:r>
          </w:p>
        </w:tc>
        <w:tc>
          <w:tcPr>
            <w:tcW w:w="2551" w:type="dxa"/>
            <w:shd w:val="clear" w:color="000000" w:fill="auto"/>
            <w:vAlign w:val="center"/>
          </w:tcPr>
          <w:p w14:paraId="19DD3EC8" w14:textId="77777777" w:rsidR="00E75A4A" w:rsidRPr="009F6617" w:rsidRDefault="00E75A4A" w:rsidP="0084597A">
            <w:pPr>
              <w:jc w:val="center"/>
              <w:rPr>
                <w:sz w:val="28"/>
                <w:szCs w:val="28"/>
                <w:lang w:eastAsia="ru-RU"/>
              </w:rPr>
            </w:pPr>
            <w:r w:rsidRPr="009F6617">
              <w:rPr>
                <w:sz w:val="28"/>
                <w:szCs w:val="28"/>
                <w:lang w:eastAsia="ru-RU"/>
              </w:rPr>
              <w:t>ГОР</w:t>
            </w:r>
          </w:p>
        </w:tc>
      </w:tr>
    </w:tbl>
    <w:p w14:paraId="38C3BAEF" w14:textId="77777777" w:rsidR="00E75A4A" w:rsidRPr="009F6617" w:rsidRDefault="00E75A4A" w:rsidP="00E75A4A">
      <w:pPr>
        <w:pStyle w:val="aff6"/>
        <w:ind w:left="567" w:firstLine="709"/>
        <w:jc w:val="both"/>
        <w:rPr>
          <w:sz w:val="28"/>
          <w:szCs w:val="28"/>
        </w:rPr>
      </w:pPr>
    </w:p>
    <w:p w14:paraId="47E7425C"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В заявке претендента должны быть изложены условия, соответствующие требованиям настоящего Технического задания.</w:t>
      </w:r>
    </w:p>
    <w:p w14:paraId="0DE98D9B" w14:textId="77777777" w:rsidR="00E75A4A" w:rsidRPr="009F6617" w:rsidRDefault="00E75A4A" w:rsidP="00E75A4A">
      <w:pPr>
        <w:tabs>
          <w:tab w:val="left" w:pos="567"/>
          <w:tab w:val="left" w:pos="709"/>
          <w:tab w:val="num" w:pos="1070"/>
          <w:tab w:val="left" w:pos="1276"/>
        </w:tabs>
        <w:ind w:firstLine="709"/>
        <w:jc w:val="both"/>
        <w:rPr>
          <w:sz w:val="28"/>
          <w:szCs w:val="28"/>
        </w:rPr>
      </w:pPr>
    </w:p>
    <w:p w14:paraId="53EA200A" w14:textId="77777777" w:rsidR="00E75A4A" w:rsidRPr="009F6617" w:rsidRDefault="00E75A4A" w:rsidP="001D29BC">
      <w:pPr>
        <w:numPr>
          <w:ilvl w:val="1"/>
          <w:numId w:val="24"/>
        </w:numPr>
        <w:tabs>
          <w:tab w:val="clear" w:pos="1855"/>
          <w:tab w:val="num" w:pos="0"/>
          <w:tab w:val="num" w:pos="1276"/>
        </w:tabs>
        <w:ind w:left="0" w:firstLine="709"/>
        <w:jc w:val="both"/>
        <w:rPr>
          <w:b/>
          <w:sz w:val="28"/>
          <w:szCs w:val="28"/>
        </w:rPr>
      </w:pPr>
      <w:r w:rsidRPr="009F6617">
        <w:rPr>
          <w:b/>
          <w:sz w:val="28"/>
          <w:szCs w:val="28"/>
        </w:rPr>
        <w:t>Требования к безопасности, гарантию качества и хранению Товара</w:t>
      </w:r>
    </w:p>
    <w:p w14:paraId="57DC0A54" w14:textId="77777777" w:rsidR="00E75A4A" w:rsidRPr="009F6617" w:rsidRDefault="00E75A4A" w:rsidP="00E75A4A">
      <w:pPr>
        <w:tabs>
          <w:tab w:val="num" w:pos="1276"/>
        </w:tabs>
        <w:ind w:left="567" w:firstLine="709"/>
        <w:jc w:val="both"/>
        <w:rPr>
          <w:b/>
          <w:sz w:val="28"/>
          <w:szCs w:val="28"/>
        </w:rPr>
      </w:pPr>
      <w:r w:rsidRPr="009F6617">
        <w:rPr>
          <w:b/>
          <w:sz w:val="28"/>
          <w:szCs w:val="28"/>
        </w:rPr>
        <w:t xml:space="preserve"> </w:t>
      </w:r>
    </w:p>
    <w:p w14:paraId="2F852B88"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Товар включает в себя следующие виды (ассортимент) дизельного топлива:</w:t>
      </w:r>
    </w:p>
    <w:p w14:paraId="22E3D347" w14:textId="77777777" w:rsidR="00E75A4A" w:rsidRPr="009F6617" w:rsidRDefault="00E75A4A" w:rsidP="00E75A4A">
      <w:pPr>
        <w:tabs>
          <w:tab w:val="left" w:pos="1560"/>
        </w:tabs>
        <w:ind w:left="851"/>
        <w:jc w:val="both"/>
        <w:rPr>
          <w:sz w:val="28"/>
          <w:szCs w:val="28"/>
        </w:rPr>
      </w:pPr>
      <w:r w:rsidRPr="009F6617">
        <w:rPr>
          <w:sz w:val="28"/>
          <w:szCs w:val="28"/>
        </w:rPr>
        <w:t>- Лоты №№ 1, 2 - дизельное топливо (летнее, зимнее);</w:t>
      </w:r>
    </w:p>
    <w:p w14:paraId="192D2097" w14:textId="77777777" w:rsidR="00E75A4A" w:rsidRPr="009F6617" w:rsidRDefault="00E75A4A" w:rsidP="00E75A4A">
      <w:pPr>
        <w:tabs>
          <w:tab w:val="left" w:pos="1560"/>
        </w:tabs>
        <w:ind w:left="851"/>
        <w:jc w:val="both"/>
        <w:rPr>
          <w:sz w:val="28"/>
          <w:szCs w:val="28"/>
        </w:rPr>
      </w:pPr>
      <w:r w:rsidRPr="009F6617">
        <w:rPr>
          <w:sz w:val="28"/>
          <w:szCs w:val="28"/>
        </w:rPr>
        <w:t>- Лот № 3 - дизельное топливо (летнее, межсезонное, зимнее).</w:t>
      </w:r>
    </w:p>
    <w:p w14:paraId="7347F381"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Товар, подлежащий поставке, должен соответствовать экологическому классу 5 (К5).</w:t>
      </w:r>
    </w:p>
    <w:p w14:paraId="2A5593FA"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 xml:space="preserve">Поставляемый Товар должен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межгосударственного стандарта ГОСТ </w:t>
      </w:r>
      <w:proofErr w:type="gramStart"/>
      <w:r w:rsidRPr="009F6617">
        <w:rPr>
          <w:sz w:val="28"/>
          <w:szCs w:val="28"/>
        </w:rPr>
        <w:t>32511-2013</w:t>
      </w:r>
      <w:proofErr w:type="gramEnd"/>
      <w:r w:rsidRPr="009F6617">
        <w:rPr>
          <w:sz w:val="28"/>
          <w:szCs w:val="28"/>
        </w:rPr>
        <w:t xml:space="preserve"> «Топливо дизельное ЕВРО. Технические условия».</w:t>
      </w:r>
    </w:p>
    <w:p w14:paraId="301A97E4"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Поставляемое топливо должно соответствовать следующим характеристикам:</w:t>
      </w:r>
    </w:p>
    <w:p w14:paraId="0741D6E8" w14:textId="77777777"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По температуре применения:</w:t>
      </w:r>
    </w:p>
    <w:p w14:paraId="03DE23EE" w14:textId="77777777"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 xml:space="preserve">1) дизельное топливо зимнее (класс 2, вид </w:t>
      </w:r>
      <w:r w:rsidRPr="009F6617">
        <w:rPr>
          <w:sz w:val="28"/>
          <w:szCs w:val="28"/>
          <w:lang w:val="en-US" w:eastAsia="ru-RU"/>
        </w:rPr>
        <w:t>III</w:t>
      </w:r>
      <w:r w:rsidRPr="009F6617">
        <w:rPr>
          <w:sz w:val="28"/>
          <w:szCs w:val="28"/>
          <w:lang w:eastAsia="ru-RU"/>
        </w:rPr>
        <w:t xml:space="preserve">): </w:t>
      </w:r>
    </w:p>
    <w:p w14:paraId="7C1503ED" w14:textId="77777777"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 xml:space="preserve">- предельная температура </w:t>
      </w:r>
      <w:proofErr w:type="spellStart"/>
      <w:r w:rsidRPr="009F6617">
        <w:rPr>
          <w:sz w:val="28"/>
          <w:szCs w:val="28"/>
          <w:lang w:eastAsia="ru-RU"/>
        </w:rPr>
        <w:t>фильтруемости</w:t>
      </w:r>
      <w:proofErr w:type="spellEnd"/>
      <w:r w:rsidRPr="009F6617">
        <w:rPr>
          <w:sz w:val="28"/>
          <w:szCs w:val="28"/>
          <w:lang w:eastAsia="ru-RU"/>
        </w:rPr>
        <w:t xml:space="preserve"> (температура применения) - не выше минус 32 ºС.</w:t>
      </w:r>
    </w:p>
    <w:p w14:paraId="4D448A37" w14:textId="77777777"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 предельная температура помутнения - не выше минус 22 ºС,</w:t>
      </w:r>
    </w:p>
    <w:p w14:paraId="59774834" w14:textId="77777777"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 xml:space="preserve">2) дизельное топливо летнее (сорт С, вид </w:t>
      </w:r>
      <w:r w:rsidRPr="009F6617">
        <w:rPr>
          <w:sz w:val="28"/>
          <w:szCs w:val="28"/>
          <w:lang w:val="en-US" w:eastAsia="ru-RU"/>
        </w:rPr>
        <w:t>III</w:t>
      </w:r>
      <w:r w:rsidRPr="009F6617">
        <w:rPr>
          <w:sz w:val="28"/>
          <w:szCs w:val="28"/>
          <w:lang w:eastAsia="ru-RU"/>
        </w:rPr>
        <w:t xml:space="preserve">): </w:t>
      </w:r>
    </w:p>
    <w:p w14:paraId="5019E621" w14:textId="77777777"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 xml:space="preserve">- предельная температура </w:t>
      </w:r>
      <w:proofErr w:type="spellStart"/>
      <w:r w:rsidRPr="009F6617">
        <w:rPr>
          <w:sz w:val="28"/>
          <w:szCs w:val="28"/>
          <w:lang w:eastAsia="ru-RU"/>
        </w:rPr>
        <w:t>фильтруемости</w:t>
      </w:r>
      <w:proofErr w:type="spellEnd"/>
      <w:r w:rsidRPr="009F6617">
        <w:rPr>
          <w:sz w:val="28"/>
          <w:szCs w:val="28"/>
          <w:lang w:eastAsia="ru-RU"/>
        </w:rPr>
        <w:t xml:space="preserve"> (температура применения) - не выше минус 5 ºС.</w:t>
      </w:r>
    </w:p>
    <w:p w14:paraId="0C9E67C4" w14:textId="77777777"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 xml:space="preserve">3) дизельное топливо межсезонное (сорт Е, вид </w:t>
      </w:r>
      <w:r w:rsidRPr="009F6617">
        <w:rPr>
          <w:sz w:val="28"/>
          <w:szCs w:val="28"/>
          <w:lang w:val="en-US" w:eastAsia="ru-RU"/>
        </w:rPr>
        <w:t>III</w:t>
      </w:r>
      <w:r w:rsidRPr="009F6617">
        <w:rPr>
          <w:sz w:val="28"/>
          <w:szCs w:val="28"/>
          <w:lang w:eastAsia="ru-RU"/>
        </w:rPr>
        <w:t xml:space="preserve">): </w:t>
      </w:r>
    </w:p>
    <w:p w14:paraId="33FF93A2" w14:textId="77777777"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 xml:space="preserve">- предельная температура </w:t>
      </w:r>
      <w:proofErr w:type="spellStart"/>
      <w:r w:rsidRPr="009F6617">
        <w:rPr>
          <w:sz w:val="28"/>
          <w:szCs w:val="28"/>
          <w:lang w:eastAsia="ru-RU"/>
        </w:rPr>
        <w:t>фильтруемости</w:t>
      </w:r>
      <w:proofErr w:type="spellEnd"/>
      <w:r w:rsidRPr="009F6617">
        <w:rPr>
          <w:sz w:val="28"/>
          <w:szCs w:val="28"/>
          <w:lang w:eastAsia="ru-RU"/>
        </w:rPr>
        <w:t xml:space="preserve"> (температура применения) - не выше минус 15 ºС.</w:t>
      </w:r>
    </w:p>
    <w:p w14:paraId="6ECF87FD" w14:textId="77777777"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t xml:space="preserve">3) дизельное топливо межсезонное (сорт </w:t>
      </w:r>
      <w:r w:rsidRPr="009F6617">
        <w:rPr>
          <w:sz w:val="28"/>
          <w:szCs w:val="28"/>
          <w:lang w:val="en-US" w:eastAsia="ru-RU"/>
        </w:rPr>
        <w:t>F</w:t>
      </w:r>
      <w:r w:rsidRPr="009F6617">
        <w:rPr>
          <w:sz w:val="28"/>
          <w:szCs w:val="28"/>
          <w:lang w:eastAsia="ru-RU"/>
        </w:rPr>
        <w:t xml:space="preserve">, вид </w:t>
      </w:r>
      <w:r w:rsidRPr="009F6617">
        <w:rPr>
          <w:sz w:val="28"/>
          <w:szCs w:val="28"/>
          <w:lang w:val="en-US" w:eastAsia="ru-RU"/>
        </w:rPr>
        <w:t>III</w:t>
      </w:r>
      <w:r w:rsidRPr="009F6617">
        <w:rPr>
          <w:sz w:val="28"/>
          <w:szCs w:val="28"/>
          <w:lang w:eastAsia="ru-RU"/>
        </w:rPr>
        <w:t xml:space="preserve">): </w:t>
      </w:r>
    </w:p>
    <w:p w14:paraId="2AA0E275" w14:textId="77777777" w:rsidR="00E75A4A" w:rsidRPr="009F6617" w:rsidRDefault="00E75A4A" w:rsidP="00E75A4A">
      <w:pPr>
        <w:pStyle w:val="aff6"/>
        <w:shd w:val="clear" w:color="auto" w:fill="FFFFFF"/>
        <w:suppressAutoHyphens w:val="0"/>
        <w:ind w:left="0" w:firstLine="709"/>
        <w:jc w:val="both"/>
        <w:rPr>
          <w:sz w:val="28"/>
          <w:szCs w:val="28"/>
          <w:lang w:eastAsia="ru-RU"/>
        </w:rPr>
      </w:pPr>
      <w:r w:rsidRPr="009F6617">
        <w:rPr>
          <w:sz w:val="28"/>
          <w:szCs w:val="28"/>
          <w:lang w:eastAsia="ru-RU"/>
        </w:rPr>
        <w:lastRenderedPageBreak/>
        <w:t xml:space="preserve">- предельная температура </w:t>
      </w:r>
      <w:proofErr w:type="spellStart"/>
      <w:r w:rsidRPr="009F6617">
        <w:rPr>
          <w:sz w:val="28"/>
          <w:szCs w:val="28"/>
          <w:lang w:eastAsia="ru-RU"/>
        </w:rPr>
        <w:t>фильтруемости</w:t>
      </w:r>
      <w:proofErr w:type="spellEnd"/>
      <w:r w:rsidRPr="009F6617">
        <w:rPr>
          <w:sz w:val="28"/>
          <w:szCs w:val="28"/>
          <w:lang w:eastAsia="ru-RU"/>
        </w:rPr>
        <w:t xml:space="preserve"> (температура применения) - не выше минус 20 ºС.</w:t>
      </w:r>
    </w:p>
    <w:p w14:paraId="791C6B8E"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Срок гарантии качества поставляемого дизельного топлива (летнего, межсезонного, зимнего) должен составлять не менее 4 (четырех) месяцев с даты подписания Сторонами товарной накладной по форме ТОРГ-12 или универсального передаточного документа (УПД)</w:t>
      </w:r>
      <w:r w:rsidRPr="009F6617">
        <w:rPr>
          <w:sz w:val="28"/>
          <w:szCs w:val="28"/>
          <w:vertAlign w:val="superscript"/>
        </w:rPr>
        <w:footnoteReference w:id="2"/>
      </w:r>
      <w:r w:rsidRPr="009F6617">
        <w:rPr>
          <w:sz w:val="28"/>
          <w:szCs w:val="28"/>
        </w:rPr>
        <w:t xml:space="preserve">. </w:t>
      </w:r>
    </w:p>
    <w:p w14:paraId="52572A9C"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 xml:space="preserve">Поставщик должен гарантировать соблюдение требований по маркировке, транспортировке и хранению поставляемого Товара ГОСТ </w:t>
      </w:r>
      <w:proofErr w:type="gramStart"/>
      <w:r w:rsidRPr="009F6617">
        <w:rPr>
          <w:sz w:val="28"/>
          <w:szCs w:val="28"/>
        </w:rPr>
        <w:t>1510-84</w:t>
      </w:r>
      <w:proofErr w:type="gramEnd"/>
      <w:r w:rsidRPr="009F6617">
        <w:rPr>
          <w:sz w:val="28"/>
          <w:szCs w:val="28"/>
        </w:rPr>
        <w:t xml:space="preserve"> «Нефть и нефтепродукты. Маркировка, упаковка, транспортирование и хранение».</w:t>
      </w:r>
    </w:p>
    <w:p w14:paraId="750A7E9B"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Соответствие Товара требованиям подпунктов 4.2.2, 4.2.3, 4.2.4 настоящего Технического задания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w:t>
      </w:r>
    </w:p>
    <w:p w14:paraId="2EA7FBA4" w14:textId="77777777" w:rsidR="00E75A4A" w:rsidRPr="009F6617" w:rsidRDefault="00E75A4A" w:rsidP="00E75A4A">
      <w:pPr>
        <w:ind w:firstLine="567"/>
        <w:jc w:val="both"/>
        <w:rPr>
          <w:bCs/>
          <w:sz w:val="28"/>
          <w:szCs w:val="28"/>
        </w:rPr>
      </w:pPr>
    </w:p>
    <w:p w14:paraId="7D6D9BD0" w14:textId="77777777" w:rsidR="00E75A4A" w:rsidRPr="009F6617" w:rsidRDefault="00E75A4A" w:rsidP="001D29BC">
      <w:pPr>
        <w:numPr>
          <w:ilvl w:val="1"/>
          <w:numId w:val="24"/>
        </w:numPr>
        <w:tabs>
          <w:tab w:val="clear" w:pos="1855"/>
          <w:tab w:val="num" w:pos="0"/>
          <w:tab w:val="num" w:pos="1276"/>
        </w:tabs>
        <w:ind w:left="0" w:firstLine="709"/>
        <w:jc w:val="both"/>
        <w:rPr>
          <w:b/>
          <w:sz w:val="28"/>
          <w:szCs w:val="28"/>
        </w:rPr>
      </w:pPr>
      <w:r w:rsidRPr="009F6617">
        <w:rPr>
          <w:b/>
          <w:sz w:val="28"/>
          <w:szCs w:val="28"/>
        </w:rPr>
        <w:t xml:space="preserve">Сведения об объеме закупаемого Товара и месте его поставки </w:t>
      </w:r>
    </w:p>
    <w:p w14:paraId="70FF8793" w14:textId="77777777" w:rsidR="00E75A4A" w:rsidRPr="009F6617" w:rsidRDefault="00E75A4A" w:rsidP="00E75A4A">
      <w:pPr>
        <w:pStyle w:val="aff6"/>
        <w:tabs>
          <w:tab w:val="num" w:pos="1418"/>
        </w:tabs>
        <w:jc w:val="both"/>
        <w:rPr>
          <w:b/>
          <w:sz w:val="28"/>
          <w:szCs w:val="28"/>
        </w:rPr>
      </w:pPr>
    </w:p>
    <w:p w14:paraId="16010CEA"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 xml:space="preserve">Ориентировочный объем закупки Товара на период действия договора по каждому лоту и место (адрес) поставки Товара представлены в Таблице № 2. </w:t>
      </w:r>
    </w:p>
    <w:p w14:paraId="41591FE2" w14:textId="77777777" w:rsidR="00E75A4A" w:rsidRDefault="00E75A4A" w:rsidP="00E75A4A">
      <w:pPr>
        <w:pStyle w:val="1a"/>
        <w:ind w:firstLine="0"/>
        <w:jc w:val="right"/>
        <w:rPr>
          <w:szCs w:val="28"/>
        </w:rPr>
      </w:pPr>
    </w:p>
    <w:p w14:paraId="132907C2" w14:textId="77777777" w:rsidR="00E75A4A" w:rsidRDefault="00E75A4A" w:rsidP="00E75A4A">
      <w:pPr>
        <w:pStyle w:val="1a"/>
        <w:ind w:firstLine="0"/>
        <w:jc w:val="right"/>
        <w:rPr>
          <w:szCs w:val="28"/>
        </w:rPr>
      </w:pPr>
    </w:p>
    <w:p w14:paraId="281B4B1C" w14:textId="77777777" w:rsidR="00E75A4A" w:rsidRDefault="00E75A4A" w:rsidP="00E75A4A">
      <w:pPr>
        <w:pStyle w:val="1a"/>
        <w:ind w:firstLine="0"/>
        <w:jc w:val="right"/>
        <w:rPr>
          <w:szCs w:val="28"/>
        </w:rPr>
      </w:pPr>
    </w:p>
    <w:p w14:paraId="3A1D3C67" w14:textId="77777777" w:rsidR="00E75A4A" w:rsidRDefault="00E75A4A" w:rsidP="00E75A4A">
      <w:pPr>
        <w:pStyle w:val="1a"/>
        <w:ind w:firstLine="0"/>
        <w:jc w:val="right"/>
        <w:rPr>
          <w:szCs w:val="28"/>
        </w:rPr>
      </w:pPr>
    </w:p>
    <w:p w14:paraId="0EA2FCFC" w14:textId="77777777" w:rsidR="00E75A4A" w:rsidRPr="009F6617" w:rsidRDefault="00E75A4A" w:rsidP="00E75A4A">
      <w:pPr>
        <w:pStyle w:val="1a"/>
        <w:ind w:firstLine="0"/>
        <w:jc w:val="right"/>
        <w:rPr>
          <w:szCs w:val="28"/>
        </w:rPr>
      </w:pPr>
      <w:r w:rsidRPr="009F6617">
        <w:rPr>
          <w:szCs w:val="28"/>
        </w:rPr>
        <w:t>Таблица № 2</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433"/>
        <w:gridCol w:w="3118"/>
        <w:gridCol w:w="5670"/>
      </w:tblGrid>
      <w:tr w:rsidR="00E75A4A" w:rsidRPr="009F6617" w14:paraId="41626D7F" w14:textId="77777777" w:rsidTr="005A2B73">
        <w:trPr>
          <w:trHeight w:val="1080"/>
          <w:tblHeader/>
        </w:trPr>
        <w:tc>
          <w:tcPr>
            <w:tcW w:w="1433" w:type="dxa"/>
            <w:shd w:val="clear" w:color="000000" w:fill="auto"/>
            <w:vAlign w:val="center"/>
          </w:tcPr>
          <w:p w14:paraId="1DD0008D" w14:textId="77777777" w:rsidR="00E75A4A" w:rsidRPr="009F6617" w:rsidRDefault="00E75A4A" w:rsidP="0084597A">
            <w:pPr>
              <w:jc w:val="center"/>
              <w:rPr>
                <w:b/>
                <w:sz w:val="28"/>
                <w:szCs w:val="28"/>
                <w:lang w:eastAsia="ru-RU"/>
              </w:rPr>
            </w:pPr>
            <w:r w:rsidRPr="009F6617">
              <w:rPr>
                <w:b/>
                <w:sz w:val="28"/>
                <w:szCs w:val="28"/>
                <w:lang w:eastAsia="ru-RU"/>
              </w:rPr>
              <w:t>Номер Лота</w:t>
            </w:r>
          </w:p>
        </w:tc>
        <w:tc>
          <w:tcPr>
            <w:tcW w:w="3118" w:type="dxa"/>
            <w:shd w:val="clear" w:color="000000" w:fill="auto"/>
            <w:vAlign w:val="center"/>
          </w:tcPr>
          <w:p w14:paraId="4FB1F31E" w14:textId="77777777" w:rsidR="00E75A4A" w:rsidRPr="009F6617" w:rsidRDefault="00E75A4A" w:rsidP="0084597A">
            <w:pPr>
              <w:jc w:val="center"/>
              <w:rPr>
                <w:b/>
                <w:sz w:val="28"/>
                <w:szCs w:val="28"/>
                <w:lang w:eastAsia="ru-RU"/>
              </w:rPr>
            </w:pPr>
            <w:r w:rsidRPr="009F6617">
              <w:rPr>
                <w:b/>
                <w:sz w:val="28"/>
                <w:szCs w:val="28"/>
                <w:lang w:eastAsia="ru-RU"/>
              </w:rPr>
              <w:t>Ориентировочный объем закупки дизельного топлива,</w:t>
            </w:r>
          </w:p>
          <w:p w14:paraId="78C8B431" w14:textId="77777777" w:rsidR="00E75A4A" w:rsidRPr="009F6617" w:rsidRDefault="00E75A4A" w:rsidP="0084597A">
            <w:pPr>
              <w:jc w:val="center"/>
              <w:rPr>
                <w:b/>
                <w:sz w:val="28"/>
                <w:szCs w:val="28"/>
                <w:lang w:eastAsia="ru-RU"/>
              </w:rPr>
            </w:pPr>
            <w:r w:rsidRPr="009F6617">
              <w:rPr>
                <w:b/>
                <w:sz w:val="28"/>
                <w:szCs w:val="28"/>
                <w:lang w:eastAsia="ru-RU"/>
              </w:rPr>
              <w:t>тонны</w:t>
            </w:r>
          </w:p>
        </w:tc>
        <w:tc>
          <w:tcPr>
            <w:tcW w:w="5670" w:type="dxa"/>
            <w:shd w:val="clear" w:color="000000" w:fill="auto"/>
            <w:vAlign w:val="center"/>
          </w:tcPr>
          <w:p w14:paraId="46B5A407" w14:textId="77777777" w:rsidR="00E75A4A" w:rsidRPr="009F6617" w:rsidRDefault="00E75A4A" w:rsidP="0084597A">
            <w:pPr>
              <w:jc w:val="center"/>
              <w:rPr>
                <w:b/>
                <w:sz w:val="28"/>
                <w:szCs w:val="28"/>
                <w:lang w:eastAsia="ru-RU"/>
              </w:rPr>
            </w:pPr>
            <w:r w:rsidRPr="009F6617">
              <w:rPr>
                <w:b/>
                <w:sz w:val="28"/>
                <w:szCs w:val="28"/>
                <w:lang w:eastAsia="ru-RU"/>
              </w:rPr>
              <w:t>Адрес поставки</w:t>
            </w:r>
          </w:p>
        </w:tc>
      </w:tr>
      <w:tr w:rsidR="00E75A4A" w:rsidRPr="009F6617" w14:paraId="139849C1" w14:textId="77777777" w:rsidTr="005A2B73">
        <w:trPr>
          <w:trHeight w:val="1080"/>
        </w:trPr>
        <w:tc>
          <w:tcPr>
            <w:tcW w:w="1433" w:type="dxa"/>
            <w:shd w:val="clear" w:color="000000" w:fill="auto"/>
            <w:vAlign w:val="center"/>
          </w:tcPr>
          <w:p w14:paraId="780F6984" w14:textId="77777777" w:rsidR="00E75A4A" w:rsidRPr="009F6617" w:rsidRDefault="00E75A4A" w:rsidP="0084597A">
            <w:pPr>
              <w:jc w:val="center"/>
              <w:rPr>
                <w:sz w:val="28"/>
                <w:szCs w:val="28"/>
                <w:lang w:eastAsia="ru-RU"/>
              </w:rPr>
            </w:pPr>
            <w:r w:rsidRPr="009F6617">
              <w:rPr>
                <w:sz w:val="28"/>
                <w:szCs w:val="28"/>
                <w:lang w:eastAsia="ru-RU"/>
              </w:rPr>
              <w:t>Лот № 1</w:t>
            </w:r>
          </w:p>
        </w:tc>
        <w:tc>
          <w:tcPr>
            <w:tcW w:w="3118" w:type="dxa"/>
            <w:shd w:val="clear" w:color="000000" w:fill="auto"/>
            <w:vAlign w:val="center"/>
          </w:tcPr>
          <w:p w14:paraId="024FD8A1" w14:textId="77777777" w:rsidR="00E75A4A" w:rsidRPr="009F6617" w:rsidRDefault="00E75A4A" w:rsidP="0084597A">
            <w:pPr>
              <w:jc w:val="center"/>
              <w:rPr>
                <w:sz w:val="28"/>
                <w:szCs w:val="28"/>
              </w:rPr>
            </w:pPr>
            <w:r w:rsidRPr="009F6617">
              <w:rPr>
                <w:color w:val="000000"/>
                <w:sz w:val="28"/>
                <w:szCs w:val="28"/>
              </w:rPr>
              <w:t>1 184</w:t>
            </w:r>
          </w:p>
        </w:tc>
        <w:tc>
          <w:tcPr>
            <w:tcW w:w="5670" w:type="dxa"/>
            <w:shd w:val="clear" w:color="000000" w:fill="auto"/>
            <w:vAlign w:val="center"/>
          </w:tcPr>
          <w:p w14:paraId="4C364CB6" w14:textId="77777777" w:rsidR="00E75A4A" w:rsidRPr="009F6617" w:rsidRDefault="00E75A4A" w:rsidP="0084597A">
            <w:pPr>
              <w:jc w:val="center"/>
              <w:rPr>
                <w:color w:val="000000"/>
                <w:sz w:val="28"/>
                <w:szCs w:val="28"/>
              </w:rPr>
            </w:pPr>
            <w:r w:rsidRPr="009F6617">
              <w:rPr>
                <w:color w:val="000000"/>
                <w:sz w:val="28"/>
                <w:szCs w:val="28"/>
              </w:rPr>
              <w:t xml:space="preserve">г. Екатеринбург, </w:t>
            </w:r>
          </w:p>
          <w:p w14:paraId="3F1FBB8E" w14:textId="77777777" w:rsidR="0084597A" w:rsidRDefault="00E75A4A" w:rsidP="0084597A">
            <w:pPr>
              <w:ind w:left="-109" w:right="-108"/>
              <w:jc w:val="center"/>
              <w:rPr>
                <w:color w:val="000000"/>
                <w:sz w:val="28"/>
                <w:szCs w:val="28"/>
              </w:rPr>
            </w:pPr>
            <w:r w:rsidRPr="009F6617">
              <w:rPr>
                <w:color w:val="000000"/>
                <w:sz w:val="28"/>
                <w:szCs w:val="28"/>
              </w:rPr>
              <w:t xml:space="preserve">ул. Автомагистральная, д. 42, </w:t>
            </w:r>
          </w:p>
          <w:p w14:paraId="5A29D31C" w14:textId="3F6B0569" w:rsidR="00E75A4A" w:rsidRPr="009F6617" w:rsidRDefault="00E75A4A" w:rsidP="0084597A">
            <w:pPr>
              <w:ind w:left="-109" w:right="-108"/>
              <w:jc w:val="center"/>
              <w:rPr>
                <w:color w:val="000000"/>
                <w:sz w:val="28"/>
                <w:szCs w:val="28"/>
              </w:rPr>
            </w:pPr>
            <w:r w:rsidRPr="009F6617">
              <w:rPr>
                <w:color w:val="000000"/>
                <w:sz w:val="28"/>
                <w:szCs w:val="28"/>
              </w:rPr>
              <w:t xml:space="preserve">Контейнерный терминал </w:t>
            </w:r>
          </w:p>
          <w:p w14:paraId="1194C6B8" w14:textId="77777777" w:rsidR="00E75A4A" w:rsidRPr="009F6617" w:rsidRDefault="00E75A4A" w:rsidP="0084597A">
            <w:pPr>
              <w:ind w:left="-109" w:right="-108"/>
              <w:jc w:val="center"/>
              <w:rPr>
                <w:sz w:val="28"/>
                <w:szCs w:val="28"/>
              </w:rPr>
            </w:pPr>
            <w:r w:rsidRPr="009F6617">
              <w:rPr>
                <w:color w:val="000000"/>
                <w:sz w:val="28"/>
                <w:szCs w:val="28"/>
              </w:rPr>
              <w:t>Екатеринбург-Товарный</w:t>
            </w:r>
          </w:p>
        </w:tc>
      </w:tr>
      <w:tr w:rsidR="00E75A4A" w:rsidRPr="009F6617" w14:paraId="24884436" w14:textId="77777777" w:rsidTr="005A2B73">
        <w:trPr>
          <w:trHeight w:val="1080"/>
        </w:trPr>
        <w:tc>
          <w:tcPr>
            <w:tcW w:w="1433" w:type="dxa"/>
            <w:shd w:val="clear" w:color="000000" w:fill="auto"/>
            <w:vAlign w:val="center"/>
          </w:tcPr>
          <w:p w14:paraId="54521A79" w14:textId="77777777" w:rsidR="00E75A4A" w:rsidRPr="009F6617" w:rsidRDefault="00E75A4A" w:rsidP="0084597A">
            <w:pPr>
              <w:jc w:val="center"/>
              <w:rPr>
                <w:sz w:val="28"/>
                <w:szCs w:val="28"/>
                <w:lang w:eastAsia="ru-RU"/>
              </w:rPr>
            </w:pPr>
            <w:r w:rsidRPr="009F6617">
              <w:rPr>
                <w:sz w:val="28"/>
                <w:szCs w:val="28"/>
                <w:lang w:eastAsia="ru-RU"/>
              </w:rPr>
              <w:t>Лот № 2</w:t>
            </w:r>
          </w:p>
        </w:tc>
        <w:tc>
          <w:tcPr>
            <w:tcW w:w="3118" w:type="dxa"/>
            <w:shd w:val="clear" w:color="000000" w:fill="auto"/>
            <w:vAlign w:val="center"/>
          </w:tcPr>
          <w:p w14:paraId="6CCE77FC" w14:textId="77777777" w:rsidR="00E75A4A" w:rsidRPr="009F6617" w:rsidRDefault="00E75A4A" w:rsidP="0084597A">
            <w:pPr>
              <w:jc w:val="center"/>
              <w:rPr>
                <w:sz w:val="28"/>
                <w:szCs w:val="28"/>
              </w:rPr>
            </w:pPr>
            <w:r w:rsidRPr="009F6617">
              <w:rPr>
                <w:color w:val="000000"/>
                <w:sz w:val="28"/>
                <w:szCs w:val="28"/>
              </w:rPr>
              <w:t>396</w:t>
            </w:r>
          </w:p>
        </w:tc>
        <w:tc>
          <w:tcPr>
            <w:tcW w:w="5670" w:type="dxa"/>
            <w:shd w:val="clear" w:color="000000" w:fill="auto"/>
            <w:vAlign w:val="center"/>
          </w:tcPr>
          <w:p w14:paraId="27949F54" w14:textId="5AF9CC55" w:rsidR="00E75A4A" w:rsidRPr="009F6617" w:rsidRDefault="00E75A4A" w:rsidP="0084597A">
            <w:pPr>
              <w:jc w:val="center"/>
              <w:rPr>
                <w:color w:val="000000"/>
                <w:sz w:val="28"/>
                <w:szCs w:val="28"/>
              </w:rPr>
            </w:pPr>
            <w:r w:rsidRPr="009F6617">
              <w:rPr>
                <w:color w:val="000000"/>
                <w:sz w:val="28"/>
                <w:szCs w:val="28"/>
              </w:rPr>
              <w:t xml:space="preserve">г. Пермь, ул. Докучаева, д. 60, </w:t>
            </w:r>
          </w:p>
          <w:p w14:paraId="0BB11BE8" w14:textId="77777777" w:rsidR="00E75A4A" w:rsidRPr="009F6617" w:rsidRDefault="00E75A4A" w:rsidP="0084597A">
            <w:pPr>
              <w:jc w:val="center"/>
              <w:rPr>
                <w:sz w:val="28"/>
                <w:szCs w:val="28"/>
              </w:rPr>
            </w:pPr>
            <w:r w:rsidRPr="009F6617">
              <w:rPr>
                <w:color w:val="000000"/>
                <w:sz w:val="28"/>
                <w:szCs w:val="28"/>
              </w:rPr>
              <w:t>Контейнерный терминал Блочная</w:t>
            </w:r>
          </w:p>
        </w:tc>
      </w:tr>
      <w:tr w:rsidR="00E75A4A" w:rsidRPr="009F6617" w14:paraId="7FC30BDC" w14:textId="77777777" w:rsidTr="005A2B73">
        <w:trPr>
          <w:trHeight w:val="1080"/>
        </w:trPr>
        <w:tc>
          <w:tcPr>
            <w:tcW w:w="1433" w:type="dxa"/>
            <w:shd w:val="clear" w:color="000000" w:fill="auto"/>
            <w:vAlign w:val="center"/>
          </w:tcPr>
          <w:p w14:paraId="1AAD968C" w14:textId="77777777" w:rsidR="00E75A4A" w:rsidRPr="009F6617" w:rsidRDefault="00E75A4A" w:rsidP="0084597A">
            <w:pPr>
              <w:jc w:val="center"/>
              <w:rPr>
                <w:sz w:val="28"/>
                <w:szCs w:val="28"/>
                <w:lang w:eastAsia="ru-RU"/>
              </w:rPr>
            </w:pPr>
            <w:r w:rsidRPr="009F6617">
              <w:rPr>
                <w:sz w:val="28"/>
                <w:szCs w:val="28"/>
                <w:lang w:eastAsia="ru-RU"/>
              </w:rPr>
              <w:t>Лот № 3</w:t>
            </w:r>
          </w:p>
        </w:tc>
        <w:tc>
          <w:tcPr>
            <w:tcW w:w="3118" w:type="dxa"/>
            <w:shd w:val="clear" w:color="000000" w:fill="auto"/>
            <w:vAlign w:val="center"/>
          </w:tcPr>
          <w:p w14:paraId="107544EA" w14:textId="77777777" w:rsidR="00E75A4A" w:rsidRPr="009F6617" w:rsidRDefault="00E75A4A" w:rsidP="0084597A">
            <w:pPr>
              <w:jc w:val="center"/>
              <w:rPr>
                <w:sz w:val="28"/>
                <w:szCs w:val="28"/>
              </w:rPr>
            </w:pPr>
            <w:r w:rsidRPr="009F6617">
              <w:rPr>
                <w:color w:val="000000"/>
                <w:sz w:val="28"/>
                <w:szCs w:val="28"/>
              </w:rPr>
              <w:t>226</w:t>
            </w:r>
          </w:p>
        </w:tc>
        <w:tc>
          <w:tcPr>
            <w:tcW w:w="5670" w:type="dxa"/>
            <w:shd w:val="clear" w:color="000000" w:fill="auto"/>
            <w:vAlign w:val="center"/>
          </w:tcPr>
          <w:p w14:paraId="7DE1867E" w14:textId="77777777" w:rsidR="00E75A4A" w:rsidRPr="009F6617" w:rsidRDefault="00E75A4A" w:rsidP="0084597A">
            <w:pPr>
              <w:jc w:val="center"/>
              <w:rPr>
                <w:color w:val="000000"/>
                <w:sz w:val="28"/>
                <w:szCs w:val="28"/>
              </w:rPr>
            </w:pPr>
            <w:r w:rsidRPr="009F6617">
              <w:rPr>
                <w:color w:val="000000"/>
                <w:sz w:val="28"/>
                <w:szCs w:val="28"/>
              </w:rPr>
              <w:t xml:space="preserve">г. Нижний Новгород, </w:t>
            </w:r>
          </w:p>
          <w:p w14:paraId="5659E3EF" w14:textId="77777777" w:rsidR="0084597A" w:rsidRDefault="00E75A4A" w:rsidP="0084597A">
            <w:pPr>
              <w:jc w:val="center"/>
              <w:rPr>
                <w:color w:val="000000"/>
                <w:sz w:val="28"/>
                <w:szCs w:val="28"/>
              </w:rPr>
            </w:pPr>
            <w:r w:rsidRPr="009F6617">
              <w:rPr>
                <w:color w:val="000000"/>
                <w:sz w:val="28"/>
                <w:szCs w:val="28"/>
              </w:rPr>
              <w:t xml:space="preserve">ул. Актюбинская, д. 17 М, </w:t>
            </w:r>
          </w:p>
          <w:p w14:paraId="4FF18689" w14:textId="518A3BAA" w:rsidR="00E75A4A" w:rsidRPr="009F6617" w:rsidRDefault="00E75A4A" w:rsidP="0084597A">
            <w:pPr>
              <w:jc w:val="center"/>
              <w:rPr>
                <w:sz w:val="28"/>
                <w:szCs w:val="28"/>
              </w:rPr>
            </w:pPr>
            <w:r w:rsidRPr="009F6617">
              <w:rPr>
                <w:color w:val="000000"/>
                <w:sz w:val="28"/>
                <w:szCs w:val="28"/>
              </w:rPr>
              <w:t>Контейнерный терминал Костариха</w:t>
            </w:r>
          </w:p>
        </w:tc>
      </w:tr>
    </w:tbl>
    <w:p w14:paraId="78AAEBCF" w14:textId="77777777" w:rsidR="00E75A4A" w:rsidRPr="009F6617" w:rsidRDefault="00E75A4A" w:rsidP="00E75A4A">
      <w:pPr>
        <w:pStyle w:val="1a"/>
        <w:ind w:firstLine="0"/>
        <w:rPr>
          <w:szCs w:val="28"/>
        </w:rPr>
      </w:pPr>
    </w:p>
    <w:p w14:paraId="50254BD3"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Объем приобретаемого Товара определяется исходя из потребности Покупателей на основании их заявок.</w:t>
      </w:r>
    </w:p>
    <w:p w14:paraId="41DABF95"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lastRenderedPageBreak/>
        <w:t xml:space="preserve">Покупатели оставляют за собой право неполной выборки заявленного объема Товара, указанного в подпункте 4.3.1. настоящего пункта. Санкции за не выборку Товара не могут быть предусмотрены. </w:t>
      </w:r>
    </w:p>
    <w:p w14:paraId="7FF4A079" w14:textId="512E73E4"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Объем Товара может быть приобретен Покупателями как в меньшем, так и в большем объеме, но не может превышать начальной (максимальной) цены договора, у</w:t>
      </w:r>
      <w:r w:rsidR="00B068FD">
        <w:rPr>
          <w:sz w:val="28"/>
          <w:szCs w:val="28"/>
        </w:rPr>
        <w:t>казанной</w:t>
      </w:r>
      <w:r w:rsidRPr="009F6617">
        <w:rPr>
          <w:sz w:val="28"/>
          <w:szCs w:val="28"/>
        </w:rPr>
        <w:t xml:space="preserve"> по соответствующему лоту</w:t>
      </w:r>
      <w:r w:rsidR="0084597A" w:rsidRPr="0084597A">
        <w:rPr>
          <w:sz w:val="28"/>
          <w:szCs w:val="28"/>
        </w:rPr>
        <w:t xml:space="preserve"> </w:t>
      </w:r>
      <w:r w:rsidR="0084597A">
        <w:rPr>
          <w:sz w:val="28"/>
          <w:szCs w:val="28"/>
        </w:rPr>
        <w:t>в пункте 5 раздела 5 «Информационная карта» документации о закупке.</w:t>
      </w:r>
      <w:r w:rsidR="0084597A">
        <w:rPr>
          <w:rStyle w:val="af6"/>
          <w:sz w:val="28"/>
          <w:szCs w:val="28"/>
        </w:rPr>
        <w:footnoteReference w:id="3"/>
      </w:r>
    </w:p>
    <w:p w14:paraId="66BD50FE" w14:textId="77777777" w:rsidR="00E75A4A" w:rsidRPr="009F6617" w:rsidRDefault="00E75A4A" w:rsidP="00E75A4A">
      <w:pPr>
        <w:pStyle w:val="aff6"/>
        <w:suppressAutoHyphens w:val="0"/>
        <w:ind w:left="709"/>
        <w:jc w:val="both"/>
        <w:rPr>
          <w:sz w:val="28"/>
          <w:szCs w:val="28"/>
        </w:rPr>
      </w:pPr>
    </w:p>
    <w:p w14:paraId="07D9170A" w14:textId="77777777" w:rsidR="00E75A4A" w:rsidRPr="009F6617" w:rsidRDefault="00E75A4A" w:rsidP="001D29BC">
      <w:pPr>
        <w:numPr>
          <w:ilvl w:val="1"/>
          <w:numId w:val="24"/>
        </w:numPr>
        <w:tabs>
          <w:tab w:val="clear" w:pos="1855"/>
          <w:tab w:val="num" w:pos="0"/>
          <w:tab w:val="num" w:pos="1276"/>
        </w:tabs>
        <w:ind w:left="0" w:firstLine="709"/>
        <w:jc w:val="both"/>
        <w:rPr>
          <w:b/>
          <w:sz w:val="28"/>
          <w:szCs w:val="28"/>
        </w:rPr>
      </w:pPr>
      <w:r w:rsidRPr="009F6617">
        <w:rPr>
          <w:b/>
          <w:sz w:val="28"/>
          <w:szCs w:val="28"/>
        </w:rPr>
        <w:t>Период, срок и условия поставки Товара</w:t>
      </w:r>
    </w:p>
    <w:p w14:paraId="2E558A4A" w14:textId="77777777" w:rsidR="00E75A4A" w:rsidRPr="009F6617" w:rsidRDefault="00E75A4A" w:rsidP="00E75A4A">
      <w:pPr>
        <w:tabs>
          <w:tab w:val="num" w:pos="0"/>
        </w:tabs>
        <w:ind w:firstLine="709"/>
        <w:jc w:val="both"/>
        <w:rPr>
          <w:bCs/>
          <w:sz w:val="28"/>
          <w:szCs w:val="28"/>
        </w:rPr>
      </w:pPr>
    </w:p>
    <w:p w14:paraId="22A70071"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 xml:space="preserve">Поставка дизельного топлива должна осуществляться Поставщиком специализированным транспортом по письменным заявкам Покупателей путем слива дизельного топлива с соблюдением правил пожарной безопасности в топливно-заправочные модули, ёмкости, указанные Покупателями. </w:t>
      </w:r>
    </w:p>
    <w:p w14:paraId="7BC8B46E"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 xml:space="preserve">Транспортные средства, осуществляющие доставку дизельного топлива </w:t>
      </w:r>
      <w:proofErr w:type="gramStart"/>
      <w:r w:rsidRPr="009F6617">
        <w:rPr>
          <w:sz w:val="28"/>
          <w:szCs w:val="28"/>
        </w:rPr>
        <w:t>Покупателям</w:t>
      </w:r>
      <w:proofErr w:type="gramEnd"/>
      <w:r w:rsidRPr="009F6617">
        <w:rPr>
          <w:sz w:val="28"/>
          <w:szCs w:val="28"/>
        </w:rPr>
        <w:t xml:space="preserve"> должны соответствовать требованиям межгосударственного стандарта ГОСТ 33666-2015 «Автомобильные транспортные средства для транспортирования и заправки нефтепродуктов. Технические требования».</w:t>
      </w:r>
    </w:p>
    <w:p w14:paraId="5DBEE7CE"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 xml:space="preserve">Водитель специализированного транспортного средства должен иметь при себе копии свидетельства ДОПОГ на автотранспорт и свидетельства о допуске водителя к перевозке опасных грузов, заверенные уполномоченным лицом Поставщика, либо если доставку (перевозку) топлива осуществляет субподрядчик, уполномоченным лицом субподрядчика Поставщика.  </w:t>
      </w:r>
    </w:p>
    <w:p w14:paraId="7FCFAFCF" w14:textId="77777777" w:rsidR="00E75A4A" w:rsidRPr="009F6617" w:rsidRDefault="00E75A4A" w:rsidP="001D29BC">
      <w:pPr>
        <w:pStyle w:val="aff6"/>
        <w:numPr>
          <w:ilvl w:val="2"/>
          <w:numId w:val="24"/>
        </w:numPr>
        <w:tabs>
          <w:tab w:val="left" w:pos="1560"/>
        </w:tabs>
        <w:ind w:left="0" w:firstLine="709"/>
        <w:jc w:val="both"/>
        <w:rPr>
          <w:bCs/>
          <w:sz w:val="28"/>
          <w:szCs w:val="28"/>
          <w:lang w:eastAsia="ru-RU"/>
        </w:rPr>
      </w:pPr>
      <w:r w:rsidRPr="009F6617">
        <w:rPr>
          <w:bCs/>
          <w:sz w:val="28"/>
          <w:szCs w:val="28"/>
          <w:lang w:eastAsia="ru-RU"/>
        </w:rPr>
        <w:t>Поставка дизельного топлива осуществляется по маршруту от Поставщика к Покупателю, утвержденному федеральным органом, осуществляющим надзор и специальные разрешительные функции в области безопасности дорожного движения.</w:t>
      </w:r>
    </w:p>
    <w:p w14:paraId="5D98A091"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Поставщик должен обеспечить бесперебойную поставку дизельного топлива на протяжении всего срока действия договора.</w:t>
      </w:r>
    </w:p>
    <w:p w14:paraId="4354CAFE" w14:textId="3BFE061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 xml:space="preserve">Период поставки Товара: с </w:t>
      </w:r>
      <w:r w:rsidR="00637773">
        <w:rPr>
          <w:sz w:val="28"/>
          <w:szCs w:val="28"/>
        </w:rPr>
        <w:t>даты подписания договора</w:t>
      </w:r>
      <w:r w:rsidRPr="009F6617">
        <w:rPr>
          <w:sz w:val="28"/>
          <w:szCs w:val="28"/>
        </w:rPr>
        <w:t xml:space="preserve"> по 30 июня 2025 года включительно.</w:t>
      </w:r>
    </w:p>
    <w:p w14:paraId="26FC56D4"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Поставка Товара Покупателю осуществляется по Заявкам Покупателя в течение 2 (двух) рабочих дней с даты подписания сторонами соответствующей Заявки.</w:t>
      </w:r>
    </w:p>
    <w:p w14:paraId="399BD3B7"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Ориентировочные объемы, периодичность поставок партий Товара, периоды поставки зимнего и летнего дизельного топлива по каждому лоту указаны в таблице № 3.</w:t>
      </w:r>
    </w:p>
    <w:p w14:paraId="2A15DF03" w14:textId="77777777" w:rsidR="00E75A4A" w:rsidRPr="009F6617" w:rsidRDefault="00E75A4A" w:rsidP="00E75A4A">
      <w:pPr>
        <w:pStyle w:val="1a"/>
        <w:ind w:firstLine="0"/>
        <w:jc w:val="right"/>
        <w:rPr>
          <w:szCs w:val="28"/>
        </w:rPr>
      </w:pPr>
      <w:r w:rsidRPr="009F6617">
        <w:rPr>
          <w:szCs w:val="28"/>
        </w:rPr>
        <w:t>Таблица № 3</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291"/>
        <w:gridCol w:w="1276"/>
        <w:gridCol w:w="2268"/>
        <w:gridCol w:w="2126"/>
        <w:gridCol w:w="3260"/>
      </w:tblGrid>
      <w:tr w:rsidR="00E75A4A" w:rsidRPr="009F6617" w14:paraId="562EE1A4" w14:textId="77777777" w:rsidTr="005A2B73">
        <w:trPr>
          <w:trHeight w:val="1080"/>
          <w:tblHeader/>
        </w:trPr>
        <w:tc>
          <w:tcPr>
            <w:tcW w:w="1291" w:type="dxa"/>
            <w:shd w:val="clear" w:color="000000" w:fill="auto"/>
            <w:vAlign w:val="center"/>
          </w:tcPr>
          <w:p w14:paraId="24192D2A" w14:textId="77777777" w:rsidR="00E75A4A" w:rsidRPr="009F6617" w:rsidRDefault="00E75A4A" w:rsidP="0084597A">
            <w:pPr>
              <w:jc w:val="center"/>
              <w:rPr>
                <w:b/>
                <w:sz w:val="28"/>
                <w:szCs w:val="28"/>
                <w:lang w:eastAsia="ru-RU"/>
              </w:rPr>
            </w:pPr>
            <w:r w:rsidRPr="009F6617">
              <w:rPr>
                <w:b/>
                <w:sz w:val="28"/>
                <w:szCs w:val="28"/>
                <w:lang w:eastAsia="ru-RU"/>
              </w:rPr>
              <w:lastRenderedPageBreak/>
              <w:t>Номер Лота</w:t>
            </w:r>
          </w:p>
        </w:tc>
        <w:tc>
          <w:tcPr>
            <w:tcW w:w="1276" w:type="dxa"/>
            <w:shd w:val="clear" w:color="000000" w:fill="auto"/>
            <w:vAlign w:val="center"/>
          </w:tcPr>
          <w:p w14:paraId="74E66B23" w14:textId="77777777" w:rsidR="00E75A4A" w:rsidRPr="009F6617" w:rsidRDefault="00E75A4A" w:rsidP="0084597A">
            <w:pPr>
              <w:jc w:val="center"/>
              <w:rPr>
                <w:b/>
                <w:sz w:val="28"/>
                <w:szCs w:val="28"/>
                <w:lang w:eastAsia="ru-RU"/>
              </w:rPr>
            </w:pPr>
            <w:r w:rsidRPr="009F6617">
              <w:rPr>
                <w:b/>
                <w:sz w:val="28"/>
                <w:szCs w:val="28"/>
                <w:lang w:eastAsia="ru-RU"/>
              </w:rPr>
              <w:t>Покупатель</w:t>
            </w:r>
          </w:p>
        </w:tc>
        <w:tc>
          <w:tcPr>
            <w:tcW w:w="2268" w:type="dxa"/>
            <w:shd w:val="clear" w:color="000000" w:fill="auto"/>
            <w:vAlign w:val="center"/>
          </w:tcPr>
          <w:p w14:paraId="46A91779" w14:textId="77777777" w:rsidR="00E75A4A" w:rsidRPr="009F6617" w:rsidRDefault="00E75A4A" w:rsidP="0084597A">
            <w:pPr>
              <w:jc w:val="center"/>
              <w:rPr>
                <w:b/>
                <w:sz w:val="28"/>
                <w:szCs w:val="28"/>
                <w:lang w:eastAsia="ru-RU"/>
              </w:rPr>
            </w:pPr>
            <w:r w:rsidRPr="009F6617">
              <w:rPr>
                <w:b/>
                <w:sz w:val="28"/>
                <w:szCs w:val="28"/>
                <w:lang w:eastAsia="ru-RU"/>
              </w:rPr>
              <w:t>Ориентировочная периодичность поставок партий Товара</w:t>
            </w:r>
          </w:p>
        </w:tc>
        <w:tc>
          <w:tcPr>
            <w:tcW w:w="2126" w:type="dxa"/>
            <w:shd w:val="clear" w:color="000000" w:fill="auto"/>
            <w:vAlign w:val="center"/>
          </w:tcPr>
          <w:p w14:paraId="5FF65D3D" w14:textId="77777777" w:rsidR="00E75A4A" w:rsidRPr="009F6617" w:rsidRDefault="00E75A4A" w:rsidP="0084597A">
            <w:pPr>
              <w:jc w:val="center"/>
              <w:rPr>
                <w:b/>
                <w:sz w:val="28"/>
                <w:szCs w:val="28"/>
                <w:lang w:eastAsia="ru-RU"/>
              </w:rPr>
            </w:pPr>
            <w:r w:rsidRPr="009F6617">
              <w:rPr>
                <w:b/>
                <w:sz w:val="28"/>
                <w:szCs w:val="28"/>
                <w:lang w:eastAsia="ru-RU"/>
              </w:rPr>
              <w:t>Ориентировочный объем партии Товара</w:t>
            </w:r>
          </w:p>
        </w:tc>
        <w:tc>
          <w:tcPr>
            <w:tcW w:w="3260" w:type="dxa"/>
            <w:shd w:val="clear" w:color="000000" w:fill="auto"/>
            <w:vAlign w:val="center"/>
          </w:tcPr>
          <w:p w14:paraId="0963D6AA" w14:textId="77777777" w:rsidR="00E75A4A" w:rsidRPr="009F6617" w:rsidRDefault="00E75A4A" w:rsidP="0084597A">
            <w:pPr>
              <w:jc w:val="center"/>
              <w:rPr>
                <w:b/>
                <w:sz w:val="28"/>
                <w:szCs w:val="28"/>
                <w:lang w:eastAsia="ru-RU"/>
              </w:rPr>
            </w:pPr>
            <w:r w:rsidRPr="009F6617">
              <w:rPr>
                <w:b/>
                <w:sz w:val="28"/>
                <w:szCs w:val="28"/>
                <w:lang w:eastAsia="ru-RU"/>
              </w:rPr>
              <w:t>Периоды поставки летнего, межсезонного, зимнего топлива</w:t>
            </w:r>
          </w:p>
        </w:tc>
      </w:tr>
      <w:tr w:rsidR="00E75A4A" w:rsidRPr="009F6617" w14:paraId="15706F0A" w14:textId="77777777" w:rsidTr="005A2B73">
        <w:trPr>
          <w:trHeight w:val="1080"/>
        </w:trPr>
        <w:tc>
          <w:tcPr>
            <w:tcW w:w="1291" w:type="dxa"/>
            <w:shd w:val="clear" w:color="000000" w:fill="auto"/>
            <w:vAlign w:val="center"/>
          </w:tcPr>
          <w:p w14:paraId="5F933F05" w14:textId="77777777" w:rsidR="00E75A4A" w:rsidRPr="009F6617" w:rsidRDefault="00E75A4A" w:rsidP="0084597A">
            <w:pPr>
              <w:jc w:val="center"/>
              <w:rPr>
                <w:sz w:val="28"/>
                <w:szCs w:val="28"/>
                <w:lang w:eastAsia="ru-RU"/>
              </w:rPr>
            </w:pPr>
            <w:r w:rsidRPr="009F6617">
              <w:rPr>
                <w:sz w:val="28"/>
                <w:szCs w:val="28"/>
                <w:lang w:eastAsia="ru-RU"/>
              </w:rPr>
              <w:t>Лот № 1</w:t>
            </w:r>
          </w:p>
        </w:tc>
        <w:tc>
          <w:tcPr>
            <w:tcW w:w="1276" w:type="dxa"/>
            <w:shd w:val="clear" w:color="000000" w:fill="auto"/>
            <w:vAlign w:val="center"/>
          </w:tcPr>
          <w:p w14:paraId="2EE598FB" w14:textId="77777777" w:rsidR="00E75A4A" w:rsidRPr="009F6617" w:rsidRDefault="00E75A4A" w:rsidP="0084597A">
            <w:pPr>
              <w:jc w:val="center"/>
              <w:rPr>
                <w:sz w:val="28"/>
                <w:szCs w:val="28"/>
              </w:rPr>
            </w:pPr>
            <w:r w:rsidRPr="009F6617">
              <w:rPr>
                <w:sz w:val="28"/>
                <w:szCs w:val="28"/>
                <w:lang w:eastAsia="ru-RU"/>
              </w:rPr>
              <w:t>УРАЛ</w:t>
            </w:r>
          </w:p>
        </w:tc>
        <w:tc>
          <w:tcPr>
            <w:tcW w:w="2268" w:type="dxa"/>
            <w:shd w:val="clear" w:color="000000" w:fill="auto"/>
            <w:vAlign w:val="center"/>
          </w:tcPr>
          <w:p w14:paraId="392A99D2" w14:textId="77777777" w:rsidR="00E75A4A" w:rsidRPr="009F6617" w:rsidRDefault="00E75A4A" w:rsidP="0084597A">
            <w:pPr>
              <w:jc w:val="center"/>
              <w:rPr>
                <w:sz w:val="28"/>
                <w:szCs w:val="28"/>
              </w:rPr>
            </w:pPr>
            <w:r w:rsidRPr="009F6617">
              <w:rPr>
                <w:sz w:val="28"/>
                <w:szCs w:val="28"/>
              </w:rPr>
              <w:t xml:space="preserve">три поставки </w:t>
            </w:r>
          </w:p>
          <w:p w14:paraId="325BCF74" w14:textId="77777777" w:rsidR="00E75A4A" w:rsidRPr="009F6617" w:rsidRDefault="00E75A4A" w:rsidP="0084597A">
            <w:pPr>
              <w:jc w:val="center"/>
              <w:rPr>
                <w:sz w:val="28"/>
                <w:szCs w:val="28"/>
              </w:rPr>
            </w:pPr>
            <w:r w:rsidRPr="009F6617">
              <w:rPr>
                <w:sz w:val="28"/>
                <w:szCs w:val="28"/>
              </w:rPr>
              <w:t>в месяц</w:t>
            </w:r>
          </w:p>
        </w:tc>
        <w:tc>
          <w:tcPr>
            <w:tcW w:w="2126" w:type="dxa"/>
            <w:shd w:val="clear" w:color="000000" w:fill="auto"/>
            <w:vAlign w:val="center"/>
          </w:tcPr>
          <w:p w14:paraId="07325788" w14:textId="77777777" w:rsidR="00E75A4A" w:rsidRPr="009F6617" w:rsidRDefault="00E75A4A" w:rsidP="0084597A">
            <w:pPr>
              <w:jc w:val="center"/>
              <w:rPr>
                <w:rFonts w:eastAsia="MS Mincho"/>
                <w:bCs/>
                <w:sz w:val="28"/>
                <w:szCs w:val="28"/>
              </w:rPr>
            </w:pPr>
            <w:r w:rsidRPr="009F6617">
              <w:rPr>
                <w:sz w:val="28"/>
                <w:szCs w:val="28"/>
              </w:rPr>
              <w:t>от 11,5 до 14,5 тонн</w:t>
            </w:r>
          </w:p>
        </w:tc>
        <w:tc>
          <w:tcPr>
            <w:tcW w:w="3260" w:type="dxa"/>
            <w:shd w:val="clear" w:color="000000" w:fill="auto"/>
            <w:vAlign w:val="center"/>
          </w:tcPr>
          <w:p w14:paraId="3154AD56" w14:textId="77777777" w:rsidR="00E75A4A" w:rsidRPr="009F6617" w:rsidRDefault="00E75A4A" w:rsidP="0084597A">
            <w:pPr>
              <w:jc w:val="center"/>
              <w:rPr>
                <w:sz w:val="28"/>
                <w:szCs w:val="28"/>
              </w:rPr>
            </w:pPr>
            <w:r w:rsidRPr="009F6617">
              <w:rPr>
                <w:sz w:val="28"/>
                <w:szCs w:val="28"/>
              </w:rPr>
              <w:t xml:space="preserve">Летнее: </w:t>
            </w:r>
            <w:proofErr w:type="gramStart"/>
            <w:r w:rsidRPr="009F6617">
              <w:rPr>
                <w:sz w:val="28"/>
                <w:szCs w:val="28"/>
              </w:rPr>
              <w:t>16.04-31.10</w:t>
            </w:r>
            <w:proofErr w:type="gramEnd"/>
          </w:p>
          <w:p w14:paraId="188A872C" w14:textId="77777777" w:rsidR="00E75A4A" w:rsidRPr="009F6617" w:rsidRDefault="00E75A4A" w:rsidP="0084597A">
            <w:pPr>
              <w:jc w:val="center"/>
              <w:rPr>
                <w:sz w:val="28"/>
                <w:szCs w:val="28"/>
              </w:rPr>
            </w:pPr>
            <w:r w:rsidRPr="009F6617">
              <w:rPr>
                <w:sz w:val="28"/>
                <w:szCs w:val="28"/>
              </w:rPr>
              <w:t>Зимнее: 01.11-15.04</w:t>
            </w:r>
          </w:p>
        </w:tc>
      </w:tr>
      <w:tr w:rsidR="00E75A4A" w:rsidRPr="009F6617" w14:paraId="13F0FD9C" w14:textId="77777777" w:rsidTr="005A2B73">
        <w:trPr>
          <w:trHeight w:val="1080"/>
        </w:trPr>
        <w:tc>
          <w:tcPr>
            <w:tcW w:w="1291" w:type="dxa"/>
            <w:shd w:val="clear" w:color="000000" w:fill="auto"/>
            <w:vAlign w:val="center"/>
          </w:tcPr>
          <w:p w14:paraId="15609420" w14:textId="77777777" w:rsidR="00E75A4A" w:rsidRPr="009F6617" w:rsidRDefault="00E75A4A" w:rsidP="0084597A">
            <w:pPr>
              <w:jc w:val="center"/>
              <w:rPr>
                <w:sz w:val="28"/>
                <w:szCs w:val="28"/>
                <w:lang w:eastAsia="ru-RU"/>
              </w:rPr>
            </w:pPr>
            <w:r w:rsidRPr="009F6617">
              <w:rPr>
                <w:sz w:val="28"/>
                <w:szCs w:val="28"/>
                <w:lang w:eastAsia="ru-RU"/>
              </w:rPr>
              <w:t>Лот № 2</w:t>
            </w:r>
          </w:p>
        </w:tc>
        <w:tc>
          <w:tcPr>
            <w:tcW w:w="1276" w:type="dxa"/>
            <w:shd w:val="clear" w:color="000000" w:fill="auto"/>
            <w:vAlign w:val="center"/>
          </w:tcPr>
          <w:p w14:paraId="351F39A9" w14:textId="77777777" w:rsidR="00E75A4A" w:rsidRPr="009F6617" w:rsidRDefault="00E75A4A" w:rsidP="0084597A">
            <w:pPr>
              <w:tabs>
                <w:tab w:val="num" w:pos="0"/>
                <w:tab w:val="left" w:pos="709"/>
              </w:tabs>
              <w:jc w:val="center"/>
              <w:rPr>
                <w:sz w:val="28"/>
                <w:szCs w:val="28"/>
              </w:rPr>
            </w:pPr>
            <w:r w:rsidRPr="009F6617">
              <w:rPr>
                <w:sz w:val="28"/>
                <w:szCs w:val="28"/>
                <w:lang w:eastAsia="ru-RU"/>
              </w:rPr>
              <w:t>УРАЛ</w:t>
            </w:r>
          </w:p>
        </w:tc>
        <w:tc>
          <w:tcPr>
            <w:tcW w:w="2268" w:type="dxa"/>
            <w:shd w:val="clear" w:color="000000" w:fill="auto"/>
            <w:vAlign w:val="center"/>
          </w:tcPr>
          <w:p w14:paraId="09F3DE6A" w14:textId="77777777" w:rsidR="00E75A4A" w:rsidRPr="009F6617" w:rsidRDefault="00E75A4A" w:rsidP="0084597A">
            <w:pPr>
              <w:tabs>
                <w:tab w:val="num" w:pos="0"/>
                <w:tab w:val="left" w:pos="709"/>
              </w:tabs>
              <w:jc w:val="center"/>
              <w:rPr>
                <w:sz w:val="28"/>
                <w:szCs w:val="28"/>
              </w:rPr>
            </w:pPr>
            <w:r w:rsidRPr="009F6617">
              <w:rPr>
                <w:sz w:val="28"/>
                <w:szCs w:val="28"/>
              </w:rPr>
              <w:t xml:space="preserve">две поставки </w:t>
            </w:r>
            <w:r w:rsidRPr="009F6617">
              <w:rPr>
                <w:sz w:val="28"/>
                <w:szCs w:val="28"/>
              </w:rPr>
              <w:br/>
              <w:t>в месяц</w:t>
            </w:r>
          </w:p>
        </w:tc>
        <w:tc>
          <w:tcPr>
            <w:tcW w:w="2126" w:type="dxa"/>
            <w:shd w:val="clear" w:color="000000" w:fill="auto"/>
            <w:vAlign w:val="center"/>
          </w:tcPr>
          <w:p w14:paraId="6BA85010" w14:textId="77777777" w:rsidR="00E75A4A" w:rsidRPr="009F6617" w:rsidRDefault="00E75A4A" w:rsidP="0084597A">
            <w:pPr>
              <w:tabs>
                <w:tab w:val="num" w:pos="0"/>
                <w:tab w:val="left" w:pos="709"/>
              </w:tabs>
              <w:jc w:val="center"/>
              <w:rPr>
                <w:sz w:val="28"/>
                <w:szCs w:val="28"/>
              </w:rPr>
            </w:pPr>
            <w:r w:rsidRPr="009F6617">
              <w:rPr>
                <w:sz w:val="28"/>
                <w:szCs w:val="28"/>
              </w:rPr>
              <w:t>от 11,5 до 14,5 тонн</w:t>
            </w:r>
          </w:p>
        </w:tc>
        <w:tc>
          <w:tcPr>
            <w:tcW w:w="3260" w:type="dxa"/>
            <w:shd w:val="clear" w:color="000000" w:fill="auto"/>
            <w:vAlign w:val="center"/>
          </w:tcPr>
          <w:p w14:paraId="3314618F" w14:textId="77777777" w:rsidR="00E75A4A" w:rsidRPr="009F6617" w:rsidRDefault="00E75A4A" w:rsidP="0084597A">
            <w:pPr>
              <w:jc w:val="center"/>
              <w:rPr>
                <w:sz w:val="28"/>
                <w:szCs w:val="28"/>
              </w:rPr>
            </w:pPr>
            <w:r w:rsidRPr="009F6617">
              <w:rPr>
                <w:sz w:val="28"/>
                <w:szCs w:val="28"/>
              </w:rPr>
              <w:t xml:space="preserve">Летнее: </w:t>
            </w:r>
            <w:proofErr w:type="gramStart"/>
            <w:r w:rsidRPr="009F6617">
              <w:rPr>
                <w:sz w:val="28"/>
                <w:szCs w:val="28"/>
              </w:rPr>
              <w:t>16.04-31.10</w:t>
            </w:r>
            <w:proofErr w:type="gramEnd"/>
          </w:p>
          <w:p w14:paraId="2FEF8C95" w14:textId="77777777" w:rsidR="00E75A4A" w:rsidRPr="009F6617" w:rsidRDefault="00E75A4A" w:rsidP="0084597A">
            <w:pPr>
              <w:tabs>
                <w:tab w:val="num" w:pos="0"/>
                <w:tab w:val="left" w:pos="709"/>
              </w:tabs>
              <w:jc w:val="center"/>
              <w:rPr>
                <w:sz w:val="28"/>
                <w:szCs w:val="28"/>
              </w:rPr>
            </w:pPr>
            <w:r w:rsidRPr="009F6617">
              <w:rPr>
                <w:sz w:val="28"/>
                <w:szCs w:val="28"/>
              </w:rPr>
              <w:t>Зимнее: 01.11-15.04</w:t>
            </w:r>
          </w:p>
        </w:tc>
      </w:tr>
      <w:tr w:rsidR="00E75A4A" w:rsidRPr="009F6617" w14:paraId="3464D56F" w14:textId="77777777" w:rsidTr="005A2B73">
        <w:trPr>
          <w:trHeight w:val="1080"/>
        </w:trPr>
        <w:tc>
          <w:tcPr>
            <w:tcW w:w="1291" w:type="dxa"/>
            <w:shd w:val="clear" w:color="000000" w:fill="auto"/>
            <w:vAlign w:val="center"/>
          </w:tcPr>
          <w:p w14:paraId="1F3DF61B" w14:textId="77777777" w:rsidR="00E75A4A" w:rsidRPr="009F6617" w:rsidRDefault="00E75A4A" w:rsidP="0084597A">
            <w:pPr>
              <w:jc w:val="center"/>
              <w:rPr>
                <w:sz w:val="28"/>
                <w:szCs w:val="28"/>
                <w:lang w:eastAsia="ru-RU"/>
              </w:rPr>
            </w:pPr>
            <w:r w:rsidRPr="009F6617">
              <w:rPr>
                <w:sz w:val="28"/>
                <w:szCs w:val="28"/>
                <w:lang w:eastAsia="ru-RU"/>
              </w:rPr>
              <w:t>Лот № 3</w:t>
            </w:r>
          </w:p>
        </w:tc>
        <w:tc>
          <w:tcPr>
            <w:tcW w:w="1276" w:type="dxa"/>
            <w:shd w:val="clear" w:color="000000" w:fill="auto"/>
            <w:vAlign w:val="center"/>
          </w:tcPr>
          <w:p w14:paraId="271738A3" w14:textId="77777777" w:rsidR="00E75A4A" w:rsidRPr="009F6617" w:rsidRDefault="00E75A4A" w:rsidP="0084597A">
            <w:pPr>
              <w:pStyle w:val="aff6"/>
              <w:tabs>
                <w:tab w:val="left" w:pos="1276"/>
              </w:tabs>
              <w:suppressAutoHyphens w:val="0"/>
              <w:ind w:left="0"/>
              <w:jc w:val="center"/>
              <w:rPr>
                <w:sz w:val="28"/>
                <w:szCs w:val="28"/>
              </w:rPr>
            </w:pPr>
            <w:r w:rsidRPr="009F6617">
              <w:rPr>
                <w:sz w:val="28"/>
                <w:szCs w:val="28"/>
              </w:rPr>
              <w:t>ГОР</w:t>
            </w:r>
          </w:p>
        </w:tc>
        <w:tc>
          <w:tcPr>
            <w:tcW w:w="2268" w:type="dxa"/>
            <w:shd w:val="clear" w:color="000000" w:fill="auto"/>
            <w:vAlign w:val="center"/>
          </w:tcPr>
          <w:p w14:paraId="40E47BFD" w14:textId="77777777" w:rsidR="00E75A4A" w:rsidRPr="009F6617" w:rsidRDefault="00E75A4A" w:rsidP="0084597A">
            <w:pPr>
              <w:pStyle w:val="aff6"/>
              <w:tabs>
                <w:tab w:val="left" w:pos="1276"/>
              </w:tabs>
              <w:suppressAutoHyphens w:val="0"/>
              <w:ind w:left="0"/>
              <w:jc w:val="center"/>
              <w:rPr>
                <w:sz w:val="28"/>
                <w:szCs w:val="28"/>
              </w:rPr>
            </w:pPr>
            <w:r w:rsidRPr="009F6617">
              <w:rPr>
                <w:sz w:val="28"/>
                <w:szCs w:val="28"/>
              </w:rPr>
              <w:t>одна-две поставки в месяц</w:t>
            </w:r>
          </w:p>
        </w:tc>
        <w:tc>
          <w:tcPr>
            <w:tcW w:w="2126" w:type="dxa"/>
            <w:shd w:val="clear" w:color="000000" w:fill="auto"/>
            <w:vAlign w:val="center"/>
          </w:tcPr>
          <w:p w14:paraId="18756A49" w14:textId="77777777" w:rsidR="00E75A4A" w:rsidRPr="009F6617" w:rsidRDefault="00E75A4A" w:rsidP="0084597A">
            <w:pPr>
              <w:pStyle w:val="aff6"/>
              <w:tabs>
                <w:tab w:val="left" w:pos="1276"/>
              </w:tabs>
              <w:suppressAutoHyphens w:val="0"/>
              <w:ind w:left="0"/>
              <w:jc w:val="center"/>
              <w:rPr>
                <w:rFonts w:eastAsia="MS Mincho"/>
                <w:bCs/>
                <w:sz w:val="28"/>
                <w:szCs w:val="28"/>
              </w:rPr>
            </w:pPr>
            <w:r w:rsidRPr="009F6617">
              <w:rPr>
                <w:sz w:val="28"/>
                <w:szCs w:val="28"/>
              </w:rPr>
              <w:t>4,1 тонны</w:t>
            </w:r>
          </w:p>
        </w:tc>
        <w:tc>
          <w:tcPr>
            <w:tcW w:w="3260" w:type="dxa"/>
            <w:shd w:val="clear" w:color="000000" w:fill="auto"/>
            <w:vAlign w:val="center"/>
          </w:tcPr>
          <w:p w14:paraId="6B7B3009" w14:textId="77777777" w:rsidR="00E75A4A" w:rsidRPr="009F6617" w:rsidRDefault="00E75A4A" w:rsidP="0084597A">
            <w:pPr>
              <w:jc w:val="center"/>
              <w:rPr>
                <w:sz w:val="28"/>
                <w:szCs w:val="28"/>
              </w:rPr>
            </w:pPr>
            <w:r w:rsidRPr="009F6617">
              <w:rPr>
                <w:sz w:val="28"/>
                <w:szCs w:val="28"/>
              </w:rPr>
              <w:t xml:space="preserve">Летнее: </w:t>
            </w:r>
            <w:proofErr w:type="gramStart"/>
            <w:r w:rsidRPr="009F6617">
              <w:rPr>
                <w:sz w:val="28"/>
                <w:szCs w:val="28"/>
              </w:rPr>
              <w:t>16.04-15.10</w:t>
            </w:r>
            <w:proofErr w:type="gramEnd"/>
          </w:p>
          <w:p w14:paraId="6FEEA7FA" w14:textId="77777777" w:rsidR="00E75A4A" w:rsidRPr="009F6617" w:rsidRDefault="00E75A4A" w:rsidP="0084597A">
            <w:pPr>
              <w:jc w:val="center"/>
              <w:rPr>
                <w:sz w:val="28"/>
                <w:szCs w:val="28"/>
              </w:rPr>
            </w:pPr>
            <w:r w:rsidRPr="009F6617">
              <w:rPr>
                <w:sz w:val="28"/>
                <w:szCs w:val="28"/>
              </w:rPr>
              <w:t xml:space="preserve">Межсезонное: </w:t>
            </w:r>
          </w:p>
          <w:p w14:paraId="31AF1270" w14:textId="77777777" w:rsidR="00E75A4A" w:rsidRPr="009F6617" w:rsidRDefault="00E75A4A" w:rsidP="0084597A">
            <w:pPr>
              <w:jc w:val="center"/>
              <w:rPr>
                <w:sz w:val="28"/>
                <w:szCs w:val="28"/>
              </w:rPr>
            </w:pPr>
            <w:proofErr w:type="gramStart"/>
            <w:r w:rsidRPr="009F6617">
              <w:rPr>
                <w:sz w:val="28"/>
                <w:szCs w:val="28"/>
              </w:rPr>
              <w:t>16.10-30.11</w:t>
            </w:r>
            <w:proofErr w:type="gramEnd"/>
            <w:r w:rsidRPr="009F6617">
              <w:rPr>
                <w:sz w:val="28"/>
                <w:szCs w:val="28"/>
              </w:rPr>
              <w:t>;</w:t>
            </w:r>
          </w:p>
          <w:p w14:paraId="24632CD4" w14:textId="77777777" w:rsidR="00E75A4A" w:rsidRPr="009F6617" w:rsidRDefault="00E75A4A" w:rsidP="0084597A">
            <w:pPr>
              <w:jc w:val="center"/>
              <w:rPr>
                <w:sz w:val="28"/>
                <w:szCs w:val="28"/>
              </w:rPr>
            </w:pPr>
            <w:proofErr w:type="gramStart"/>
            <w:r w:rsidRPr="009F6617">
              <w:rPr>
                <w:sz w:val="28"/>
                <w:szCs w:val="28"/>
              </w:rPr>
              <w:t>01.03-15.04</w:t>
            </w:r>
            <w:proofErr w:type="gramEnd"/>
          </w:p>
          <w:p w14:paraId="0BBB8833" w14:textId="77777777" w:rsidR="00E75A4A" w:rsidRPr="009F6617" w:rsidRDefault="00E75A4A" w:rsidP="0084597A">
            <w:pPr>
              <w:pStyle w:val="aff6"/>
              <w:tabs>
                <w:tab w:val="left" w:pos="1276"/>
              </w:tabs>
              <w:suppressAutoHyphens w:val="0"/>
              <w:ind w:left="0"/>
              <w:jc w:val="center"/>
              <w:rPr>
                <w:sz w:val="28"/>
                <w:szCs w:val="28"/>
              </w:rPr>
            </w:pPr>
            <w:r w:rsidRPr="009F6617">
              <w:rPr>
                <w:sz w:val="28"/>
                <w:szCs w:val="28"/>
              </w:rPr>
              <w:t xml:space="preserve">Зимнее: </w:t>
            </w:r>
            <w:proofErr w:type="gramStart"/>
            <w:r w:rsidRPr="009F6617">
              <w:rPr>
                <w:sz w:val="28"/>
                <w:szCs w:val="28"/>
              </w:rPr>
              <w:t>01.12-28/29</w:t>
            </w:r>
            <w:proofErr w:type="gramEnd"/>
            <w:r w:rsidRPr="009F6617">
              <w:rPr>
                <w:sz w:val="28"/>
                <w:szCs w:val="28"/>
              </w:rPr>
              <w:t>.02</w:t>
            </w:r>
          </w:p>
        </w:tc>
      </w:tr>
    </w:tbl>
    <w:p w14:paraId="1B5CD30D" w14:textId="77777777" w:rsidR="00E75A4A" w:rsidRPr="009F6617" w:rsidRDefault="00E75A4A" w:rsidP="00E75A4A">
      <w:pPr>
        <w:ind w:left="709"/>
        <w:jc w:val="both"/>
        <w:rPr>
          <w:b/>
          <w:sz w:val="12"/>
          <w:szCs w:val="12"/>
        </w:rPr>
      </w:pPr>
    </w:p>
    <w:p w14:paraId="53195763"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Конкретное количество и ассортимент (вид) Товара в каждой партии определяется в заявке Покупателя, исходя из его потребностей.</w:t>
      </w:r>
    </w:p>
    <w:p w14:paraId="0E3A5D9D"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В рамках проведения поставки топлива наливом на объекты Покупателей, Поставщик обеспечивает весь комплекс мер по охране труда, пожарной безопасности, охране окружающей среды.</w:t>
      </w:r>
    </w:p>
    <w:p w14:paraId="7026120B" w14:textId="77777777" w:rsidR="00E75A4A" w:rsidRPr="009F6617" w:rsidRDefault="00E75A4A" w:rsidP="001D29BC">
      <w:pPr>
        <w:pStyle w:val="aff6"/>
        <w:numPr>
          <w:ilvl w:val="2"/>
          <w:numId w:val="24"/>
        </w:numPr>
        <w:tabs>
          <w:tab w:val="left" w:pos="1560"/>
        </w:tabs>
        <w:ind w:left="0" w:firstLine="709"/>
        <w:jc w:val="both"/>
        <w:rPr>
          <w:bCs/>
          <w:sz w:val="28"/>
          <w:szCs w:val="28"/>
        </w:rPr>
      </w:pPr>
      <w:r w:rsidRPr="009F6617">
        <w:rPr>
          <w:sz w:val="28"/>
          <w:szCs w:val="28"/>
        </w:rPr>
        <w:t>Поставщик поставляет топливо в соответствии с пропускным и внутриобъектовым режимами, установленными на территории по адресу поставки топлива.</w:t>
      </w:r>
    </w:p>
    <w:p w14:paraId="7F8F312B" w14:textId="77777777" w:rsidR="00E75A4A" w:rsidRPr="009F6617" w:rsidRDefault="00E75A4A" w:rsidP="00E75A4A">
      <w:pPr>
        <w:widowControl w:val="0"/>
        <w:autoSpaceDE w:val="0"/>
        <w:autoSpaceDN w:val="0"/>
        <w:adjustRightInd w:val="0"/>
        <w:ind w:firstLine="709"/>
        <w:jc w:val="both"/>
        <w:rPr>
          <w:bCs/>
          <w:sz w:val="28"/>
          <w:szCs w:val="28"/>
        </w:rPr>
      </w:pPr>
    </w:p>
    <w:p w14:paraId="335E4485" w14:textId="77777777" w:rsidR="00E75A4A" w:rsidRPr="009F6617" w:rsidRDefault="00E75A4A" w:rsidP="001D29BC">
      <w:pPr>
        <w:numPr>
          <w:ilvl w:val="1"/>
          <w:numId w:val="24"/>
        </w:numPr>
        <w:tabs>
          <w:tab w:val="clear" w:pos="1855"/>
          <w:tab w:val="num" w:pos="0"/>
          <w:tab w:val="num" w:pos="1276"/>
        </w:tabs>
        <w:ind w:left="0" w:firstLine="709"/>
        <w:jc w:val="both"/>
        <w:rPr>
          <w:b/>
          <w:bCs/>
          <w:sz w:val="28"/>
          <w:szCs w:val="28"/>
          <w:lang w:eastAsia="ru-RU"/>
        </w:rPr>
      </w:pPr>
      <w:r w:rsidRPr="009F6617">
        <w:rPr>
          <w:b/>
          <w:bCs/>
          <w:sz w:val="28"/>
          <w:szCs w:val="28"/>
          <w:lang w:eastAsia="ru-RU"/>
        </w:rPr>
        <w:t>Срок действия договора</w:t>
      </w:r>
    </w:p>
    <w:p w14:paraId="42776C92" w14:textId="77777777" w:rsidR="00E75A4A" w:rsidRPr="009F6617" w:rsidRDefault="00E75A4A" w:rsidP="00E75A4A">
      <w:pPr>
        <w:pStyle w:val="aff6"/>
        <w:widowControl w:val="0"/>
        <w:autoSpaceDE w:val="0"/>
        <w:autoSpaceDN w:val="0"/>
        <w:adjustRightInd w:val="0"/>
        <w:jc w:val="both"/>
        <w:rPr>
          <w:sz w:val="28"/>
          <w:szCs w:val="28"/>
        </w:rPr>
      </w:pPr>
    </w:p>
    <w:p w14:paraId="7A8CF71A" w14:textId="77777777" w:rsidR="00E75A4A" w:rsidRPr="009F6617" w:rsidRDefault="00E75A4A" w:rsidP="00E75A4A">
      <w:pPr>
        <w:tabs>
          <w:tab w:val="left" w:pos="1560"/>
        </w:tabs>
        <w:ind w:firstLine="709"/>
        <w:jc w:val="both"/>
        <w:rPr>
          <w:bCs/>
          <w:sz w:val="28"/>
          <w:szCs w:val="28"/>
          <w:lang w:eastAsia="ru-RU"/>
        </w:rPr>
      </w:pPr>
      <w:r w:rsidRPr="009F6617">
        <w:rPr>
          <w:bCs/>
          <w:sz w:val="28"/>
          <w:szCs w:val="28"/>
          <w:lang w:eastAsia="ru-RU"/>
        </w:rPr>
        <w:t xml:space="preserve">Договор вступает в силу с даты его подписания сторонами и действует по 30 июня 2025 года включительно, </w:t>
      </w:r>
      <w:r w:rsidRPr="009F6617">
        <w:rPr>
          <w:sz w:val="28"/>
          <w:szCs w:val="28"/>
        </w:rPr>
        <w:t>а в части взаиморасчетов - до полного исполнения сторонами своих обязательств по договору</w:t>
      </w:r>
      <w:r w:rsidRPr="009F6617">
        <w:rPr>
          <w:bCs/>
          <w:sz w:val="28"/>
          <w:szCs w:val="28"/>
          <w:lang w:eastAsia="ru-RU"/>
        </w:rPr>
        <w:t>.</w:t>
      </w:r>
    </w:p>
    <w:p w14:paraId="0CF08707" w14:textId="77777777" w:rsidR="00E75A4A" w:rsidRPr="009F6617" w:rsidRDefault="00E75A4A" w:rsidP="00E75A4A">
      <w:pPr>
        <w:tabs>
          <w:tab w:val="num" w:pos="0"/>
        </w:tabs>
        <w:ind w:firstLine="720"/>
        <w:jc w:val="both"/>
        <w:rPr>
          <w:bCs/>
          <w:sz w:val="28"/>
          <w:szCs w:val="28"/>
          <w:lang w:eastAsia="ru-RU"/>
        </w:rPr>
      </w:pPr>
    </w:p>
    <w:p w14:paraId="0278BE49" w14:textId="77777777" w:rsidR="00E75A4A" w:rsidRPr="009F6617" w:rsidRDefault="00E75A4A" w:rsidP="00E75A4A">
      <w:pPr>
        <w:tabs>
          <w:tab w:val="num" w:pos="0"/>
        </w:tabs>
        <w:ind w:firstLine="720"/>
        <w:jc w:val="both"/>
        <w:rPr>
          <w:bCs/>
          <w:sz w:val="28"/>
          <w:szCs w:val="28"/>
          <w:lang w:eastAsia="ru-RU"/>
        </w:rPr>
      </w:pPr>
    </w:p>
    <w:p w14:paraId="6D28A679" w14:textId="77777777" w:rsidR="00E75A4A" w:rsidRPr="009F6617" w:rsidRDefault="00E75A4A" w:rsidP="001D29BC">
      <w:pPr>
        <w:numPr>
          <w:ilvl w:val="1"/>
          <w:numId w:val="24"/>
        </w:numPr>
        <w:tabs>
          <w:tab w:val="clear" w:pos="1855"/>
          <w:tab w:val="num" w:pos="0"/>
          <w:tab w:val="num" w:pos="1276"/>
        </w:tabs>
        <w:ind w:left="0" w:firstLine="567"/>
        <w:jc w:val="both"/>
        <w:rPr>
          <w:b/>
          <w:sz w:val="28"/>
          <w:szCs w:val="28"/>
        </w:rPr>
      </w:pPr>
      <w:r w:rsidRPr="009F6617">
        <w:rPr>
          <w:b/>
          <w:sz w:val="28"/>
          <w:szCs w:val="28"/>
        </w:rPr>
        <w:t xml:space="preserve">Максимальная цена договора </w:t>
      </w:r>
      <w:r w:rsidRPr="009F6617">
        <w:rPr>
          <w:rFonts w:eastAsia="MS Mincho"/>
          <w:b/>
          <w:bCs/>
          <w:sz w:val="28"/>
          <w:szCs w:val="28"/>
        </w:rPr>
        <w:t xml:space="preserve">и порядок формирования цены </w:t>
      </w:r>
      <w:r w:rsidRPr="009F6617">
        <w:rPr>
          <w:rFonts w:eastAsia="MS Mincho"/>
          <w:b/>
          <w:bCs/>
          <w:sz w:val="28"/>
          <w:szCs w:val="28"/>
        </w:rPr>
        <w:br/>
        <w:t>1 (одной) тонны дизельного топлива</w:t>
      </w:r>
    </w:p>
    <w:p w14:paraId="4B875364" w14:textId="77777777" w:rsidR="00E75A4A" w:rsidRPr="009F6617" w:rsidRDefault="00E75A4A" w:rsidP="00E75A4A">
      <w:pPr>
        <w:tabs>
          <w:tab w:val="left" w:pos="1560"/>
        </w:tabs>
        <w:ind w:left="851"/>
        <w:jc w:val="both"/>
        <w:rPr>
          <w:bCs/>
          <w:sz w:val="28"/>
          <w:szCs w:val="28"/>
          <w:lang w:eastAsia="ru-RU"/>
        </w:rPr>
      </w:pPr>
    </w:p>
    <w:p w14:paraId="2196EF3C" w14:textId="77777777" w:rsidR="00E75A4A" w:rsidRPr="009F6617" w:rsidRDefault="00E75A4A" w:rsidP="001D29BC">
      <w:pPr>
        <w:pStyle w:val="aff6"/>
        <w:numPr>
          <w:ilvl w:val="2"/>
          <w:numId w:val="24"/>
        </w:numPr>
        <w:tabs>
          <w:tab w:val="left" w:pos="1560"/>
        </w:tabs>
        <w:ind w:left="0" w:firstLine="709"/>
        <w:jc w:val="both"/>
        <w:rPr>
          <w:bCs/>
          <w:sz w:val="28"/>
          <w:szCs w:val="28"/>
        </w:rPr>
      </w:pPr>
      <w:r w:rsidRPr="009F6617">
        <w:rPr>
          <w:bCs/>
          <w:sz w:val="28"/>
          <w:szCs w:val="28"/>
          <w:lang w:eastAsia="ru-RU"/>
        </w:rPr>
        <w:t>Цена за 1 (одну) тонну Товара (далее - ЦТ) определяется расчетным путем по нижеприведенной</w:t>
      </w:r>
      <w:r w:rsidRPr="009F6617">
        <w:rPr>
          <w:bCs/>
          <w:sz w:val="28"/>
          <w:szCs w:val="28"/>
        </w:rPr>
        <w:t xml:space="preserve"> формуле на каждый месяц поставки. </w:t>
      </w:r>
    </w:p>
    <w:p w14:paraId="36648459" w14:textId="77777777" w:rsidR="00E75A4A" w:rsidRPr="009F6617" w:rsidRDefault="00E75A4A" w:rsidP="00E75A4A">
      <w:pPr>
        <w:shd w:val="clear" w:color="auto" w:fill="FFFFFF"/>
        <w:ind w:firstLine="709"/>
        <w:jc w:val="both"/>
        <w:rPr>
          <w:bCs/>
          <w:sz w:val="28"/>
          <w:szCs w:val="28"/>
        </w:rPr>
      </w:pPr>
      <w:r w:rsidRPr="009F6617">
        <w:rPr>
          <w:bCs/>
          <w:sz w:val="28"/>
          <w:szCs w:val="28"/>
        </w:rPr>
        <w:t xml:space="preserve">Формула для определения цены за 1 (одну) тонну Товара: </w:t>
      </w:r>
    </w:p>
    <w:p w14:paraId="493622F9" w14:textId="77777777" w:rsidR="00E75A4A" w:rsidRPr="009F6617" w:rsidRDefault="00E75A4A" w:rsidP="00E75A4A">
      <w:pPr>
        <w:shd w:val="clear" w:color="auto" w:fill="FFFFFF"/>
        <w:ind w:firstLine="709"/>
        <w:jc w:val="center"/>
        <w:rPr>
          <w:bCs/>
          <w:sz w:val="28"/>
          <w:szCs w:val="28"/>
        </w:rPr>
      </w:pPr>
      <w:r w:rsidRPr="009F6617">
        <w:rPr>
          <w:b/>
          <w:bCs/>
          <w:sz w:val="28"/>
          <w:szCs w:val="28"/>
        </w:rPr>
        <w:t>ЦТ = a + b</w:t>
      </w:r>
      <w:r w:rsidRPr="009F6617">
        <w:rPr>
          <w:bCs/>
          <w:sz w:val="28"/>
          <w:szCs w:val="28"/>
        </w:rPr>
        <w:t>, где</w:t>
      </w:r>
    </w:p>
    <w:p w14:paraId="3CE87FBA" w14:textId="77777777" w:rsidR="00E75A4A" w:rsidRPr="009F6617" w:rsidRDefault="00E75A4A" w:rsidP="00E75A4A">
      <w:pPr>
        <w:shd w:val="clear" w:color="auto" w:fill="FFFFFF"/>
        <w:tabs>
          <w:tab w:val="left" w:pos="3934"/>
          <w:tab w:val="left" w:pos="8364"/>
        </w:tabs>
        <w:ind w:firstLine="709"/>
        <w:jc w:val="both"/>
        <w:rPr>
          <w:bCs/>
          <w:sz w:val="28"/>
          <w:szCs w:val="28"/>
        </w:rPr>
      </w:pPr>
      <w:r w:rsidRPr="009F6617">
        <w:rPr>
          <w:bCs/>
          <w:sz w:val="28"/>
          <w:szCs w:val="28"/>
        </w:rPr>
        <w:t xml:space="preserve">a - переменная составляющая определяется сторонами </w:t>
      </w:r>
      <w:r w:rsidRPr="009F6617">
        <w:rPr>
          <w:bCs/>
          <w:sz w:val="28"/>
          <w:szCs w:val="28"/>
          <w:u w:val="single"/>
        </w:rPr>
        <w:t>ежемесячно на предстоящий месяц поставки</w:t>
      </w:r>
      <w:r w:rsidRPr="009F6617">
        <w:rPr>
          <w:bCs/>
          <w:sz w:val="28"/>
          <w:szCs w:val="28"/>
        </w:rPr>
        <w:t xml:space="preserve"> на основании опубликованных на сайте АО «Санкт-Петербургская Международная Товарно-сырьевая Биржа»:</w:t>
      </w:r>
      <w:r w:rsidRPr="009F6617">
        <w:rPr>
          <w:sz w:val="28"/>
          <w:szCs w:val="28"/>
        </w:rPr>
        <w:t xml:space="preserve">  </w:t>
      </w:r>
      <w:r w:rsidRPr="009F6617">
        <w:rPr>
          <w:sz w:val="28"/>
          <w:szCs w:val="28"/>
        </w:rPr>
        <w:br/>
      </w:r>
      <w:r w:rsidRPr="009F6617">
        <w:rPr>
          <w:bCs/>
          <w:sz w:val="28"/>
          <w:szCs w:val="28"/>
        </w:rPr>
        <w:t> </w:t>
      </w:r>
      <w:hyperlink r:id="rId19" w:history="1">
        <w:r w:rsidRPr="00BE7DE1">
          <w:rPr>
            <w:rStyle w:val="a7"/>
            <w:sz w:val="28"/>
            <w:szCs w:val="28"/>
          </w:rPr>
          <w:t>https://spimex.com/markets/oil_products/indexes/regional/</w:t>
        </w:r>
      </w:hyperlink>
      <w:r w:rsidRPr="009F6617">
        <w:rPr>
          <w:sz w:val="28"/>
          <w:szCs w:val="28"/>
        </w:rPr>
        <w:t xml:space="preserve"> </w:t>
      </w:r>
      <w:r w:rsidRPr="009F6617">
        <w:rPr>
          <w:bCs/>
          <w:sz w:val="28"/>
          <w:szCs w:val="28"/>
        </w:rPr>
        <w:t xml:space="preserve">региональных биржевых </w:t>
      </w:r>
      <w:r w:rsidRPr="009F6617">
        <w:rPr>
          <w:bCs/>
          <w:sz w:val="28"/>
          <w:szCs w:val="28"/>
        </w:rPr>
        <w:lastRenderedPageBreak/>
        <w:t xml:space="preserve">индексов по </w:t>
      </w:r>
      <w:r w:rsidRPr="009F6617">
        <w:rPr>
          <w:sz w:val="28"/>
          <w:szCs w:val="28"/>
        </w:rPr>
        <w:t>дизельному топливу</w:t>
      </w:r>
      <w:r w:rsidRPr="009F6617">
        <w:rPr>
          <w:rStyle w:val="af6"/>
          <w:sz w:val="28"/>
          <w:szCs w:val="28"/>
        </w:rPr>
        <w:footnoteReference w:id="4"/>
      </w:r>
      <w:r w:rsidRPr="009F6617">
        <w:rPr>
          <w:bCs/>
          <w:sz w:val="28"/>
          <w:szCs w:val="28"/>
        </w:rPr>
        <w:t xml:space="preserve"> (тип индекса «биржевой», с учетом вторичного рынка, определенный для соответствующего региона поставки</w:t>
      </w:r>
      <w:r w:rsidRPr="009F6617">
        <w:rPr>
          <w:rStyle w:val="af6"/>
          <w:bCs/>
          <w:sz w:val="28"/>
          <w:szCs w:val="28"/>
        </w:rPr>
        <w:footnoteReference w:id="5"/>
      </w:r>
      <w:r w:rsidRPr="009F6617">
        <w:rPr>
          <w:bCs/>
          <w:sz w:val="28"/>
          <w:szCs w:val="28"/>
        </w:rPr>
        <w:t>). Переменная составляющая равняется среднему значению индексов</w:t>
      </w:r>
      <w:r w:rsidRPr="009F6617">
        <w:rPr>
          <w:rStyle w:val="af6"/>
          <w:bCs/>
          <w:sz w:val="28"/>
          <w:szCs w:val="28"/>
        </w:rPr>
        <w:footnoteReference w:id="6"/>
      </w:r>
      <w:r w:rsidRPr="009F6617">
        <w:rPr>
          <w:bCs/>
          <w:sz w:val="28"/>
          <w:szCs w:val="28"/>
        </w:rPr>
        <w:t xml:space="preserve"> </w:t>
      </w:r>
      <w:r w:rsidRPr="009F6617">
        <w:rPr>
          <w:b/>
          <w:bCs/>
          <w:sz w:val="28"/>
          <w:szCs w:val="28"/>
          <w:u w:val="single"/>
        </w:rPr>
        <w:t>(без учета НДС)</w:t>
      </w:r>
      <w:r w:rsidRPr="009F6617">
        <w:rPr>
          <w:bCs/>
          <w:sz w:val="28"/>
          <w:szCs w:val="28"/>
        </w:rPr>
        <w:t xml:space="preserve">, установленных по </w:t>
      </w:r>
      <w:r w:rsidRPr="009F6617">
        <w:rPr>
          <w:sz w:val="28"/>
          <w:szCs w:val="28"/>
        </w:rPr>
        <w:t xml:space="preserve">дизельному </w:t>
      </w:r>
      <w:r w:rsidRPr="009F6617">
        <w:rPr>
          <w:bCs/>
          <w:sz w:val="28"/>
          <w:szCs w:val="28"/>
        </w:rPr>
        <w:t xml:space="preserve">топливу за 5 (пять) последних рабочих дней, </w:t>
      </w:r>
      <w:r w:rsidRPr="009F6617">
        <w:rPr>
          <w:sz w:val="28"/>
          <w:szCs w:val="28"/>
        </w:rPr>
        <w:t xml:space="preserve">на которые региональные индексы на </w:t>
      </w:r>
      <w:hyperlink r:id="rId20" w:history="1">
        <w:r w:rsidRPr="009F6617">
          <w:rPr>
            <w:rStyle w:val="a7"/>
            <w:sz w:val="28"/>
            <w:szCs w:val="28"/>
          </w:rPr>
          <w:t>https://spimex.com/markets/oil_products/indexes/regional/</w:t>
        </w:r>
      </w:hyperlink>
      <w:r w:rsidRPr="009F6617">
        <w:rPr>
          <w:sz w:val="28"/>
          <w:szCs w:val="28"/>
        </w:rPr>
        <w:t xml:space="preserve">  представлены,</w:t>
      </w:r>
      <w:r w:rsidRPr="009F6617">
        <w:rPr>
          <w:bCs/>
          <w:sz w:val="28"/>
          <w:szCs w:val="28"/>
          <w:u w:val="single"/>
        </w:rPr>
        <w:t xml:space="preserve"> месяца, предшествующего месяцу, в котором определяется цена Товара</w:t>
      </w:r>
      <w:r w:rsidRPr="009F6617">
        <w:rPr>
          <w:bCs/>
          <w:sz w:val="28"/>
          <w:szCs w:val="28"/>
        </w:rPr>
        <w:t xml:space="preserve"> </w:t>
      </w:r>
      <w:r w:rsidRPr="009F6617">
        <w:rPr>
          <w:sz w:val="28"/>
          <w:szCs w:val="28"/>
        </w:rPr>
        <w:t>(месяц определения цены</w:t>
      </w:r>
      <w:r w:rsidRPr="009F6617">
        <w:rPr>
          <w:rStyle w:val="af6"/>
          <w:sz w:val="28"/>
          <w:szCs w:val="28"/>
        </w:rPr>
        <w:footnoteReference w:id="7"/>
      </w:r>
      <w:r w:rsidRPr="009F6617">
        <w:rPr>
          <w:sz w:val="28"/>
          <w:szCs w:val="28"/>
        </w:rPr>
        <w:t>)</w:t>
      </w:r>
      <w:r w:rsidRPr="009F6617">
        <w:rPr>
          <w:bCs/>
          <w:sz w:val="28"/>
          <w:szCs w:val="28"/>
        </w:rPr>
        <w:t xml:space="preserve">. </w:t>
      </w:r>
    </w:p>
    <w:p w14:paraId="3E78D12C" w14:textId="77777777" w:rsidR="00E75A4A" w:rsidRPr="009F6617" w:rsidRDefault="00E75A4A" w:rsidP="00E75A4A">
      <w:pPr>
        <w:widowControl w:val="0"/>
        <w:shd w:val="clear" w:color="auto" w:fill="FFFFFF"/>
        <w:tabs>
          <w:tab w:val="num" w:pos="0"/>
        </w:tabs>
        <w:autoSpaceDE w:val="0"/>
        <w:autoSpaceDN w:val="0"/>
        <w:adjustRightInd w:val="0"/>
        <w:ind w:firstLine="709"/>
        <w:jc w:val="both"/>
        <w:rPr>
          <w:rFonts w:eastAsia="MS Mincho"/>
          <w:bCs/>
          <w:sz w:val="28"/>
          <w:szCs w:val="28"/>
        </w:rPr>
      </w:pPr>
      <w:r w:rsidRPr="009F6617">
        <w:rPr>
          <w:bCs/>
          <w:sz w:val="28"/>
          <w:szCs w:val="28"/>
        </w:rPr>
        <w:t xml:space="preserve">b </w:t>
      </w:r>
      <w:proofErr w:type="gramStart"/>
      <w:r w:rsidRPr="009F6617">
        <w:rPr>
          <w:bCs/>
          <w:sz w:val="28"/>
          <w:szCs w:val="28"/>
        </w:rPr>
        <w:t>-  постоянная</w:t>
      </w:r>
      <w:proofErr w:type="gramEnd"/>
      <w:r w:rsidRPr="009F6617">
        <w:rPr>
          <w:bCs/>
          <w:sz w:val="28"/>
          <w:szCs w:val="28"/>
        </w:rPr>
        <w:t xml:space="preserve">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sidRPr="009F6617">
        <w:rPr>
          <w:b/>
          <w:bCs/>
          <w:sz w:val="28"/>
          <w:szCs w:val="28"/>
          <w:u w:val="single"/>
        </w:rPr>
        <w:t>кроме НДС</w:t>
      </w:r>
      <w:r w:rsidRPr="009F6617">
        <w:rPr>
          <w:bCs/>
          <w:sz w:val="28"/>
          <w:szCs w:val="28"/>
        </w:rPr>
        <w:t xml:space="preserve">, а также всех материалов и затрат, издержек и иных расходов Поставщика, связанных с исполнением договора). </w:t>
      </w:r>
    </w:p>
    <w:p w14:paraId="3BFD4D37" w14:textId="77777777" w:rsidR="00E75A4A" w:rsidRDefault="00E75A4A" w:rsidP="00E75A4A">
      <w:pPr>
        <w:shd w:val="clear" w:color="auto" w:fill="FFFFFF"/>
        <w:ind w:firstLine="709"/>
        <w:jc w:val="both"/>
        <w:rPr>
          <w:rFonts w:eastAsia="MS Mincho"/>
          <w:bCs/>
          <w:sz w:val="28"/>
          <w:szCs w:val="28"/>
        </w:rPr>
      </w:pPr>
      <w:r w:rsidRPr="009F6617">
        <w:rPr>
          <w:rFonts w:eastAsia="MS Mincho"/>
          <w:bCs/>
          <w:sz w:val="28"/>
          <w:szCs w:val="28"/>
        </w:rPr>
        <w:t>Значение составляющей «</w:t>
      </w:r>
      <w:r w:rsidRPr="009F6617">
        <w:rPr>
          <w:rFonts w:eastAsia="MS Mincho"/>
          <w:bCs/>
          <w:sz w:val="28"/>
          <w:szCs w:val="28"/>
          <w:lang w:val="en-US"/>
        </w:rPr>
        <w:t>b</w:t>
      </w:r>
      <w:r w:rsidRPr="009F6617">
        <w:rPr>
          <w:rFonts w:eastAsia="MS Mincho"/>
          <w:bCs/>
          <w:sz w:val="28"/>
          <w:szCs w:val="28"/>
        </w:rPr>
        <w:t>» устанавливается на весь срок действия договора.</w:t>
      </w:r>
    </w:p>
    <w:p w14:paraId="3DAAAE88" w14:textId="77777777" w:rsidR="0084597A" w:rsidRDefault="0084597A" w:rsidP="0084597A">
      <w:pPr>
        <w:shd w:val="clear" w:color="auto" w:fill="FFFFFF"/>
        <w:suppressAutoHyphens w:val="0"/>
        <w:ind w:firstLine="709"/>
        <w:jc w:val="both"/>
        <w:rPr>
          <w:bCs/>
          <w:sz w:val="28"/>
          <w:szCs w:val="28"/>
        </w:rPr>
      </w:pPr>
      <w:r>
        <w:rPr>
          <w:bCs/>
          <w:sz w:val="28"/>
          <w:szCs w:val="28"/>
        </w:rPr>
        <w:t>Предельное значение постоянной составляющей «</w:t>
      </w:r>
      <w:r>
        <w:rPr>
          <w:bCs/>
          <w:sz w:val="28"/>
          <w:szCs w:val="28"/>
          <w:lang w:val="en-US"/>
        </w:rPr>
        <w:t>b</w:t>
      </w:r>
      <w:r>
        <w:rPr>
          <w:bCs/>
          <w:sz w:val="28"/>
          <w:szCs w:val="28"/>
        </w:rPr>
        <w:t>» для каждого лота установлено в таблице № 4.</w:t>
      </w:r>
    </w:p>
    <w:p w14:paraId="57F673A4" w14:textId="77777777" w:rsidR="0084597A" w:rsidRPr="00D71133" w:rsidRDefault="0084597A" w:rsidP="0084597A">
      <w:pPr>
        <w:pStyle w:val="1a"/>
        <w:ind w:firstLine="0"/>
        <w:jc w:val="right"/>
        <w:rPr>
          <w:szCs w:val="28"/>
        </w:rPr>
      </w:pPr>
      <w:r>
        <w:rPr>
          <w:szCs w:val="28"/>
        </w:rPr>
        <w:t>Таблица № 4</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858"/>
        <w:gridCol w:w="1843"/>
        <w:gridCol w:w="6520"/>
      </w:tblGrid>
      <w:tr w:rsidR="0084597A" w:rsidRPr="00D71133" w14:paraId="1B9207F1" w14:textId="77777777" w:rsidTr="0084597A">
        <w:trPr>
          <w:trHeight w:hRule="exact" w:val="851"/>
          <w:tblHeader/>
        </w:trPr>
        <w:tc>
          <w:tcPr>
            <w:tcW w:w="1858" w:type="dxa"/>
            <w:shd w:val="clear" w:color="000000" w:fill="auto"/>
            <w:vAlign w:val="center"/>
          </w:tcPr>
          <w:p w14:paraId="24BF4B6C" w14:textId="77777777" w:rsidR="0084597A" w:rsidRPr="006F2A65" w:rsidRDefault="0084597A" w:rsidP="0084597A">
            <w:pPr>
              <w:suppressAutoHyphens w:val="0"/>
              <w:jc w:val="center"/>
              <w:rPr>
                <w:b/>
                <w:sz w:val="28"/>
                <w:szCs w:val="28"/>
                <w:lang w:eastAsia="ru-RU"/>
              </w:rPr>
            </w:pPr>
            <w:r>
              <w:rPr>
                <w:b/>
                <w:sz w:val="28"/>
                <w:szCs w:val="28"/>
                <w:lang w:eastAsia="ru-RU"/>
              </w:rPr>
              <w:t>Номер Лота</w:t>
            </w:r>
          </w:p>
        </w:tc>
        <w:tc>
          <w:tcPr>
            <w:tcW w:w="1843" w:type="dxa"/>
            <w:shd w:val="clear" w:color="000000" w:fill="auto"/>
            <w:vAlign w:val="center"/>
          </w:tcPr>
          <w:p w14:paraId="59BD36D7" w14:textId="77777777" w:rsidR="0084597A" w:rsidRPr="006F2A65" w:rsidRDefault="0084597A" w:rsidP="0084597A">
            <w:pPr>
              <w:suppressAutoHyphens w:val="0"/>
              <w:jc w:val="center"/>
              <w:rPr>
                <w:b/>
                <w:sz w:val="28"/>
                <w:szCs w:val="28"/>
                <w:lang w:eastAsia="ru-RU"/>
              </w:rPr>
            </w:pPr>
            <w:r>
              <w:rPr>
                <w:b/>
                <w:sz w:val="28"/>
                <w:szCs w:val="28"/>
                <w:lang w:eastAsia="ru-RU"/>
              </w:rPr>
              <w:t>Покупатель</w:t>
            </w:r>
          </w:p>
        </w:tc>
        <w:tc>
          <w:tcPr>
            <w:tcW w:w="6520" w:type="dxa"/>
            <w:shd w:val="clear" w:color="000000" w:fill="auto"/>
            <w:vAlign w:val="center"/>
          </w:tcPr>
          <w:p w14:paraId="4AEDB052" w14:textId="77777777" w:rsidR="0084597A" w:rsidRPr="006F2A65" w:rsidRDefault="0084597A" w:rsidP="0084597A">
            <w:pPr>
              <w:suppressAutoHyphens w:val="0"/>
              <w:jc w:val="center"/>
              <w:rPr>
                <w:b/>
                <w:sz w:val="28"/>
                <w:szCs w:val="28"/>
                <w:lang w:eastAsia="ru-RU"/>
              </w:rPr>
            </w:pPr>
            <w:r>
              <w:rPr>
                <w:b/>
                <w:bCs/>
                <w:sz w:val="28"/>
                <w:szCs w:val="28"/>
              </w:rPr>
              <w:t>Предельное значение постоянной составляющей «</w:t>
            </w:r>
            <w:r>
              <w:rPr>
                <w:b/>
                <w:bCs/>
                <w:sz w:val="28"/>
                <w:szCs w:val="28"/>
                <w:lang w:val="en-US"/>
              </w:rPr>
              <w:t>b</w:t>
            </w:r>
            <w:r>
              <w:rPr>
                <w:b/>
                <w:bCs/>
                <w:sz w:val="28"/>
                <w:szCs w:val="28"/>
              </w:rPr>
              <w:t>»</w:t>
            </w:r>
          </w:p>
        </w:tc>
      </w:tr>
      <w:tr w:rsidR="0084597A" w:rsidRPr="00D71133" w14:paraId="3B18DE94" w14:textId="77777777" w:rsidTr="0084597A">
        <w:trPr>
          <w:trHeight w:hRule="exact" w:val="851"/>
        </w:trPr>
        <w:tc>
          <w:tcPr>
            <w:tcW w:w="1858" w:type="dxa"/>
            <w:shd w:val="clear" w:color="000000" w:fill="auto"/>
            <w:vAlign w:val="center"/>
          </w:tcPr>
          <w:p w14:paraId="4C476D56" w14:textId="77777777" w:rsidR="0084597A" w:rsidRPr="00D71133" w:rsidRDefault="0084597A" w:rsidP="0084597A">
            <w:pPr>
              <w:suppressAutoHyphens w:val="0"/>
              <w:jc w:val="center"/>
              <w:rPr>
                <w:sz w:val="28"/>
                <w:szCs w:val="28"/>
                <w:lang w:eastAsia="ru-RU"/>
              </w:rPr>
            </w:pPr>
            <w:r>
              <w:rPr>
                <w:sz w:val="28"/>
                <w:szCs w:val="28"/>
                <w:lang w:eastAsia="ru-RU"/>
              </w:rPr>
              <w:t>Лот № 1</w:t>
            </w:r>
          </w:p>
        </w:tc>
        <w:tc>
          <w:tcPr>
            <w:tcW w:w="1843" w:type="dxa"/>
            <w:shd w:val="clear" w:color="000000" w:fill="auto"/>
            <w:vAlign w:val="center"/>
          </w:tcPr>
          <w:p w14:paraId="6B3A4C57" w14:textId="5C736059" w:rsidR="0084597A" w:rsidRPr="00D71133" w:rsidRDefault="0084597A" w:rsidP="0084597A">
            <w:pPr>
              <w:suppressAutoHyphens w:val="0"/>
              <w:jc w:val="center"/>
              <w:rPr>
                <w:sz w:val="28"/>
                <w:szCs w:val="28"/>
              </w:rPr>
            </w:pPr>
            <w:r>
              <w:rPr>
                <w:sz w:val="28"/>
                <w:szCs w:val="28"/>
              </w:rPr>
              <w:t>УРАЛ</w:t>
            </w:r>
          </w:p>
        </w:tc>
        <w:tc>
          <w:tcPr>
            <w:tcW w:w="6520" w:type="dxa"/>
            <w:shd w:val="clear" w:color="000000" w:fill="auto"/>
            <w:vAlign w:val="center"/>
          </w:tcPr>
          <w:p w14:paraId="368F861D" w14:textId="3E68F59F" w:rsidR="0084597A" w:rsidRPr="00D71133" w:rsidRDefault="0084597A" w:rsidP="0084597A">
            <w:pPr>
              <w:rPr>
                <w:sz w:val="28"/>
                <w:szCs w:val="28"/>
              </w:rPr>
            </w:pPr>
            <w:r>
              <w:rPr>
                <w:b/>
                <w:sz w:val="28"/>
                <w:szCs w:val="28"/>
              </w:rPr>
              <w:t>не более 13,30%</w:t>
            </w:r>
            <w:r>
              <w:rPr>
                <w:sz w:val="28"/>
                <w:szCs w:val="28"/>
              </w:rPr>
              <w:t xml:space="preserve"> </w:t>
            </w:r>
            <w:r>
              <w:rPr>
                <w:bCs/>
                <w:sz w:val="28"/>
                <w:szCs w:val="28"/>
              </w:rPr>
              <w:t>от переменной составляющей «</w:t>
            </w:r>
            <w:r>
              <w:rPr>
                <w:bCs/>
                <w:sz w:val="28"/>
                <w:szCs w:val="28"/>
                <w:lang w:val="en-US"/>
              </w:rPr>
              <w:t>a</w:t>
            </w:r>
            <w:r>
              <w:rPr>
                <w:bCs/>
                <w:sz w:val="28"/>
                <w:szCs w:val="28"/>
              </w:rPr>
              <w:t>» в формуле цены за 1 (одну) тонну Товара</w:t>
            </w:r>
          </w:p>
        </w:tc>
      </w:tr>
      <w:tr w:rsidR="0084597A" w:rsidRPr="00D71133" w14:paraId="7ED5EC37" w14:textId="77777777" w:rsidTr="0084597A">
        <w:trPr>
          <w:trHeight w:hRule="exact" w:val="851"/>
        </w:trPr>
        <w:tc>
          <w:tcPr>
            <w:tcW w:w="1858" w:type="dxa"/>
            <w:shd w:val="clear" w:color="000000" w:fill="auto"/>
            <w:vAlign w:val="center"/>
          </w:tcPr>
          <w:p w14:paraId="441F97A7" w14:textId="77777777" w:rsidR="0084597A" w:rsidRPr="00D71133" w:rsidRDefault="0084597A" w:rsidP="0084597A">
            <w:pPr>
              <w:suppressAutoHyphens w:val="0"/>
              <w:jc w:val="center"/>
              <w:rPr>
                <w:sz w:val="28"/>
                <w:szCs w:val="28"/>
                <w:lang w:eastAsia="ru-RU"/>
              </w:rPr>
            </w:pPr>
            <w:r>
              <w:rPr>
                <w:sz w:val="28"/>
                <w:szCs w:val="28"/>
                <w:lang w:eastAsia="ru-RU"/>
              </w:rPr>
              <w:t>Лот № 2</w:t>
            </w:r>
          </w:p>
        </w:tc>
        <w:tc>
          <w:tcPr>
            <w:tcW w:w="1843" w:type="dxa"/>
            <w:shd w:val="clear" w:color="000000" w:fill="auto"/>
            <w:vAlign w:val="center"/>
          </w:tcPr>
          <w:p w14:paraId="0B09AAE0" w14:textId="3E66348A" w:rsidR="0084597A" w:rsidRPr="00D71133" w:rsidRDefault="0084597A" w:rsidP="0084597A">
            <w:pPr>
              <w:tabs>
                <w:tab w:val="num" w:pos="0"/>
                <w:tab w:val="left" w:pos="709"/>
              </w:tabs>
              <w:jc w:val="center"/>
              <w:rPr>
                <w:sz w:val="28"/>
                <w:szCs w:val="28"/>
              </w:rPr>
            </w:pPr>
            <w:r>
              <w:rPr>
                <w:sz w:val="28"/>
                <w:szCs w:val="28"/>
              </w:rPr>
              <w:t>УРАЛ</w:t>
            </w:r>
          </w:p>
        </w:tc>
        <w:tc>
          <w:tcPr>
            <w:tcW w:w="6520" w:type="dxa"/>
            <w:shd w:val="clear" w:color="000000" w:fill="auto"/>
            <w:vAlign w:val="center"/>
          </w:tcPr>
          <w:p w14:paraId="0CED189D" w14:textId="5BA3AD07" w:rsidR="0084597A" w:rsidRPr="00D71133" w:rsidRDefault="0084597A" w:rsidP="0084597A">
            <w:pPr>
              <w:rPr>
                <w:sz w:val="28"/>
                <w:szCs w:val="28"/>
              </w:rPr>
            </w:pPr>
            <w:r>
              <w:rPr>
                <w:b/>
                <w:sz w:val="28"/>
                <w:szCs w:val="28"/>
              </w:rPr>
              <w:t>не более 12,50%</w:t>
            </w:r>
            <w:r>
              <w:rPr>
                <w:sz w:val="28"/>
                <w:szCs w:val="28"/>
              </w:rPr>
              <w:t xml:space="preserve"> </w:t>
            </w:r>
            <w:r>
              <w:rPr>
                <w:bCs/>
                <w:sz w:val="28"/>
                <w:szCs w:val="28"/>
              </w:rPr>
              <w:t>от переменной составляющей «</w:t>
            </w:r>
            <w:r>
              <w:rPr>
                <w:bCs/>
                <w:sz w:val="28"/>
                <w:szCs w:val="28"/>
                <w:lang w:val="en-US"/>
              </w:rPr>
              <w:t>a</w:t>
            </w:r>
            <w:r>
              <w:rPr>
                <w:bCs/>
                <w:sz w:val="28"/>
                <w:szCs w:val="28"/>
              </w:rPr>
              <w:t>» в формуле цены за 1 (одну) тонну Товара</w:t>
            </w:r>
          </w:p>
        </w:tc>
      </w:tr>
      <w:tr w:rsidR="0084597A" w:rsidRPr="00D71133" w14:paraId="6EAE3585" w14:textId="77777777" w:rsidTr="0084597A">
        <w:trPr>
          <w:trHeight w:hRule="exact" w:val="851"/>
        </w:trPr>
        <w:tc>
          <w:tcPr>
            <w:tcW w:w="1858" w:type="dxa"/>
            <w:shd w:val="clear" w:color="000000" w:fill="auto"/>
            <w:vAlign w:val="center"/>
          </w:tcPr>
          <w:p w14:paraId="6FD3E81F" w14:textId="77777777" w:rsidR="0084597A" w:rsidRPr="00D71133" w:rsidRDefault="0084597A" w:rsidP="0084597A">
            <w:pPr>
              <w:suppressAutoHyphens w:val="0"/>
              <w:jc w:val="center"/>
              <w:rPr>
                <w:sz w:val="28"/>
                <w:szCs w:val="28"/>
                <w:lang w:eastAsia="ru-RU"/>
              </w:rPr>
            </w:pPr>
            <w:r>
              <w:rPr>
                <w:sz w:val="28"/>
                <w:szCs w:val="28"/>
                <w:lang w:eastAsia="ru-RU"/>
              </w:rPr>
              <w:t>Лот № 3</w:t>
            </w:r>
          </w:p>
        </w:tc>
        <w:tc>
          <w:tcPr>
            <w:tcW w:w="1843" w:type="dxa"/>
            <w:shd w:val="clear" w:color="000000" w:fill="auto"/>
            <w:vAlign w:val="center"/>
          </w:tcPr>
          <w:p w14:paraId="2F7CEDEA" w14:textId="2FF5D6A8" w:rsidR="0084597A" w:rsidRPr="00D71133" w:rsidRDefault="0084597A" w:rsidP="0084597A">
            <w:pPr>
              <w:pStyle w:val="aff6"/>
              <w:tabs>
                <w:tab w:val="left" w:pos="1276"/>
              </w:tabs>
              <w:suppressAutoHyphens w:val="0"/>
              <w:ind w:left="0"/>
              <w:jc w:val="center"/>
              <w:rPr>
                <w:sz w:val="28"/>
                <w:szCs w:val="28"/>
              </w:rPr>
            </w:pPr>
            <w:r>
              <w:rPr>
                <w:sz w:val="28"/>
                <w:szCs w:val="28"/>
              </w:rPr>
              <w:t>ГОР</w:t>
            </w:r>
          </w:p>
        </w:tc>
        <w:tc>
          <w:tcPr>
            <w:tcW w:w="6520" w:type="dxa"/>
            <w:shd w:val="clear" w:color="000000" w:fill="auto"/>
            <w:vAlign w:val="center"/>
          </w:tcPr>
          <w:p w14:paraId="66BFFF33" w14:textId="3131BE56" w:rsidR="0084597A" w:rsidRPr="00D71133" w:rsidRDefault="0084597A" w:rsidP="0084597A">
            <w:pPr>
              <w:rPr>
                <w:sz w:val="28"/>
                <w:szCs w:val="28"/>
              </w:rPr>
            </w:pPr>
            <w:r>
              <w:rPr>
                <w:b/>
                <w:sz w:val="28"/>
                <w:szCs w:val="28"/>
              </w:rPr>
              <w:t>не более 15,00 %</w:t>
            </w:r>
            <w:r>
              <w:rPr>
                <w:sz w:val="28"/>
                <w:szCs w:val="28"/>
              </w:rPr>
              <w:t xml:space="preserve"> </w:t>
            </w:r>
            <w:r>
              <w:rPr>
                <w:bCs/>
                <w:sz w:val="28"/>
                <w:szCs w:val="28"/>
              </w:rPr>
              <w:t>от переменной составляющей «</w:t>
            </w:r>
            <w:r>
              <w:rPr>
                <w:bCs/>
                <w:sz w:val="28"/>
                <w:szCs w:val="28"/>
                <w:lang w:val="en-US"/>
              </w:rPr>
              <w:t>a</w:t>
            </w:r>
            <w:r>
              <w:rPr>
                <w:bCs/>
                <w:sz w:val="28"/>
                <w:szCs w:val="28"/>
              </w:rPr>
              <w:t>» в формуле цены за 1 (одну) тонну Товара</w:t>
            </w:r>
            <w:r>
              <w:rPr>
                <w:sz w:val="28"/>
                <w:szCs w:val="28"/>
              </w:rPr>
              <w:t xml:space="preserve"> </w:t>
            </w:r>
          </w:p>
        </w:tc>
      </w:tr>
    </w:tbl>
    <w:p w14:paraId="12540E06" w14:textId="77777777" w:rsidR="0084597A" w:rsidRPr="009F6617" w:rsidRDefault="0084597A" w:rsidP="00E75A4A">
      <w:pPr>
        <w:shd w:val="clear" w:color="auto" w:fill="FFFFFF"/>
        <w:ind w:firstLine="709"/>
        <w:jc w:val="both"/>
        <w:rPr>
          <w:bCs/>
          <w:sz w:val="28"/>
          <w:szCs w:val="28"/>
          <w:u w:val="single"/>
        </w:rPr>
      </w:pPr>
    </w:p>
    <w:p w14:paraId="7F8814B6" w14:textId="77777777" w:rsidR="00E75A4A" w:rsidRPr="009F6617" w:rsidRDefault="00E75A4A" w:rsidP="001D29BC">
      <w:pPr>
        <w:pStyle w:val="aff6"/>
        <w:numPr>
          <w:ilvl w:val="2"/>
          <w:numId w:val="24"/>
        </w:numPr>
        <w:tabs>
          <w:tab w:val="left" w:pos="1560"/>
        </w:tabs>
        <w:ind w:left="0" w:firstLine="709"/>
        <w:jc w:val="both"/>
        <w:rPr>
          <w:bCs/>
          <w:sz w:val="28"/>
          <w:szCs w:val="28"/>
        </w:rPr>
      </w:pPr>
      <w:r w:rsidRPr="009F6617">
        <w:rPr>
          <w:bCs/>
          <w:sz w:val="28"/>
          <w:szCs w:val="28"/>
          <w:lang w:eastAsia="ru-RU"/>
        </w:rPr>
        <w:t xml:space="preserve">Цена за 1 (одну) </w:t>
      </w:r>
      <w:proofErr w:type="gramStart"/>
      <w:r w:rsidRPr="009F6617">
        <w:rPr>
          <w:bCs/>
          <w:sz w:val="28"/>
          <w:szCs w:val="28"/>
          <w:lang w:eastAsia="ru-RU"/>
        </w:rPr>
        <w:t>тонну  Товара</w:t>
      </w:r>
      <w:proofErr w:type="gramEnd"/>
      <w:r w:rsidRPr="009F6617">
        <w:rPr>
          <w:bCs/>
          <w:sz w:val="28"/>
          <w:szCs w:val="28"/>
          <w:lang w:eastAsia="ru-RU"/>
        </w:rPr>
        <w:t xml:space="preserve">,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14:paraId="228F933D" w14:textId="77777777" w:rsidR="00E75A4A" w:rsidRPr="009F6617" w:rsidRDefault="00E75A4A" w:rsidP="00E75A4A">
      <w:pPr>
        <w:pStyle w:val="aff6"/>
        <w:tabs>
          <w:tab w:val="left" w:pos="1560"/>
        </w:tabs>
        <w:ind w:left="0" w:firstLine="709"/>
        <w:jc w:val="both"/>
        <w:rPr>
          <w:bCs/>
          <w:sz w:val="28"/>
          <w:szCs w:val="28"/>
        </w:rPr>
      </w:pPr>
      <w:r w:rsidRPr="009F6617">
        <w:rPr>
          <w:sz w:val="28"/>
          <w:szCs w:val="28"/>
        </w:rPr>
        <w:t xml:space="preserve">Цена за 1 (одну) тонну Товара </w:t>
      </w:r>
      <w:r w:rsidRPr="009F6617">
        <w:rPr>
          <w:bCs/>
          <w:sz w:val="28"/>
          <w:szCs w:val="28"/>
        </w:rPr>
        <w:t xml:space="preserve">определяется сторонами </w:t>
      </w:r>
      <w:r w:rsidRPr="009F6617">
        <w:rPr>
          <w:sz w:val="28"/>
          <w:szCs w:val="28"/>
        </w:rPr>
        <w:t xml:space="preserve">на каждый предстоящий месяц поставки </w:t>
      </w:r>
      <w:r w:rsidRPr="009F6617">
        <w:rPr>
          <w:bCs/>
          <w:sz w:val="28"/>
          <w:szCs w:val="28"/>
        </w:rPr>
        <w:t>с подписанием Протокола согласования договорной цены.</w:t>
      </w:r>
    </w:p>
    <w:p w14:paraId="79104E38" w14:textId="51624226" w:rsidR="00E75A4A" w:rsidRPr="009F6617" w:rsidRDefault="00E75A4A" w:rsidP="001D29BC">
      <w:pPr>
        <w:pStyle w:val="aff6"/>
        <w:numPr>
          <w:ilvl w:val="2"/>
          <w:numId w:val="24"/>
        </w:numPr>
        <w:tabs>
          <w:tab w:val="left" w:pos="1560"/>
        </w:tabs>
        <w:ind w:left="0" w:firstLine="709"/>
        <w:jc w:val="both"/>
        <w:rPr>
          <w:bCs/>
          <w:sz w:val="28"/>
          <w:szCs w:val="28"/>
          <w:lang w:eastAsia="ru-RU"/>
        </w:rPr>
      </w:pPr>
      <w:r w:rsidRPr="009F6617">
        <w:rPr>
          <w:bCs/>
          <w:sz w:val="28"/>
          <w:szCs w:val="28"/>
          <w:lang w:eastAsia="ru-RU"/>
        </w:rPr>
        <w:lastRenderedPageBreak/>
        <w:t>Общая цена договора складывается исходя из подписанных сторонами заявок к договору, определяется как общая сумма поставленного Покупателю Товара за весь период действия договора и не должна превышать начальную (максимальную) цену договора, установленную по соответствующему лоту</w:t>
      </w:r>
      <w:r w:rsidR="0084597A">
        <w:rPr>
          <w:bCs/>
          <w:sz w:val="28"/>
          <w:szCs w:val="28"/>
          <w:lang w:eastAsia="ru-RU"/>
        </w:rPr>
        <w:t xml:space="preserve"> в пункте 5 раздела 5 «Информационная карта» документации о закупке</w:t>
      </w:r>
      <w:r w:rsidRPr="009F6617">
        <w:rPr>
          <w:bCs/>
          <w:sz w:val="28"/>
          <w:szCs w:val="28"/>
          <w:lang w:eastAsia="ru-RU"/>
        </w:rPr>
        <w:t>.</w:t>
      </w:r>
    </w:p>
    <w:p w14:paraId="0195A9FE" w14:textId="77777777" w:rsidR="00E75A4A" w:rsidRPr="009F6617" w:rsidRDefault="00E75A4A" w:rsidP="00E75A4A">
      <w:pPr>
        <w:pStyle w:val="aff6"/>
        <w:suppressAutoHyphens w:val="0"/>
        <w:ind w:left="709"/>
        <w:jc w:val="both"/>
        <w:rPr>
          <w:bCs/>
          <w:sz w:val="28"/>
          <w:szCs w:val="28"/>
        </w:rPr>
      </w:pPr>
    </w:p>
    <w:p w14:paraId="65A71B43" w14:textId="77777777" w:rsidR="00E75A4A" w:rsidRPr="009F6617" w:rsidRDefault="00E75A4A" w:rsidP="001D29BC">
      <w:pPr>
        <w:numPr>
          <w:ilvl w:val="1"/>
          <w:numId w:val="24"/>
        </w:numPr>
        <w:tabs>
          <w:tab w:val="clear" w:pos="1855"/>
          <w:tab w:val="num" w:pos="0"/>
          <w:tab w:val="num" w:pos="1276"/>
        </w:tabs>
        <w:ind w:left="0" w:firstLine="709"/>
        <w:jc w:val="both"/>
        <w:rPr>
          <w:rFonts w:eastAsia="MS Mincho"/>
          <w:b/>
          <w:bCs/>
          <w:sz w:val="28"/>
          <w:szCs w:val="28"/>
        </w:rPr>
      </w:pPr>
      <w:r w:rsidRPr="009F6617">
        <w:rPr>
          <w:rFonts w:eastAsia="MS Mincho"/>
          <w:b/>
          <w:bCs/>
          <w:sz w:val="28"/>
          <w:szCs w:val="28"/>
        </w:rPr>
        <w:t>Прочие требования</w:t>
      </w:r>
    </w:p>
    <w:p w14:paraId="56CDB6B3" w14:textId="77777777" w:rsidR="00E75A4A" w:rsidRPr="009F6617" w:rsidRDefault="00E75A4A" w:rsidP="00E75A4A">
      <w:pPr>
        <w:pStyle w:val="aff6"/>
        <w:suppressAutoHyphens w:val="0"/>
        <w:jc w:val="both"/>
        <w:rPr>
          <w:bCs/>
          <w:sz w:val="28"/>
          <w:szCs w:val="28"/>
          <w:lang w:eastAsia="ru-RU"/>
        </w:rPr>
      </w:pPr>
    </w:p>
    <w:p w14:paraId="2CE6E2C5" w14:textId="77777777" w:rsidR="00E75A4A" w:rsidRPr="009F6617" w:rsidRDefault="00E75A4A" w:rsidP="001D29BC">
      <w:pPr>
        <w:pStyle w:val="aff6"/>
        <w:numPr>
          <w:ilvl w:val="2"/>
          <w:numId w:val="24"/>
        </w:numPr>
        <w:tabs>
          <w:tab w:val="left" w:pos="1560"/>
        </w:tabs>
        <w:ind w:left="0" w:firstLine="709"/>
        <w:jc w:val="both"/>
        <w:rPr>
          <w:bCs/>
          <w:sz w:val="28"/>
          <w:szCs w:val="28"/>
          <w:lang w:eastAsia="ru-RU"/>
        </w:rPr>
      </w:pPr>
      <w:r w:rsidRPr="009F6617">
        <w:rPr>
          <w:bCs/>
          <w:sz w:val="28"/>
          <w:szCs w:val="28"/>
          <w:lang w:eastAsia="ru-RU"/>
        </w:rPr>
        <w:t xml:space="preserve">Поставщик должен иметь в собственности либо на ином законном праве не менее 2-х единиц специализированных транспортных </w:t>
      </w:r>
      <w:proofErr w:type="gramStart"/>
      <w:r w:rsidRPr="009F6617">
        <w:rPr>
          <w:bCs/>
          <w:sz w:val="28"/>
          <w:szCs w:val="28"/>
          <w:lang w:eastAsia="ru-RU"/>
        </w:rPr>
        <w:t xml:space="preserve">средств,  </w:t>
      </w:r>
      <w:r w:rsidRPr="009F6617">
        <w:rPr>
          <w:sz w:val="28"/>
          <w:szCs w:val="28"/>
        </w:rPr>
        <w:t>позволяющих</w:t>
      </w:r>
      <w:proofErr w:type="gramEnd"/>
      <w:r w:rsidRPr="009F6617">
        <w:rPr>
          <w:sz w:val="28"/>
          <w:szCs w:val="28"/>
        </w:rPr>
        <w:t xml:space="preserve"> обеспечить доставку Покупателю партий Товара, указанных в таблице № 3 пункта 4.4.8 пункта 4.4 настоящего Технического задания, </w:t>
      </w:r>
      <w:r w:rsidRPr="009F6617">
        <w:rPr>
          <w:bCs/>
          <w:sz w:val="28"/>
          <w:szCs w:val="28"/>
          <w:lang w:eastAsia="ru-RU"/>
        </w:rPr>
        <w:t xml:space="preserve">либо иметь договорные отношения с организацией, осуществляющей деятельность по перевозке светлых нефтепродуктов автотранспортом. При этом Поставщик/субподрядчик должны иметь все необходимые разрешения на эксплуатацию бензовозов, осуществления деятельности по перевозке топлива. </w:t>
      </w:r>
    </w:p>
    <w:p w14:paraId="30966F11" w14:textId="77777777" w:rsidR="00E75A4A" w:rsidRPr="009F6617" w:rsidRDefault="00E75A4A" w:rsidP="001D29BC">
      <w:pPr>
        <w:pStyle w:val="aff6"/>
        <w:numPr>
          <w:ilvl w:val="2"/>
          <w:numId w:val="24"/>
        </w:numPr>
        <w:tabs>
          <w:tab w:val="left" w:pos="1560"/>
        </w:tabs>
        <w:ind w:left="0" w:firstLine="709"/>
        <w:jc w:val="both"/>
        <w:rPr>
          <w:sz w:val="28"/>
          <w:szCs w:val="28"/>
        </w:rPr>
      </w:pPr>
      <w:r w:rsidRPr="009F6617">
        <w:rPr>
          <w:sz w:val="28"/>
          <w:szCs w:val="28"/>
        </w:rPr>
        <w:t xml:space="preserve">Поставщик/субподрядчик, осуществляющий перевозку (доставку) топлива в место поставки Товара должен иметь на цистерны официальные свидетельства – </w:t>
      </w:r>
      <w:proofErr w:type="spellStart"/>
      <w:r w:rsidRPr="009F6617">
        <w:rPr>
          <w:sz w:val="28"/>
          <w:szCs w:val="28"/>
        </w:rPr>
        <w:t>тарировочные</w:t>
      </w:r>
      <w:proofErr w:type="spellEnd"/>
      <w:r w:rsidRPr="009F6617">
        <w:rPr>
          <w:sz w:val="28"/>
          <w:szCs w:val="28"/>
        </w:rPr>
        <w:t xml:space="preserve"> паспорта/свидетельства о поверке, которые при эксплуатации цистерны должны храниться у водителя бензовоза и в случае необходимости предоставляться Покупателю при поставке топлива. </w:t>
      </w:r>
      <w:proofErr w:type="spellStart"/>
      <w:r w:rsidRPr="009F6617">
        <w:rPr>
          <w:sz w:val="28"/>
          <w:szCs w:val="28"/>
        </w:rPr>
        <w:t>Тарировочный</w:t>
      </w:r>
      <w:proofErr w:type="spellEnd"/>
      <w:r w:rsidRPr="009F6617">
        <w:rPr>
          <w:sz w:val="28"/>
          <w:szCs w:val="28"/>
        </w:rPr>
        <w:t xml:space="preserve"> паспорт/свидетельство о поверке должен содержать сведения об общем объёме автоцистерны, количестве секций и объёме каждой секции.</w:t>
      </w:r>
    </w:p>
    <w:p w14:paraId="162FAE4E" w14:textId="77777777" w:rsidR="00E75A4A" w:rsidRPr="009F6617" w:rsidRDefault="00E75A4A" w:rsidP="001D29BC">
      <w:pPr>
        <w:pStyle w:val="aff6"/>
        <w:numPr>
          <w:ilvl w:val="2"/>
          <w:numId w:val="24"/>
        </w:numPr>
        <w:tabs>
          <w:tab w:val="left" w:pos="1560"/>
        </w:tabs>
        <w:ind w:left="0" w:firstLine="709"/>
        <w:jc w:val="both"/>
      </w:pPr>
      <w:r w:rsidRPr="009F6617">
        <w:rPr>
          <w:bCs/>
          <w:sz w:val="28"/>
          <w:szCs w:val="28"/>
          <w:lang w:eastAsia="ru-RU"/>
        </w:rPr>
        <w:t>Поставщик должен иметь склад хранения ГСМ в пределах 200 км от места поставки топлива либо договор с нефтебазой на оказание услуг по хранению топлива с месторасположением нефтебазы в пределах 200 км от места поставки топлива.</w:t>
      </w:r>
    </w:p>
    <w:p w14:paraId="3E3E929E" w14:textId="77777777" w:rsidR="00E75A4A" w:rsidRPr="009F6617" w:rsidRDefault="00E75A4A" w:rsidP="001D29BC">
      <w:pPr>
        <w:pStyle w:val="aff6"/>
        <w:numPr>
          <w:ilvl w:val="2"/>
          <w:numId w:val="24"/>
        </w:numPr>
        <w:tabs>
          <w:tab w:val="left" w:pos="1560"/>
        </w:tabs>
        <w:ind w:left="0" w:firstLine="709"/>
        <w:jc w:val="both"/>
        <w:rPr>
          <w:bCs/>
          <w:sz w:val="28"/>
          <w:szCs w:val="28"/>
          <w:lang w:eastAsia="ru-RU"/>
        </w:rPr>
      </w:pPr>
      <w:r w:rsidRPr="009F6617">
        <w:rPr>
          <w:bCs/>
          <w:sz w:val="28"/>
          <w:szCs w:val="28"/>
          <w:lang w:eastAsia="ru-RU"/>
        </w:rPr>
        <w:t>Для взаимодействия с Покупателем Поставщик обязан в течение 1 (одного) рабочего дня с даты подписания договора назначить ответственное контактное лицо, выделить номер телефона, а также адрес электронной почты для приема данных (запросов, заявок) в электронной форме и уведомить об этом Покупателя.</w:t>
      </w:r>
    </w:p>
    <w:p w14:paraId="018B9EA7" w14:textId="77777777" w:rsidR="00E75A4A" w:rsidRPr="009F6617" w:rsidRDefault="00E75A4A" w:rsidP="00E75A4A">
      <w:pPr>
        <w:tabs>
          <w:tab w:val="left" w:pos="1560"/>
        </w:tabs>
        <w:ind w:firstLine="709"/>
        <w:jc w:val="both"/>
        <w:rPr>
          <w:bCs/>
          <w:sz w:val="28"/>
          <w:szCs w:val="28"/>
          <w:lang w:eastAsia="ru-RU"/>
        </w:rPr>
      </w:pPr>
      <w:r w:rsidRPr="009F6617">
        <w:rPr>
          <w:bCs/>
          <w:sz w:val="28"/>
          <w:szCs w:val="28"/>
          <w:lang w:eastAsia="ru-RU"/>
        </w:rPr>
        <w:t>Об изменении контактной информации ответственного лица Поставщик обязан уведомить Покупателя в течение 1 (одного) рабочего дня со дня возникновения таких изменений.</w:t>
      </w:r>
    </w:p>
    <w:p w14:paraId="163C5931" w14:textId="77777777" w:rsidR="00E75A4A" w:rsidRDefault="00E75A4A" w:rsidP="00E75A4A"/>
    <w:p w14:paraId="4E3510F4" w14:textId="73753BEF" w:rsidR="00D83DFB" w:rsidRDefault="00D83DFB" w:rsidP="00D83DFB">
      <w:pPr>
        <w:spacing w:after="120"/>
        <w:outlineLvl w:val="0"/>
        <w:rPr>
          <w:rFonts w:eastAsia="MS Mincho"/>
          <w:szCs w:val="28"/>
        </w:rPr>
        <w:sectPr w:rsidR="00D83DFB" w:rsidSect="00C61911">
          <w:headerReference w:type="default" r:id="rId21"/>
          <w:footerReference w:type="even" r:id="rId22"/>
          <w:footerReference w:type="default" r:id="rId23"/>
          <w:pgSz w:w="11907" w:h="16840" w:code="9"/>
          <w:pgMar w:top="1134" w:right="567" w:bottom="1134" w:left="1134" w:header="794" w:footer="794" w:gutter="0"/>
          <w:cols w:space="720"/>
          <w:titlePg/>
          <w:docGrid w:linePitch="326"/>
        </w:sectPr>
      </w:pPr>
      <w:r>
        <w:rPr>
          <w:rFonts w:eastAsia="MS Mincho"/>
          <w:szCs w:val="28"/>
        </w:rPr>
        <w:br w:type="page"/>
      </w:r>
    </w:p>
    <w:p w14:paraId="64D83DB3"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56C3ECCB" w14:textId="77777777" w:rsidR="00305BD2" w:rsidRPr="00F356EB" w:rsidRDefault="00305BD2" w:rsidP="002E18D3">
      <w:pPr>
        <w:pStyle w:val="1a"/>
        <w:ind w:firstLine="0"/>
        <w:rPr>
          <w:sz w:val="23"/>
          <w:szCs w:val="23"/>
        </w:rPr>
      </w:pPr>
    </w:p>
    <w:p w14:paraId="35600FBF"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6D7F4E6" w14:textId="77777777" w:rsidTr="004D6B74">
        <w:tc>
          <w:tcPr>
            <w:tcW w:w="426" w:type="dxa"/>
            <w:vAlign w:val="center"/>
          </w:tcPr>
          <w:p w14:paraId="4148F0B9"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2647B6FC"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2843A9DB" w14:textId="77777777" w:rsidR="002E18D3" w:rsidRPr="003C6269" w:rsidRDefault="002E18D3" w:rsidP="003C6269">
            <w:pPr>
              <w:pStyle w:val="Default"/>
              <w:jc w:val="center"/>
              <w:rPr>
                <w:b/>
                <w:color w:val="auto"/>
              </w:rPr>
            </w:pPr>
            <w:r>
              <w:rPr>
                <w:b/>
                <w:color w:val="auto"/>
              </w:rPr>
              <w:t>Содержание</w:t>
            </w:r>
          </w:p>
        </w:tc>
      </w:tr>
      <w:tr w:rsidR="002E18D3" w:rsidRPr="00F86FAA" w14:paraId="347DFB8D" w14:textId="77777777" w:rsidTr="004D6B74">
        <w:tc>
          <w:tcPr>
            <w:tcW w:w="426" w:type="dxa"/>
          </w:tcPr>
          <w:p w14:paraId="65DAFA30"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1CBCED17" w14:textId="77777777" w:rsidR="002E18D3" w:rsidRPr="00F86FAA" w:rsidRDefault="002E18D3">
            <w:pPr>
              <w:pStyle w:val="Default"/>
              <w:rPr>
                <w:b/>
                <w:color w:val="auto"/>
              </w:rPr>
            </w:pPr>
            <w:r>
              <w:rPr>
                <w:b/>
                <w:color w:val="auto"/>
              </w:rPr>
              <w:t>Предмет Открытого конкурса</w:t>
            </w:r>
          </w:p>
        </w:tc>
        <w:tc>
          <w:tcPr>
            <w:tcW w:w="7200" w:type="dxa"/>
          </w:tcPr>
          <w:p w14:paraId="16E0432E" w14:textId="790A1ACA" w:rsidR="007C6929" w:rsidRDefault="001D29BC" w:rsidP="008918C1">
            <w:pPr>
              <w:pStyle w:val="1a"/>
              <w:ind w:firstLine="397"/>
              <w:rPr>
                <w:sz w:val="24"/>
                <w:szCs w:val="24"/>
              </w:rPr>
            </w:pPr>
            <w:r>
              <w:rPr>
                <w:sz w:val="24"/>
                <w:szCs w:val="24"/>
              </w:rPr>
              <w:t>Открытый конкурс в электронной форме № ОКэ</w:t>
            </w:r>
            <w:r w:rsidR="00637773">
              <w:rPr>
                <w:sz w:val="24"/>
                <w:szCs w:val="24"/>
              </w:rPr>
              <w:t>-ЦКПКЗ-</w:t>
            </w:r>
            <w:r>
              <w:rPr>
                <w:sz w:val="24"/>
                <w:szCs w:val="24"/>
              </w:rPr>
              <w:t>22-</w:t>
            </w:r>
            <w:r w:rsidR="00371669">
              <w:rPr>
                <w:sz w:val="24"/>
                <w:szCs w:val="24"/>
              </w:rPr>
              <w:t>0018</w:t>
            </w:r>
            <w:r>
              <w:rPr>
                <w:sz w:val="24"/>
                <w:szCs w:val="24"/>
              </w:rPr>
              <w:t xml:space="preserve"> по предмету закупки «Поставка дизельного топлива для нужд филиалов ПАО "ТрансКонтейнер"»</w:t>
            </w:r>
          </w:p>
        </w:tc>
      </w:tr>
      <w:tr w:rsidR="00EF2E59" w:rsidRPr="00F86FAA" w14:paraId="55C1AC76" w14:textId="77777777" w:rsidTr="004D6B74">
        <w:tc>
          <w:tcPr>
            <w:tcW w:w="426" w:type="dxa"/>
          </w:tcPr>
          <w:p w14:paraId="602820C5"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E7E0984"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2145206B" w14:textId="77777777" w:rsidR="00637773" w:rsidRDefault="00637773" w:rsidP="00637773">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3F974D8" w14:textId="77777777" w:rsidR="00637773" w:rsidRDefault="00637773" w:rsidP="00637773">
            <w:pPr>
              <w:pStyle w:val="1a"/>
              <w:ind w:firstLine="397"/>
              <w:rPr>
                <w:sz w:val="24"/>
                <w:szCs w:val="24"/>
              </w:rPr>
            </w:pPr>
          </w:p>
          <w:p w14:paraId="440489B7" w14:textId="77777777" w:rsidR="00637773" w:rsidRDefault="00637773" w:rsidP="00637773">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7D240612" w14:textId="77777777" w:rsidR="00637773" w:rsidRDefault="00637773" w:rsidP="00637773">
            <w:pPr>
              <w:pStyle w:val="1a"/>
              <w:ind w:firstLine="0"/>
              <w:rPr>
                <w:sz w:val="24"/>
                <w:szCs w:val="24"/>
              </w:rPr>
            </w:pPr>
            <w:r>
              <w:rPr>
                <w:sz w:val="24"/>
                <w:szCs w:val="24"/>
              </w:rPr>
              <w:t xml:space="preserve">Адрес: 125047, Москва, Оружейный переулок, д.19. </w:t>
            </w:r>
          </w:p>
          <w:p w14:paraId="6A09E383" w14:textId="77777777" w:rsidR="00637773" w:rsidRDefault="00637773" w:rsidP="00637773">
            <w:pPr>
              <w:jc w:val="both"/>
              <w:rPr>
                <w:rFonts w:ascii="Calibri" w:hAnsi="Calibri" w:cs="Calibri"/>
                <w:color w:val="000000"/>
                <w:sz w:val="22"/>
                <w:szCs w:val="22"/>
                <w:lang w:eastAsia="ru-RU"/>
              </w:rPr>
            </w:pPr>
            <w:r>
              <w:t>Контактное(-</w:t>
            </w:r>
            <w:proofErr w:type="spellStart"/>
            <w:r>
              <w:t>ые</w:t>
            </w:r>
            <w:proofErr w:type="spellEnd"/>
            <w:r>
              <w:t>) лицо(-а) Заказчика: Извекова Екатерина Николаевна, тел. +7(495)7881717(1545), электронный адрес izvekovaen@trcont.ru.</w:t>
            </w:r>
          </w:p>
          <w:p w14:paraId="186A05EA" w14:textId="77777777" w:rsidR="00637773" w:rsidRDefault="00637773" w:rsidP="00637773">
            <w:pPr>
              <w:pStyle w:val="1a"/>
              <w:ind w:firstLine="0"/>
            </w:pPr>
            <w:r>
              <w:rPr>
                <w:sz w:val="24"/>
                <w:szCs w:val="24"/>
              </w:rPr>
              <w:t>Контактное(-</w:t>
            </w:r>
            <w:proofErr w:type="spellStart"/>
            <w:r>
              <w:rPr>
                <w:sz w:val="24"/>
                <w:szCs w:val="24"/>
              </w:rPr>
              <w:t>ые</w:t>
            </w:r>
            <w:proofErr w:type="spellEnd"/>
            <w:r>
              <w:rPr>
                <w:sz w:val="24"/>
                <w:szCs w:val="24"/>
              </w:rPr>
              <w:t>) лицо(-а) Организатора:</w:t>
            </w:r>
          </w:p>
          <w:p w14:paraId="36719602" w14:textId="77777777" w:rsidR="00637773" w:rsidRDefault="00637773" w:rsidP="00637773">
            <w:pPr>
              <w:pStyle w:val="1a"/>
              <w:ind w:firstLine="0"/>
              <w:rPr>
                <w:sz w:val="24"/>
                <w:szCs w:val="24"/>
              </w:rPr>
            </w:pPr>
            <w:r>
              <w:rPr>
                <w:sz w:val="24"/>
                <w:szCs w:val="24"/>
              </w:rPr>
              <w:t xml:space="preserve">Аксютина Кира Михайловна, тел. +7 (495) </w:t>
            </w:r>
            <w:proofErr w:type="gramStart"/>
            <w:r>
              <w:rPr>
                <w:sz w:val="24"/>
                <w:szCs w:val="24"/>
              </w:rPr>
              <w:t>788-1717</w:t>
            </w:r>
            <w:proofErr w:type="gramEnd"/>
            <w:r>
              <w:rPr>
                <w:sz w:val="24"/>
                <w:szCs w:val="24"/>
              </w:rPr>
              <w:t xml:space="preserve"> доб. 16-42, электронный адрес AksiutinaKM@trcont.ru;</w:t>
            </w:r>
          </w:p>
          <w:p w14:paraId="3E94A6D0" w14:textId="77777777" w:rsidR="00637773" w:rsidRDefault="00637773" w:rsidP="00637773">
            <w:pPr>
              <w:pStyle w:val="1a"/>
              <w:ind w:firstLine="0"/>
              <w:rPr>
                <w:sz w:val="24"/>
                <w:szCs w:val="24"/>
              </w:rPr>
            </w:pPr>
            <w:r>
              <w:rPr>
                <w:sz w:val="24"/>
                <w:szCs w:val="24"/>
              </w:rPr>
              <w:t xml:space="preserve">Курицын Александр Евгеньевич, тел. +7 (495) </w:t>
            </w:r>
            <w:proofErr w:type="gramStart"/>
            <w:r>
              <w:rPr>
                <w:sz w:val="24"/>
                <w:szCs w:val="24"/>
              </w:rPr>
              <w:t>788-1717</w:t>
            </w:r>
            <w:proofErr w:type="gramEnd"/>
            <w:r>
              <w:rPr>
                <w:sz w:val="24"/>
                <w:szCs w:val="24"/>
              </w:rPr>
              <w:t xml:space="preserve"> доб. 16-41, электронный адрес KuritsynAE@trcont.ru</w:t>
            </w:r>
          </w:p>
          <w:p w14:paraId="653FA59F" w14:textId="77777777" w:rsidR="007C6929" w:rsidRDefault="007C6929">
            <w:pPr>
              <w:pStyle w:val="1a"/>
              <w:ind w:firstLine="0"/>
              <w:rPr>
                <w:sz w:val="24"/>
                <w:szCs w:val="24"/>
              </w:rPr>
            </w:pPr>
          </w:p>
        </w:tc>
      </w:tr>
      <w:tr w:rsidR="004762D6" w:rsidRPr="00F86FAA" w14:paraId="2E19B391" w14:textId="77777777" w:rsidTr="004D6B74">
        <w:tc>
          <w:tcPr>
            <w:tcW w:w="426" w:type="dxa"/>
          </w:tcPr>
          <w:p w14:paraId="020213B2"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24BA4B90"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59E407F8" w14:textId="77777777" w:rsidR="00AD6BA7" w:rsidRDefault="00AD6BA7" w:rsidP="00AD6BA7">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64B27AB1" w14:textId="1C12911C" w:rsidR="007C6929" w:rsidRDefault="00AD6BA7" w:rsidP="00AD6BA7">
            <w:pPr>
              <w:pStyle w:val="1a"/>
              <w:ind w:firstLine="0"/>
              <w:rPr>
                <w:sz w:val="24"/>
                <w:szCs w:val="24"/>
                <w:highlight w:val="cyan"/>
              </w:rPr>
            </w:pPr>
            <w:r>
              <w:rPr>
                <w:sz w:val="24"/>
                <w:szCs w:val="24"/>
              </w:rPr>
              <w:t xml:space="preserve">Адрес: </w:t>
            </w:r>
            <w:r w:rsidRPr="00B85786">
              <w:rPr>
                <w:sz w:val="24"/>
                <w:szCs w:val="24"/>
              </w:rPr>
              <w:t xml:space="preserve">125047, г. </w:t>
            </w:r>
            <w:proofErr w:type="gramStart"/>
            <w:r w:rsidRPr="00B85786">
              <w:rPr>
                <w:sz w:val="24"/>
                <w:szCs w:val="24"/>
              </w:rPr>
              <w:t>Москва,Оружейный</w:t>
            </w:r>
            <w:proofErr w:type="gramEnd"/>
            <w:r w:rsidRPr="00B85786">
              <w:rPr>
                <w:sz w:val="24"/>
                <w:szCs w:val="24"/>
              </w:rPr>
              <w:t xml:space="preserve"> пер., д.19</w:t>
            </w:r>
          </w:p>
        </w:tc>
      </w:tr>
      <w:tr w:rsidR="00FA3C13" w:rsidRPr="00F86FAA" w14:paraId="782EBBE6" w14:textId="77777777" w:rsidTr="004D6B74">
        <w:tc>
          <w:tcPr>
            <w:tcW w:w="426" w:type="dxa"/>
          </w:tcPr>
          <w:p w14:paraId="2B0A7E4B"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4C9BDB10"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122FCA29"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
          <w:p w14:paraId="4E6B3619"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207478F"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6C50F0B2" w14:textId="77777777" w:rsidR="00F47414" w:rsidRPr="00AD6BA7" w:rsidRDefault="0074087D" w:rsidP="006F6340">
            <w:pPr>
              <w:pStyle w:val="1a"/>
              <w:ind w:firstLine="397"/>
              <w:rPr>
                <w:sz w:val="24"/>
                <w:szCs w:val="24"/>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7" w:history="1">
              <w:r>
                <w:rPr>
                  <w:rStyle w:val="a7"/>
                  <w:sz w:val="24"/>
                  <w:szCs w:val="24"/>
                </w:rPr>
                <w:t>info@otc.ru</w:t>
              </w:r>
            </w:hyperlink>
          </w:p>
        </w:tc>
      </w:tr>
      <w:tr w:rsidR="002B6BE9" w:rsidRPr="00F86FAA" w14:paraId="084E0985" w14:textId="77777777" w:rsidTr="004D6B74">
        <w:tc>
          <w:tcPr>
            <w:tcW w:w="426" w:type="dxa"/>
          </w:tcPr>
          <w:p w14:paraId="33EB523A"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65BE55A8"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728C5FB8" w14:textId="72E22733" w:rsidR="007C6929" w:rsidRDefault="001D29BC">
            <w:pPr>
              <w:pStyle w:val="1a"/>
              <w:ind w:firstLine="0"/>
              <w:rPr>
                <w:i/>
                <w:sz w:val="24"/>
                <w:szCs w:val="24"/>
              </w:rPr>
            </w:pPr>
            <w:r>
              <w:rPr>
                <w:sz w:val="24"/>
                <w:szCs w:val="24"/>
              </w:rPr>
              <w:t xml:space="preserve">Лот </w:t>
            </w:r>
            <w:proofErr w:type="gramStart"/>
            <w:r>
              <w:rPr>
                <w:sz w:val="24"/>
                <w:szCs w:val="24"/>
              </w:rPr>
              <w:t>№1 – 69</w:t>
            </w:r>
            <w:r w:rsidR="002C5640">
              <w:rPr>
                <w:sz w:val="24"/>
                <w:szCs w:val="24"/>
              </w:rPr>
              <w:t> </w:t>
            </w:r>
            <w:r>
              <w:rPr>
                <w:sz w:val="24"/>
                <w:szCs w:val="24"/>
              </w:rPr>
              <w:t>850</w:t>
            </w:r>
            <w:r w:rsidR="002C5640">
              <w:rPr>
                <w:sz w:val="24"/>
                <w:szCs w:val="24"/>
              </w:rPr>
              <w:t xml:space="preserve"> </w:t>
            </w:r>
            <w:r>
              <w:rPr>
                <w:sz w:val="24"/>
                <w:szCs w:val="24"/>
              </w:rPr>
              <w:t>000</w:t>
            </w:r>
            <w:proofErr w:type="gramEnd"/>
            <w:r>
              <w:rPr>
                <w:sz w:val="24"/>
                <w:szCs w:val="24"/>
              </w:rPr>
              <w:t xml:space="preserve"> (шестьдесят девять миллионов восемьсот пятьдесят тысяч) рублей 00 копеек с учетом всех налогов (кроме НДС). </w:t>
            </w:r>
          </w:p>
          <w:p w14:paraId="0E410E2F" w14:textId="2D9DB56F" w:rsidR="007C6929" w:rsidRDefault="001D29BC">
            <w:pPr>
              <w:pStyle w:val="1a"/>
              <w:ind w:firstLine="0"/>
              <w:rPr>
                <w:i/>
                <w:sz w:val="24"/>
                <w:szCs w:val="24"/>
              </w:rPr>
            </w:pPr>
            <w:r>
              <w:rPr>
                <w:sz w:val="24"/>
                <w:szCs w:val="24"/>
              </w:rPr>
              <w:t xml:space="preserve">Лот </w:t>
            </w:r>
            <w:proofErr w:type="gramStart"/>
            <w:r>
              <w:rPr>
                <w:sz w:val="24"/>
                <w:szCs w:val="24"/>
              </w:rPr>
              <w:t>№2 – 23</w:t>
            </w:r>
            <w:r w:rsidR="002C5640">
              <w:rPr>
                <w:sz w:val="24"/>
                <w:szCs w:val="24"/>
              </w:rPr>
              <w:t> </w:t>
            </w:r>
            <w:r>
              <w:rPr>
                <w:sz w:val="24"/>
                <w:szCs w:val="24"/>
              </w:rPr>
              <w:t>210</w:t>
            </w:r>
            <w:r w:rsidR="002C5640">
              <w:rPr>
                <w:sz w:val="24"/>
                <w:szCs w:val="24"/>
              </w:rPr>
              <w:t xml:space="preserve"> </w:t>
            </w:r>
            <w:r>
              <w:rPr>
                <w:sz w:val="24"/>
                <w:szCs w:val="24"/>
              </w:rPr>
              <w:t>000</w:t>
            </w:r>
            <w:proofErr w:type="gramEnd"/>
            <w:r>
              <w:rPr>
                <w:sz w:val="24"/>
                <w:szCs w:val="24"/>
              </w:rPr>
              <w:t xml:space="preserve"> (двадцать три миллиона двести десять тысяч) рублей 00 копеек с учетом всех налогов (кроме НДС). </w:t>
            </w:r>
          </w:p>
          <w:p w14:paraId="20D84A48" w14:textId="06530584" w:rsidR="007C6929" w:rsidRDefault="001D29BC">
            <w:pPr>
              <w:pStyle w:val="1a"/>
              <w:ind w:firstLine="0"/>
              <w:rPr>
                <w:sz w:val="24"/>
                <w:szCs w:val="24"/>
              </w:rPr>
            </w:pPr>
            <w:r>
              <w:rPr>
                <w:sz w:val="24"/>
                <w:szCs w:val="24"/>
              </w:rPr>
              <w:t xml:space="preserve">Лот </w:t>
            </w:r>
            <w:proofErr w:type="gramStart"/>
            <w:r>
              <w:rPr>
                <w:sz w:val="24"/>
                <w:szCs w:val="24"/>
              </w:rPr>
              <w:t>№3 – 13</w:t>
            </w:r>
            <w:r w:rsidR="002C5640">
              <w:rPr>
                <w:sz w:val="24"/>
                <w:szCs w:val="24"/>
              </w:rPr>
              <w:t> </w:t>
            </w:r>
            <w:r>
              <w:rPr>
                <w:sz w:val="24"/>
                <w:szCs w:val="24"/>
              </w:rPr>
              <w:t>280</w:t>
            </w:r>
            <w:r w:rsidR="002C5640">
              <w:rPr>
                <w:sz w:val="24"/>
                <w:szCs w:val="24"/>
              </w:rPr>
              <w:t xml:space="preserve"> </w:t>
            </w:r>
            <w:r>
              <w:rPr>
                <w:sz w:val="24"/>
                <w:szCs w:val="24"/>
              </w:rPr>
              <w:t>000</w:t>
            </w:r>
            <w:proofErr w:type="gramEnd"/>
            <w:r>
              <w:rPr>
                <w:sz w:val="24"/>
                <w:szCs w:val="24"/>
              </w:rPr>
              <w:t xml:space="preserve"> (тринадцать миллионов двести восемьдесят тысяч) рублей 00 копеек с учетом всех налогов (кроме НДС). </w:t>
            </w:r>
          </w:p>
          <w:p w14:paraId="24A66704" w14:textId="77777777" w:rsidR="00AD6BA7" w:rsidRDefault="00AD6BA7" w:rsidP="00AD6BA7">
            <w:pPr>
              <w:pStyle w:val="1a"/>
              <w:ind w:firstLine="0"/>
              <w:rPr>
                <w:sz w:val="24"/>
                <w:szCs w:val="24"/>
              </w:rPr>
            </w:pPr>
            <w:r>
              <w:rPr>
                <w:sz w:val="24"/>
                <w:szCs w:val="24"/>
              </w:rPr>
              <w:t xml:space="preserve">Цена за 1 (одну) </w:t>
            </w:r>
            <w:proofErr w:type="gramStart"/>
            <w:r>
              <w:rPr>
                <w:sz w:val="24"/>
                <w:szCs w:val="24"/>
              </w:rPr>
              <w:t>тонну  Товара</w:t>
            </w:r>
            <w:proofErr w:type="gramEnd"/>
            <w:r>
              <w:rPr>
                <w:sz w:val="24"/>
                <w:szCs w:val="24"/>
              </w:rPr>
              <w:t xml:space="preserve">,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14:paraId="70C9C9C2" w14:textId="1ECABECA" w:rsidR="00AD6BA7" w:rsidRDefault="00AD6BA7" w:rsidP="00AD6BA7">
            <w:pPr>
              <w:pStyle w:val="1a"/>
              <w:ind w:firstLine="0"/>
              <w:rPr>
                <w:i/>
                <w:sz w:val="24"/>
                <w:szCs w:val="24"/>
              </w:rPr>
            </w:pPr>
            <w:r w:rsidRPr="008757C2">
              <w:rPr>
                <w:sz w:val="24"/>
                <w:szCs w:val="24"/>
              </w:rPr>
              <w:t>Сумма НДС и условия начисления определяются в соответствии с законодательством Российской Федерации.</w:t>
            </w:r>
          </w:p>
        </w:tc>
      </w:tr>
      <w:tr w:rsidR="00856650" w:rsidRPr="00F86FAA" w14:paraId="1236456C" w14:textId="77777777" w:rsidTr="004D6B74">
        <w:tc>
          <w:tcPr>
            <w:tcW w:w="426" w:type="dxa"/>
          </w:tcPr>
          <w:p w14:paraId="34CFF87A"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97C2CE6"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1BD33F76" w14:textId="7461AE9D" w:rsidR="007C6929" w:rsidRPr="00371669" w:rsidRDefault="001D29BC">
            <w:pPr>
              <w:jc w:val="both"/>
              <w:rPr>
                <w:rFonts w:eastAsia="Arial"/>
              </w:rPr>
            </w:pPr>
            <w:r w:rsidRPr="00371669">
              <w:rPr>
                <w:rFonts w:eastAsia="Arial"/>
              </w:rPr>
              <w:t>«</w:t>
            </w:r>
            <w:r w:rsidR="00371669" w:rsidRPr="00371669">
              <w:rPr>
                <w:rFonts w:eastAsia="Arial"/>
              </w:rPr>
              <w:t>28</w:t>
            </w:r>
            <w:r w:rsidRPr="00371669">
              <w:rPr>
                <w:rFonts w:eastAsia="Arial"/>
              </w:rPr>
              <w:t xml:space="preserve">» </w:t>
            </w:r>
            <w:r w:rsidR="00371669" w:rsidRPr="00371669">
              <w:rPr>
                <w:rFonts w:eastAsia="Arial"/>
              </w:rPr>
              <w:t>апреля</w:t>
            </w:r>
            <w:r w:rsidRPr="00371669">
              <w:rPr>
                <w:rFonts w:eastAsia="Arial"/>
              </w:rPr>
              <w:t xml:space="preserve"> 2022 г.</w:t>
            </w:r>
          </w:p>
        </w:tc>
      </w:tr>
      <w:tr w:rsidR="009E64D8" w:rsidRPr="00F86FAA" w14:paraId="722A2AE8" w14:textId="77777777" w:rsidTr="004D6B74">
        <w:tc>
          <w:tcPr>
            <w:tcW w:w="426" w:type="dxa"/>
          </w:tcPr>
          <w:p w14:paraId="4711F283"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169160DC"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23DA685" w14:textId="556BC029" w:rsidR="007C6929" w:rsidRDefault="001D29BC">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371669">
              <w:rPr>
                <w:sz w:val="24"/>
                <w:szCs w:val="24"/>
              </w:rPr>
              <w:t>«</w:t>
            </w:r>
            <w:r w:rsidR="00371669" w:rsidRPr="00371669">
              <w:rPr>
                <w:sz w:val="24"/>
                <w:szCs w:val="24"/>
              </w:rPr>
              <w:t>17</w:t>
            </w:r>
            <w:r w:rsidRPr="00371669">
              <w:rPr>
                <w:sz w:val="24"/>
                <w:szCs w:val="24"/>
              </w:rPr>
              <w:t xml:space="preserve">» </w:t>
            </w:r>
            <w:r w:rsidR="00371669" w:rsidRPr="00371669">
              <w:rPr>
                <w:sz w:val="24"/>
                <w:szCs w:val="24"/>
              </w:rPr>
              <w:t>мая</w:t>
            </w:r>
            <w:r w:rsidRPr="00371669">
              <w:rPr>
                <w:sz w:val="24"/>
                <w:szCs w:val="24"/>
              </w:rPr>
              <w:t xml:space="preserve"> 2022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6E9F074" w14:textId="77777777" w:rsidTr="004D6B74">
        <w:tc>
          <w:tcPr>
            <w:tcW w:w="426" w:type="dxa"/>
          </w:tcPr>
          <w:p w14:paraId="56BD0A61"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D440E12"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26DC926C" w14:textId="215BEDDA" w:rsidR="007C6929" w:rsidRDefault="001D29BC">
            <w:pPr>
              <w:pStyle w:val="1a"/>
              <w:ind w:firstLine="397"/>
              <w:rPr>
                <w:sz w:val="24"/>
                <w:szCs w:val="24"/>
                <w:highlight w:val="cyan"/>
              </w:rPr>
            </w:pPr>
            <w:r>
              <w:rPr>
                <w:sz w:val="24"/>
                <w:szCs w:val="24"/>
              </w:rPr>
              <w:t xml:space="preserve">Рассмотрение, оценка и сопоставление Заявок состоится </w:t>
            </w:r>
            <w:r w:rsidRPr="00371669">
              <w:rPr>
                <w:sz w:val="24"/>
                <w:szCs w:val="24"/>
              </w:rPr>
              <w:t>«</w:t>
            </w:r>
            <w:r w:rsidR="00371669" w:rsidRPr="00371669">
              <w:rPr>
                <w:sz w:val="24"/>
                <w:szCs w:val="24"/>
              </w:rPr>
              <w:t>18</w:t>
            </w:r>
            <w:r w:rsidRPr="00371669">
              <w:rPr>
                <w:sz w:val="24"/>
                <w:szCs w:val="24"/>
              </w:rPr>
              <w:t xml:space="preserve">» </w:t>
            </w:r>
            <w:r w:rsidR="00371669" w:rsidRPr="00371669">
              <w:rPr>
                <w:sz w:val="24"/>
                <w:szCs w:val="24"/>
              </w:rPr>
              <w:t>мая</w:t>
            </w:r>
            <w:r w:rsidRPr="00371669">
              <w:rPr>
                <w:sz w:val="24"/>
                <w:szCs w:val="24"/>
              </w:rPr>
              <w:t xml:space="preserve"> 2022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20B5D9BC" w14:textId="77777777" w:rsidTr="004D6B74">
        <w:tc>
          <w:tcPr>
            <w:tcW w:w="426" w:type="dxa"/>
          </w:tcPr>
          <w:p w14:paraId="07BA8D54" w14:textId="77777777" w:rsidR="003E2C12" w:rsidRPr="00F86FAA" w:rsidRDefault="00856650" w:rsidP="00E47C4C">
            <w:pPr>
              <w:pStyle w:val="1a"/>
              <w:ind w:left="-57" w:right="-108" w:firstLine="0"/>
              <w:rPr>
                <w:b/>
                <w:sz w:val="24"/>
                <w:szCs w:val="24"/>
              </w:rPr>
            </w:pPr>
            <w:r>
              <w:rPr>
                <w:b/>
                <w:sz w:val="24"/>
                <w:szCs w:val="24"/>
              </w:rPr>
              <w:lastRenderedPageBreak/>
              <w:t>9.</w:t>
            </w:r>
          </w:p>
        </w:tc>
        <w:tc>
          <w:tcPr>
            <w:tcW w:w="2126" w:type="dxa"/>
          </w:tcPr>
          <w:p w14:paraId="1ACC744F" w14:textId="77777777" w:rsidR="003E2C12" w:rsidRPr="00F86FAA" w:rsidRDefault="009830CC" w:rsidP="008035D3">
            <w:pPr>
              <w:pStyle w:val="Default"/>
              <w:rPr>
                <w:b/>
                <w:color w:val="auto"/>
              </w:rPr>
            </w:pPr>
            <w:r>
              <w:rPr>
                <w:b/>
                <w:color w:val="auto"/>
              </w:rPr>
              <w:t>Подведение итогов</w:t>
            </w:r>
          </w:p>
        </w:tc>
        <w:tc>
          <w:tcPr>
            <w:tcW w:w="7200" w:type="dxa"/>
          </w:tcPr>
          <w:p w14:paraId="3096B54B" w14:textId="06376954" w:rsidR="007C6929" w:rsidRDefault="001D29BC">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371669">
              <w:rPr>
                <w:sz w:val="24"/>
                <w:szCs w:val="24"/>
              </w:rPr>
              <w:t>«</w:t>
            </w:r>
            <w:r w:rsidR="00371669" w:rsidRPr="00371669">
              <w:rPr>
                <w:sz w:val="24"/>
                <w:szCs w:val="24"/>
              </w:rPr>
              <w:t>26</w:t>
            </w:r>
            <w:r w:rsidRPr="00371669">
              <w:rPr>
                <w:sz w:val="24"/>
                <w:szCs w:val="24"/>
              </w:rPr>
              <w:t xml:space="preserve">» </w:t>
            </w:r>
            <w:r w:rsidR="00371669" w:rsidRPr="00371669">
              <w:rPr>
                <w:sz w:val="24"/>
                <w:szCs w:val="24"/>
              </w:rPr>
              <w:t>мая</w:t>
            </w:r>
            <w:r w:rsidRPr="00371669">
              <w:rPr>
                <w:sz w:val="24"/>
                <w:szCs w:val="24"/>
              </w:rPr>
              <w:t xml:space="preserve"> 2022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2E4FF4A6" w14:textId="77777777" w:rsidTr="004D6B74">
        <w:tc>
          <w:tcPr>
            <w:tcW w:w="426" w:type="dxa"/>
          </w:tcPr>
          <w:p w14:paraId="7B6ED2D1"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659A8DBD" w14:textId="77777777" w:rsidR="00856650" w:rsidRPr="00F86FAA" w:rsidRDefault="00856650" w:rsidP="007043AB">
            <w:pPr>
              <w:pStyle w:val="Default"/>
              <w:rPr>
                <w:b/>
                <w:color w:val="auto"/>
              </w:rPr>
            </w:pPr>
            <w:r>
              <w:rPr>
                <w:b/>
                <w:color w:val="auto"/>
              </w:rPr>
              <w:t>Количество лотов</w:t>
            </w:r>
          </w:p>
        </w:tc>
        <w:tc>
          <w:tcPr>
            <w:tcW w:w="7200" w:type="dxa"/>
          </w:tcPr>
          <w:p w14:paraId="753C8890" w14:textId="77777777" w:rsidR="007C6929" w:rsidRDefault="001D29BC">
            <w:pPr>
              <w:pStyle w:val="1a"/>
              <w:ind w:firstLine="0"/>
              <w:rPr>
                <w:b/>
                <w:sz w:val="24"/>
                <w:szCs w:val="24"/>
                <w:lang w:val="en-US"/>
              </w:rPr>
            </w:pPr>
            <w:proofErr w:type="spellStart"/>
            <w:r>
              <w:rPr>
                <w:sz w:val="24"/>
                <w:szCs w:val="24"/>
                <w:lang w:val="en-US"/>
              </w:rPr>
              <w:t>три</w:t>
            </w:r>
            <w:proofErr w:type="spellEnd"/>
            <w:r>
              <w:rPr>
                <w:sz w:val="24"/>
                <w:szCs w:val="24"/>
                <w:lang w:val="en-US"/>
              </w:rPr>
              <w:t xml:space="preserve"> </w:t>
            </w:r>
            <w:proofErr w:type="spellStart"/>
            <w:r>
              <w:rPr>
                <w:sz w:val="24"/>
                <w:szCs w:val="24"/>
                <w:lang w:val="en-US"/>
              </w:rPr>
              <w:t>лота</w:t>
            </w:r>
            <w:proofErr w:type="spellEnd"/>
          </w:p>
        </w:tc>
      </w:tr>
      <w:tr w:rsidR="00856650" w:rsidRPr="00F86FAA" w14:paraId="1F5ADD34" w14:textId="77777777" w:rsidTr="004D6B74">
        <w:tc>
          <w:tcPr>
            <w:tcW w:w="426" w:type="dxa"/>
          </w:tcPr>
          <w:p w14:paraId="4C69535B"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7FAF95BC" w14:textId="77777777" w:rsidR="00856650" w:rsidRPr="00F86FAA" w:rsidRDefault="00856650" w:rsidP="007043AB">
            <w:pPr>
              <w:pStyle w:val="Default"/>
              <w:rPr>
                <w:b/>
                <w:color w:val="auto"/>
              </w:rPr>
            </w:pPr>
            <w:r>
              <w:rPr>
                <w:b/>
                <w:color w:val="auto"/>
              </w:rPr>
              <w:t>Официальный язык</w:t>
            </w:r>
          </w:p>
        </w:tc>
        <w:tc>
          <w:tcPr>
            <w:tcW w:w="7200" w:type="dxa"/>
          </w:tcPr>
          <w:p w14:paraId="0E1038AC" w14:textId="77777777" w:rsidR="007C6929" w:rsidRPr="00AD6BA7" w:rsidRDefault="001D29BC">
            <w:pPr>
              <w:pStyle w:val="afd"/>
              <w:jc w:val="both"/>
              <w:rPr>
                <w:sz w:val="24"/>
                <w:szCs w:val="24"/>
              </w:rPr>
            </w:pPr>
            <w:r w:rsidRPr="00AD6BA7">
              <w:rPr>
                <w:sz w:val="24"/>
                <w:szCs w:val="24"/>
              </w:rPr>
              <w:t xml:space="preserve">Русский язык. Вся переписка, связанная с проведением </w:t>
            </w:r>
            <w:proofErr w:type="gramStart"/>
            <w:r w:rsidRPr="00AD6BA7">
              <w:rPr>
                <w:sz w:val="24"/>
                <w:szCs w:val="24"/>
              </w:rPr>
              <w:t>Открытого конкурса</w:t>
            </w:r>
            <w:proofErr w:type="gramEnd"/>
            <w:r w:rsidRPr="00AD6BA7">
              <w:rPr>
                <w:sz w:val="24"/>
                <w:szCs w:val="24"/>
              </w:rPr>
              <w:t xml:space="preserve"> ведется на русском языке.</w:t>
            </w:r>
          </w:p>
        </w:tc>
      </w:tr>
      <w:tr w:rsidR="00856650" w:rsidRPr="00F86FAA" w14:paraId="6FF4C3C0" w14:textId="77777777" w:rsidTr="004D6B74">
        <w:tc>
          <w:tcPr>
            <w:tcW w:w="426" w:type="dxa"/>
          </w:tcPr>
          <w:p w14:paraId="7BE4C8A3"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12F210A0"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6B7483E4" w14:textId="77777777" w:rsidR="007C6929" w:rsidRDefault="001D29BC">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6EA5F601" w14:textId="77777777" w:rsidTr="004D6B74">
        <w:tc>
          <w:tcPr>
            <w:tcW w:w="426" w:type="dxa"/>
          </w:tcPr>
          <w:p w14:paraId="1C069BC2"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44921075"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3A075499" w14:textId="77777777" w:rsidR="002C5640" w:rsidRDefault="001D29BC">
            <w:pPr>
              <w:pStyle w:val="1a"/>
              <w:ind w:firstLine="0"/>
              <w:rPr>
                <w:sz w:val="24"/>
                <w:szCs w:val="24"/>
              </w:rPr>
            </w:pPr>
            <w:r>
              <w:rPr>
                <w:sz w:val="24"/>
                <w:szCs w:val="24"/>
              </w:rPr>
              <w:t xml:space="preserve">Лоты №№ </w:t>
            </w:r>
            <w:proofErr w:type="gramStart"/>
            <w:r>
              <w:rPr>
                <w:sz w:val="24"/>
                <w:szCs w:val="24"/>
              </w:rPr>
              <w:t>1 – 3</w:t>
            </w:r>
            <w:proofErr w:type="gramEnd"/>
            <w:r>
              <w:rPr>
                <w:sz w:val="24"/>
                <w:szCs w:val="24"/>
              </w:rPr>
              <w:t xml:space="preserve">:   </w:t>
            </w:r>
          </w:p>
          <w:p w14:paraId="6909DB52" w14:textId="77777777" w:rsidR="002C5640" w:rsidRDefault="001D29BC" w:rsidP="002C5640">
            <w:pPr>
              <w:pStyle w:val="1a"/>
              <w:ind w:firstLine="459"/>
              <w:rPr>
                <w:sz w:val="24"/>
                <w:szCs w:val="24"/>
              </w:rPr>
            </w:pPr>
            <w:r>
              <w:rPr>
                <w:sz w:val="24"/>
                <w:szCs w:val="24"/>
              </w:rPr>
              <w:t xml:space="preserve">Вариант 1: </w:t>
            </w:r>
            <w:proofErr w:type="gramStart"/>
            <w:r>
              <w:rPr>
                <w:sz w:val="24"/>
                <w:szCs w:val="24"/>
              </w:rPr>
              <w:t>Покупатель  производит</w:t>
            </w:r>
            <w:proofErr w:type="gramEnd"/>
            <w:r>
              <w:rPr>
                <w:sz w:val="24"/>
                <w:szCs w:val="24"/>
              </w:rPr>
              <w:t xml:space="preserve">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  </w:t>
            </w:r>
          </w:p>
          <w:p w14:paraId="5745A9B9" w14:textId="77777777" w:rsidR="002C5640" w:rsidRDefault="001D29BC" w:rsidP="002C5640">
            <w:pPr>
              <w:pStyle w:val="1a"/>
              <w:ind w:firstLine="459"/>
              <w:rPr>
                <w:sz w:val="24"/>
                <w:szCs w:val="24"/>
              </w:rPr>
            </w:pPr>
            <w:r>
              <w:rPr>
                <w:sz w:val="24"/>
                <w:szCs w:val="24"/>
              </w:rPr>
              <w:t xml:space="preserve">Вариант 2: Поставщик в течение 2 (двух) рабочих дней с даты подписания Договора выставляет Покупателю счет на авансовый платеж в размере до 100 % (сто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с даты получения счета от Поставщика.  </w:t>
            </w:r>
          </w:p>
          <w:p w14:paraId="66E1C917" w14:textId="77777777" w:rsidR="00407E3F" w:rsidRDefault="001D29BC" w:rsidP="002C5640">
            <w:pPr>
              <w:pStyle w:val="1a"/>
              <w:ind w:firstLine="459"/>
              <w:rPr>
                <w:sz w:val="24"/>
                <w:szCs w:val="24"/>
              </w:rPr>
            </w:pPr>
            <w:r>
              <w:rPr>
                <w:sz w:val="24"/>
                <w:szCs w:val="24"/>
              </w:rPr>
              <w:t xml:space="preserve">Окончательная оплата </w:t>
            </w:r>
            <w:proofErr w:type="gramStart"/>
            <w:r>
              <w:rPr>
                <w:sz w:val="24"/>
                <w:szCs w:val="24"/>
              </w:rPr>
              <w:t>за фактически поставленный Товар</w:t>
            </w:r>
            <w:proofErr w:type="gramEnd"/>
            <w:r>
              <w:rPr>
                <w:sz w:val="24"/>
                <w:szCs w:val="24"/>
              </w:rPr>
              <w:t xml:space="preserve">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   </w:t>
            </w:r>
          </w:p>
          <w:p w14:paraId="66CB0B7A" w14:textId="7EEC5C35" w:rsidR="00407E3F" w:rsidRDefault="001D29BC" w:rsidP="002C5640">
            <w:pPr>
              <w:pStyle w:val="1a"/>
              <w:ind w:firstLine="459"/>
              <w:rPr>
                <w:sz w:val="24"/>
                <w:szCs w:val="24"/>
              </w:rPr>
            </w:pPr>
            <w:r>
              <w:rPr>
                <w:sz w:val="24"/>
                <w:szCs w:val="24"/>
              </w:rPr>
              <w:t xml:space="preserve">В последующие периоды: Покупатель ежемесячно производит перечисление авансового платежа за поставку Товара на расчетный счет Поставщика в порядке  до 100 % (сто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не позднее 25 (двадцать пятого) числа месяца, предшествующего месяцу поставки Товара в течение 7 (семи) календарных дней с даты получения счета от Поставщика.  </w:t>
            </w:r>
          </w:p>
          <w:p w14:paraId="4C9A49D3" w14:textId="77777777" w:rsidR="00407E3F" w:rsidRDefault="001D29BC" w:rsidP="002C5640">
            <w:pPr>
              <w:pStyle w:val="1a"/>
              <w:ind w:firstLine="459"/>
              <w:rPr>
                <w:sz w:val="24"/>
                <w:szCs w:val="24"/>
              </w:rPr>
            </w:pPr>
            <w:r>
              <w:rPr>
                <w:sz w:val="24"/>
                <w:szCs w:val="24"/>
              </w:rPr>
              <w:t xml:space="preserve">Окончательная оплата </w:t>
            </w:r>
            <w:proofErr w:type="gramStart"/>
            <w:r>
              <w:rPr>
                <w:sz w:val="24"/>
                <w:szCs w:val="24"/>
              </w:rPr>
              <w:t>за фактически поставленный Товар</w:t>
            </w:r>
            <w:proofErr w:type="gramEnd"/>
            <w:r>
              <w:rPr>
                <w:sz w:val="24"/>
                <w:szCs w:val="24"/>
              </w:rPr>
              <w:t xml:space="preserve">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  </w:t>
            </w:r>
          </w:p>
          <w:p w14:paraId="328E2E13" w14:textId="76FC46C4" w:rsidR="007C6929" w:rsidRDefault="001D29BC" w:rsidP="002C5640">
            <w:pPr>
              <w:pStyle w:val="1a"/>
              <w:ind w:firstLine="459"/>
              <w:rPr>
                <w:sz w:val="24"/>
                <w:szCs w:val="24"/>
              </w:rPr>
            </w:pPr>
            <w:r>
              <w:rPr>
                <w:sz w:val="24"/>
                <w:szCs w:val="24"/>
              </w:rPr>
              <w:t xml:space="preserve">В случае если фактическая стоимость Товара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по письменному требованию Покупателя возвращается </w:t>
            </w:r>
            <w:proofErr w:type="gramStart"/>
            <w:r>
              <w:rPr>
                <w:sz w:val="24"/>
                <w:szCs w:val="24"/>
              </w:rPr>
              <w:t>Поставщиком  Покупателю</w:t>
            </w:r>
            <w:proofErr w:type="gramEnd"/>
            <w:r>
              <w:rPr>
                <w:sz w:val="24"/>
                <w:szCs w:val="24"/>
              </w:rPr>
              <w:t xml:space="preserve"> в течение 7 (семи) календарных дней с даты получения требования.</w:t>
            </w:r>
          </w:p>
          <w:p w14:paraId="04B6AA0A" w14:textId="77777777" w:rsidR="007C6929" w:rsidRDefault="007C6929">
            <w:pPr>
              <w:pStyle w:val="1a"/>
              <w:ind w:firstLine="0"/>
              <w:rPr>
                <w:sz w:val="24"/>
                <w:szCs w:val="24"/>
              </w:rPr>
            </w:pPr>
          </w:p>
        </w:tc>
      </w:tr>
      <w:tr w:rsidR="007D6548" w:rsidRPr="00F86FAA" w14:paraId="77208766" w14:textId="77777777" w:rsidTr="004D6B74">
        <w:tc>
          <w:tcPr>
            <w:tcW w:w="426" w:type="dxa"/>
          </w:tcPr>
          <w:p w14:paraId="6FDB834A"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5348A2B2" w14:textId="77777777" w:rsidR="007D6548" w:rsidRPr="00F86FAA" w:rsidRDefault="006E08A0" w:rsidP="00CD4876">
            <w:pPr>
              <w:pStyle w:val="Default"/>
              <w:rPr>
                <w:b/>
                <w:color w:val="auto"/>
              </w:rPr>
            </w:pPr>
            <w:r>
              <w:rPr>
                <w:b/>
                <w:color w:val="auto"/>
              </w:rPr>
              <w:t xml:space="preserve">Срок (период), условия и место </w:t>
            </w:r>
            <w:r>
              <w:rPr>
                <w:b/>
              </w:rPr>
              <w:lastRenderedPageBreak/>
              <w:t xml:space="preserve">поставки товаров, </w:t>
            </w:r>
            <w:r>
              <w:rPr>
                <w:b/>
                <w:color w:val="auto"/>
              </w:rPr>
              <w:t xml:space="preserve">выполнения </w:t>
            </w:r>
            <w:r>
              <w:rPr>
                <w:b/>
              </w:rPr>
              <w:t>работ, оказания услуг</w:t>
            </w:r>
          </w:p>
        </w:tc>
        <w:tc>
          <w:tcPr>
            <w:tcW w:w="7200" w:type="dxa"/>
          </w:tcPr>
          <w:p w14:paraId="24966766" w14:textId="77777777" w:rsidR="007C6929" w:rsidRDefault="001D29BC">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p>
          <w:p w14:paraId="1944CF42" w14:textId="4733C64A" w:rsidR="00407E3F" w:rsidRDefault="001D29BC">
            <w:pPr>
              <w:pStyle w:val="Default"/>
              <w:jc w:val="both"/>
            </w:pPr>
            <w:r>
              <w:lastRenderedPageBreak/>
              <w:t xml:space="preserve">Лоты №№ </w:t>
            </w:r>
            <w:proofErr w:type="gramStart"/>
            <w:r>
              <w:t>1 – 3</w:t>
            </w:r>
            <w:proofErr w:type="gramEnd"/>
            <w:r>
              <w:t xml:space="preserve">: в течение 2 (двух) рабочих дней с даты подписания сторонами соответствующей заявки. </w:t>
            </w:r>
          </w:p>
          <w:p w14:paraId="39097AA3" w14:textId="284AD848" w:rsidR="007C6929" w:rsidRDefault="001D29BC">
            <w:pPr>
              <w:pStyle w:val="Default"/>
              <w:jc w:val="both"/>
            </w:pPr>
            <w:r>
              <w:t xml:space="preserve">Период поставки Товара: с </w:t>
            </w:r>
            <w:proofErr w:type="spellStart"/>
            <w:r w:rsidR="00BC775F">
              <w:t>с</w:t>
            </w:r>
            <w:proofErr w:type="spellEnd"/>
            <w:r w:rsidR="00BC775F">
              <w:t xml:space="preserve"> даты подписания договора</w:t>
            </w:r>
            <w:r>
              <w:t xml:space="preserve"> по 30 июня 2025 года включительно.  </w:t>
            </w:r>
          </w:p>
          <w:p w14:paraId="08E013D4" w14:textId="77777777" w:rsidR="007C6929" w:rsidRDefault="001D29BC">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14:paraId="1765530E" w14:textId="747063B0" w:rsidR="007C6929" w:rsidRDefault="001D29BC" w:rsidP="00AD6BA7">
            <w:pPr>
              <w:pStyle w:val="1a"/>
              <w:ind w:firstLine="0"/>
              <w:rPr>
                <w:b/>
              </w:rPr>
            </w:pPr>
            <w:r>
              <w:rPr>
                <w:sz w:val="24"/>
                <w:szCs w:val="24"/>
              </w:rPr>
              <w:t>Лот №</w:t>
            </w:r>
            <w:r w:rsidR="00407E3F">
              <w:rPr>
                <w:sz w:val="24"/>
                <w:szCs w:val="24"/>
              </w:rPr>
              <w:t xml:space="preserve"> </w:t>
            </w:r>
            <w:r>
              <w:rPr>
                <w:sz w:val="24"/>
                <w:szCs w:val="24"/>
              </w:rPr>
              <w:t xml:space="preserve">1 - </w:t>
            </w:r>
            <w:r w:rsidR="00AD6BA7" w:rsidRPr="00AD6BA7">
              <w:rPr>
                <w:sz w:val="24"/>
                <w:szCs w:val="24"/>
              </w:rPr>
              <w:t>г. Екатеринбург, ул. Автомагистральная, д. 42, Контейнерный терминал Екатеринбург-Товарный</w:t>
            </w:r>
            <w:r>
              <w:rPr>
                <w:sz w:val="24"/>
                <w:szCs w:val="24"/>
              </w:rPr>
              <w:t xml:space="preserve">; </w:t>
            </w:r>
          </w:p>
          <w:p w14:paraId="25300BEA" w14:textId="39832E9A" w:rsidR="007C6929" w:rsidRDefault="001D29BC" w:rsidP="00C64C73">
            <w:pPr>
              <w:pStyle w:val="1a"/>
              <w:ind w:firstLine="0"/>
              <w:rPr>
                <w:b/>
              </w:rPr>
            </w:pPr>
            <w:r>
              <w:rPr>
                <w:sz w:val="24"/>
                <w:szCs w:val="24"/>
              </w:rPr>
              <w:t>Лот №</w:t>
            </w:r>
            <w:r w:rsidR="00407E3F">
              <w:rPr>
                <w:sz w:val="24"/>
                <w:szCs w:val="24"/>
              </w:rPr>
              <w:t xml:space="preserve"> </w:t>
            </w:r>
            <w:r>
              <w:rPr>
                <w:sz w:val="24"/>
                <w:szCs w:val="24"/>
              </w:rPr>
              <w:t xml:space="preserve">2 - </w:t>
            </w:r>
            <w:r w:rsidR="00C64C73" w:rsidRPr="00C64C73">
              <w:rPr>
                <w:sz w:val="24"/>
                <w:szCs w:val="24"/>
              </w:rPr>
              <w:t xml:space="preserve">г. Пермь, ул. Докучаева, д. 60, </w:t>
            </w:r>
            <w:r w:rsidR="00407E3F">
              <w:rPr>
                <w:sz w:val="24"/>
                <w:szCs w:val="24"/>
              </w:rPr>
              <w:t>К</w:t>
            </w:r>
            <w:r w:rsidR="00C64C73" w:rsidRPr="00C64C73">
              <w:rPr>
                <w:sz w:val="24"/>
                <w:szCs w:val="24"/>
              </w:rPr>
              <w:t>онтейнерный терминал Блочная</w:t>
            </w:r>
            <w:r>
              <w:rPr>
                <w:sz w:val="24"/>
                <w:szCs w:val="24"/>
              </w:rPr>
              <w:t xml:space="preserve">; </w:t>
            </w:r>
          </w:p>
          <w:p w14:paraId="3F45E2F4" w14:textId="4E593FEF" w:rsidR="007C6929" w:rsidRDefault="001D29BC" w:rsidP="00C64C73">
            <w:pPr>
              <w:pStyle w:val="1a"/>
              <w:ind w:firstLine="0"/>
              <w:rPr>
                <w:b/>
              </w:rPr>
            </w:pPr>
            <w:r>
              <w:rPr>
                <w:sz w:val="24"/>
                <w:szCs w:val="24"/>
              </w:rPr>
              <w:t>Лот №</w:t>
            </w:r>
            <w:r w:rsidR="00407E3F">
              <w:rPr>
                <w:sz w:val="24"/>
                <w:szCs w:val="24"/>
              </w:rPr>
              <w:t xml:space="preserve"> </w:t>
            </w:r>
            <w:r>
              <w:rPr>
                <w:sz w:val="24"/>
                <w:szCs w:val="24"/>
              </w:rPr>
              <w:t xml:space="preserve">3 - </w:t>
            </w:r>
            <w:r w:rsidR="00C64C73" w:rsidRPr="00C64C73">
              <w:rPr>
                <w:sz w:val="24"/>
                <w:szCs w:val="24"/>
              </w:rPr>
              <w:t>г. Нижний Новгород, ул. Актюбинская, д. 17 М, Контейнерный терминал Костариха</w:t>
            </w:r>
            <w:r>
              <w:rPr>
                <w:sz w:val="24"/>
                <w:szCs w:val="24"/>
              </w:rPr>
              <w:t>.</w:t>
            </w:r>
          </w:p>
        </w:tc>
      </w:tr>
      <w:tr w:rsidR="007D6548" w:rsidRPr="00F86FAA" w14:paraId="3CD52D66" w14:textId="77777777" w:rsidTr="004D6B74">
        <w:tc>
          <w:tcPr>
            <w:tcW w:w="426" w:type="dxa"/>
          </w:tcPr>
          <w:p w14:paraId="35F74F50"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6BAA8242"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075401C9" w14:textId="50F69262" w:rsidR="007C6929" w:rsidRDefault="001D29BC">
            <w:pPr>
              <w:pStyle w:val="1a"/>
              <w:ind w:firstLine="0"/>
              <w:rPr>
                <w:sz w:val="24"/>
                <w:szCs w:val="24"/>
              </w:rPr>
            </w:pPr>
            <w:r>
              <w:rPr>
                <w:sz w:val="24"/>
                <w:szCs w:val="24"/>
              </w:rPr>
              <w:t>Лот</w:t>
            </w:r>
            <w:r w:rsidR="00C64C73">
              <w:rPr>
                <w:sz w:val="24"/>
                <w:szCs w:val="24"/>
              </w:rPr>
              <w:t>ы №</w:t>
            </w:r>
            <w:r>
              <w:rPr>
                <w:sz w:val="24"/>
                <w:szCs w:val="24"/>
              </w:rPr>
              <w:t>№</w:t>
            </w:r>
            <w:r w:rsidR="00407E3F">
              <w:rPr>
                <w:sz w:val="24"/>
                <w:szCs w:val="24"/>
              </w:rPr>
              <w:t xml:space="preserve"> </w:t>
            </w:r>
            <w:proofErr w:type="gramStart"/>
            <w:r>
              <w:rPr>
                <w:sz w:val="24"/>
                <w:szCs w:val="24"/>
              </w:rPr>
              <w:t>1</w:t>
            </w:r>
            <w:r w:rsidR="00C64C73">
              <w:rPr>
                <w:sz w:val="24"/>
                <w:szCs w:val="24"/>
              </w:rPr>
              <w:t>-3</w:t>
            </w:r>
            <w:proofErr w:type="gramEnd"/>
            <w:r w:rsidR="00C64C73" w:rsidRPr="00C64C73">
              <w:rPr>
                <w:sz w:val="24"/>
                <w:szCs w:val="24"/>
              </w:rPr>
              <w:t>:</w:t>
            </w:r>
            <w:r>
              <w:rPr>
                <w:sz w:val="24"/>
                <w:szCs w:val="24"/>
              </w:rPr>
              <w:t xml:space="preserve"> Состав и объем определен в разделе 4 «Техническое задание» документации о закупке</w:t>
            </w:r>
          </w:p>
        </w:tc>
      </w:tr>
      <w:tr w:rsidR="00856650" w:rsidRPr="00F86FAA" w14:paraId="549F0D74" w14:textId="77777777" w:rsidTr="004D6B74">
        <w:tc>
          <w:tcPr>
            <w:tcW w:w="426" w:type="dxa"/>
          </w:tcPr>
          <w:p w14:paraId="593B706E"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585505A6"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6C355C7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0C69B67" w14:textId="77777777" w:rsidR="0094179B" w:rsidRPr="00A515A5" w:rsidRDefault="0094179B" w:rsidP="0094179B">
                  <w:pPr>
                    <w:snapToGrid w:val="0"/>
                    <w:rPr>
                      <w:sz w:val="20"/>
                      <w:szCs w:val="20"/>
                    </w:rPr>
                  </w:pPr>
                  <w:r>
                    <w:rPr>
                      <w:sz w:val="20"/>
                      <w:szCs w:val="20"/>
                    </w:rPr>
                    <w:t xml:space="preserve">№ </w:t>
                  </w:r>
                </w:p>
                <w:p w14:paraId="6E44A00C"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59BCE033"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DF1D779"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1E419B9" w14:textId="36FF437D" w:rsidR="0094179B" w:rsidRPr="00A515A5" w:rsidRDefault="0094179B" w:rsidP="00C1112E">
                  <w:pPr>
                    <w:snapToGrid w:val="0"/>
                    <w:ind w:left="-51" w:right="-108"/>
                    <w:rPr>
                      <w:sz w:val="20"/>
                      <w:szCs w:val="20"/>
                    </w:rPr>
                  </w:pPr>
                  <w:r>
                    <w:rPr>
                      <w:sz w:val="20"/>
                      <w:szCs w:val="20"/>
                    </w:rPr>
                    <w:t>Количество (</w:t>
                  </w:r>
                  <w:r w:rsidR="00637773">
                    <w:rPr>
                      <w:sz w:val="20"/>
                      <w:szCs w:val="20"/>
                    </w:rPr>
                    <w:t xml:space="preserve">ориентировочный </w:t>
                  </w:r>
                  <w:r>
                    <w:rPr>
                      <w:sz w:val="20"/>
                      <w:szCs w:val="20"/>
                    </w:rPr>
                    <w:t>объем)</w:t>
                  </w:r>
                </w:p>
              </w:tc>
              <w:tc>
                <w:tcPr>
                  <w:tcW w:w="1276" w:type="dxa"/>
                  <w:tcBorders>
                    <w:top w:val="single" w:sz="4" w:space="0" w:color="auto"/>
                    <w:left w:val="single" w:sz="4" w:space="0" w:color="auto"/>
                    <w:bottom w:val="single" w:sz="4" w:space="0" w:color="auto"/>
                    <w:right w:val="single" w:sz="4" w:space="0" w:color="auto"/>
                  </w:tcBorders>
                  <w:hideMark/>
                </w:tcPr>
                <w:p w14:paraId="26BB7CBD"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1AD30CA"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5135736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62A46EF" w14:textId="77777777" w:rsidR="007C6929" w:rsidRDefault="001D29B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EF024A7" w14:textId="77777777" w:rsidR="007C6929" w:rsidRDefault="001D29BC">
                  <w:pPr>
                    <w:snapToGrid w:val="0"/>
                    <w:rPr>
                      <w:sz w:val="22"/>
                      <w:szCs w:val="22"/>
                    </w:rPr>
                  </w:pPr>
                  <w:r>
                    <w:rPr>
                      <w:sz w:val="22"/>
                      <w:szCs w:val="22"/>
                    </w:rPr>
                    <w:t>19.20.21.300</w:t>
                  </w:r>
                </w:p>
              </w:tc>
              <w:tc>
                <w:tcPr>
                  <w:tcW w:w="1417" w:type="dxa"/>
                  <w:tcBorders>
                    <w:top w:val="single" w:sz="4" w:space="0" w:color="auto"/>
                    <w:left w:val="single" w:sz="4" w:space="0" w:color="auto"/>
                    <w:bottom w:val="single" w:sz="4" w:space="0" w:color="auto"/>
                    <w:right w:val="single" w:sz="4" w:space="0" w:color="auto"/>
                  </w:tcBorders>
                </w:tcPr>
                <w:p w14:paraId="4DBAEEBD" w14:textId="77777777" w:rsidR="007C6929" w:rsidRDefault="001D29BC">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14:paraId="17659ADC" w14:textId="763822FC" w:rsidR="007C6929" w:rsidRDefault="001D29BC">
                  <w:pPr>
                    <w:snapToGrid w:val="0"/>
                    <w:rPr>
                      <w:sz w:val="22"/>
                      <w:szCs w:val="22"/>
                    </w:rPr>
                  </w:pPr>
                  <w:r>
                    <w:rPr>
                      <w:sz w:val="22"/>
                      <w:szCs w:val="22"/>
                    </w:rPr>
                    <w:t>1184,00</w:t>
                  </w:r>
                </w:p>
              </w:tc>
              <w:tc>
                <w:tcPr>
                  <w:tcW w:w="1276" w:type="dxa"/>
                  <w:tcBorders>
                    <w:top w:val="single" w:sz="4" w:space="0" w:color="auto"/>
                    <w:left w:val="single" w:sz="4" w:space="0" w:color="auto"/>
                    <w:bottom w:val="single" w:sz="4" w:space="0" w:color="auto"/>
                    <w:right w:val="single" w:sz="4" w:space="0" w:color="auto"/>
                  </w:tcBorders>
                </w:tcPr>
                <w:p w14:paraId="2FF2A75D" w14:textId="77777777" w:rsidR="007C6929" w:rsidRDefault="001D29BC">
                  <w:pPr>
                    <w:snapToGrid w:val="0"/>
                    <w:ind w:left="-68" w:right="-57"/>
                    <w:rPr>
                      <w:sz w:val="22"/>
                      <w:szCs w:val="22"/>
                    </w:rPr>
                  </w:pPr>
                  <w:r>
                    <w:rPr>
                      <w:sz w:val="22"/>
                      <w:szCs w:val="22"/>
                    </w:rPr>
                    <w:t>Тонна; Метрическая тонна (1000 кг)</w:t>
                  </w:r>
                </w:p>
              </w:tc>
              <w:tc>
                <w:tcPr>
                  <w:tcW w:w="1134" w:type="dxa"/>
                  <w:tcBorders>
                    <w:top w:val="single" w:sz="4" w:space="0" w:color="auto"/>
                    <w:left w:val="single" w:sz="4" w:space="0" w:color="auto"/>
                    <w:bottom w:val="single" w:sz="4" w:space="0" w:color="auto"/>
                    <w:right w:val="single" w:sz="4" w:space="0" w:color="auto"/>
                  </w:tcBorders>
                  <w:hideMark/>
                </w:tcPr>
                <w:p w14:paraId="0B0B7288" w14:textId="4D1F05CD" w:rsidR="007C6929" w:rsidRDefault="001D29BC">
                  <w:pPr>
                    <w:snapToGrid w:val="0"/>
                    <w:rPr>
                      <w:sz w:val="22"/>
                      <w:szCs w:val="22"/>
                    </w:rPr>
                  </w:pPr>
                  <w:r>
                    <w:rPr>
                      <w:sz w:val="22"/>
                      <w:szCs w:val="22"/>
                    </w:rPr>
                    <w:t>175</w:t>
                  </w:r>
                </w:p>
              </w:tc>
            </w:tr>
            <w:tr w:rsidR="0094179B" w:rsidRPr="00A515A5" w14:paraId="03A9F3C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A99A990" w14:textId="77777777" w:rsidR="0094179B" w:rsidRPr="00A515A5" w:rsidRDefault="0094179B" w:rsidP="0094179B">
                  <w:pPr>
                    <w:snapToGrid w:val="0"/>
                    <w:rPr>
                      <w:sz w:val="20"/>
                      <w:szCs w:val="20"/>
                    </w:rPr>
                  </w:pPr>
                  <w:r>
                    <w:rPr>
                      <w:sz w:val="20"/>
                      <w:szCs w:val="20"/>
                    </w:rPr>
                    <w:t xml:space="preserve">№ </w:t>
                  </w:r>
                </w:p>
                <w:p w14:paraId="440ABD0C"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6B0356FD"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A2D1BBF"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F8E67B2"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52CF481"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8ACAE5D"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212D14F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9FA433B" w14:textId="77777777" w:rsidR="007C6929" w:rsidRDefault="001D29B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0F206C7" w14:textId="77777777" w:rsidR="007C6929" w:rsidRDefault="001D29BC">
                  <w:pPr>
                    <w:snapToGrid w:val="0"/>
                    <w:rPr>
                      <w:sz w:val="22"/>
                      <w:szCs w:val="22"/>
                    </w:rPr>
                  </w:pPr>
                  <w:r>
                    <w:rPr>
                      <w:sz w:val="22"/>
                      <w:szCs w:val="22"/>
                    </w:rPr>
                    <w:t>19.20.21.300</w:t>
                  </w:r>
                </w:p>
              </w:tc>
              <w:tc>
                <w:tcPr>
                  <w:tcW w:w="1417" w:type="dxa"/>
                  <w:tcBorders>
                    <w:top w:val="single" w:sz="4" w:space="0" w:color="auto"/>
                    <w:left w:val="single" w:sz="4" w:space="0" w:color="auto"/>
                    <w:bottom w:val="single" w:sz="4" w:space="0" w:color="auto"/>
                    <w:right w:val="single" w:sz="4" w:space="0" w:color="auto"/>
                  </w:tcBorders>
                </w:tcPr>
                <w:p w14:paraId="5FFAB9B0" w14:textId="77777777" w:rsidR="007C6929" w:rsidRDefault="001D29BC">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14:paraId="30B27406" w14:textId="77777777" w:rsidR="007C6929" w:rsidRDefault="001D29BC">
                  <w:pPr>
                    <w:snapToGrid w:val="0"/>
                    <w:rPr>
                      <w:sz w:val="22"/>
                      <w:szCs w:val="22"/>
                    </w:rPr>
                  </w:pPr>
                  <w:r>
                    <w:rPr>
                      <w:sz w:val="22"/>
                      <w:szCs w:val="22"/>
                    </w:rPr>
                    <w:t>396,00</w:t>
                  </w:r>
                </w:p>
              </w:tc>
              <w:tc>
                <w:tcPr>
                  <w:tcW w:w="1276" w:type="dxa"/>
                  <w:tcBorders>
                    <w:top w:val="single" w:sz="4" w:space="0" w:color="auto"/>
                    <w:left w:val="single" w:sz="4" w:space="0" w:color="auto"/>
                    <w:bottom w:val="single" w:sz="4" w:space="0" w:color="auto"/>
                    <w:right w:val="single" w:sz="4" w:space="0" w:color="auto"/>
                  </w:tcBorders>
                </w:tcPr>
                <w:p w14:paraId="4919DC60" w14:textId="77777777" w:rsidR="007C6929" w:rsidRDefault="001D29BC">
                  <w:pPr>
                    <w:snapToGrid w:val="0"/>
                    <w:ind w:left="-68" w:right="-57"/>
                    <w:rPr>
                      <w:sz w:val="22"/>
                      <w:szCs w:val="22"/>
                    </w:rPr>
                  </w:pPr>
                  <w:r>
                    <w:rPr>
                      <w:sz w:val="22"/>
                      <w:szCs w:val="22"/>
                    </w:rPr>
                    <w:t>Тонна; Метрическая тонна (1000 кг)</w:t>
                  </w:r>
                </w:p>
              </w:tc>
              <w:tc>
                <w:tcPr>
                  <w:tcW w:w="1134" w:type="dxa"/>
                  <w:tcBorders>
                    <w:top w:val="single" w:sz="4" w:space="0" w:color="auto"/>
                    <w:left w:val="single" w:sz="4" w:space="0" w:color="auto"/>
                    <w:bottom w:val="single" w:sz="4" w:space="0" w:color="auto"/>
                    <w:right w:val="single" w:sz="4" w:space="0" w:color="auto"/>
                  </w:tcBorders>
                  <w:hideMark/>
                </w:tcPr>
                <w:p w14:paraId="002832AF" w14:textId="7649E04E" w:rsidR="007C6929" w:rsidRDefault="001D29BC">
                  <w:pPr>
                    <w:snapToGrid w:val="0"/>
                    <w:rPr>
                      <w:sz w:val="22"/>
                      <w:szCs w:val="22"/>
                    </w:rPr>
                  </w:pPr>
                  <w:r>
                    <w:rPr>
                      <w:sz w:val="22"/>
                      <w:szCs w:val="22"/>
                    </w:rPr>
                    <w:t>176</w:t>
                  </w:r>
                </w:p>
              </w:tc>
            </w:tr>
            <w:tr w:rsidR="0094179B" w:rsidRPr="00A515A5" w14:paraId="0457F10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989A304" w14:textId="77777777" w:rsidR="0094179B" w:rsidRPr="00A515A5" w:rsidRDefault="0094179B" w:rsidP="0094179B">
                  <w:pPr>
                    <w:snapToGrid w:val="0"/>
                    <w:rPr>
                      <w:sz w:val="20"/>
                      <w:szCs w:val="20"/>
                    </w:rPr>
                  </w:pPr>
                  <w:r>
                    <w:rPr>
                      <w:sz w:val="20"/>
                      <w:szCs w:val="20"/>
                    </w:rPr>
                    <w:t xml:space="preserve">№ </w:t>
                  </w:r>
                </w:p>
                <w:p w14:paraId="103FB888"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796F858"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5C237FC"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6EAADAB"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4153AFB"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D84A26D"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721C4EA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CC5C985" w14:textId="77777777" w:rsidR="007C6929" w:rsidRDefault="001D29B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AD0CD75" w14:textId="77777777" w:rsidR="007C6929" w:rsidRDefault="001D29BC">
                  <w:pPr>
                    <w:snapToGrid w:val="0"/>
                    <w:rPr>
                      <w:sz w:val="22"/>
                      <w:szCs w:val="22"/>
                    </w:rPr>
                  </w:pPr>
                  <w:r>
                    <w:rPr>
                      <w:sz w:val="22"/>
                      <w:szCs w:val="22"/>
                    </w:rPr>
                    <w:t>19.20.21.300</w:t>
                  </w:r>
                </w:p>
              </w:tc>
              <w:tc>
                <w:tcPr>
                  <w:tcW w:w="1417" w:type="dxa"/>
                  <w:tcBorders>
                    <w:top w:val="single" w:sz="4" w:space="0" w:color="auto"/>
                    <w:left w:val="single" w:sz="4" w:space="0" w:color="auto"/>
                    <w:bottom w:val="single" w:sz="4" w:space="0" w:color="auto"/>
                    <w:right w:val="single" w:sz="4" w:space="0" w:color="auto"/>
                  </w:tcBorders>
                </w:tcPr>
                <w:p w14:paraId="0766C8B1" w14:textId="77777777" w:rsidR="007C6929" w:rsidRDefault="001D29BC">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14:paraId="0D2DD0D9" w14:textId="77777777" w:rsidR="007C6929" w:rsidRDefault="001D29BC">
                  <w:pPr>
                    <w:snapToGrid w:val="0"/>
                    <w:rPr>
                      <w:sz w:val="22"/>
                      <w:szCs w:val="22"/>
                    </w:rPr>
                  </w:pPr>
                  <w:r>
                    <w:rPr>
                      <w:sz w:val="22"/>
                      <w:szCs w:val="22"/>
                    </w:rPr>
                    <w:t>226,00</w:t>
                  </w:r>
                </w:p>
              </w:tc>
              <w:tc>
                <w:tcPr>
                  <w:tcW w:w="1276" w:type="dxa"/>
                  <w:tcBorders>
                    <w:top w:val="single" w:sz="4" w:space="0" w:color="auto"/>
                    <w:left w:val="single" w:sz="4" w:space="0" w:color="auto"/>
                    <w:bottom w:val="single" w:sz="4" w:space="0" w:color="auto"/>
                    <w:right w:val="single" w:sz="4" w:space="0" w:color="auto"/>
                  </w:tcBorders>
                </w:tcPr>
                <w:p w14:paraId="31B1BE32" w14:textId="77777777" w:rsidR="007C6929" w:rsidRDefault="001D29BC">
                  <w:pPr>
                    <w:snapToGrid w:val="0"/>
                    <w:ind w:left="-68" w:right="-57"/>
                    <w:rPr>
                      <w:sz w:val="22"/>
                      <w:szCs w:val="22"/>
                    </w:rPr>
                  </w:pPr>
                  <w:r>
                    <w:rPr>
                      <w:sz w:val="22"/>
                      <w:szCs w:val="22"/>
                    </w:rPr>
                    <w:t>Тонна; Метрическая тонна (1000 кг)</w:t>
                  </w:r>
                </w:p>
              </w:tc>
              <w:tc>
                <w:tcPr>
                  <w:tcW w:w="1134" w:type="dxa"/>
                  <w:tcBorders>
                    <w:top w:val="single" w:sz="4" w:space="0" w:color="auto"/>
                    <w:left w:val="single" w:sz="4" w:space="0" w:color="auto"/>
                    <w:bottom w:val="single" w:sz="4" w:space="0" w:color="auto"/>
                    <w:right w:val="single" w:sz="4" w:space="0" w:color="auto"/>
                  </w:tcBorders>
                  <w:hideMark/>
                </w:tcPr>
                <w:p w14:paraId="0ADA41D5" w14:textId="62322B59" w:rsidR="007C6929" w:rsidRDefault="001D29BC">
                  <w:pPr>
                    <w:snapToGrid w:val="0"/>
                    <w:rPr>
                      <w:sz w:val="22"/>
                      <w:szCs w:val="22"/>
                    </w:rPr>
                  </w:pPr>
                  <w:r>
                    <w:rPr>
                      <w:sz w:val="22"/>
                      <w:szCs w:val="22"/>
                    </w:rPr>
                    <w:t>177</w:t>
                  </w:r>
                </w:p>
              </w:tc>
            </w:tr>
          </w:tbl>
          <w:p w14:paraId="430291C5" w14:textId="77777777" w:rsidR="007C6929" w:rsidRDefault="007C6929"/>
        </w:tc>
      </w:tr>
      <w:tr w:rsidR="007D6548" w:rsidRPr="00F86FAA" w14:paraId="73B15AB8" w14:textId="77777777" w:rsidTr="004D6B74">
        <w:tc>
          <w:tcPr>
            <w:tcW w:w="426" w:type="dxa"/>
          </w:tcPr>
          <w:p w14:paraId="74D401A4"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044FDD01"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06DE1C8D" w14:textId="77777777" w:rsidR="006D2B87" w:rsidRPr="00286B26" w:rsidRDefault="00856650" w:rsidP="001D29BC">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1F9EEA5" w14:textId="77777777" w:rsidR="007C6929" w:rsidRPr="00AD6BA7" w:rsidRDefault="001D29BC" w:rsidP="001D29BC">
            <w:pPr>
              <w:pStyle w:val="aff6"/>
              <w:numPr>
                <w:ilvl w:val="1"/>
                <w:numId w:val="14"/>
              </w:numPr>
              <w:ind w:left="601" w:hanging="426"/>
              <w:jc w:val="both"/>
            </w:pPr>
            <w:r w:rsidRPr="00AD6BA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C44E3DE" w14:textId="77777777" w:rsidR="007C6929" w:rsidRPr="00AD6BA7" w:rsidRDefault="001D29BC" w:rsidP="001D29BC">
            <w:pPr>
              <w:pStyle w:val="aff6"/>
              <w:numPr>
                <w:ilvl w:val="1"/>
                <w:numId w:val="14"/>
              </w:numPr>
              <w:ind w:left="601" w:hanging="426"/>
              <w:jc w:val="both"/>
            </w:pPr>
            <w:r w:rsidRPr="00AD6BA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9E690C5" w14:textId="5A57FC00" w:rsidR="007C6929" w:rsidRPr="00AD6BA7" w:rsidRDefault="001D29BC" w:rsidP="001D29BC">
            <w:pPr>
              <w:pStyle w:val="aff6"/>
              <w:numPr>
                <w:ilvl w:val="1"/>
                <w:numId w:val="14"/>
              </w:numPr>
              <w:ind w:left="601" w:hanging="426"/>
              <w:jc w:val="both"/>
            </w:pPr>
            <w:r w:rsidRPr="00AD6BA7">
              <w:t xml:space="preserve">Поставщик должен иметь в собственности либо на ином законном праве не менее 2-х единиц транспортных средств, позволяющих обеспечить доставку покупателю партий Товара, указанных в таблице № 3 пункта 4.4.8 пункта 4.4 раздела 4 «Техническое задание» документации о закупке, </w:t>
            </w:r>
            <w:r w:rsidRPr="00AD6BA7">
              <w:lastRenderedPageBreak/>
              <w:t>либо иметь договорные отношения с организацией, осуществляющей деятельность по перевозке светлых нефтепродуктов автотранспортом. При этом поставщик/субподрядчик должны иметь все необходимые разрешения на эксплуатацию бензовозов, осуществления деятельности по перевозке топлива;</w:t>
            </w:r>
          </w:p>
          <w:p w14:paraId="5D4C963A" w14:textId="77777777" w:rsidR="007C6929" w:rsidRPr="00AD6BA7" w:rsidRDefault="001D29BC" w:rsidP="001D29BC">
            <w:pPr>
              <w:pStyle w:val="aff6"/>
              <w:numPr>
                <w:ilvl w:val="1"/>
                <w:numId w:val="14"/>
              </w:numPr>
              <w:ind w:left="601" w:hanging="426"/>
              <w:jc w:val="both"/>
            </w:pPr>
            <w:r w:rsidRPr="00AD6BA7">
              <w:t>Поставщик должен иметь склад хранения ГСМ в пределах 200 км от места поставки топлива либо договор с нефтебазой на оказание услуг по хранению (поставки, отпуска) топлива с месторасположением нефтебазы в пределах 200 км от места поставки топлива.</w:t>
            </w:r>
          </w:p>
          <w:p w14:paraId="5E2C25E8" w14:textId="77777777" w:rsidR="006D2B87" w:rsidRPr="00286B26" w:rsidRDefault="006D2B87" w:rsidP="001D29BC">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EB71244" w14:textId="77777777" w:rsidR="007C6929" w:rsidRPr="00AD6BA7" w:rsidRDefault="001D29BC" w:rsidP="001D29BC">
            <w:pPr>
              <w:pStyle w:val="aff6"/>
              <w:numPr>
                <w:ilvl w:val="1"/>
                <w:numId w:val="14"/>
              </w:numPr>
              <w:ind w:left="601" w:hanging="426"/>
              <w:jc w:val="both"/>
            </w:pPr>
            <w:r w:rsidRPr="00AD6BA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044A481" w14:textId="77777777" w:rsidR="007C6929" w:rsidRPr="00AD6BA7" w:rsidRDefault="001D29BC" w:rsidP="001D29BC">
            <w:pPr>
              <w:pStyle w:val="aff6"/>
              <w:numPr>
                <w:ilvl w:val="1"/>
                <w:numId w:val="14"/>
              </w:numPr>
              <w:ind w:left="601" w:hanging="426"/>
              <w:jc w:val="both"/>
            </w:pPr>
            <w:r w:rsidRPr="00AD6BA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D6BA7">
              <w:t>://</w:t>
            </w:r>
            <w:r>
              <w:rPr>
                <w:lang w:val="en-US"/>
              </w:rPr>
              <w:t>service</w:t>
            </w:r>
            <w:r w:rsidRPr="00AD6BA7">
              <w:t>.</w:t>
            </w:r>
            <w:proofErr w:type="spellStart"/>
            <w:r>
              <w:rPr>
                <w:lang w:val="en-US"/>
              </w:rPr>
              <w:t>nalog</w:t>
            </w:r>
            <w:proofErr w:type="spellEnd"/>
            <w:r w:rsidRPr="00AD6BA7">
              <w:t>.</w:t>
            </w:r>
            <w:proofErr w:type="spellStart"/>
            <w:r>
              <w:rPr>
                <w:lang w:val="en-US"/>
              </w:rPr>
              <w:t>ru</w:t>
            </w:r>
            <w:proofErr w:type="spellEnd"/>
            <w:r w:rsidRPr="00AD6BA7">
              <w:t>/</w:t>
            </w:r>
            <w:proofErr w:type="spellStart"/>
            <w:r>
              <w:rPr>
                <w:lang w:val="en-US"/>
              </w:rPr>
              <w:t>zd</w:t>
            </w:r>
            <w:proofErr w:type="spellEnd"/>
            <w:r w:rsidRPr="00AD6BA7">
              <w:t>.</w:t>
            </w:r>
            <w:r>
              <w:rPr>
                <w:lang w:val="en-US"/>
              </w:rPr>
              <w:t>do</w:t>
            </w:r>
            <w:r w:rsidRPr="00AD6BA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D6BA7">
              <w:t>://</w:t>
            </w:r>
            <w:r>
              <w:rPr>
                <w:lang w:val="en-US"/>
              </w:rPr>
              <w:t>service</w:t>
            </w:r>
            <w:r w:rsidRPr="00AD6BA7">
              <w:t>.</w:t>
            </w:r>
            <w:proofErr w:type="spellStart"/>
            <w:r>
              <w:rPr>
                <w:lang w:val="en-US"/>
              </w:rPr>
              <w:t>nalog</w:t>
            </w:r>
            <w:proofErr w:type="spellEnd"/>
            <w:r w:rsidRPr="00AD6BA7">
              <w:t>.</w:t>
            </w:r>
            <w:proofErr w:type="spellStart"/>
            <w:r>
              <w:rPr>
                <w:lang w:val="en-US"/>
              </w:rPr>
              <w:t>ru</w:t>
            </w:r>
            <w:proofErr w:type="spellEnd"/>
            <w:r w:rsidRPr="00AD6BA7">
              <w:t>/</w:t>
            </w:r>
            <w:proofErr w:type="spellStart"/>
            <w:r>
              <w:rPr>
                <w:lang w:val="en-US"/>
              </w:rPr>
              <w:t>zd</w:t>
            </w:r>
            <w:proofErr w:type="spellEnd"/>
            <w:r w:rsidRPr="00AD6BA7">
              <w:t>.</w:t>
            </w:r>
            <w:r>
              <w:rPr>
                <w:lang w:val="en-US"/>
              </w:rPr>
              <w:t>do</w:t>
            </w:r>
            <w:r w:rsidRPr="00AD6BA7">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5467AE9F" w14:textId="77777777" w:rsidR="007C6929" w:rsidRPr="00AD6BA7" w:rsidRDefault="001D29BC" w:rsidP="001D29BC">
            <w:pPr>
              <w:pStyle w:val="aff6"/>
              <w:numPr>
                <w:ilvl w:val="1"/>
                <w:numId w:val="14"/>
              </w:numPr>
              <w:ind w:left="601" w:hanging="426"/>
              <w:jc w:val="both"/>
            </w:pPr>
            <w:r w:rsidRPr="00AD6BA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D6BA7">
              <w:t>неприостановлении</w:t>
            </w:r>
            <w:proofErr w:type="spellEnd"/>
            <w:r w:rsidRPr="00AD6BA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w:t>
            </w:r>
            <w:r w:rsidRPr="00AD6BA7">
              <w:lastRenderedPageBreak/>
              <w:t>Федерации (</w:t>
            </w:r>
            <w:r>
              <w:rPr>
                <w:lang w:val="en-US"/>
              </w:rPr>
              <w:t>http</w:t>
            </w:r>
            <w:r w:rsidRPr="00AD6BA7">
              <w:t>://</w:t>
            </w:r>
            <w:proofErr w:type="spellStart"/>
            <w:r>
              <w:rPr>
                <w:lang w:val="en-US"/>
              </w:rPr>
              <w:t>fssprus</w:t>
            </w:r>
            <w:proofErr w:type="spellEnd"/>
            <w:r w:rsidRPr="00AD6BA7">
              <w:t>.</w:t>
            </w:r>
            <w:proofErr w:type="spellStart"/>
            <w:r>
              <w:rPr>
                <w:lang w:val="en-US"/>
              </w:rPr>
              <w:t>ru</w:t>
            </w:r>
            <w:proofErr w:type="spellEnd"/>
            <w:r w:rsidRPr="00AD6BA7">
              <w:t>/</w:t>
            </w:r>
            <w:proofErr w:type="spellStart"/>
            <w:r>
              <w:rPr>
                <w:lang w:val="en-US"/>
              </w:rPr>
              <w:t>iss</w:t>
            </w:r>
            <w:proofErr w:type="spellEnd"/>
            <w:r w:rsidRPr="00AD6BA7">
              <w:t>/</w:t>
            </w:r>
            <w:proofErr w:type="spellStart"/>
            <w:r>
              <w:rPr>
                <w:lang w:val="en-US"/>
              </w:rPr>
              <w:t>ip</w:t>
            </w:r>
            <w:proofErr w:type="spellEnd"/>
            <w:r w:rsidRPr="00AD6BA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D6BA7">
              <w:t>://</w:t>
            </w:r>
            <w:r>
              <w:rPr>
                <w:lang w:val="en-US"/>
              </w:rPr>
              <w:t>www</w:t>
            </w:r>
            <w:r w:rsidRPr="00AD6BA7">
              <w:t>.</w:t>
            </w:r>
            <w:proofErr w:type="spellStart"/>
            <w:r>
              <w:rPr>
                <w:lang w:val="en-US"/>
              </w:rPr>
              <w:t>fedresurs</w:t>
            </w:r>
            <w:proofErr w:type="spellEnd"/>
            <w:r w:rsidRPr="00AD6BA7">
              <w:t>.</w:t>
            </w:r>
            <w:proofErr w:type="spellStart"/>
            <w:r>
              <w:rPr>
                <w:lang w:val="en-US"/>
              </w:rPr>
              <w:t>ru</w:t>
            </w:r>
            <w:proofErr w:type="spellEnd"/>
            <w:r w:rsidRPr="00AD6BA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D6BA7">
              <w:t>неприостановлении</w:t>
            </w:r>
            <w:proofErr w:type="spellEnd"/>
            <w:r w:rsidRPr="00AD6BA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AD6BA7">
              <w:t>неприостановлении</w:t>
            </w:r>
            <w:proofErr w:type="spellEnd"/>
            <w:r w:rsidRPr="00AD6BA7">
              <w:t xml:space="preserve"> деятельности);</w:t>
            </w:r>
          </w:p>
          <w:p w14:paraId="28A2E7B9" w14:textId="77777777" w:rsidR="007C6929" w:rsidRPr="00AD6BA7" w:rsidRDefault="001D29BC" w:rsidP="001D29BC">
            <w:pPr>
              <w:pStyle w:val="aff6"/>
              <w:numPr>
                <w:ilvl w:val="1"/>
                <w:numId w:val="14"/>
              </w:numPr>
              <w:ind w:left="601" w:hanging="426"/>
              <w:jc w:val="both"/>
            </w:pPr>
            <w:r w:rsidRPr="00AD6BA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0CA07582" w14:textId="66377E5A" w:rsidR="007C6929" w:rsidRPr="00AD6BA7" w:rsidRDefault="001D29BC" w:rsidP="001D29BC">
            <w:pPr>
              <w:pStyle w:val="aff6"/>
              <w:numPr>
                <w:ilvl w:val="1"/>
                <w:numId w:val="14"/>
              </w:numPr>
              <w:ind w:left="601" w:hanging="426"/>
              <w:jc w:val="both"/>
            </w:pPr>
            <w:r w:rsidRPr="00AD6BA7">
              <w:t xml:space="preserve">в подтверждение требований п. 1.3 части 1 пункта 17 Информационной карты претендент должен предоставить паспорта транспортных средств </w:t>
            </w:r>
            <w:r w:rsidR="00612DE4">
              <w:t>(ПТС) и/или свидетельства о регистрации транспортных средств (СТС)</w:t>
            </w:r>
            <w:r w:rsidRPr="00AD6BA7">
              <w:t>, подтверждающи</w:t>
            </w:r>
            <w:r w:rsidR="00612DE4">
              <w:t>е</w:t>
            </w:r>
            <w:r w:rsidRPr="00AD6BA7">
              <w:t xml:space="preserve"> право владения </w:t>
            </w:r>
            <w:r w:rsidR="002754D6">
              <w:t xml:space="preserve">претендентом </w:t>
            </w:r>
            <w:r w:rsidR="002754D6">
              <w:rPr>
                <w:vanish/>
              </w:rPr>
              <w:t xml:space="preserve">йсредства (СТС) ации сь в Информационной карте. 2.7 </w:t>
            </w:r>
            <w:r w:rsidRPr="00AD6BA7">
              <w:t>специализированным транспортом (копии, заверенные претендентом), либо ПТС/ЭПТС</w:t>
            </w:r>
            <w:r w:rsidR="00612DE4">
              <w:t>/СТС</w:t>
            </w:r>
            <w:r w:rsidRPr="00AD6BA7">
              <w:t xml:space="preserve"> и договор на оказание услуг по доставке топлива сторонней организацией (копии, заверенные претендентом);</w:t>
            </w:r>
          </w:p>
          <w:p w14:paraId="02C8B2C7" w14:textId="77777777" w:rsidR="007C6929" w:rsidRDefault="001D29BC" w:rsidP="001D29BC">
            <w:pPr>
              <w:pStyle w:val="aff6"/>
              <w:numPr>
                <w:ilvl w:val="1"/>
                <w:numId w:val="14"/>
              </w:numPr>
              <w:ind w:left="601" w:hanging="426"/>
              <w:jc w:val="both"/>
              <w:rPr>
                <w:lang w:val="en-US"/>
              </w:rPr>
            </w:pPr>
            <w:r w:rsidRPr="00AD6BA7">
              <w:t xml:space="preserve">в подтверждение требования п. 1.4 части 1 пункта 17 Информационной карты претендент должен предоставить документ, подтверждающий право владения/пользования складом ГСМ, с указанием фактического места нахождения склада ГСМ (копии, заверенные претендентом) либо договор </w:t>
            </w:r>
            <w:r w:rsidRPr="00AD6BA7">
              <w:lastRenderedPageBreak/>
              <w:t xml:space="preserve">с нефтебазой на оказание услуг по хранению </w:t>
            </w:r>
            <w:r>
              <w:rPr>
                <w:lang w:val="en-US"/>
              </w:rPr>
              <w:t>(</w:t>
            </w:r>
            <w:proofErr w:type="spellStart"/>
            <w:r>
              <w:rPr>
                <w:lang w:val="en-US"/>
              </w:rPr>
              <w:t>поставки</w:t>
            </w:r>
            <w:proofErr w:type="spellEnd"/>
            <w:r>
              <w:rPr>
                <w:lang w:val="en-US"/>
              </w:rPr>
              <w:t xml:space="preserve">, </w:t>
            </w:r>
            <w:proofErr w:type="spellStart"/>
            <w:r>
              <w:rPr>
                <w:lang w:val="en-US"/>
              </w:rPr>
              <w:t>отпуска</w:t>
            </w:r>
            <w:proofErr w:type="spellEnd"/>
            <w:r>
              <w:rPr>
                <w:lang w:val="en-US"/>
              </w:rPr>
              <w:t xml:space="preserve">) </w:t>
            </w:r>
            <w:proofErr w:type="spellStart"/>
            <w:r>
              <w:rPr>
                <w:lang w:val="en-US"/>
              </w:rPr>
              <w:t>топлива</w:t>
            </w:r>
            <w:proofErr w:type="spellEnd"/>
            <w:r>
              <w:rPr>
                <w:lang w:val="en-US"/>
              </w:rPr>
              <w:t xml:space="preserve"> (</w:t>
            </w:r>
            <w:proofErr w:type="spellStart"/>
            <w:r>
              <w:rPr>
                <w:lang w:val="en-US"/>
              </w:rPr>
              <w:t>копии</w:t>
            </w:r>
            <w:proofErr w:type="spellEnd"/>
            <w:r>
              <w:rPr>
                <w:lang w:val="en-US"/>
              </w:rPr>
              <w:t xml:space="preserve">, </w:t>
            </w:r>
            <w:proofErr w:type="spellStart"/>
            <w:r>
              <w:rPr>
                <w:lang w:val="en-US"/>
              </w:rPr>
              <w:t>заверенные</w:t>
            </w:r>
            <w:proofErr w:type="spellEnd"/>
            <w:r>
              <w:rPr>
                <w:lang w:val="en-US"/>
              </w:rPr>
              <w:t xml:space="preserve"> </w:t>
            </w:r>
            <w:proofErr w:type="spellStart"/>
            <w:r>
              <w:rPr>
                <w:lang w:val="en-US"/>
              </w:rPr>
              <w:t>претендентом</w:t>
            </w:r>
            <w:proofErr w:type="spellEnd"/>
            <w:r>
              <w:rPr>
                <w:lang w:val="en-US"/>
              </w:rPr>
              <w:t>);</w:t>
            </w:r>
          </w:p>
          <w:p w14:paraId="687F38C2" w14:textId="77777777" w:rsidR="007C6929" w:rsidRPr="00AD6BA7" w:rsidRDefault="001D29BC" w:rsidP="001D29BC">
            <w:pPr>
              <w:pStyle w:val="aff6"/>
              <w:numPr>
                <w:ilvl w:val="1"/>
                <w:numId w:val="14"/>
              </w:numPr>
              <w:ind w:left="601" w:hanging="426"/>
              <w:jc w:val="both"/>
            </w:pPr>
            <w:r w:rsidRPr="00AD6BA7">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w:t>
            </w:r>
          </w:p>
        </w:tc>
      </w:tr>
      <w:tr w:rsidR="00835CB1" w:rsidRPr="00F86FAA" w14:paraId="638C4546" w14:textId="77777777" w:rsidTr="004D6B74">
        <w:tc>
          <w:tcPr>
            <w:tcW w:w="426" w:type="dxa"/>
          </w:tcPr>
          <w:p w14:paraId="75F2396E"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68922313"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49588251" w14:textId="77777777" w:rsidR="007C6929" w:rsidRDefault="001D29BC">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67DDD85F" w14:textId="77777777" w:rsidTr="004D6B74">
        <w:tc>
          <w:tcPr>
            <w:tcW w:w="426" w:type="dxa"/>
          </w:tcPr>
          <w:p w14:paraId="174A8532"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20E47ED2"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35ABEE9D" w14:textId="77777777" w:rsidTr="004D6B74">
              <w:tc>
                <w:tcPr>
                  <w:tcW w:w="4423" w:type="dxa"/>
                </w:tcPr>
                <w:p w14:paraId="78E205D8" w14:textId="322E6F09" w:rsidR="006D2B87" w:rsidRPr="006D2B87" w:rsidRDefault="006D2B87" w:rsidP="004F2525">
                  <w:pPr>
                    <w:pStyle w:val="af8"/>
                    <w:rPr>
                      <w:b/>
                      <w:sz w:val="24"/>
                    </w:rPr>
                  </w:pPr>
                  <w:r>
                    <w:rPr>
                      <w:b/>
                      <w:sz w:val="24"/>
                    </w:rPr>
                    <w:t>Критерий оценки</w:t>
                  </w:r>
                  <w:r w:rsidR="00D56D2B">
                    <w:rPr>
                      <w:b/>
                      <w:sz w:val="24"/>
                    </w:rPr>
                    <w:t xml:space="preserve"> по лот</w:t>
                  </w:r>
                  <w:r w:rsidR="004F2525">
                    <w:rPr>
                      <w:b/>
                      <w:sz w:val="24"/>
                    </w:rPr>
                    <w:t>у</w:t>
                  </w:r>
                  <w:r w:rsidR="00D56D2B">
                    <w:rPr>
                      <w:b/>
                      <w:sz w:val="24"/>
                    </w:rPr>
                    <w:t xml:space="preserve"> №1</w:t>
                  </w:r>
                </w:p>
              </w:tc>
              <w:tc>
                <w:tcPr>
                  <w:tcW w:w="2551" w:type="dxa"/>
                </w:tcPr>
                <w:p w14:paraId="12071B38"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1CF362CB" w14:textId="77777777" w:rsidTr="004D6B74">
              <w:tc>
                <w:tcPr>
                  <w:tcW w:w="4423" w:type="dxa"/>
                </w:tcPr>
                <w:p w14:paraId="1FEDCA83" w14:textId="77777777" w:rsidR="007C6929" w:rsidRDefault="001D29BC">
                  <w:pPr>
                    <w:pStyle w:val="af8"/>
                    <w:ind w:firstLine="0"/>
                    <w:rPr>
                      <w:sz w:val="24"/>
                    </w:rPr>
                  </w:pPr>
                  <w:r>
                    <w:rPr>
                      <w:sz w:val="24"/>
                    </w:rPr>
                    <w:t xml:space="preserve">Величина составляющей «b» в формуле цены (подпункт 4.6.2 пункта 4.6 раздела 4 «Техническое задание» документации о закупке) - Летнее дизельное топливо </w:t>
                  </w:r>
                </w:p>
              </w:tc>
              <w:tc>
                <w:tcPr>
                  <w:tcW w:w="2551" w:type="dxa"/>
                </w:tcPr>
                <w:p w14:paraId="007ED664" w14:textId="3A668C2E" w:rsidR="007C6929" w:rsidRPr="004F2525" w:rsidRDefault="001D29BC">
                  <w:pPr>
                    <w:pStyle w:val="af8"/>
                    <w:ind w:firstLine="0"/>
                    <w:rPr>
                      <w:sz w:val="24"/>
                    </w:rPr>
                  </w:pPr>
                  <w:r>
                    <w:rPr>
                      <w:sz w:val="24"/>
                      <w:lang w:val="en-US"/>
                    </w:rPr>
                    <w:t>0,3</w:t>
                  </w:r>
                  <w:r w:rsidR="004F2525">
                    <w:rPr>
                      <w:sz w:val="24"/>
                    </w:rPr>
                    <w:t>5</w:t>
                  </w:r>
                </w:p>
              </w:tc>
            </w:tr>
            <w:tr w:rsidR="006D2B87" w:rsidRPr="00514332" w14:paraId="5A687EED" w14:textId="77777777" w:rsidTr="004D6B74">
              <w:tc>
                <w:tcPr>
                  <w:tcW w:w="4423" w:type="dxa"/>
                </w:tcPr>
                <w:p w14:paraId="4021BC85" w14:textId="77777777" w:rsidR="007C6929" w:rsidRDefault="001D29BC">
                  <w:pPr>
                    <w:pStyle w:val="af8"/>
                    <w:ind w:firstLine="0"/>
                    <w:rPr>
                      <w:sz w:val="24"/>
                    </w:rPr>
                  </w:pPr>
                  <w:r>
                    <w:rPr>
                      <w:sz w:val="24"/>
                    </w:rPr>
                    <w:t xml:space="preserve">Величина составляющей «b» в формуле цены (подпункт 4.6.2 пункта 4.6 раздела 4 «Техническое задание» документации о закупке) - Зимнее дизельное топливо </w:t>
                  </w:r>
                </w:p>
              </w:tc>
              <w:tc>
                <w:tcPr>
                  <w:tcW w:w="2551" w:type="dxa"/>
                </w:tcPr>
                <w:p w14:paraId="694A1730" w14:textId="0B1C875F" w:rsidR="007C6929" w:rsidRPr="004F2525" w:rsidRDefault="001D29BC" w:rsidP="004F2525">
                  <w:pPr>
                    <w:pStyle w:val="af8"/>
                    <w:ind w:firstLine="0"/>
                    <w:rPr>
                      <w:sz w:val="24"/>
                    </w:rPr>
                  </w:pPr>
                  <w:r>
                    <w:rPr>
                      <w:sz w:val="24"/>
                      <w:lang w:val="en-US"/>
                    </w:rPr>
                    <w:t>0,3</w:t>
                  </w:r>
                  <w:r w:rsidR="004F2525">
                    <w:rPr>
                      <w:sz w:val="24"/>
                    </w:rPr>
                    <w:t>5</w:t>
                  </w:r>
                </w:p>
              </w:tc>
            </w:tr>
            <w:tr w:rsidR="006D2B87" w:rsidRPr="00514332" w14:paraId="07B6C5DA" w14:textId="77777777" w:rsidTr="004D6B74">
              <w:tc>
                <w:tcPr>
                  <w:tcW w:w="4423" w:type="dxa"/>
                </w:tcPr>
                <w:p w14:paraId="75DA38EA" w14:textId="77777777" w:rsidR="007C6929" w:rsidRDefault="001D29BC">
                  <w:pPr>
                    <w:pStyle w:val="af8"/>
                    <w:ind w:firstLine="0"/>
                    <w:rPr>
                      <w:sz w:val="24"/>
                    </w:rPr>
                  </w:pPr>
                  <w:r>
                    <w:rPr>
                      <w:sz w:val="24"/>
                    </w:rPr>
                    <w:t>Условия и порядок оплаты (размер аванса).  При предоставлении отсрочки платежа (</w:t>
                  </w:r>
                  <w:proofErr w:type="spellStart"/>
                  <w:r>
                    <w:rPr>
                      <w:sz w:val="24"/>
                    </w:rPr>
                    <w:t>постоплаты</w:t>
                  </w:r>
                  <w:proofErr w:type="spellEnd"/>
                  <w:r>
                    <w:rPr>
                      <w:sz w:val="24"/>
                    </w:rPr>
                    <w:t xml:space="preserve">) Товара (оплата без аванса) заявке участника по данному критерию будет присвоено максимальное количество баллов </w:t>
                  </w:r>
                </w:p>
              </w:tc>
              <w:tc>
                <w:tcPr>
                  <w:tcW w:w="2551" w:type="dxa"/>
                </w:tcPr>
                <w:p w14:paraId="4FC65BA6" w14:textId="640638F8" w:rsidR="007C6929" w:rsidRPr="004F2525" w:rsidRDefault="001D29BC" w:rsidP="004F2525">
                  <w:pPr>
                    <w:pStyle w:val="af8"/>
                    <w:ind w:firstLine="0"/>
                    <w:rPr>
                      <w:sz w:val="24"/>
                    </w:rPr>
                  </w:pPr>
                  <w:r>
                    <w:rPr>
                      <w:sz w:val="24"/>
                      <w:lang w:val="en-US"/>
                    </w:rPr>
                    <w:t>0,30</w:t>
                  </w:r>
                </w:p>
              </w:tc>
            </w:tr>
            <w:tr w:rsidR="004F2525" w:rsidRPr="00514332" w:rsidDel="00E40045" w14:paraId="3DF2FD72" w14:textId="77777777" w:rsidTr="004D6B74">
              <w:tc>
                <w:tcPr>
                  <w:tcW w:w="4423" w:type="dxa"/>
                </w:tcPr>
                <w:p w14:paraId="16360DD9" w14:textId="4C161F3F" w:rsidR="004F2525" w:rsidDel="00E40045" w:rsidRDefault="004F2525">
                  <w:pPr>
                    <w:pStyle w:val="af8"/>
                    <w:ind w:firstLine="0"/>
                    <w:rPr>
                      <w:sz w:val="24"/>
                    </w:rPr>
                  </w:pPr>
                  <w:r>
                    <w:rPr>
                      <w:b/>
                      <w:sz w:val="24"/>
                    </w:rPr>
                    <w:t>Критерий оценки по лоту № 2</w:t>
                  </w:r>
                </w:p>
              </w:tc>
              <w:tc>
                <w:tcPr>
                  <w:tcW w:w="2551" w:type="dxa"/>
                </w:tcPr>
                <w:p w14:paraId="32BDFF2C" w14:textId="77777777" w:rsidR="004F2525" w:rsidDel="00E40045" w:rsidRDefault="004F2525">
                  <w:pPr>
                    <w:pStyle w:val="af8"/>
                    <w:ind w:firstLine="0"/>
                    <w:rPr>
                      <w:sz w:val="24"/>
                      <w:lang w:val="en-US"/>
                    </w:rPr>
                  </w:pPr>
                </w:p>
              </w:tc>
            </w:tr>
            <w:tr w:rsidR="004F2525" w:rsidRPr="00514332" w:rsidDel="00E40045" w14:paraId="722E3F1F" w14:textId="77777777" w:rsidTr="004D6B74">
              <w:tc>
                <w:tcPr>
                  <w:tcW w:w="4423" w:type="dxa"/>
                </w:tcPr>
                <w:p w14:paraId="799C330A" w14:textId="1E67E08B" w:rsidR="004F2525" w:rsidDel="00E40045" w:rsidRDefault="004F2525">
                  <w:pPr>
                    <w:pStyle w:val="af8"/>
                    <w:ind w:firstLine="0"/>
                    <w:rPr>
                      <w:sz w:val="24"/>
                    </w:rPr>
                  </w:pPr>
                  <w:r>
                    <w:rPr>
                      <w:sz w:val="24"/>
                    </w:rPr>
                    <w:t xml:space="preserve">Величина составляющей «b» в формуле цены (подпункт 4.6.2 пункта 4.6 раздела 4 «Техническое задание» документации о закупке) - Летнее дизельное топливо </w:t>
                  </w:r>
                </w:p>
              </w:tc>
              <w:tc>
                <w:tcPr>
                  <w:tcW w:w="2551" w:type="dxa"/>
                </w:tcPr>
                <w:p w14:paraId="785F1179" w14:textId="05867470" w:rsidR="004F2525" w:rsidRPr="004F2525" w:rsidDel="00E40045" w:rsidRDefault="004F2525" w:rsidP="004F2525">
                  <w:pPr>
                    <w:pStyle w:val="af8"/>
                    <w:ind w:firstLine="0"/>
                    <w:rPr>
                      <w:sz w:val="24"/>
                    </w:rPr>
                  </w:pPr>
                  <w:r>
                    <w:rPr>
                      <w:sz w:val="24"/>
                      <w:lang w:val="en-US"/>
                    </w:rPr>
                    <w:t>0,</w:t>
                  </w:r>
                  <w:r>
                    <w:rPr>
                      <w:sz w:val="24"/>
                    </w:rPr>
                    <w:t>30</w:t>
                  </w:r>
                </w:p>
              </w:tc>
            </w:tr>
            <w:tr w:rsidR="004F2525" w:rsidRPr="00514332" w:rsidDel="00E40045" w14:paraId="76CC1C65" w14:textId="77777777" w:rsidTr="004D6B74">
              <w:tc>
                <w:tcPr>
                  <w:tcW w:w="4423" w:type="dxa"/>
                </w:tcPr>
                <w:p w14:paraId="42C35625" w14:textId="224D36A1" w:rsidR="004F2525" w:rsidDel="00E40045" w:rsidRDefault="004F2525">
                  <w:pPr>
                    <w:pStyle w:val="af8"/>
                    <w:ind w:firstLine="0"/>
                    <w:rPr>
                      <w:sz w:val="24"/>
                    </w:rPr>
                  </w:pPr>
                  <w:r>
                    <w:rPr>
                      <w:sz w:val="24"/>
                    </w:rPr>
                    <w:t xml:space="preserve">Величина составляющей «b» в формуле цены (подпункт 4.6.2 пункта 4.6 раздела 4 «Техническое задание» документации о закупке) - Зимнее дизельное топливо </w:t>
                  </w:r>
                </w:p>
              </w:tc>
              <w:tc>
                <w:tcPr>
                  <w:tcW w:w="2551" w:type="dxa"/>
                </w:tcPr>
                <w:p w14:paraId="5ACC9DBC" w14:textId="7C7750A4" w:rsidR="004F2525" w:rsidDel="00E40045" w:rsidRDefault="004F2525">
                  <w:pPr>
                    <w:pStyle w:val="af8"/>
                    <w:ind w:firstLine="0"/>
                    <w:rPr>
                      <w:sz w:val="24"/>
                      <w:lang w:val="en-US"/>
                    </w:rPr>
                  </w:pPr>
                  <w:r>
                    <w:rPr>
                      <w:sz w:val="24"/>
                      <w:lang w:val="en-US"/>
                    </w:rPr>
                    <w:t>0,</w:t>
                  </w:r>
                  <w:r>
                    <w:rPr>
                      <w:sz w:val="24"/>
                    </w:rPr>
                    <w:t>40</w:t>
                  </w:r>
                </w:p>
              </w:tc>
            </w:tr>
            <w:tr w:rsidR="004F2525" w:rsidRPr="00514332" w:rsidDel="00E40045" w14:paraId="25DB5221" w14:textId="77777777" w:rsidTr="004D6B74">
              <w:tc>
                <w:tcPr>
                  <w:tcW w:w="4423" w:type="dxa"/>
                </w:tcPr>
                <w:p w14:paraId="2BC200E9" w14:textId="2A16CEBF" w:rsidR="004F2525" w:rsidDel="00E40045" w:rsidRDefault="004F2525">
                  <w:pPr>
                    <w:pStyle w:val="af8"/>
                    <w:ind w:firstLine="0"/>
                    <w:rPr>
                      <w:sz w:val="24"/>
                    </w:rPr>
                  </w:pPr>
                  <w:r>
                    <w:rPr>
                      <w:sz w:val="24"/>
                    </w:rPr>
                    <w:t>Условия и порядок оплаты (размер аванса).  При предоставлении отсрочки платежа (</w:t>
                  </w:r>
                  <w:proofErr w:type="spellStart"/>
                  <w:r>
                    <w:rPr>
                      <w:sz w:val="24"/>
                    </w:rPr>
                    <w:t>постоплаты</w:t>
                  </w:r>
                  <w:proofErr w:type="spellEnd"/>
                  <w:r>
                    <w:rPr>
                      <w:sz w:val="24"/>
                    </w:rPr>
                    <w:t xml:space="preserve">) Товара (оплата без аванса) заявке участника по данному критерию будет присвоено максимальное количество баллов </w:t>
                  </w:r>
                </w:p>
              </w:tc>
              <w:tc>
                <w:tcPr>
                  <w:tcW w:w="2551" w:type="dxa"/>
                </w:tcPr>
                <w:p w14:paraId="4CA9B6EC" w14:textId="774FC810" w:rsidR="004F2525" w:rsidRPr="002F321A" w:rsidDel="00E40045" w:rsidRDefault="004F2525">
                  <w:pPr>
                    <w:pStyle w:val="af8"/>
                    <w:ind w:firstLine="0"/>
                    <w:rPr>
                      <w:sz w:val="24"/>
                    </w:rPr>
                  </w:pPr>
                  <w:r>
                    <w:rPr>
                      <w:sz w:val="24"/>
                      <w:lang w:val="en-US"/>
                    </w:rPr>
                    <w:t>0,3</w:t>
                  </w:r>
                  <w:r w:rsidR="002F321A">
                    <w:rPr>
                      <w:sz w:val="24"/>
                    </w:rPr>
                    <w:t>0</w:t>
                  </w:r>
                </w:p>
              </w:tc>
            </w:tr>
            <w:tr w:rsidR="004F2525" w:rsidRPr="00514332" w14:paraId="4C5E67C9" w14:textId="77777777" w:rsidTr="004D6B74">
              <w:tc>
                <w:tcPr>
                  <w:tcW w:w="4423" w:type="dxa"/>
                </w:tcPr>
                <w:p w14:paraId="4E67D630" w14:textId="772D1A91" w:rsidR="004F2525" w:rsidRDefault="004F2525" w:rsidP="00D56D2B">
                  <w:pPr>
                    <w:pStyle w:val="af8"/>
                    <w:ind w:firstLine="0"/>
                    <w:rPr>
                      <w:sz w:val="24"/>
                    </w:rPr>
                  </w:pPr>
                  <w:r>
                    <w:rPr>
                      <w:b/>
                      <w:sz w:val="24"/>
                    </w:rPr>
                    <w:t>Критерий оценки по лоту № 3</w:t>
                  </w:r>
                </w:p>
              </w:tc>
              <w:tc>
                <w:tcPr>
                  <w:tcW w:w="2551" w:type="dxa"/>
                </w:tcPr>
                <w:p w14:paraId="0090C190" w14:textId="312DFAE0" w:rsidR="004F2525" w:rsidRDefault="004F2525" w:rsidP="00D56D2B">
                  <w:pPr>
                    <w:pStyle w:val="af8"/>
                    <w:ind w:firstLine="0"/>
                    <w:rPr>
                      <w:sz w:val="24"/>
                      <w:lang w:val="en-US"/>
                    </w:rPr>
                  </w:pPr>
                  <w:r>
                    <w:rPr>
                      <w:b/>
                      <w:sz w:val="24"/>
                    </w:rPr>
                    <w:t xml:space="preserve">Значение </w:t>
                  </w:r>
                  <w:proofErr w:type="spellStart"/>
                  <w:r>
                    <w:rPr>
                      <w:b/>
                      <w:sz w:val="24"/>
                    </w:rPr>
                    <w:t>Кз</w:t>
                  </w:r>
                  <w:proofErr w:type="spellEnd"/>
                </w:p>
              </w:tc>
            </w:tr>
            <w:tr w:rsidR="004F2525" w:rsidRPr="00514332" w14:paraId="22E557DF" w14:textId="77777777" w:rsidTr="004D6B74">
              <w:tc>
                <w:tcPr>
                  <w:tcW w:w="4423" w:type="dxa"/>
                </w:tcPr>
                <w:p w14:paraId="5CC065E2" w14:textId="5CF98203" w:rsidR="004F2525" w:rsidRDefault="004F2525" w:rsidP="00D56D2B">
                  <w:pPr>
                    <w:pStyle w:val="af8"/>
                    <w:ind w:firstLine="0"/>
                    <w:rPr>
                      <w:sz w:val="24"/>
                    </w:rPr>
                  </w:pPr>
                  <w:r>
                    <w:rPr>
                      <w:sz w:val="24"/>
                    </w:rPr>
                    <w:lastRenderedPageBreak/>
                    <w:t xml:space="preserve">Величина составляющей «b» в формуле цены (подпункт 4.6.2 пункта 4.6 раздела 4 «Техническое задание» документации о закупке) - Летнее дизельное топливо </w:t>
                  </w:r>
                </w:p>
              </w:tc>
              <w:tc>
                <w:tcPr>
                  <w:tcW w:w="2551" w:type="dxa"/>
                </w:tcPr>
                <w:p w14:paraId="5C116891" w14:textId="18613473" w:rsidR="004F2525" w:rsidRPr="002F6D14" w:rsidRDefault="004F2525" w:rsidP="002F6D14">
                  <w:pPr>
                    <w:pStyle w:val="af8"/>
                    <w:ind w:firstLine="0"/>
                    <w:rPr>
                      <w:sz w:val="24"/>
                    </w:rPr>
                  </w:pPr>
                  <w:r>
                    <w:rPr>
                      <w:sz w:val="24"/>
                      <w:lang w:val="en-US"/>
                    </w:rPr>
                    <w:t>0,</w:t>
                  </w:r>
                  <w:r w:rsidR="002F6D14">
                    <w:rPr>
                      <w:sz w:val="24"/>
                    </w:rPr>
                    <w:t>35</w:t>
                  </w:r>
                </w:p>
              </w:tc>
            </w:tr>
            <w:tr w:rsidR="004F2525" w:rsidRPr="00514332" w14:paraId="77D1A2C6" w14:textId="77777777" w:rsidTr="004D6B74">
              <w:tc>
                <w:tcPr>
                  <w:tcW w:w="4423" w:type="dxa"/>
                </w:tcPr>
                <w:p w14:paraId="03C29875" w14:textId="1F025E09" w:rsidR="004F2525" w:rsidRDefault="004F2525" w:rsidP="00D56D2B">
                  <w:pPr>
                    <w:pStyle w:val="af8"/>
                    <w:ind w:firstLine="0"/>
                    <w:rPr>
                      <w:sz w:val="24"/>
                    </w:rPr>
                  </w:pPr>
                  <w:r>
                    <w:rPr>
                      <w:sz w:val="24"/>
                    </w:rPr>
                    <w:t xml:space="preserve">Величина составляющей «b» в формуле цены (подпункт 4.6.2 пункта 4.6 раздела 4 «Техническое задание» документации о закупке) - Зимнее дизельное топливо </w:t>
                  </w:r>
                </w:p>
              </w:tc>
              <w:tc>
                <w:tcPr>
                  <w:tcW w:w="2551" w:type="dxa"/>
                </w:tcPr>
                <w:p w14:paraId="5B5F7328" w14:textId="6425D859" w:rsidR="004F2525" w:rsidRPr="00A60025" w:rsidRDefault="004F2525" w:rsidP="00D56D2B">
                  <w:pPr>
                    <w:pStyle w:val="af8"/>
                    <w:ind w:firstLine="0"/>
                    <w:rPr>
                      <w:sz w:val="24"/>
                    </w:rPr>
                  </w:pPr>
                  <w:r>
                    <w:rPr>
                      <w:sz w:val="24"/>
                      <w:lang w:val="en-US"/>
                    </w:rPr>
                    <w:t>0,</w:t>
                  </w:r>
                  <w:r>
                    <w:rPr>
                      <w:sz w:val="24"/>
                    </w:rPr>
                    <w:t>2</w:t>
                  </w:r>
                  <w:r w:rsidR="002F6D14">
                    <w:rPr>
                      <w:sz w:val="24"/>
                    </w:rPr>
                    <w:t>0</w:t>
                  </w:r>
                </w:p>
              </w:tc>
            </w:tr>
            <w:tr w:rsidR="004F2525" w:rsidRPr="00514332" w14:paraId="593FBD9B" w14:textId="77777777" w:rsidTr="004D6B74">
              <w:tc>
                <w:tcPr>
                  <w:tcW w:w="4423" w:type="dxa"/>
                </w:tcPr>
                <w:p w14:paraId="5368CDA4" w14:textId="19A8D14E" w:rsidR="004F2525" w:rsidRDefault="004F2525" w:rsidP="00D56D2B">
                  <w:pPr>
                    <w:pStyle w:val="af8"/>
                    <w:ind w:firstLine="0"/>
                    <w:rPr>
                      <w:sz w:val="24"/>
                    </w:rPr>
                  </w:pPr>
                  <w:r>
                    <w:rPr>
                      <w:sz w:val="24"/>
                    </w:rPr>
                    <w:t>Величина составляющей «b» в формуле цены (подпункт 4.6.2 пункта 4.6 раздела 4 «Техническое задание» документации о закупке) - межсезонное дизельное топливо</w:t>
                  </w:r>
                </w:p>
              </w:tc>
              <w:tc>
                <w:tcPr>
                  <w:tcW w:w="2551" w:type="dxa"/>
                </w:tcPr>
                <w:p w14:paraId="76A5FF4A" w14:textId="1AE9AD7E" w:rsidR="004F2525" w:rsidRPr="00A60025" w:rsidRDefault="004F2525" w:rsidP="002F6D14">
                  <w:pPr>
                    <w:pStyle w:val="af8"/>
                    <w:ind w:firstLine="0"/>
                    <w:rPr>
                      <w:sz w:val="24"/>
                    </w:rPr>
                  </w:pPr>
                  <w:r>
                    <w:rPr>
                      <w:sz w:val="24"/>
                    </w:rPr>
                    <w:t>0,</w:t>
                  </w:r>
                  <w:r w:rsidR="002F6D14">
                    <w:rPr>
                      <w:sz w:val="24"/>
                    </w:rPr>
                    <w:t>15</w:t>
                  </w:r>
                </w:p>
              </w:tc>
            </w:tr>
            <w:tr w:rsidR="004F2525" w:rsidRPr="00514332" w14:paraId="3D7E9B7E" w14:textId="77777777" w:rsidTr="004D6B74">
              <w:tc>
                <w:tcPr>
                  <w:tcW w:w="4423" w:type="dxa"/>
                </w:tcPr>
                <w:p w14:paraId="7D59C9BB" w14:textId="6BB08022" w:rsidR="004F2525" w:rsidRDefault="004F2525" w:rsidP="00A60025">
                  <w:pPr>
                    <w:pStyle w:val="af8"/>
                    <w:ind w:firstLine="0"/>
                    <w:rPr>
                      <w:sz w:val="24"/>
                    </w:rPr>
                  </w:pPr>
                  <w:r>
                    <w:rPr>
                      <w:sz w:val="24"/>
                    </w:rPr>
                    <w:t>Условия и порядок оплаты (размер аванса).  При предоставлении отсрочки платежа (</w:t>
                  </w:r>
                  <w:proofErr w:type="spellStart"/>
                  <w:r>
                    <w:rPr>
                      <w:sz w:val="24"/>
                    </w:rPr>
                    <w:t>постоплаты</w:t>
                  </w:r>
                  <w:proofErr w:type="spellEnd"/>
                  <w:r>
                    <w:rPr>
                      <w:sz w:val="24"/>
                    </w:rPr>
                    <w:t xml:space="preserve">) Товара (оплата без аванса) заявке участника по данному критерию будет присвоено максимальное количество баллов </w:t>
                  </w:r>
                </w:p>
              </w:tc>
              <w:tc>
                <w:tcPr>
                  <w:tcW w:w="2551" w:type="dxa"/>
                </w:tcPr>
                <w:p w14:paraId="789D16BF" w14:textId="6D309448" w:rsidR="004F2525" w:rsidRDefault="004F2525" w:rsidP="00A60025">
                  <w:pPr>
                    <w:pStyle w:val="af8"/>
                    <w:ind w:firstLine="0"/>
                    <w:rPr>
                      <w:sz w:val="24"/>
                      <w:lang w:val="en-US"/>
                    </w:rPr>
                  </w:pPr>
                  <w:r>
                    <w:rPr>
                      <w:sz w:val="24"/>
                      <w:lang w:val="en-US"/>
                    </w:rPr>
                    <w:t>0,30</w:t>
                  </w:r>
                </w:p>
              </w:tc>
            </w:tr>
          </w:tbl>
          <w:p w14:paraId="02F764AC" w14:textId="77777777" w:rsidR="007D6548" w:rsidRPr="00F86FAA" w:rsidRDefault="007D6548" w:rsidP="003D3596">
            <w:pPr>
              <w:pStyle w:val="af8"/>
              <w:rPr>
                <w:b/>
                <w:i/>
                <w:sz w:val="24"/>
              </w:rPr>
            </w:pPr>
          </w:p>
        </w:tc>
      </w:tr>
      <w:tr w:rsidR="00736D40" w:rsidRPr="00F86FAA" w14:paraId="50322CB0" w14:textId="77777777" w:rsidTr="004D6B74">
        <w:tc>
          <w:tcPr>
            <w:tcW w:w="426" w:type="dxa"/>
          </w:tcPr>
          <w:p w14:paraId="44C2B611"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7CCF76D3"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1B9FAED5" w14:textId="77777777" w:rsidTr="004D6B74">
              <w:tc>
                <w:tcPr>
                  <w:tcW w:w="6974" w:type="dxa"/>
                </w:tcPr>
                <w:p w14:paraId="3E0E75E3"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4BCD5B68" w14:textId="77777777" w:rsidR="007C6929" w:rsidRDefault="001D29B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20388BBC"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45574CD"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D6EBD9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C6BC031" w14:textId="77777777" w:rsidR="007C6929" w:rsidRDefault="001D29B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CB8E115" w14:textId="77777777" w:rsidR="007C6929" w:rsidRDefault="007C6929">
                  <w:pPr>
                    <w:pStyle w:val="-3"/>
                    <w:tabs>
                      <w:tab w:val="clear" w:pos="1985"/>
                    </w:tabs>
                    <w:suppressAutoHyphens/>
                    <w:rPr>
                      <w:sz w:val="24"/>
                    </w:rPr>
                  </w:pPr>
                </w:p>
              </w:tc>
            </w:tr>
            <w:tr w:rsidR="000A15FB" w:rsidRPr="00E048E8" w14:paraId="03DCD6FF" w14:textId="77777777" w:rsidTr="004D6B74">
              <w:tc>
                <w:tcPr>
                  <w:tcW w:w="6974" w:type="dxa"/>
                </w:tcPr>
                <w:p w14:paraId="5802F0CD" w14:textId="77777777" w:rsidR="007C6929" w:rsidRDefault="001D29B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312553DB" w14:textId="77777777" w:rsidTr="004D6B74">
              <w:tc>
                <w:tcPr>
                  <w:tcW w:w="6974" w:type="dxa"/>
                </w:tcPr>
                <w:p w14:paraId="4A30A50A" w14:textId="77777777" w:rsidR="00677986" w:rsidRDefault="00677986" w:rsidP="00677986">
                  <w:pPr>
                    <w:pStyle w:val="af8"/>
                    <w:ind w:left="629" w:firstLine="0"/>
                    <w:rPr>
                      <w:b/>
                      <w:sz w:val="24"/>
                    </w:rPr>
                  </w:pPr>
                  <w:r>
                    <w:rPr>
                      <w:b/>
                      <w:sz w:val="24"/>
                    </w:rPr>
                    <w:t>III. Увеличение цены договора:</w:t>
                  </w:r>
                </w:p>
                <w:p w14:paraId="47385782" w14:textId="77777777" w:rsidR="007C6929" w:rsidRDefault="001D29BC">
                  <w:pPr>
                    <w:pStyle w:val="af8"/>
                    <w:ind w:firstLine="629"/>
                    <w:rPr>
                      <w:sz w:val="24"/>
                    </w:rPr>
                  </w:pPr>
                  <w:r>
                    <w:rPr>
                      <w:sz w:val="24"/>
                    </w:rPr>
                    <w:t>Не предусмотрено.</w:t>
                  </w:r>
                </w:p>
                <w:p w14:paraId="5781FF20" w14:textId="77777777" w:rsidR="007C6929" w:rsidRDefault="007C6929">
                  <w:pPr>
                    <w:pStyle w:val="af8"/>
                    <w:ind w:firstLine="629"/>
                    <w:rPr>
                      <w:sz w:val="24"/>
                    </w:rPr>
                  </w:pPr>
                </w:p>
              </w:tc>
            </w:tr>
          </w:tbl>
          <w:p w14:paraId="000EBB40" w14:textId="77777777" w:rsidR="00736D40" w:rsidRPr="00A3070E" w:rsidRDefault="00736D40" w:rsidP="003D3C71">
            <w:pPr>
              <w:pStyle w:val="af8"/>
              <w:ind w:left="601" w:firstLine="0"/>
              <w:rPr>
                <w:sz w:val="24"/>
              </w:rPr>
            </w:pPr>
          </w:p>
        </w:tc>
      </w:tr>
      <w:tr w:rsidR="007D6548" w:rsidRPr="00F86FAA" w14:paraId="13824DB2" w14:textId="77777777" w:rsidTr="004D6B74">
        <w:tc>
          <w:tcPr>
            <w:tcW w:w="426" w:type="dxa"/>
          </w:tcPr>
          <w:p w14:paraId="2FE93CBF"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21CC4694"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34BC516A" w14:textId="79F7387B" w:rsidR="007C6929" w:rsidRDefault="001D29BC">
            <w:pPr>
              <w:pStyle w:val="1a"/>
              <w:ind w:firstLine="0"/>
              <w:rPr>
                <w:sz w:val="24"/>
                <w:szCs w:val="24"/>
              </w:rPr>
            </w:pPr>
            <w:r>
              <w:rPr>
                <w:sz w:val="24"/>
                <w:szCs w:val="24"/>
              </w:rPr>
              <w:t>Лот</w:t>
            </w:r>
            <w:r w:rsidR="00BA5B1D">
              <w:rPr>
                <w:sz w:val="24"/>
                <w:szCs w:val="24"/>
              </w:rPr>
              <w:t>ы</w:t>
            </w:r>
            <w:r>
              <w:rPr>
                <w:sz w:val="24"/>
                <w:szCs w:val="24"/>
              </w:rPr>
              <w:t xml:space="preserve"> </w:t>
            </w:r>
            <w:r w:rsidR="00BA5B1D">
              <w:rPr>
                <w:sz w:val="24"/>
                <w:szCs w:val="24"/>
              </w:rPr>
              <w:t>№</w:t>
            </w:r>
            <w:r>
              <w:rPr>
                <w:sz w:val="24"/>
                <w:szCs w:val="24"/>
              </w:rPr>
              <w:t>№</w:t>
            </w:r>
            <w:r w:rsidR="002F6D14">
              <w:rPr>
                <w:sz w:val="24"/>
                <w:szCs w:val="24"/>
              </w:rPr>
              <w:t xml:space="preserve"> </w:t>
            </w:r>
            <w:proofErr w:type="gramStart"/>
            <w:r>
              <w:rPr>
                <w:sz w:val="24"/>
                <w:szCs w:val="24"/>
              </w:rPr>
              <w:t xml:space="preserve">1 </w:t>
            </w:r>
            <w:r w:rsidR="002F6D14">
              <w:rPr>
                <w:sz w:val="24"/>
                <w:szCs w:val="24"/>
              </w:rPr>
              <w:t>–</w:t>
            </w:r>
            <w:r>
              <w:rPr>
                <w:sz w:val="24"/>
                <w:szCs w:val="24"/>
              </w:rPr>
              <w:t xml:space="preserve"> </w:t>
            </w:r>
            <w:r w:rsidR="00BA5B1D">
              <w:rPr>
                <w:sz w:val="24"/>
                <w:szCs w:val="24"/>
              </w:rPr>
              <w:t>3</w:t>
            </w:r>
            <w:proofErr w:type="gramEnd"/>
            <w:r w:rsidR="002F6D14">
              <w:rPr>
                <w:sz w:val="24"/>
                <w:szCs w:val="24"/>
              </w:rPr>
              <w:t xml:space="preserve"> </w:t>
            </w:r>
            <w:r>
              <w:rPr>
                <w:sz w:val="24"/>
                <w:szCs w:val="24"/>
              </w:rPr>
              <w:t xml:space="preserve">Допускается; </w:t>
            </w:r>
          </w:p>
          <w:p w14:paraId="176B8963" w14:textId="103FBDE4" w:rsidR="007C6929" w:rsidRDefault="007C6929">
            <w:pPr>
              <w:pStyle w:val="1a"/>
              <w:ind w:firstLine="0"/>
              <w:rPr>
                <w:sz w:val="24"/>
                <w:szCs w:val="24"/>
              </w:rPr>
            </w:pPr>
          </w:p>
        </w:tc>
      </w:tr>
      <w:tr w:rsidR="001356F1" w:rsidRPr="00F86FAA" w14:paraId="579D6643" w14:textId="77777777" w:rsidTr="004D6B74">
        <w:tc>
          <w:tcPr>
            <w:tcW w:w="426" w:type="dxa"/>
          </w:tcPr>
          <w:p w14:paraId="08EB5805"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479C6DB1"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728E9C7" w14:textId="77777777" w:rsidR="007C6929" w:rsidRDefault="001D29B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5B12D3F6" w14:textId="77777777" w:rsidTr="004D6B74">
        <w:tc>
          <w:tcPr>
            <w:tcW w:w="426" w:type="dxa"/>
          </w:tcPr>
          <w:p w14:paraId="4C68F28E" w14:textId="77777777" w:rsidR="00DF6AE3" w:rsidRPr="00F86FAA" w:rsidRDefault="00A856EA" w:rsidP="00E47C4C">
            <w:pPr>
              <w:pStyle w:val="1a"/>
              <w:ind w:left="-57" w:right="-108" w:firstLine="0"/>
              <w:rPr>
                <w:b/>
                <w:sz w:val="24"/>
                <w:szCs w:val="24"/>
              </w:rPr>
            </w:pPr>
            <w:r>
              <w:rPr>
                <w:b/>
                <w:sz w:val="24"/>
                <w:szCs w:val="24"/>
              </w:rPr>
              <w:lastRenderedPageBreak/>
              <w:t>23.</w:t>
            </w:r>
          </w:p>
        </w:tc>
        <w:tc>
          <w:tcPr>
            <w:tcW w:w="2126" w:type="dxa"/>
          </w:tcPr>
          <w:p w14:paraId="712DFFBC" w14:textId="77777777" w:rsidR="00DF6AE3" w:rsidRPr="00F86FAA" w:rsidRDefault="00BB306F">
            <w:pPr>
              <w:pStyle w:val="Default"/>
              <w:rPr>
                <w:b/>
                <w:color w:val="auto"/>
              </w:rPr>
            </w:pPr>
            <w:r>
              <w:rPr>
                <w:b/>
                <w:color w:val="auto"/>
              </w:rPr>
              <w:t>Обеспечение Заявки</w:t>
            </w:r>
          </w:p>
        </w:tc>
        <w:tc>
          <w:tcPr>
            <w:tcW w:w="7200" w:type="dxa"/>
          </w:tcPr>
          <w:p w14:paraId="25D577AA" w14:textId="721FAD62" w:rsidR="007C6929" w:rsidRDefault="00BA5B1D">
            <w:pPr>
              <w:pStyle w:val="1a"/>
              <w:ind w:firstLine="0"/>
              <w:rPr>
                <w:sz w:val="24"/>
                <w:szCs w:val="24"/>
              </w:rPr>
            </w:pPr>
            <w:r>
              <w:rPr>
                <w:sz w:val="24"/>
                <w:szCs w:val="24"/>
              </w:rPr>
              <w:t>Лоты №№</w:t>
            </w:r>
            <w:r w:rsidR="002F6D14">
              <w:rPr>
                <w:sz w:val="24"/>
                <w:szCs w:val="24"/>
              </w:rPr>
              <w:t xml:space="preserve"> </w:t>
            </w:r>
            <w:proofErr w:type="gramStart"/>
            <w:r>
              <w:rPr>
                <w:sz w:val="24"/>
                <w:szCs w:val="24"/>
              </w:rPr>
              <w:t>1 – 3</w:t>
            </w:r>
            <w:proofErr w:type="gramEnd"/>
            <w:r>
              <w:rPr>
                <w:sz w:val="24"/>
                <w:szCs w:val="24"/>
              </w:rPr>
              <w:t xml:space="preserve"> - </w:t>
            </w:r>
            <w:r w:rsidR="001D29BC">
              <w:rPr>
                <w:sz w:val="24"/>
                <w:szCs w:val="24"/>
              </w:rPr>
              <w:t>Не предусмотрено.</w:t>
            </w:r>
          </w:p>
          <w:p w14:paraId="095C7CD8" w14:textId="77777777" w:rsidR="007C6929" w:rsidRDefault="007C6929">
            <w:pPr>
              <w:pStyle w:val="1a"/>
              <w:ind w:firstLine="397"/>
              <w:rPr>
                <w:sz w:val="24"/>
                <w:szCs w:val="24"/>
              </w:rPr>
            </w:pPr>
          </w:p>
          <w:p w14:paraId="59062052" w14:textId="77777777" w:rsidR="007C6929" w:rsidRDefault="007C6929" w:rsidP="00BA5B1D">
            <w:pPr>
              <w:pStyle w:val="1a"/>
              <w:ind w:firstLine="0"/>
              <w:rPr>
                <w:sz w:val="24"/>
                <w:szCs w:val="24"/>
              </w:rPr>
            </w:pPr>
          </w:p>
        </w:tc>
      </w:tr>
      <w:tr w:rsidR="004745C7" w:rsidRPr="00F86FAA" w14:paraId="015794A6" w14:textId="77777777" w:rsidTr="004D6B74">
        <w:tc>
          <w:tcPr>
            <w:tcW w:w="426" w:type="dxa"/>
          </w:tcPr>
          <w:p w14:paraId="7C5A6CF7"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34132F73"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00B1068D" w14:textId="444B8BA7" w:rsidR="00BA5B1D" w:rsidRDefault="00BA5B1D" w:rsidP="00BA5B1D">
            <w:pPr>
              <w:pStyle w:val="1a"/>
              <w:ind w:firstLine="0"/>
              <w:rPr>
                <w:sz w:val="24"/>
                <w:szCs w:val="24"/>
              </w:rPr>
            </w:pPr>
            <w:r>
              <w:rPr>
                <w:sz w:val="24"/>
                <w:szCs w:val="24"/>
              </w:rPr>
              <w:t>Лоты №№</w:t>
            </w:r>
            <w:r w:rsidR="002F6D14">
              <w:rPr>
                <w:sz w:val="24"/>
                <w:szCs w:val="24"/>
              </w:rPr>
              <w:t xml:space="preserve"> </w:t>
            </w:r>
            <w:proofErr w:type="gramStart"/>
            <w:r>
              <w:rPr>
                <w:sz w:val="24"/>
                <w:szCs w:val="24"/>
              </w:rPr>
              <w:t>1 – 3</w:t>
            </w:r>
            <w:proofErr w:type="gramEnd"/>
            <w:r>
              <w:rPr>
                <w:sz w:val="24"/>
                <w:szCs w:val="24"/>
              </w:rPr>
              <w:t xml:space="preserve"> - Не предусмотрено.</w:t>
            </w:r>
          </w:p>
          <w:p w14:paraId="19E1AA86" w14:textId="77777777" w:rsidR="007C6929" w:rsidRDefault="007C6929">
            <w:pPr>
              <w:jc w:val="both"/>
              <w:rPr>
                <w:rFonts w:eastAsia="Arial"/>
                <w:highlight w:val="magenta"/>
              </w:rPr>
            </w:pPr>
          </w:p>
        </w:tc>
      </w:tr>
      <w:tr w:rsidR="00E961FF" w:rsidRPr="004A2CA8" w14:paraId="2C11352A" w14:textId="77777777" w:rsidTr="004D6B74">
        <w:tc>
          <w:tcPr>
            <w:tcW w:w="426" w:type="dxa"/>
          </w:tcPr>
          <w:p w14:paraId="17EE601A"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2EE976FA" w14:textId="77777777" w:rsidR="00E961FF" w:rsidRPr="004A2CA8" w:rsidRDefault="00E961FF" w:rsidP="00AD2CB8">
            <w:pPr>
              <w:pStyle w:val="Default"/>
              <w:rPr>
                <w:b/>
                <w:color w:val="auto"/>
              </w:rPr>
            </w:pPr>
            <w:r>
              <w:rPr>
                <w:b/>
              </w:rPr>
              <w:t>Срок заключения договора</w:t>
            </w:r>
          </w:p>
        </w:tc>
        <w:tc>
          <w:tcPr>
            <w:tcW w:w="7200" w:type="dxa"/>
          </w:tcPr>
          <w:p w14:paraId="4D861645"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0575985" w14:textId="77777777" w:rsidTr="004D6B74">
        <w:tc>
          <w:tcPr>
            <w:tcW w:w="426" w:type="dxa"/>
          </w:tcPr>
          <w:p w14:paraId="2B315132"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1E04A2D7" w14:textId="77777777" w:rsidR="005D5B59" w:rsidRPr="004A2CA8" w:rsidRDefault="00971A21" w:rsidP="00AD2CB8">
            <w:pPr>
              <w:pStyle w:val="Default"/>
              <w:rPr>
                <w:b/>
              </w:rPr>
            </w:pPr>
            <w:r>
              <w:rPr>
                <w:b/>
              </w:rPr>
              <w:t>Срок действия договора</w:t>
            </w:r>
          </w:p>
        </w:tc>
        <w:tc>
          <w:tcPr>
            <w:tcW w:w="7200" w:type="dxa"/>
          </w:tcPr>
          <w:p w14:paraId="32E7C402" w14:textId="5A33980C" w:rsidR="007C6929" w:rsidRDefault="004538C5">
            <w:pPr>
              <w:pStyle w:val="1a"/>
              <w:ind w:firstLine="0"/>
              <w:rPr>
                <w:sz w:val="24"/>
                <w:szCs w:val="24"/>
              </w:rPr>
            </w:pPr>
            <w:r>
              <w:rPr>
                <w:sz w:val="24"/>
                <w:szCs w:val="24"/>
              </w:rPr>
              <w:t xml:space="preserve">Договор </w:t>
            </w:r>
            <w:r w:rsidR="001D29BC">
              <w:rPr>
                <w:sz w:val="24"/>
                <w:szCs w:val="24"/>
              </w:rPr>
              <w:t xml:space="preserve">вступает в силу с даты его подписания сторонами и действует по 30 июня 2025 года включительно, а в части взаиморасчетов - до полного исполнения </w:t>
            </w:r>
            <w:proofErr w:type="gramStart"/>
            <w:r w:rsidR="001D29BC">
              <w:rPr>
                <w:sz w:val="24"/>
                <w:szCs w:val="24"/>
              </w:rPr>
              <w:t>сторонами  своих</w:t>
            </w:r>
            <w:proofErr w:type="gramEnd"/>
            <w:r w:rsidR="001D29BC">
              <w:rPr>
                <w:sz w:val="24"/>
                <w:szCs w:val="24"/>
              </w:rPr>
              <w:t xml:space="preserve"> обязательств по договору</w:t>
            </w:r>
          </w:p>
        </w:tc>
      </w:tr>
    </w:tbl>
    <w:p w14:paraId="32120029" w14:textId="77777777" w:rsidR="002079EB" w:rsidRDefault="002079EB" w:rsidP="00D72C8B">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14:paraId="779CEB40" w14:textId="77777777" w:rsidR="007C6929" w:rsidRDefault="001D29BC">
      <w:pPr>
        <w:pStyle w:val="1a"/>
        <w:ind w:firstLine="0"/>
        <w:jc w:val="right"/>
        <w:outlineLvl w:val="0"/>
        <w:rPr>
          <w:rFonts w:eastAsia="MS Mincho"/>
          <w:szCs w:val="28"/>
        </w:rPr>
      </w:pPr>
      <w:r>
        <w:rPr>
          <w:rFonts w:eastAsia="MS Mincho"/>
          <w:szCs w:val="28"/>
        </w:rPr>
        <w:lastRenderedPageBreak/>
        <w:t>Приложение № 1</w:t>
      </w:r>
    </w:p>
    <w:p w14:paraId="59F9F3FA" w14:textId="77777777" w:rsidR="000954FB" w:rsidRDefault="000954FB" w:rsidP="000954FB">
      <w:pPr>
        <w:ind w:firstLine="425"/>
        <w:jc w:val="right"/>
        <w:rPr>
          <w:sz w:val="28"/>
          <w:szCs w:val="28"/>
        </w:rPr>
      </w:pPr>
      <w:r>
        <w:rPr>
          <w:sz w:val="28"/>
          <w:szCs w:val="28"/>
        </w:rPr>
        <w:t>к документации о закупке</w:t>
      </w:r>
    </w:p>
    <w:p w14:paraId="6511B63A" w14:textId="77777777" w:rsidR="000954FB" w:rsidRDefault="000954FB" w:rsidP="000954FB">
      <w:pPr>
        <w:ind w:firstLine="425"/>
        <w:jc w:val="right"/>
        <w:rPr>
          <w:sz w:val="28"/>
          <w:szCs w:val="28"/>
        </w:rPr>
      </w:pPr>
    </w:p>
    <w:p w14:paraId="7388CB4C" w14:textId="77777777" w:rsidR="000954FB" w:rsidRPr="00445DDD" w:rsidRDefault="000954FB" w:rsidP="000954FB">
      <w:pPr>
        <w:jc w:val="center"/>
        <w:rPr>
          <w:b/>
          <w:sz w:val="28"/>
          <w:szCs w:val="28"/>
        </w:rPr>
      </w:pPr>
      <w:r>
        <w:rPr>
          <w:b/>
          <w:sz w:val="28"/>
          <w:szCs w:val="28"/>
        </w:rPr>
        <w:t>На бланке претендента</w:t>
      </w:r>
    </w:p>
    <w:p w14:paraId="61EC28F4"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3BEC0CB5"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69B03D17" w14:textId="77777777" w:rsidR="000954FB" w:rsidRPr="007415F9" w:rsidRDefault="000954FB" w:rsidP="000954FB"/>
    <w:p w14:paraId="2924842F"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78EFB6F8"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F4B3544"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3473E35" w14:textId="77777777" w:rsidR="00C878E0" w:rsidRDefault="00C878E0" w:rsidP="00C878E0">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7F2A3C2F"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1253DB7A" w14:textId="77777777" w:rsidR="00C878E0" w:rsidRDefault="00C878E0" w:rsidP="001D29BC">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617894C" w14:textId="77777777" w:rsidR="00C878E0" w:rsidRDefault="00C878E0" w:rsidP="001D29BC">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FFB085E" w14:textId="77777777" w:rsidR="00C878E0" w:rsidRDefault="00C878E0" w:rsidP="001D29BC">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C7CDD3C" w14:textId="77777777" w:rsidR="00C878E0" w:rsidRDefault="00C878E0" w:rsidP="001D29BC">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7D400D87" w14:textId="77777777" w:rsidR="00C878E0" w:rsidRPr="00D90120" w:rsidRDefault="00C878E0" w:rsidP="001D29BC">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D53DFDE" w14:textId="77777777" w:rsidR="00C878E0" w:rsidRPr="00D90120" w:rsidRDefault="00C878E0" w:rsidP="001D29BC">
      <w:pPr>
        <w:pStyle w:val="afb"/>
        <w:widowControl w:val="0"/>
        <w:numPr>
          <w:ilvl w:val="0"/>
          <w:numId w:val="23"/>
        </w:numPr>
        <w:ind w:left="0" w:firstLine="403"/>
        <w:jc w:val="both"/>
        <w:rPr>
          <w:szCs w:val="28"/>
        </w:rPr>
      </w:pPr>
      <w:r>
        <w:t>Не находится в процессе ликвидации;</w:t>
      </w:r>
    </w:p>
    <w:p w14:paraId="35C009D0" w14:textId="77777777" w:rsidR="00C878E0" w:rsidRPr="00D90120" w:rsidRDefault="00C878E0" w:rsidP="001D29BC">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234532F3" w14:textId="77777777" w:rsidR="00C878E0" w:rsidRDefault="00C878E0" w:rsidP="001D29BC">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30C06B92" w14:textId="77777777" w:rsidR="00C878E0" w:rsidRDefault="00C878E0" w:rsidP="001D29BC">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0EB8AF7" w14:textId="77777777" w:rsidR="00C878E0" w:rsidRDefault="00C878E0" w:rsidP="001D29BC">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73F1825" w14:textId="77777777" w:rsidR="00C878E0" w:rsidRDefault="00C878E0" w:rsidP="001D29BC">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A8E2B4A" w14:textId="77777777" w:rsidR="00C878E0" w:rsidRDefault="00C878E0" w:rsidP="001D29BC">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4"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B1FACA6" w14:textId="77777777" w:rsidR="00C878E0" w:rsidRPr="00D90120" w:rsidRDefault="00C878E0" w:rsidP="001D29BC">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292F0BF6" w14:textId="77777777" w:rsidR="00C878E0" w:rsidRPr="00A57B0E" w:rsidRDefault="00C878E0" w:rsidP="001D29BC">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CEAA3ED" w14:textId="77777777" w:rsidR="00C878E0" w:rsidRPr="00D90120" w:rsidRDefault="00C878E0" w:rsidP="001D29BC">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09F807C" w14:textId="77777777" w:rsidR="00C878E0" w:rsidRPr="00D90120" w:rsidRDefault="00C878E0" w:rsidP="001D29BC">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210D02B"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A0EC128" w14:textId="77777777" w:rsidR="00C878E0" w:rsidRDefault="00C878E0" w:rsidP="001D29BC">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3151CEF" w14:textId="77777777" w:rsidR="00C878E0" w:rsidRDefault="00C878E0" w:rsidP="001D29BC">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C03CAF9"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388E9D9B" w14:textId="77777777" w:rsidR="00C878E0" w:rsidRDefault="00C878E0" w:rsidP="001D29BC">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5241138E" w14:textId="77777777" w:rsidR="00C878E0" w:rsidRDefault="00C878E0" w:rsidP="001D29BC">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5981D08" w14:textId="77777777" w:rsidR="00C878E0" w:rsidRPr="00002090" w:rsidRDefault="00C878E0" w:rsidP="001D29BC">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79E8BB4"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8626363"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18BB57D"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17BE653D" w14:textId="77777777" w:rsidR="000954FB" w:rsidRPr="00D27A82" w:rsidRDefault="000954FB" w:rsidP="000954FB">
      <w:pPr>
        <w:pStyle w:val="1a"/>
        <w:ind w:firstLine="708"/>
      </w:pPr>
    </w:p>
    <w:p w14:paraId="7E3E8D21" w14:textId="77777777" w:rsidR="000954FB" w:rsidRDefault="000954FB" w:rsidP="00305BD2">
      <w:pPr>
        <w:pStyle w:val="af8"/>
        <w:ind w:firstLine="553"/>
        <w:rPr>
          <w:sz w:val="28"/>
          <w:szCs w:val="28"/>
        </w:rPr>
      </w:pPr>
    </w:p>
    <w:p w14:paraId="40B91F21"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8EBFD72" w14:textId="77777777" w:rsidR="000954FB" w:rsidRPr="007415F9" w:rsidRDefault="00533F3B" w:rsidP="000954FB">
      <w:pPr>
        <w:tabs>
          <w:tab w:val="left" w:pos="8640"/>
        </w:tabs>
        <w:jc w:val="center"/>
        <w:rPr>
          <w:i/>
        </w:rPr>
      </w:pPr>
      <w:r>
        <w:rPr>
          <w:i/>
        </w:rPr>
        <w:t xml:space="preserve">                                         (наименование претендента)</w:t>
      </w:r>
    </w:p>
    <w:p w14:paraId="3066CAB1"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727ABEB1"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69F276B2" w14:textId="77777777" w:rsidR="002079EB" w:rsidRDefault="008A4412" w:rsidP="002079EB">
      <w:pPr>
        <w:pStyle w:val="32"/>
        <w:suppressAutoHyphens/>
        <w:spacing w:after="0"/>
        <w:rPr>
          <w:sz w:val="28"/>
          <w:szCs w:val="28"/>
        </w:rPr>
      </w:pPr>
      <w:r>
        <w:rPr>
          <w:sz w:val="28"/>
          <w:szCs w:val="28"/>
        </w:rPr>
        <w:t>«____» _________ 20___ г.</w:t>
      </w:r>
    </w:p>
    <w:p w14:paraId="15C0882C" w14:textId="77777777" w:rsidR="006B6573" w:rsidRDefault="006B6573" w:rsidP="002079EB">
      <w:pPr>
        <w:pStyle w:val="32"/>
        <w:suppressAutoHyphens/>
        <w:spacing w:after="0"/>
        <w:rPr>
          <w:sz w:val="28"/>
          <w:szCs w:val="28"/>
        </w:rPr>
      </w:pPr>
    </w:p>
    <w:p w14:paraId="1634BCFB"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0042971E" w14:textId="77777777" w:rsidR="007C6929" w:rsidRDefault="001D29BC">
      <w:pPr>
        <w:pStyle w:val="1a"/>
        <w:ind w:firstLine="0"/>
        <w:jc w:val="right"/>
        <w:outlineLvl w:val="0"/>
        <w:rPr>
          <w:rFonts w:eastAsia="Times New Roman"/>
          <w:szCs w:val="28"/>
        </w:rPr>
      </w:pPr>
      <w:r>
        <w:rPr>
          <w:rFonts w:eastAsia="MS Mincho"/>
          <w:szCs w:val="28"/>
        </w:rPr>
        <w:lastRenderedPageBreak/>
        <w:t>Приложение № 2</w:t>
      </w:r>
    </w:p>
    <w:p w14:paraId="15AC1AA4" w14:textId="77777777" w:rsidR="00110975" w:rsidRDefault="00110975" w:rsidP="00110975">
      <w:pPr>
        <w:ind w:firstLine="425"/>
        <w:jc w:val="right"/>
        <w:rPr>
          <w:sz w:val="28"/>
          <w:szCs w:val="28"/>
        </w:rPr>
      </w:pPr>
      <w:r>
        <w:rPr>
          <w:sz w:val="28"/>
          <w:szCs w:val="28"/>
        </w:rPr>
        <w:t>к документации о закупке</w:t>
      </w:r>
    </w:p>
    <w:p w14:paraId="0686B6A9" w14:textId="77777777" w:rsidR="00110975" w:rsidRDefault="00110975" w:rsidP="00110975">
      <w:pPr>
        <w:pStyle w:val="af8"/>
        <w:jc w:val="center"/>
        <w:rPr>
          <w:b/>
          <w:sz w:val="28"/>
          <w:szCs w:val="28"/>
        </w:rPr>
      </w:pPr>
    </w:p>
    <w:p w14:paraId="791A3243"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7D072190"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159F9304" w14:textId="77777777" w:rsidR="00110975" w:rsidRPr="007415F9" w:rsidRDefault="00110975" w:rsidP="00110975">
      <w:pPr>
        <w:pStyle w:val="af8"/>
        <w:jc w:val="center"/>
        <w:rPr>
          <w:sz w:val="28"/>
          <w:szCs w:val="28"/>
        </w:rPr>
      </w:pPr>
    </w:p>
    <w:p w14:paraId="25D7C41E"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618B6732"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3C02E120"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55835B0C"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B48ADB5"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E3CC422" w14:textId="77777777" w:rsidR="00110975" w:rsidRDefault="00110975" w:rsidP="00110975">
      <w:pPr>
        <w:pStyle w:val="af8"/>
        <w:ind w:firstLine="696"/>
        <w:rPr>
          <w:sz w:val="28"/>
          <w:szCs w:val="28"/>
        </w:rPr>
      </w:pPr>
      <w:r>
        <w:rPr>
          <w:sz w:val="28"/>
          <w:szCs w:val="28"/>
        </w:rPr>
        <w:t>Телефон (______) __________________________________________</w:t>
      </w:r>
    </w:p>
    <w:p w14:paraId="1C3D1BDA" w14:textId="77777777" w:rsidR="00110975" w:rsidRDefault="00110975" w:rsidP="00110975">
      <w:pPr>
        <w:pStyle w:val="af8"/>
        <w:ind w:firstLine="698"/>
        <w:rPr>
          <w:sz w:val="28"/>
          <w:szCs w:val="28"/>
        </w:rPr>
      </w:pPr>
      <w:r>
        <w:rPr>
          <w:sz w:val="28"/>
          <w:szCs w:val="28"/>
        </w:rPr>
        <w:t>Факс (______) _____________________________________________</w:t>
      </w:r>
    </w:p>
    <w:p w14:paraId="6F624951"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8A3A170"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287506A7"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2C8CFAA7" w14:textId="77777777" w:rsidR="00110975" w:rsidRDefault="00110975" w:rsidP="00110975">
      <w:pPr>
        <w:pStyle w:val="af8"/>
        <w:ind w:firstLine="0"/>
        <w:rPr>
          <w:sz w:val="20"/>
          <w:szCs w:val="20"/>
        </w:rPr>
      </w:pPr>
    </w:p>
    <w:p w14:paraId="3778A52C"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A654DEC"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0B6B0E69"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514840C"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F1A9927" w14:textId="77777777" w:rsidR="00110975" w:rsidRDefault="00110975" w:rsidP="00110975">
      <w:pPr>
        <w:pStyle w:val="af8"/>
        <w:ind w:firstLine="696"/>
        <w:rPr>
          <w:sz w:val="28"/>
          <w:szCs w:val="28"/>
        </w:rPr>
      </w:pPr>
      <w:r>
        <w:rPr>
          <w:sz w:val="28"/>
          <w:szCs w:val="28"/>
        </w:rPr>
        <w:t>Телефон (______) __________________________________________</w:t>
      </w:r>
    </w:p>
    <w:p w14:paraId="5A722A02" w14:textId="77777777" w:rsidR="00110975" w:rsidRDefault="00110975" w:rsidP="00110975">
      <w:pPr>
        <w:pStyle w:val="af8"/>
        <w:ind w:firstLine="698"/>
        <w:rPr>
          <w:sz w:val="28"/>
          <w:szCs w:val="28"/>
        </w:rPr>
      </w:pPr>
      <w:r>
        <w:rPr>
          <w:sz w:val="28"/>
          <w:szCs w:val="28"/>
        </w:rPr>
        <w:t>Факс (______) _____________________________________________</w:t>
      </w:r>
    </w:p>
    <w:p w14:paraId="68C27B72"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806B3C3"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42AF02C"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7E4C8187"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58120510"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46591BBE"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38A1533" w14:textId="77777777" w:rsidR="00110975" w:rsidRDefault="00110975" w:rsidP="00147510">
      <w:pPr>
        <w:tabs>
          <w:tab w:val="left" w:pos="9639"/>
        </w:tabs>
        <w:ind w:firstLine="539"/>
        <w:jc w:val="both"/>
        <w:rPr>
          <w:b/>
          <w:sz w:val="28"/>
          <w:szCs w:val="28"/>
        </w:rPr>
      </w:pPr>
    </w:p>
    <w:p w14:paraId="435C22D0"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0B064DF"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A1A9AA6" w14:textId="77777777" w:rsidR="00110975" w:rsidRDefault="00110975" w:rsidP="00110975">
      <w:pPr>
        <w:tabs>
          <w:tab w:val="left" w:pos="9639"/>
        </w:tabs>
        <w:rPr>
          <w:sz w:val="28"/>
          <w:szCs w:val="28"/>
          <w:u w:val="single"/>
        </w:rPr>
      </w:pPr>
    </w:p>
    <w:p w14:paraId="79ABB1C3"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ACF6F6A" w14:textId="77777777" w:rsidR="00110975" w:rsidRPr="007415F9" w:rsidRDefault="00110975" w:rsidP="00110975">
      <w:pPr>
        <w:tabs>
          <w:tab w:val="left" w:pos="9639"/>
        </w:tabs>
        <w:jc w:val="right"/>
        <w:rPr>
          <w:i/>
        </w:rPr>
      </w:pPr>
      <w:r>
        <w:rPr>
          <w:i/>
        </w:rPr>
        <w:t>Контактное лицо (должность, ФИО, телефон)</w:t>
      </w:r>
    </w:p>
    <w:p w14:paraId="12F20CCD"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AE1DF66" w14:textId="77777777" w:rsidR="00110975" w:rsidRPr="007415F9" w:rsidRDefault="00110975" w:rsidP="00110975">
      <w:pPr>
        <w:tabs>
          <w:tab w:val="left" w:pos="9639"/>
        </w:tabs>
        <w:jc w:val="right"/>
        <w:rPr>
          <w:i/>
        </w:rPr>
      </w:pPr>
      <w:r>
        <w:rPr>
          <w:i/>
        </w:rPr>
        <w:t>Контактное лицо (должность, ФИО, телефон)</w:t>
      </w:r>
    </w:p>
    <w:p w14:paraId="76443E78"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331D6985" w14:textId="77777777" w:rsidR="00110975" w:rsidRPr="007415F9" w:rsidRDefault="00110975" w:rsidP="00110975">
      <w:pPr>
        <w:tabs>
          <w:tab w:val="left" w:pos="9639"/>
        </w:tabs>
        <w:jc w:val="right"/>
        <w:rPr>
          <w:i/>
        </w:rPr>
      </w:pPr>
      <w:r>
        <w:rPr>
          <w:i/>
        </w:rPr>
        <w:t>Контактное лицо (должность, ФИО, телефон)</w:t>
      </w:r>
    </w:p>
    <w:p w14:paraId="0A65EAC3"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2EBED58" w14:textId="77777777" w:rsidR="00110975" w:rsidRPr="007415F9" w:rsidRDefault="00110975" w:rsidP="00110975">
      <w:pPr>
        <w:tabs>
          <w:tab w:val="left" w:pos="9639"/>
        </w:tabs>
        <w:jc w:val="right"/>
        <w:rPr>
          <w:i/>
        </w:rPr>
      </w:pPr>
      <w:r>
        <w:rPr>
          <w:i/>
        </w:rPr>
        <w:t>Контактное лицо (должность, ФИО, телефон)</w:t>
      </w:r>
    </w:p>
    <w:p w14:paraId="2FFD0CC8" w14:textId="77777777" w:rsidR="00110975" w:rsidRPr="007415F9" w:rsidRDefault="00110975" w:rsidP="00110975">
      <w:pPr>
        <w:pStyle w:val="af8"/>
        <w:rPr>
          <w:rFonts w:eastAsia="Times New Roman"/>
          <w:spacing w:val="-13"/>
          <w:sz w:val="28"/>
          <w:szCs w:val="28"/>
        </w:rPr>
      </w:pPr>
    </w:p>
    <w:p w14:paraId="19E016E6"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4DB2F8D" w14:textId="77777777" w:rsidR="000519F8" w:rsidRPr="007415F9" w:rsidRDefault="000519F8" w:rsidP="000519F8">
      <w:pPr>
        <w:tabs>
          <w:tab w:val="left" w:pos="8640"/>
        </w:tabs>
        <w:jc w:val="center"/>
        <w:rPr>
          <w:i/>
        </w:rPr>
      </w:pPr>
      <w:r>
        <w:rPr>
          <w:i/>
        </w:rPr>
        <w:t xml:space="preserve">                                         (наименование претендента)</w:t>
      </w:r>
    </w:p>
    <w:p w14:paraId="27BBFE5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218A8A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70A8A66" w14:textId="77777777" w:rsidR="000519F8" w:rsidRDefault="000519F8" w:rsidP="000519F8">
      <w:pPr>
        <w:pStyle w:val="32"/>
        <w:suppressAutoHyphens/>
        <w:spacing w:after="0"/>
        <w:rPr>
          <w:sz w:val="28"/>
          <w:szCs w:val="28"/>
        </w:rPr>
      </w:pPr>
      <w:r>
        <w:rPr>
          <w:sz w:val="28"/>
          <w:szCs w:val="28"/>
        </w:rPr>
        <w:t>«____» _________ 20___ г.</w:t>
      </w:r>
    </w:p>
    <w:p w14:paraId="2A6C3769" w14:textId="77777777" w:rsidR="00510148" w:rsidRDefault="00510148">
      <w:pPr>
        <w:suppressAutoHyphens w:val="0"/>
        <w:rPr>
          <w:sz w:val="28"/>
          <w:szCs w:val="28"/>
        </w:rPr>
      </w:pPr>
      <w:r>
        <w:rPr>
          <w:sz w:val="28"/>
          <w:szCs w:val="28"/>
        </w:rPr>
        <w:br w:type="page"/>
      </w:r>
    </w:p>
    <w:p w14:paraId="14966E25" w14:textId="77777777" w:rsidR="006B7625" w:rsidRDefault="006B7625" w:rsidP="006B7625">
      <w:pPr>
        <w:pStyle w:val="af8"/>
        <w:ind w:firstLine="0"/>
        <w:jc w:val="left"/>
        <w:rPr>
          <w:b/>
          <w:sz w:val="28"/>
          <w:szCs w:val="28"/>
        </w:rPr>
      </w:pPr>
    </w:p>
    <w:p w14:paraId="6A0C415A"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73341792" w14:textId="77777777" w:rsidR="00110975" w:rsidRPr="000802B7" w:rsidRDefault="00110975" w:rsidP="00110975">
      <w:pPr>
        <w:pStyle w:val="af8"/>
        <w:jc w:val="center"/>
        <w:rPr>
          <w:b/>
          <w:sz w:val="28"/>
          <w:szCs w:val="28"/>
        </w:rPr>
      </w:pPr>
    </w:p>
    <w:p w14:paraId="3079423D" w14:textId="77777777" w:rsidR="00110975" w:rsidRPr="000802B7" w:rsidRDefault="00110975" w:rsidP="00110975">
      <w:pPr>
        <w:pStyle w:val="af8"/>
        <w:jc w:val="center"/>
        <w:rPr>
          <w:b/>
          <w:sz w:val="28"/>
          <w:szCs w:val="28"/>
        </w:rPr>
      </w:pPr>
    </w:p>
    <w:p w14:paraId="36EEDDED" w14:textId="77777777" w:rsidR="00110975" w:rsidRDefault="00110975" w:rsidP="001D29BC">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04C496AE" w14:textId="77777777" w:rsidR="00110975" w:rsidRPr="000802B7" w:rsidRDefault="00110975" w:rsidP="00110975">
      <w:pPr>
        <w:pStyle w:val="af8"/>
        <w:ind w:left="709" w:firstLine="0"/>
        <w:jc w:val="left"/>
        <w:rPr>
          <w:sz w:val="28"/>
          <w:szCs w:val="28"/>
        </w:rPr>
      </w:pPr>
    </w:p>
    <w:p w14:paraId="04D552ED" w14:textId="77777777" w:rsidR="00110975" w:rsidRDefault="00110975" w:rsidP="001D29BC">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06DB0D0B" w14:textId="77777777" w:rsidR="00110975" w:rsidRPr="008F1253" w:rsidRDefault="00110975" w:rsidP="00110975">
      <w:pPr>
        <w:pStyle w:val="af8"/>
        <w:ind w:firstLine="0"/>
        <w:jc w:val="left"/>
        <w:rPr>
          <w:sz w:val="28"/>
          <w:szCs w:val="28"/>
        </w:rPr>
      </w:pPr>
    </w:p>
    <w:p w14:paraId="1C90024A" w14:textId="77777777" w:rsidR="00110975" w:rsidRDefault="00110975" w:rsidP="001D29BC">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BB49990" w14:textId="77777777" w:rsidR="00110975" w:rsidRPr="008F1253" w:rsidRDefault="00110975" w:rsidP="00110975">
      <w:pPr>
        <w:pStyle w:val="af8"/>
        <w:ind w:firstLine="0"/>
        <w:jc w:val="left"/>
        <w:rPr>
          <w:sz w:val="28"/>
          <w:szCs w:val="28"/>
        </w:rPr>
      </w:pPr>
    </w:p>
    <w:p w14:paraId="3A740A7F" w14:textId="77777777" w:rsidR="00110975" w:rsidRDefault="00110975" w:rsidP="001D29BC">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10C3742B" w14:textId="77777777" w:rsidR="00110975" w:rsidRPr="000802B7" w:rsidRDefault="00110975" w:rsidP="00110975">
      <w:pPr>
        <w:pStyle w:val="af8"/>
        <w:ind w:left="709" w:firstLine="0"/>
        <w:jc w:val="left"/>
        <w:rPr>
          <w:sz w:val="28"/>
          <w:szCs w:val="28"/>
        </w:rPr>
      </w:pPr>
    </w:p>
    <w:p w14:paraId="354C5AC8" w14:textId="77777777" w:rsidR="00110975" w:rsidRDefault="00110975" w:rsidP="001D29BC">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4D43773C" w14:textId="77777777" w:rsidR="00110975" w:rsidRPr="000802B7" w:rsidRDefault="00110975" w:rsidP="00110975">
      <w:pPr>
        <w:pStyle w:val="af8"/>
        <w:ind w:firstLine="0"/>
        <w:jc w:val="left"/>
        <w:rPr>
          <w:sz w:val="28"/>
          <w:szCs w:val="28"/>
        </w:rPr>
      </w:pPr>
    </w:p>
    <w:p w14:paraId="304204B3" w14:textId="77777777" w:rsidR="00110975" w:rsidRDefault="00110975" w:rsidP="001D29BC">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6FBB20F0" w14:textId="77777777" w:rsidR="00110975" w:rsidRPr="000802B7" w:rsidRDefault="00110975" w:rsidP="00110975">
      <w:pPr>
        <w:pStyle w:val="af8"/>
        <w:ind w:firstLine="0"/>
        <w:jc w:val="left"/>
        <w:rPr>
          <w:sz w:val="28"/>
          <w:szCs w:val="28"/>
        </w:rPr>
      </w:pPr>
    </w:p>
    <w:p w14:paraId="78EB9630" w14:textId="77777777" w:rsidR="00110975" w:rsidRDefault="00110975" w:rsidP="001D29BC">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00EDAB26" w14:textId="77777777" w:rsidR="00110975" w:rsidRDefault="00110975" w:rsidP="00110975">
      <w:pPr>
        <w:pStyle w:val="aff6"/>
        <w:rPr>
          <w:sz w:val="28"/>
          <w:szCs w:val="28"/>
        </w:rPr>
      </w:pPr>
    </w:p>
    <w:p w14:paraId="38CB8016" w14:textId="77777777" w:rsidR="00142EF8" w:rsidRDefault="00142EF8" w:rsidP="001D29BC">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71FD9712" w14:textId="77777777" w:rsidR="00142EF8" w:rsidRDefault="00142EF8" w:rsidP="00142EF8">
      <w:pPr>
        <w:pStyle w:val="aff6"/>
        <w:rPr>
          <w:sz w:val="28"/>
          <w:szCs w:val="28"/>
        </w:rPr>
      </w:pPr>
    </w:p>
    <w:p w14:paraId="289972FE" w14:textId="77777777" w:rsidR="00110975" w:rsidRPr="00CF5FBB" w:rsidRDefault="00110975" w:rsidP="00CF5FBB">
      <w:pPr>
        <w:rPr>
          <w:sz w:val="28"/>
          <w:szCs w:val="28"/>
        </w:rPr>
      </w:pPr>
    </w:p>
    <w:p w14:paraId="21DD5204" w14:textId="77777777" w:rsidR="00110975" w:rsidRDefault="00110975" w:rsidP="00110975">
      <w:pPr>
        <w:pStyle w:val="af8"/>
        <w:ind w:left="709" w:firstLine="0"/>
        <w:jc w:val="left"/>
        <w:rPr>
          <w:sz w:val="28"/>
          <w:szCs w:val="28"/>
        </w:rPr>
      </w:pPr>
    </w:p>
    <w:p w14:paraId="42A031D4"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6A46BB5" w14:textId="77777777" w:rsidR="000519F8" w:rsidRPr="007415F9" w:rsidRDefault="000519F8" w:rsidP="000519F8">
      <w:pPr>
        <w:tabs>
          <w:tab w:val="left" w:pos="8640"/>
        </w:tabs>
        <w:jc w:val="center"/>
        <w:rPr>
          <w:i/>
        </w:rPr>
      </w:pPr>
      <w:r>
        <w:rPr>
          <w:i/>
        </w:rPr>
        <w:t xml:space="preserve">                                         (наименование претендента)</w:t>
      </w:r>
    </w:p>
    <w:p w14:paraId="3CC4C27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366170A"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E8ECE78" w14:textId="77777777" w:rsidR="000519F8" w:rsidRDefault="000519F8" w:rsidP="000519F8">
      <w:pPr>
        <w:pStyle w:val="32"/>
        <w:suppressAutoHyphens/>
        <w:spacing w:after="0"/>
        <w:rPr>
          <w:sz w:val="28"/>
          <w:szCs w:val="28"/>
        </w:rPr>
      </w:pPr>
      <w:r>
        <w:rPr>
          <w:sz w:val="28"/>
          <w:szCs w:val="28"/>
        </w:rPr>
        <w:t>«____» _________ 20___ г.</w:t>
      </w:r>
    </w:p>
    <w:p w14:paraId="2793CAC1" w14:textId="77777777" w:rsidR="006B6573" w:rsidRDefault="006B6573" w:rsidP="002079EB">
      <w:pPr>
        <w:pStyle w:val="32"/>
        <w:suppressAutoHyphens/>
        <w:spacing w:after="0"/>
        <w:rPr>
          <w:sz w:val="28"/>
          <w:szCs w:val="28"/>
        </w:rPr>
      </w:pPr>
    </w:p>
    <w:p w14:paraId="6BD61CEF"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0210054" w14:textId="77777777" w:rsidR="007C6929" w:rsidRDefault="001D29BC">
      <w:pPr>
        <w:pStyle w:val="1a"/>
        <w:ind w:firstLine="0"/>
        <w:jc w:val="right"/>
        <w:outlineLvl w:val="0"/>
        <w:rPr>
          <w:szCs w:val="28"/>
        </w:rPr>
      </w:pPr>
      <w:r>
        <w:lastRenderedPageBreak/>
        <w:t>Приложение</w:t>
      </w:r>
      <w:r>
        <w:rPr>
          <w:rFonts w:eastAsia="MS Mincho"/>
          <w:szCs w:val="28"/>
        </w:rPr>
        <w:t xml:space="preserve"> № </w:t>
      </w:r>
      <w:r>
        <w:t>3</w:t>
      </w:r>
    </w:p>
    <w:p w14:paraId="5D164199"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9DF756E" w14:textId="77777777" w:rsidR="00C10125" w:rsidRDefault="00C10125" w:rsidP="00C10125">
      <w:pPr>
        <w:pStyle w:val="af8"/>
        <w:ind w:firstLine="0"/>
        <w:jc w:val="left"/>
        <w:rPr>
          <w:rFonts w:eastAsia="Times New Roman"/>
          <w:sz w:val="28"/>
          <w:szCs w:val="28"/>
        </w:rPr>
      </w:pPr>
    </w:p>
    <w:p w14:paraId="4CA8D78C" w14:textId="77777777" w:rsidR="0084597A" w:rsidRPr="00A57460" w:rsidRDefault="001D29BC" w:rsidP="0084597A">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046206DB" w14:textId="77777777" w:rsidR="0084597A" w:rsidRPr="00A57460" w:rsidRDefault="0084597A" w:rsidP="0084597A"/>
    <w:p w14:paraId="3FADAFBD" w14:textId="77777777" w:rsidR="0084597A" w:rsidRPr="00A57460" w:rsidRDefault="001D29BC" w:rsidP="0084597A">
      <w:pPr>
        <w:rPr>
          <w:sz w:val="28"/>
          <w:szCs w:val="28"/>
        </w:rPr>
      </w:pPr>
      <w:r>
        <w:rPr>
          <w:sz w:val="28"/>
          <w:szCs w:val="28"/>
        </w:rPr>
        <w:t xml:space="preserve"> «___» _________ 2022 г.              Открытый конкурс № _____________</w:t>
      </w:r>
      <w:r>
        <w:t>-________</w:t>
      </w:r>
      <w:r>
        <w:rPr>
          <w:sz w:val="28"/>
          <w:szCs w:val="28"/>
        </w:rPr>
        <w:t xml:space="preserve"> </w:t>
      </w:r>
    </w:p>
    <w:p w14:paraId="053BB7A3" w14:textId="77777777" w:rsidR="0084597A" w:rsidRPr="00A57460" w:rsidRDefault="001D29BC" w:rsidP="0084597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w:t>
      </w:r>
    </w:p>
    <w:p w14:paraId="5F0090C0" w14:textId="77777777" w:rsidR="0084597A" w:rsidRDefault="0084597A" w:rsidP="0084597A"/>
    <w:p w14:paraId="33BDF9DB" w14:textId="77777777" w:rsidR="0084597A" w:rsidRPr="00A57460" w:rsidRDefault="0084597A" w:rsidP="0084597A"/>
    <w:p w14:paraId="1A2713D0" w14:textId="77777777" w:rsidR="0084597A" w:rsidRPr="00A57460" w:rsidRDefault="001D29BC" w:rsidP="0084597A">
      <w:pPr>
        <w:rPr>
          <w:sz w:val="28"/>
          <w:szCs w:val="28"/>
        </w:rPr>
      </w:pPr>
      <w:r>
        <w:rPr>
          <w:sz w:val="28"/>
          <w:szCs w:val="28"/>
        </w:rPr>
        <w:t>__________________________________________________________________</w:t>
      </w:r>
    </w:p>
    <w:p w14:paraId="682FD073" w14:textId="77777777" w:rsidR="0084597A" w:rsidRPr="00A57460" w:rsidRDefault="001D29BC" w:rsidP="0084597A">
      <w:pPr>
        <w:ind w:firstLine="3"/>
        <w:jc w:val="center"/>
        <w:rPr>
          <w:bCs/>
          <w:i/>
        </w:rPr>
      </w:pPr>
      <w:r>
        <w:rPr>
          <w:bCs/>
          <w:i/>
        </w:rPr>
        <w:t>(Полное наименование п</w:t>
      </w:r>
      <w:r>
        <w:rPr>
          <w:i/>
        </w:rPr>
        <w:t>ретендента</w:t>
      </w:r>
      <w:r>
        <w:rPr>
          <w:bCs/>
          <w:i/>
        </w:rPr>
        <w:t>)</w:t>
      </w:r>
    </w:p>
    <w:p w14:paraId="0D5CCD55" w14:textId="77777777" w:rsidR="0084597A" w:rsidRPr="00A57460" w:rsidRDefault="001D29BC" w:rsidP="0084597A">
      <w:pPr>
        <w:ind w:firstLine="708"/>
        <w:jc w:val="right"/>
        <w:rPr>
          <w:bCs/>
          <w:sz w:val="28"/>
          <w:szCs w:val="28"/>
        </w:rPr>
      </w:pPr>
      <w:r>
        <w:rPr>
          <w:bCs/>
          <w:sz w:val="28"/>
          <w:szCs w:val="28"/>
        </w:rPr>
        <w:t>Таблица № 1</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1661"/>
        <w:gridCol w:w="2630"/>
        <w:gridCol w:w="4570"/>
      </w:tblGrid>
      <w:tr w:rsidR="0084597A" w:rsidRPr="00A57460" w14:paraId="58DBD4B1" w14:textId="77777777" w:rsidTr="004538C5">
        <w:trPr>
          <w:trHeight w:val="2090"/>
        </w:trPr>
        <w:tc>
          <w:tcPr>
            <w:tcW w:w="296" w:type="pct"/>
            <w:vAlign w:val="center"/>
          </w:tcPr>
          <w:p w14:paraId="3C3DEB87" w14:textId="77777777" w:rsidR="0084597A" w:rsidRPr="00A57460" w:rsidRDefault="001D29BC" w:rsidP="0084597A">
            <w:pPr>
              <w:jc w:val="center"/>
            </w:pPr>
            <w:r>
              <w:t>№ п/п</w:t>
            </w:r>
          </w:p>
        </w:tc>
        <w:tc>
          <w:tcPr>
            <w:tcW w:w="882" w:type="pct"/>
            <w:vAlign w:val="center"/>
          </w:tcPr>
          <w:p w14:paraId="2E8175FB" w14:textId="77777777" w:rsidR="0084597A" w:rsidRPr="00A57460" w:rsidRDefault="001D29BC" w:rsidP="0084597A">
            <w:pPr>
              <w:jc w:val="center"/>
            </w:pPr>
            <w:r>
              <w:t>Наименование Товара</w:t>
            </w:r>
          </w:p>
        </w:tc>
        <w:tc>
          <w:tcPr>
            <w:tcW w:w="1396" w:type="pct"/>
            <w:vAlign w:val="center"/>
          </w:tcPr>
          <w:p w14:paraId="3797F327" w14:textId="77777777" w:rsidR="0084597A" w:rsidRPr="00A57460" w:rsidRDefault="001D29BC" w:rsidP="0084597A">
            <w:pPr>
              <w:jc w:val="center"/>
            </w:pPr>
            <w:r>
              <w:t>Величина составляющей формулы цены «</w:t>
            </w:r>
            <w:r>
              <w:rPr>
                <w:lang w:val="en-US"/>
              </w:rPr>
              <w:t>b</w:t>
            </w:r>
            <w:r>
              <w:t>», %</w:t>
            </w:r>
            <w:r>
              <w:rPr>
                <w:rStyle w:val="af6"/>
              </w:rPr>
              <w:footnoteReference w:id="8"/>
            </w:r>
          </w:p>
        </w:tc>
        <w:tc>
          <w:tcPr>
            <w:tcW w:w="2426" w:type="pct"/>
            <w:vAlign w:val="center"/>
          </w:tcPr>
          <w:p w14:paraId="5B57F842" w14:textId="77777777" w:rsidR="0084597A" w:rsidRPr="00A57460" w:rsidRDefault="001D29BC" w:rsidP="0084597A">
            <w:pPr>
              <w:jc w:val="center"/>
            </w:pPr>
            <w:r>
              <w:t>Условия и порядок оплаты Товара</w:t>
            </w:r>
          </w:p>
        </w:tc>
      </w:tr>
      <w:tr w:rsidR="0084597A" w:rsidRPr="00A57460" w14:paraId="38F677E6" w14:textId="77777777" w:rsidTr="004538C5">
        <w:trPr>
          <w:trHeight w:val="255"/>
        </w:trPr>
        <w:tc>
          <w:tcPr>
            <w:tcW w:w="296" w:type="pct"/>
            <w:noWrap/>
            <w:vAlign w:val="center"/>
          </w:tcPr>
          <w:p w14:paraId="047B668B" w14:textId="77777777" w:rsidR="0084597A" w:rsidRPr="00A57460" w:rsidRDefault="001D29BC" w:rsidP="0084597A">
            <w:pPr>
              <w:jc w:val="center"/>
              <w:rPr>
                <w:sz w:val="16"/>
                <w:szCs w:val="16"/>
              </w:rPr>
            </w:pPr>
            <w:r>
              <w:rPr>
                <w:sz w:val="16"/>
                <w:szCs w:val="16"/>
              </w:rPr>
              <w:t>1</w:t>
            </w:r>
          </w:p>
        </w:tc>
        <w:tc>
          <w:tcPr>
            <w:tcW w:w="882" w:type="pct"/>
            <w:noWrap/>
            <w:vAlign w:val="center"/>
          </w:tcPr>
          <w:p w14:paraId="0D19869D" w14:textId="77777777" w:rsidR="0084597A" w:rsidRPr="00A57460" w:rsidRDefault="001D29BC" w:rsidP="0084597A">
            <w:pPr>
              <w:jc w:val="center"/>
              <w:rPr>
                <w:sz w:val="16"/>
                <w:szCs w:val="16"/>
              </w:rPr>
            </w:pPr>
            <w:r>
              <w:rPr>
                <w:sz w:val="16"/>
                <w:szCs w:val="16"/>
              </w:rPr>
              <w:t>2</w:t>
            </w:r>
          </w:p>
        </w:tc>
        <w:tc>
          <w:tcPr>
            <w:tcW w:w="1396" w:type="pct"/>
            <w:vAlign w:val="center"/>
          </w:tcPr>
          <w:p w14:paraId="274DFDA4" w14:textId="77777777" w:rsidR="0084597A" w:rsidRPr="00A57460" w:rsidRDefault="001D29BC" w:rsidP="0084597A">
            <w:pPr>
              <w:jc w:val="center"/>
              <w:rPr>
                <w:sz w:val="16"/>
                <w:szCs w:val="16"/>
              </w:rPr>
            </w:pPr>
            <w:r>
              <w:rPr>
                <w:sz w:val="16"/>
                <w:szCs w:val="16"/>
              </w:rPr>
              <w:t>3</w:t>
            </w:r>
          </w:p>
        </w:tc>
        <w:tc>
          <w:tcPr>
            <w:tcW w:w="2426" w:type="pct"/>
            <w:vAlign w:val="center"/>
          </w:tcPr>
          <w:p w14:paraId="760856CA" w14:textId="77777777" w:rsidR="0084597A" w:rsidRPr="00A57460" w:rsidRDefault="001D29BC" w:rsidP="0084597A">
            <w:pPr>
              <w:jc w:val="center"/>
              <w:rPr>
                <w:sz w:val="16"/>
                <w:szCs w:val="16"/>
              </w:rPr>
            </w:pPr>
            <w:r>
              <w:rPr>
                <w:sz w:val="16"/>
                <w:szCs w:val="16"/>
              </w:rPr>
              <w:t>4</w:t>
            </w:r>
          </w:p>
        </w:tc>
      </w:tr>
      <w:tr w:rsidR="004538C5" w:rsidRPr="00A57460" w14:paraId="07B04FC1" w14:textId="77777777" w:rsidTr="004538C5">
        <w:trPr>
          <w:trHeight w:val="4961"/>
        </w:trPr>
        <w:tc>
          <w:tcPr>
            <w:tcW w:w="296" w:type="pct"/>
            <w:noWrap/>
            <w:vAlign w:val="center"/>
          </w:tcPr>
          <w:p w14:paraId="62627769" w14:textId="77777777" w:rsidR="004538C5" w:rsidRPr="00A57460" w:rsidRDefault="004538C5" w:rsidP="0084597A">
            <w:pPr>
              <w:jc w:val="center"/>
            </w:pPr>
            <w:r>
              <w:t>1</w:t>
            </w:r>
          </w:p>
        </w:tc>
        <w:tc>
          <w:tcPr>
            <w:tcW w:w="882" w:type="pct"/>
            <w:noWrap/>
            <w:vAlign w:val="center"/>
          </w:tcPr>
          <w:p w14:paraId="768BF492" w14:textId="77777777" w:rsidR="004538C5" w:rsidRPr="00A57460" w:rsidRDefault="004538C5" w:rsidP="0084597A">
            <w:pPr>
              <w:jc w:val="center"/>
            </w:pPr>
            <w:r>
              <w:t>Дизельное топливо летнее</w:t>
            </w:r>
          </w:p>
        </w:tc>
        <w:tc>
          <w:tcPr>
            <w:tcW w:w="1396" w:type="pct"/>
            <w:vAlign w:val="center"/>
          </w:tcPr>
          <w:p w14:paraId="723287C9" w14:textId="77777777" w:rsidR="004538C5" w:rsidRPr="00A57460" w:rsidRDefault="004538C5" w:rsidP="0084597A">
            <w:pPr>
              <w:jc w:val="center"/>
            </w:pPr>
            <w:r>
              <w:t xml:space="preserve">____ (___) % </w:t>
            </w:r>
            <w:r>
              <w:rPr>
                <w:bCs/>
                <w:u w:val="single"/>
              </w:rPr>
              <w:t xml:space="preserve">от </w:t>
            </w:r>
            <w:r>
              <w:rPr>
                <w:bCs/>
              </w:rPr>
              <w:t>переменной составляющей «</w:t>
            </w:r>
            <w:r>
              <w:rPr>
                <w:bCs/>
                <w:lang w:val="en-US"/>
              </w:rPr>
              <w:t>a</w:t>
            </w:r>
            <w:r>
              <w:rPr>
                <w:bCs/>
              </w:rPr>
              <w:t>» в формуле цены за 1 (</w:t>
            </w:r>
            <w:proofErr w:type="gramStart"/>
            <w:r>
              <w:rPr>
                <w:bCs/>
              </w:rPr>
              <w:t>одну)  тонну</w:t>
            </w:r>
            <w:proofErr w:type="gramEnd"/>
            <w:r>
              <w:rPr>
                <w:bCs/>
              </w:rPr>
              <w:t xml:space="preserve"> Товара </w:t>
            </w:r>
          </w:p>
        </w:tc>
        <w:tc>
          <w:tcPr>
            <w:tcW w:w="2426" w:type="pct"/>
            <w:vMerge w:val="restart"/>
            <w:vAlign w:val="center"/>
          </w:tcPr>
          <w:p w14:paraId="179028E0" w14:textId="77777777" w:rsidR="004538C5" w:rsidRPr="00D00521" w:rsidRDefault="004538C5" w:rsidP="0084597A">
            <w:pPr>
              <w:pStyle w:val="1a"/>
              <w:ind w:firstLine="317"/>
              <w:rPr>
                <w:b/>
                <w:i/>
                <w:sz w:val="24"/>
                <w:szCs w:val="24"/>
              </w:rPr>
            </w:pPr>
            <w:r>
              <w:rPr>
                <w:b/>
                <w:i/>
                <w:sz w:val="24"/>
                <w:szCs w:val="24"/>
              </w:rPr>
              <w:t>Вариант 1</w:t>
            </w:r>
            <w:r>
              <w:rPr>
                <w:rStyle w:val="af6"/>
              </w:rPr>
              <w:footnoteReference w:id="9"/>
            </w:r>
            <w:r>
              <w:rPr>
                <w:b/>
                <w:i/>
                <w:sz w:val="24"/>
                <w:szCs w:val="24"/>
              </w:rPr>
              <w:t>:</w:t>
            </w:r>
          </w:p>
          <w:p w14:paraId="107CE0C9" w14:textId="77777777" w:rsidR="004538C5" w:rsidRPr="00A57460" w:rsidRDefault="004538C5" w:rsidP="0084597A">
            <w:pPr>
              <w:widowControl w:val="0"/>
              <w:shd w:val="clear" w:color="auto" w:fill="FFFFFF"/>
              <w:tabs>
                <w:tab w:val="num" w:pos="0"/>
              </w:tabs>
              <w:suppressAutoHyphens w:val="0"/>
              <w:autoSpaceDE w:val="0"/>
              <w:autoSpaceDN w:val="0"/>
              <w:adjustRightInd w:val="0"/>
              <w:jc w:val="both"/>
            </w:pPr>
            <w:r>
              <w:t xml:space="preserve">Покупатель производит оплату </w:t>
            </w:r>
            <w:proofErr w:type="gramStart"/>
            <w:r>
              <w:t>за фактически поставленный Товар</w:t>
            </w:r>
            <w:proofErr w:type="gramEnd"/>
            <w:r>
              <w:t xml:space="preserve">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14:paraId="21C83678" w14:textId="77777777" w:rsidR="004538C5" w:rsidRPr="00D00521" w:rsidRDefault="004538C5" w:rsidP="0084597A">
            <w:pPr>
              <w:pStyle w:val="1a"/>
              <w:ind w:firstLine="317"/>
              <w:rPr>
                <w:b/>
                <w:i/>
                <w:sz w:val="24"/>
                <w:szCs w:val="24"/>
              </w:rPr>
            </w:pPr>
            <w:r>
              <w:rPr>
                <w:b/>
                <w:i/>
                <w:sz w:val="24"/>
                <w:szCs w:val="24"/>
              </w:rPr>
              <w:t>Вариант 2:</w:t>
            </w:r>
          </w:p>
          <w:p w14:paraId="18DE5CF5" w14:textId="77777777" w:rsidR="004538C5" w:rsidRPr="00A57460" w:rsidRDefault="004538C5" w:rsidP="0084597A">
            <w:pPr>
              <w:tabs>
                <w:tab w:val="left" w:pos="567"/>
              </w:tabs>
              <w:ind w:firstLine="709"/>
              <w:jc w:val="both"/>
            </w:pPr>
            <w:r>
              <w:t xml:space="preserve">Поставщик в течение 2 (двух) рабочих дней с даты подписания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w:t>
            </w:r>
            <w:r>
              <w:lastRenderedPageBreak/>
              <w:t>календарных дней с даты получения счета от Поставщика.</w:t>
            </w:r>
          </w:p>
          <w:p w14:paraId="25A0E1CC" w14:textId="77777777" w:rsidR="004538C5" w:rsidRPr="00A57460" w:rsidRDefault="004538C5" w:rsidP="0084597A">
            <w:pPr>
              <w:pStyle w:val="1a"/>
              <w:ind w:firstLine="709"/>
              <w:rPr>
                <w:spacing w:val="-1"/>
                <w:sz w:val="24"/>
                <w:szCs w:val="24"/>
              </w:rPr>
            </w:pPr>
            <w:r>
              <w:rPr>
                <w:spacing w:val="-1"/>
                <w:sz w:val="24"/>
                <w:szCs w:val="24"/>
              </w:rPr>
              <w:t xml:space="preserve">Окончательная оплата </w:t>
            </w:r>
            <w:proofErr w:type="gramStart"/>
            <w:r>
              <w:rPr>
                <w:spacing w:val="-1"/>
                <w:sz w:val="24"/>
                <w:szCs w:val="24"/>
              </w:rPr>
              <w:t>за фактически поставленный Товар</w:t>
            </w:r>
            <w:proofErr w:type="gramEnd"/>
            <w:r>
              <w:rPr>
                <w:spacing w:val="-1"/>
                <w:sz w:val="24"/>
                <w:szCs w:val="24"/>
              </w:rPr>
              <w:t xml:space="preserve"> производится Покупателем </w:t>
            </w:r>
            <w:r>
              <w:rPr>
                <w:sz w:val="24"/>
                <w:szCs w:val="24"/>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r>
              <w:rPr>
                <w:spacing w:val="-1"/>
                <w:sz w:val="24"/>
                <w:szCs w:val="24"/>
              </w:rPr>
              <w:t xml:space="preserve"> </w:t>
            </w:r>
          </w:p>
          <w:p w14:paraId="28030AD4" w14:textId="77777777" w:rsidR="004538C5" w:rsidRPr="00A57460" w:rsidRDefault="004538C5" w:rsidP="0084597A">
            <w:pPr>
              <w:pStyle w:val="1a"/>
              <w:ind w:firstLine="709"/>
              <w:rPr>
                <w:sz w:val="24"/>
                <w:szCs w:val="24"/>
                <w:shd w:val="clear" w:color="auto" w:fill="FFFFFF"/>
              </w:rPr>
            </w:pPr>
            <w:r>
              <w:rPr>
                <w:sz w:val="24"/>
                <w:szCs w:val="24"/>
              </w:rPr>
              <w:t>В последующие периоды: 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sz w:val="24"/>
                <w:szCs w:val="24"/>
              </w:rPr>
              <w:t xml:space="preserve">е позднее 25 (двадцать пятого) числа месяца, предшествующего месяцу поставки </w:t>
            </w:r>
            <w:r>
              <w:rPr>
                <w:spacing w:val="-1"/>
                <w:sz w:val="24"/>
                <w:szCs w:val="24"/>
              </w:rPr>
              <w:t xml:space="preserve">Товара </w:t>
            </w:r>
            <w:r>
              <w:rPr>
                <w:sz w:val="24"/>
                <w:szCs w:val="24"/>
              </w:rPr>
              <w:t xml:space="preserve"> в течение 7 (семи) календарных дней с даты получения счета от Поставщика.</w:t>
            </w:r>
          </w:p>
          <w:p w14:paraId="17C337F1" w14:textId="77777777" w:rsidR="004538C5" w:rsidRPr="00A57460" w:rsidRDefault="004538C5" w:rsidP="0084597A">
            <w:pPr>
              <w:pStyle w:val="1a"/>
              <w:ind w:firstLine="709"/>
              <w:rPr>
                <w:sz w:val="24"/>
                <w:szCs w:val="24"/>
                <w:shd w:val="clear" w:color="auto" w:fill="FFFFFF"/>
              </w:rPr>
            </w:pPr>
            <w:r>
              <w:rPr>
                <w:spacing w:val="-1"/>
                <w:sz w:val="24"/>
                <w:szCs w:val="24"/>
              </w:rPr>
              <w:t xml:space="preserve">Окончательная оплата </w:t>
            </w:r>
            <w:proofErr w:type="gramStart"/>
            <w:r>
              <w:rPr>
                <w:spacing w:val="-1"/>
                <w:sz w:val="24"/>
                <w:szCs w:val="24"/>
              </w:rPr>
              <w:t>за фактически поставленный Товар</w:t>
            </w:r>
            <w:proofErr w:type="gramEnd"/>
            <w:r>
              <w:rPr>
                <w:spacing w:val="-1"/>
                <w:sz w:val="24"/>
                <w:szCs w:val="24"/>
              </w:rPr>
              <w:t xml:space="preserve"> производится Покупателем </w:t>
            </w:r>
            <w:r>
              <w:rPr>
                <w:sz w:val="24"/>
                <w:szCs w:val="24"/>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p>
          <w:p w14:paraId="3745D29F" w14:textId="77777777" w:rsidR="004538C5" w:rsidRDefault="004538C5" w:rsidP="0084597A">
            <w:pPr>
              <w:pStyle w:val="1a"/>
              <w:ind w:firstLine="601"/>
              <w:rPr>
                <w:sz w:val="24"/>
                <w:szCs w:val="24"/>
              </w:rPr>
            </w:pPr>
            <w:r>
              <w:rPr>
                <w:spacing w:val="-1"/>
                <w:sz w:val="24"/>
                <w:szCs w:val="24"/>
              </w:rPr>
              <w:t xml:space="preserve">В случае если фактическая стоимость Товара поставленного в текущем месяце не превысила произведенный Покупателем авансовый </w:t>
            </w:r>
            <w:proofErr w:type="gramStart"/>
            <w:r>
              <w:rPr>
                <w:spacing w:val="-1"/>
                <w:sz w:val="24"/>
                <w:szCs w:val="24"/>
              </w:rPr>
              <w:t>платеж,  сумма</w:t>
            </w:r>
            <w:proofErr w:type="gramEnd"/>
            <w:r>
              <w:rPr>
                <w:spacing w:val="-1"/>
                <w:sz w:val="24"/>
                <w:szCs w:val="24"/>
              </w:rPr>
              <w:t xml:space="preserve"> переплаты учитывается как предоплата в счет предстоящих поставок Товара, либо, </w:t>
            </w:r>
            <w:r>
              <w:rPr>
                <w:sz w:val="24"/>
                <w:szCs w:val="24"/>
              </w:rPr>
              <w:t>по письменному требованию Покупателя возвращается Поставщиком  Покупателю в течение 7 (семи) календарных дней с даты получения требования.</w:t>
            </w:r>
          </w:p>
          <w:p w14:paraId="0CADEED6" w14:textId="77777777" w:rsidR="004538C5" w:rsidRPr="00A57460" w:rsidRDefault="004538C5" w:rsidP="0084597A">
            <w:pPr>
              <w:pStyle w:val="1a"/>
              <w:ind w:firstLine="709"/>
              <w:rPr>
                <w:sz w:val="24"/>
                <w:szCs w:val="24"/>
              </w:rPr>
            </w:pPr>
          </w:p>
        </w:tc>
      </w:tr>
      <w:tr w:rsidR="004538C5" w:rsidRPr="00A57460" w14:paraId="5C838436" w14:textId="77777777" w:rsidTr="004538C5">
        <w:trPr>
          <w:trHeight w:val="315"/>
        </w:trPr>
        <w:tc>
          <w:tcPr>
            <w:tcW w:w="296" w:type="pct"/>
            <w:noWrap/>
            <w:vAlign w:val="center"/>
          </w:tcPr>
          <w:p w14:paraId="11F04195" w14:textId="77777777" w:rsidR="004538C5" w:rsidRPr="00A57460" w:rsidRDefault="004538C5" w:rsidP="0084597A">
            <w:pPr>
              <w:jc w:val="center"/>
            </w:pPr>
            <w:r>
              <w:t>2</w:t>
            </w:r>
          </w:p>
        </w:tc>
        <w:tc>
          <w:tcPr>
            <w:tcW w:w="882" w:type="pct"/>
            <w:noWrap/>
            <w:vAlign w:val="center"/>
          </w:tcPr>
          <w:p w14:paraId="4910B9E2" w14:textId="77777777" w:rsidR="004538C5" w:rsidRPr="00A57460" w:rsidDel="009A07DB" w:rsidRDefault="004538C5" w:rsidP="0084597A">
            <w:pPr>
              <w:jc w:val="center"/>
            </w:pPr>
            <w:r>
              <w:t>Дизельное топливо зимнее</w:t>
            </w:r>
          </w:p>
        </w:tc>
        <w:tc>
          <w:tcPr>
            <w:tcW w:w="1396" w:type="pct"/>
          </w:tcPr>
          <w:p w14:paraId="21B7FB41" w14:textId="77777777" w:rsidR="004538C5" w:rsidRPr="00A57460" w:rsidRDefault="004538C5" w:rsidP="0084597A">
            <w:pPr>
              <w:jc w:val="center"/>
            </w:pPr>
            <w:r>
              <w:t xml:space="preserve">____ (___) % </w:t>
            </w:r>
            <w:r>
              <w:rPr>
                <w:bCs/>
                <w:u w:val="single"/>
              </w:rPr>
              <w:t xml:space="preserve">от </w:t>
            </w:r>
            <w:r>
              <w:rPr>
                <w:bCs/>
              </w:rPr>
              <w:t>переменной составляющей «</w:t>
            </w:r>
            <w:r>
              <w:rPr>
                <w:bCs/>
                <w:lang w:val="en-US"/>
              </w:rPr>
              <w:t>a</w:t>
            </w:r>
            <w:r>
              <w:rPr>
                <w:bCs/>
              </w:rPr>
              <w:t>» в формуле цены за 1 (</w:t>
            </w:r>
            <w:proofErr w:type="gramStart"/>
            <w:r>
              <w:rPr>
                <w:bCs/>
              </w:rPr>
              <w:t>одну)  тонну</w:t>
            </w:r>
            <w:proofErr w:type="gramEnd"/>
            <w:r>
              <w:rPr>
                <w:bCs/>
              </w:rPr>
              <w:t xml:space="preserve"> Товара</w:t>
            </w:r>
          </w:p>
        </w:tc>
        <w:tc>
          <w:tcPr>
            <w:tcW w:w="2426" w:type="pct"/>
            <w:vMerge/>
            <w:vAlign w:val="center"/>
          </w:tcPr>
          <w:p w14:paraId="2A2EB286" w14:textId="77777777" w:rsidR="004538C5" w:rsidRPr="00A57460" w:rsidRDefault="004538C5" w:rsidP="0084597A">
            <w:pPr>
              <w:jc w:val="center"/>
            </w:pPr>
          </w:p>
        </w:tc>
      </w:tr>
      <w:tr w:rsidR="004538C5" w:rsidRPr="00A57460" w14:paraId="56015AFE" w14:textId="77777777" w:rsidTr="004538C5">
        <w:trPr>
          <w:trHeight w:val="315"/>
        </w:trPr>
        <w:tc>
          <w:tcPr>
            <w:tcW w:w="296" w:type="pct"/>
            <w:noWrap/>
            <w:vAlign w:val="center"/>
          </w:tcPr>
          <w:p w14:paraId="64CEF350" w14:textId="4935A7F0" w:rsidR="004538C5" w:rsidRDefault="004538C5" w:rsidP="0084597A">
            <w:pPr>
              <w:jc w:val="center"/>
            </w:pPr>
            <w:r>
              <w:lastRenderedPageBreak/>
              <w:t>3</w:t>
            </w:r>
            <w:r w:rsidR="00DB7E58">
              <w:rPr>
                <w:rStyle w:val="af6"/>
              </w:rPr>
              <w:footnoteReference w:id="10"/>
            </w:r>
            <w:r>
              <w:t xml:space="preserve"> </w:t>
            </w:r>
          </w:p>
        </w:tc>
        <w:tc>
          <w:tcPr>
            <w:tcW w:w="882" w:type="pct"/>
            <w:noWrap/>
            <w:vAlign w:val="center"/>
          </w:tcPr>
          <w:p w14:paraId="72593055" w14:textId="56165A62" w:rsidR="004538C5" w:rsidRDefault="004538C5" w:rsidP="0084597A">
            <w:pPr>
              <w:jc w:val="center"/>
            </w:pPr>
            <w:r>
              <w:t xml:space="preserve">Дизельное </w:t>
            </w:r>
            <w:proofErr w:type="gramStart"/>
            <w:r>
              <w:t xml:space="preserve">топливо </w:t>
            </w:r>
            <w:r w:rsidR="00743C68">
              <w:t xml:space="preserve"> </w:t>
            </w:r>
            <w:r>
              <w:t>межсезонное</w:t>
            </w:r>
            <w:proofErr w:type="gramEnd"/>
          </w:p>
        </w:tc>
        <w:tc>
          <w:tcPr>
            <w:tcW w:w="1396" w:type="pct"/>
          </w:tcPr>
          <w:p w14:paraId="62A018C6" w14:textId="73225FE3" w:rsidR="004538C5" w:rsidRDefault="00743C68" w:rsidP="0084597A">
            <w:pPr>
              <w:jc w:val="center"/>
            </w:pPr>
            <w:r>
              <w:t xml:space="preserve"> </w:t>
            </w:r>
          </w:p>
        </w:tc>
        <w:tc>
          <w:tcPr>
            <w:tcW w:w="2426" w:type="pct"/>
            <w:vMerge/>
            <w:vAlign w:val="center"/>
          </w:tcPr>
          <w:p w14:paraId="32E35359" w14:textId="77777777" w:rsidR="004538C5" w:rsidRPr="00A57460" w:rsidRDefault="004538C5" w:rsidP="0084597A">
            <w:pPr>
              <w:jc w:val="center"/>
            </w:pPr>
          </w:p>
        </w:tc>
      </w:tr>
    </w:tbl>
    <w:p w14:paraId="3C73FB09" w14:textId="77777777" w:rsidR="0084597A" w:rsidRPr="00A57460" w:rsidRDefault="0084597A" w:rsidP="0084597A">
      <w:pPr>
        <w:ind w:firstLine="567"/>
        <w:jc w:val="both"/>
        <w:rPr>
          <w:sz w:val="28"/>
          <w:szCs w:val="28"/>
        </w:rPr>
      </w:pPr>
    </w:p>
    <w:p w14:paraId="487265EE" w14:textId="77777777" w:rsidR="0084597A" w:rsidRPr="00A57460" w:rsidRDefault="001D29BC" w:rsidP="0084597A">
      <w:pPr>
        <w:ind w:firstLine="708"/>
        <w:jc w:val="right"/>
        <w:rPr>
          <w:bCs/>
          <w:sz w:val="28"/>
          <w:szCs w:val="28"/>
        </w:rPr>
      </w:pPr>
      <w:r>
        <w:rPr>
          <w:bCs/>
          <w:sz w:val="28"/>
          <w:szCs w:val="28"/>
        </w:rPr>
        <w:lastRenderedPageBreak/>
        <w:t>Таблица № 2</w:t>
      </w:r>
    </w:p>
    <w:tbl>
      <w:tblPr>
        <w:tblStyle w:val="afff1"/>
        <w:tblW w:w="9608" w:type="dxa"/>
        <w:jc w:val="center"/>
        <w:tblLook w:val="04A0" w:firstRow="1" w:lastRow="0" w:firstColumn="1" w:lastColumn="0" w:noHBand="0" w:noVBand="1"/>
      </w:tblPr>
      <w:tblGrid>
        <w:gridCol w:w="941"/>
        <w:gridCol w:w="2899"/>
        <w:gridCol w:w="5768"/>
      </w:tblGrid>
      <w:tr w:rsidR="0084597A" w:rsidRPr="00A57460" w14:paraId="0EBA9361" w14:textId="77777777" w:rsidTr="0084597A">
        <w:trPr>
          <w:tblHeader/>
          <w:jc w:val="center"/>
        </w:trPr>
        <w:tc>
          <w:tcPr>
            <w:tcW w:w="941" w:type="dxa"/>
            <w:vAlign w:val="center"/>
          </w:tcPr>
          <w:p w14:paraId="67BD373F" w14:textId="77777777" w:rsidR="0084597A" w:rsidRPr="00A57460" w:rsidRDefault="001D29BC" w:rsidP="0084597A">
            <w:pPr>
              <w:jc w:val="center"/>
            </w:pPr>
            <w:r>
              <w:t>№ п/п</w:t>
            </w:r>
          </w:p>
        </w:tc>
        <w:tc>
          <w:tcPr>
            <w:tcW w:w="2899" w:type="dxa"/>
            <w:vAlign w:val="center"/>
          </w:tcPr>
          <w:p w14:paraId="60FD5948" w14:textId="77777777" w:rsidR="0084597A" w:rsidRPr="00A57460" w:rsidRDefault="001D29BC" w:rsidP="0084597A">
            <w:pPr>
              <w:jc w:val="center"/>
            </w:pPr>
            <w:r>
              <w:t>Наименование Товара</w:t>
            </w:r>
          </w:p>
        </w:tc>
        <w:tc>
          <w:tcPr>
            <w:tcW w:w="5768" w:type="dxa"/>
            <w:vAlign w:val="center"/>
          </w:tcPr>
          <w:p w14:paraId="7257007C" w14:textId="77777777" w:rsidR="0084597A" w:rsidRPr="00A57460" w:rsidRDefault="001D29BC" w:rsidP="0084597A">
            <w:pPr>
              <w:jc w:val="center"/>
            </w:pPr>
            <w:r>
              <w:t>Срок гарантии качества Товара</w:t>
            </w:r>
          </w:p>
        </w:tc>
      </w:tr>
      <w:tr w:rsidR="0084597A" w:rsidRPr="00A57460" w14:paraId="61988034" w14:textId="77777777" w:rsidTr="0084597A">
        <w:trPr>
          <w:tblHeader/>
          <w:jc w:val="center"/>
        </w:trPr>
        <w:tc>
          <w:tcPr>
            <w:tcW w:w="941" w:type="dxa"/>
            <w:vAlign w:val="center"/>
          </w:tcPr>
          <w:p w14:paraId="26B4AD4F" w14:textId="77777777" w:rsidR="0084597A" w:rsidRPr="00A57460" w:rsidRDefault="001D29BC" w:rsidP="0084597A">
            <w:pPr>
              <w:jc w:val="center"/>
              <w:rPr>
                <w:sz w:val="16"/>
                <w:szCs w:val="16"/>
              </w:rPr>
            </w:pPr>
            <w:r>
              <w:rPr>
                <w:sz w:val="16"/>
                <w:szCs w:val="16"/>
              </w:rPr>
              <w:t>1</w:t>
            </w:r>
          </w:p>
        </w:tc>
        <w:tc>
          <w:tcPr>
            <w:tcW w:w="2899" w:type="dxa"/>
            <w:vAlign w:val="center"/>
          </w:tcPr>
          <w:p w14:paraId="7C696498" w14:textId="77777777" w:rsidR="0084597A" w:rsidRPr="00A57460" w:rsidRDefault="001D29BC" w:rsidP="0084597A">
            <w:pPr>
              <w:jc w:val="center"/>
              <w:rPr>
                <w:sz w:val="16"/>
                <w:szCs w:val="16"/>
              </w:rPr>
            </w:pPr>
            <w:r>
              <w:rPr>
                <w:sz w:val="16"/>
                <w:szCs w:val="16"/>
              </w:rPr>
              <w:t>2</w:t>
            </w:r>
          </w:p>
        </w:tc>
        <w:tc>
          <w:tcPr>
            <w:tcW w:w="5768" w:type="dxa"/>
            <w:vAlign w:val="center"/>
          </w:tcPr>
          <w:p w14:paraId="7245248F" w14:textId="77777777" w:rsidR="0084597A" w:rsidRPr="00A57460" w:rsidRDefault="001D29BC" w:rsidP="0084597A">
            <w:pPr>
              <w:jc w:val="center"/>
              <w:rPr>
                <w:sz w:val="16"/>
                <w:szCs w:val="16"/>
              </w:rPr>
            </w:pPr>
            <w:r>
              <w:rPr>
                <w:sz w:val="16"/>
                <w:szCs w:val="16"/>
              </w:rPr>
              <w:t>3</w:t>
            </w:r>
          </w:p>
        </w:tc>
      </w:tr>
      <w:tr w:rsidR="0084597A" w:rsidRPr="00A57460" w14:paraId="018AB227" w14:textId="77777777" w:rsidTr="0084597A">
        <w:trPr>
          <w:jc w:val="center"/>
        </w:trPr>
        <w:tc>
          <w:tcPr>
            <w:tcW w:w="941" w:type="dxa"/>
            <w:vAlign w:val="center"/>
          </w:tcPr>
          <w:p w14:paraId="327B2747" w14:textId="77777777" w:rsidR="0084597A" w:rsidRPr="00A57460" w:rsidRDefault="001D29BC" w:rsidP="0084597A">
            <w:pPr>
              <w:jc w:val="center"/>
            </w:pPr>
            <w:r>
              <w:t>1</w:t>
            </w:r>
          </w:p>
        </w:tc>
        <w:tc>
          <w:tcPr>
            <w:tcW w:w="2899" w:type="dxa"/>
            <w:vAlign w:val="center"/>
          </w:tcPr>
          <w:p w14:paraId="399EA736" w14:textId="77777777" w:rsidR="0084597A" w:rsidRPr="00A57460" w:rsidRDefault="001D29BC" w:rsidP="0084597A">
            <w:pPr>
              <w:jc w:val="center"/>
            </w:pPr>
            <w:r>
              <w:t>Дизельное топливо летнее</w:t>
            </w:r>
          </w:p>
        </w:tc>
        <w:tc>
          <w:tcPr>
            <w:tcW w:w="5768" w:type="dxa"/>
            <w:vAlign w:val="center"/>
          </w:tcPr>
          <w:p w14:paraId="168182FC" w14:textId="77777777" w:rsidR="0084597A" w:rsidRPr="00A57460" w:rsidRDefault="001D29BC" w:rsidP="0084597A">
            <w:pPr>
              <w:tabs>
                <w:tab w:val="num" w:pos="0"/>
                <w:tab w:val="left" w:pos="709"/>
              </w:tabs>
              <w:jc w:val="center"/>
            </w:pPr>
            <w:r>
              <w:t>___ (_____) месяцев с даты подписания сторонами товарной накладной (ТОРГ-12) или универсального передаточного документа (УПД)</w:t>
            </w:r>
          </w:p>
        </w:tc>
      </w:tr>
      <w:tr w:rsidR="0084597A" w:rsidRPr="00A57460" w14:paraId="48ACA958" w14:textId="77777777" w:rsidTr="0084597A">
        <w:trPr>
          <w:jc w:val="center"/>
        </w:trPr>
        <w:tc>
          <w:tcPr>
            <w:tcW w:w="941" w:type="dxa"/>
            <w:vAlign w:val="center"/>
          </w:tcPr>
          <w:p w14:paraId="40E122E9" w14:textId="77777777" w:rsidR="0084597A" w:rsidRPr="00A57460" w:rsidRDefault="001D29BC" w:rsidP="0084597A">
            <w:pPr>
              <w:jc w:val="center"/>
            </w:pPr>
            <w:r>
              <w:t>2</w:t>
            </w:r>
          </w:p>
        </w:tc>
        <w:tc>
          <w:tcPr>
            <w:tcW w:w="2899" w:type="dxa"/>
            <w:vAlign w:val="center"/>
          </w:tcPr>
          <w:p w14:paraId="18052CF3" w14:textId="77777777" w:rsidR="0084597A" w:rsidRPr="00A57460" w:rsidDel="009A07DB" w:rsidRDefault="001D29BC" w:rsidP="0084597A">
            <w:pPr>
              <w:jc w:val="center"/>
            </w:pPr>
            <w:r>
              <w:t>Дизельное топливо зимнее</w:t>
            </w:r>
          </w:p>
        </w:tc>
        <w:tc>
          <w:tcPr>
            <w:tcW w:w="5768" w:type="dxa"/>
            <w:vAlign w:val="center"/>
          </w:tcPr>
          <w:p w14:paraId="199A1F3A" w14:textId="77777777" w:rsidR="0084597A" w:rsidRPr="00A57460" w:rsidRDefault="001D29BC" w:rsidP="0084597A">
            <w:pPr>
              <w:tabs>
                <w:tab w:val="num" w:pos="0"/>
                <w:tab w:val="left" w:pos="709"/>
              </w:tabs>
              <w:jc w:val="center"/>
            </w:pPr>
            <w:r>
              <w:t>___ (_____) месяцев с даты подписания сторонами товарной накладной (ТОРГ-12) или универсального передаточного документа (УПД)</w:t>
            </w:r>
          </w:p>
        </w:tc>
      </w:tr>
      <w:tr w:rsidR="00DB7E58" w:rsidRPr="00A57460" w14:paraId="76C53B86" w14:textId="77777777" w:rsidTr="0084597A">
        <w:trPr>
          <w:jc w:val="center"/>
        </w:trPr>
        <w:tc>
          <w:tcPr>
            <w:tcW w:w="941" w:type="dxa"/>
            <w:vAlign w:val="center"/>
          </w:tcPr>
          <w:p w14:paraId="5B9F45DE" w14:textId="434E4880" w:rsidR="00DB7E58" w:rsidRDefault="00DB7E58" w:rsidP="0084597A">
            <w:pPr>
              <w:jc w:val="center"/>
            </w:pPr>
            <w:r>
              <w:t>3</w:t>
            </w:r>
            <w:r>
              <w:rPr>
                <w:rStyle w:val="af6"/>
              </w:rPr>
              <w:footnoteReference w:id="11"/>
            </w:r>
          </w:p>
        </w:tc>
        <w:tc>
          <w:tcPr>
            <w:tcW w:w="2899" w:type="dxa"/>
            <w:vAlign w:val="center"/>
          </w:tcPr>
          <w:p w14:paraId="08482DEB" w14:textId="35A377DF" w:rsidR="00DB7E58" w:rsidRDefault="00DB7E58" w:rsidP="0084597A">
            <w:pPr>
              <w:jc w:val="center"/>
            </w:pPr>
            <w:r>
              <w:t>Дизельное топливо межсезонное</w:t>
            </w:r>
          </w:p>
        </w:tc>
        <w:tc>
          <w:tcPr>
            <w:tcW w:w="5768" w:type="dxa"/>
            <w:vAlign w:val="center"/>
          </w:tcPr>
          <w:p w14:paraId="54164E43" w14:textId="217FEA5A" w:rsidR="00DB7E58" w:rsidRDefault="00DB7E58" w:rsidP="0084597A">
            <w:pPr>
              <w:tabs>
                <w:tab w:val="num" w:pos="0"/>
                <w:tab w:val="left" w:pos="709"/>
              </w:tabs>
              <w:jc w:val="center"/>
            </w:pPr>
            <w:r>
              <w:t>___ (_____) месяцев с даты подписания сторонами товарной накладной (ТОРГ-12) или универсального передаточного документа (УПД)</w:t>
            </w:r>
          </w:p>
        </w:tc>
      </w:tr>
    </w:tbl>
    <w:p w14:paraId="22E9746E" w14:textId="77777777" w:rsidR="0084597A" w:rsidRDefault="0084597A" w:rsidP="0084597A">
      <w:pPr>
        <w:pStyle w:val="aff6"/>
        <w:ind w:left="709"/>
        <w:contextualSpacing/>
        <w:jc w:val="both"/>
        <w:rPr>
          <w:bCs/>
          <w:sz w:val="28"/>
          <w:szCs w:val="28"/>
        </w:rPr>
      </w:pPr>
    </w:p>
    <w:p w14:paraId="7124632B" w14:textId="77777777" w:rsidR="0084597A" w:rsidRPr="00A57460" w:rsidRDefault="001D29BC" w:rsidP="001D29BC">
      <w:pPr>
        <w:pStyle w:val="aff6"/>
        <w:numPr>
          <w:ilvl w:val="0"/>
          <w:numId w:val="25"/>
        </w:numPr>
        <w:ind w:left="0" w:firstLine="709"/>
        <w:contextualSpacing/>
        <w:jc w:val="both"/>
        <w:rPr>
          <w:bCs/>
          <w:sz w:val="28"/>
          <w:szCs w:val="28"/>
        </w:rPr>
      </w:pPr>
      <w:r>
        <w:rPr>
          <w:bCs/>
          <w:sz w:val="28"/>
          <w:szCs w:val="28"/>
        </w:rPr>
        <w:t xml:space="preserve">Цена за 1 (одну) тонну Товара определяется расчетным путем по нижеприведенной формуле на каждый месяц поставки. </w:t>
      </w:r>
    </w:p>
    <w:p w14:paraId="1BFD6634" w14:textId="77777777" w:rsidR="0084597A" w:rsidRPr="00A57460" w:rsidRDefault="001D29BC" w:rsidP="0084597A">
      <w:pPr>
        <w:shd w:val="clear" w:color="auto" w:fill="FFFFFF"/>
        <w:suppressAutoHyphens w:val="0"/>
        <w:ind w:firstLine="709"/>
        <w:jc w:val="both"/>
        <w:rPr>
          <w:bCs/>
          <w:sz w:val="28"/>
          <w:szCs w:val="28"/>
        </w:rPr>
      </w:pPr>
      <w:r>
        <w:rPr>
          <w:bCs/>
          <w:sz w:val="28"/>
          <w:szCs w:val="28"/>
        </w:rPr>
        <w:t xml:space="preserve">Формула для определения цены за 1 (одну) тонну Товара: </w:t>
      </w:r>
    </w:p>
    <w:p w14:paraId="63469CD9" w14:textId="77777777" w:rsidR="0084597A" w:rsidRPr="00A57460" w:rsidRDefault="001D29BC" w:rsidP="0084597A">
      <w:pPr>
        <w:shd w:val="clear" w:color="auto" w:fill="FFFFFF"/>
        <w:suppressAutoHyphens w:val="0"/>
        <w:ind w:firstLine="709"/>
        <w:jc w:val="center"/>
        <w:rPr>
          <w:bCs/>
          <w:sz w:val="28"/>
          <w:szCs w:val="28"/>
        </w:rPr>
      </w:pPr>
      <w:r>
        <w:rPr>
          <w:b/>
          <w:bCs/>
          <w:sz w:val="28"/>
          <w:szCs w:val="28"/>
        </w:rPr>
        <w:t>ЦТ = a + b</w:t>
      </w:r>
      <w:r>
        <w:rPr>
          <w:bCs/>
          <w:sz w:val="28"/>
          <w:szCs w:val="28"/>
        </w:rPr>
        <w:t>, где</w:t>
      </w:r>
    </w:p>
    <w:p w14:paraId="26FC275F" w14:textId="77777777" w:rsidR="0084597A" w:rsidRPr="00647D1C" w:rsidRDefault="001D29BC" w:rsidP="0084597A">
      <w:pPr>
        <w:shd w:val="clear" w:color="auto" w:fill="FFFFFF"/>
        <w:tabs>
          <w:tab w:val="left" w:pos="8364"/>
        </w:tabs>
        <w:suppressAutoHyphens w:val="0"/>
        <w:ind w:firstLine="709"/>
        <w:jc w:val="both"/>
        <w:rPr>
          <w:bCs/>
          <w:sz w:val="28"/>
          <w:szCs w:val="28"/>
        </w:rPr>
      </w:pPr>
      <w:r>
        <w:rPr>
          <w:bCs/>
          <w:sz w:val="28"/>
          <w:szCs w:val="28"/>
        </w:rPr>
        <w:t xml:space="preserve">a - переменная составляющая определяется сторонами </w:t>
      </w:r>
      <w:r>
        <w:rPr>
          <w:bCs/>
          <w:sz w:val="28"/>
          <w:szCs w:val="28"/>
          <w:u w:val="single"/>
        </w:rPr>
        <w:t>ежемесячно на предстоящий месяц поставки</w:t>
      </w:r>
      <w:r>
        <w:rPr>
          <w:bCs/>
          <w:sz w:val="28"/>
          <w:szCs w:val="28"/>
        </w:rPr>
        <w:t xml:space="preserve"> на основании опубликованных на сайте АО «Санкт-Петербургская Международная Товарно-сырьевая Биржа»:</w:t>
      </w:r>
      <w:r>
        <w:rPr>
          <w:rFonts w:ascii="Arial" w:hAnsi="Arial" w:cs="Arial"/>
          <w:sz w:val="28"/>
          <w:szCs w:val="28"/>
        </w:rPr>
        <w:t xml:space="preserve">  </w:t>
      </w:r>
      <w:r>
        <w:rPr>
          <w:rFonts w:ascii="Arial" w:hAnsi="Arial" w:cs="Arial"/>
          <w:sz w:val="28"/>
          <w:szCs w:val="28"/>
        </w:rPr>
        <w:br/>
      </w:r>
      <w:r>
        <w:rPr>
          <w:bCs/>
          <w:sz w:val="28"/>
          <w:szCs w:val="28"/>
        </w:rPr>
        <w:t> </w:t>
      </w:r>
      <w:hyperlink r:id="rId35" w:history="1">
        <w:r>
          <w:rPr>
            <w:rStyle w:val="a7"/>
            <w:sz w:val="28"/>
            <w:szCs w:val="28"/>
          </w:rPr>
          <w:t>https://spimex.com/markets/oil_products/indexes/regional/</w:t>
        </w:r>
      </w:hyperlink>
      <w:r>
        <w:rPr>
          <w:sz w:val="28"/>
          <w:szCs w:val="28"/>
        </w:rPr>
        <w:t xml:space="preserve"> </w:t>
      </w:r>
      <w:r>
        <w:rPr>
          <w:bCs/>
          <w:sz w:val="28"/>
          <w:szCs w:val="28"/>
        </w:rPr>
        <w:t xml:space="preserve">региональных биржевых индексов по </w:t>
      </w:r>
      <w:r>
        <w:rPr>
          <w:sz w:val="28"/>
          <w:szCs w:val="28"/>
        </w:rPr>
        <w:t>дизельному топливу</w:t>
      </w:r>
      <w:r>
        <w:rPr>
          <w:rStyle w:val="af6"/>
          <w:sz w:val="28"/>
          <w:szCs w:val="28"/>
        </w:rPr>
        <w:footnoteReference w:id="12"/>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13"/>
      </w:r>
      <w:r>
        <w:rPr>
          <w:bCs/>
          <w:sz w:val="28"/>
          <w:szCs w:val="28"/>
        </w:rPr>
        <w:t>). Переменная составляющая равняется среднему значению индексов</w:t>
      </w:r>
      <w:r>
        <w:rPr>
          <w:rStyle w:val="af6"/>
          <w:bCs/>
          <w:sz w:val="28"/>
          <w:szCs w:val="28"/>
        </w:rPr>
        <w:footnoteReference w:id="14"/>
      </w:r>
      <w:r>
        <w:rPr>
          <w:bCs/>
          <w:sz w:val="28"/>
          <w:szCs w:val="28"/>
        </w:rPr>
        <w:t xml:space="preserve"> </w:t>
      </w:r>
      <w:r>
        <w:rPr>
          <w:b/>
          <w:bCs/>
          <w:sz w:val="28"/>
          <w:szCs w:val="28"/>
          <w:u w:val="single"/>
        </w:rPr>
        <w:t>(без учета НДС)</w:t>
      </w:r>
      <w:r>
        <w:rPr>
          <w:bCs/>
          <w:sz w:val="28"/>
          <w:szCs w:val="28"/>
        </w:rPr>
        <w:t xml:space="preserve">,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hyperlink r:id="rId36" w:history="1">
        <w:r>
          <w:rPr>
            <w:rStyle w:val="a7"/>
            <w:sz w:val="28"/>
            <w:szCs w:val="28"/>
          </w:rPr>
          <w:t>https://spimex.com/markets/oil_products/indexes/regional/</w:t>
        </w:r>
      </w:hyperlink>
      <w:r>
        <w:rPr>
          <w:sz w:val="28"/>
          <w:szCs w:val="28"/>
        </w:rPr>
        <w:t xml:space="preserve">  представлены,</w:t>
      </w:r>
      <w:r>
        <w:rPr>
          <w:bCs/>
          <w:sz w:val="28"/>
          <w:szCs w:val="28"/>
          <w:u w:val="single"/>
        </w:rPr>
        <w:t xml:space="preserve"> месяца, предшествующего месяцу, в котором определяется цена Товара</w:t>
      </w:r>
      <w:r>
        <w:rPr>
          <w:bCs/>
          <w:sz w:val="28"/>
          <w:szCs w:val="28"/>
        </w:rPr>
        <w:t xml:space="preserve"> </w:t>
      </w:r>
      <w:r>
        <w:rPr>
          <w:sz w:val="28"/>
          <w:szCs w:val="28"/>
        </w:rPr>
        <w:t>(месяц определения цены</w:t>
      </w:r>
      <w:r>
        <w:rPr>
          <w:rStyle w:val="af6"/>
          <w:sz w:val="28"/>
          <w:szCs w:val="28"/>
        </w:rPr>
        <w:footnoteReference w:id="15"/>
      </w:r>
      <w:r>
        <w:rPr>
          <w:sz w:val="28"/>
          <w:szCs w:val="28"/>
        </w:rPr>
        <w:t>)</w:t>
      </w:r>
      <w:r>
        <w:rPr>
          <w:bCs/>
          <w:sz w:val="28"/>
          <w:szCs w:val="28"/>
        </w:rPr>
        <w:t xml:space="preserve">. </w:t>
      </w:r>
    </w:p>
    <w:p w14:paraId="327F28A0" w14:textId="77777777" w:rsidR="0084597A" w:rsidRPr="00647D1C" w:rsidRDefault="001D29BC" w:rsidP="0084597A">
      <w:pPr>
        <w:widowControl w:val="0"/>
        <w:shd w:val="clear" w:color="auto" w:fill="FFFFFF"/>
        <w:tabs>
          <w:tab w:val="num" w:pos="0"/>
        </w:tabs>
        <w:suppressAutoHyphens w:val="0"/>
        <w:autoSpaceDE w:val="0"/>
        <w:autoSpaceDN w:val="0"/>
        <w:adjustRightInd w:val="0"/>
        <w:ind w:firstLine="709"/>
        <w:jc w:val="both"/>
        <w:rPr>
          <w:rFonts w:eastAsia="MS Mincho"/>
          <w:bCs/>
          <w:sz w:val="28"/>
          <w:szCs w:val="28"/>
        </w:rPr>
      </w:pPr>
      <w:r>
        <w:rPr>
          <w:bCs/>
          <w:sz w:val="28"/>
          <w:szCs w:val="28"/>
        </w:rPr>
        <w:t xml:space="preserve">b </w:t>
      </w:r>
      <w:proofErr w:type="gramStart"/>
      <w:r>
        <w:rPr>
          <w:bCs/>
          <w:sz w:val="28"/>
          <w:szCs w:val="28"/>
        </w:rPr>
        <w:t>-  постоянная</w:t>
      </w:r>
      <w:proofErr w:type="gramEnd"/>
      <w:r>
        <w:rPr>
          <w:bCs/>
          <w:sz w:val="28"/>
          <w:szCs w:val="28"/>
        </w:rPr>
        <w:t xml:space="preserve">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Pr>
          <w:b/>
          <w:bCs/>
          <w:sz w:val="28"/>
          <w:szCs w:val="28"/>
          <w:u w:val="single"/>
        </w:rPr>
        <w:t>кроме НДС</w:t>
      </w:r>
      <w:r>
        <w:rPr>
          <w:bCs/>
          <w:sz w:val="28"/>
          <w:szCs w:val="28"/>
        </w:rPr>
        <w:t xml:space="preserve">, а также всех материалов и затрат, издержек и иных расходов Поставщика, связанных с исполнением договора). </w:t>
      </w:r>
    </w:p>
    <w:p w14:paraId="5346560B" w14:textId="77777777" w:rsidR="0084597A" w:rsidRPr="00647D1C" w:rsidRDefault="001D29BC" w:rsidP="0084597A">
      <w:pPr>
        <w:shd w:val="clear" w:color="auto" w:fill="FFFFFF"/>
        <w:suppressAutoHyphens w:val="0"/>
        <w:ind w:firstLine="709"/>
        <w:jc w:val="both"/>
        <w:rPr>
          <w:bCs/>
          <w:sz w:val="28"/>
          <w:szCs w:val="28"/>
          <w:u w:val="single"/>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договора.</w:t>
      </w:r>
    </w:p>
    <w:p w14:paraId="4C5FCE9E" w14:textId="77777777" w:rsidR="0084597A" w:rsidRPr="00A57460" w:rsidRDefault="001D29BC" w:rsidP="0084597A">
      <w:pPr>
        <w:tabs>
          <w:tab w:val="num" w:pos="1146"/>
          <w:tab w:val="left" w:pos="1560"/>
        </w:tabs>
        <w:ind w:firstLine="709"/>
        <w:jc w:val="both"/>
        <w:rPr>
          <w:bCs/>
          <w:sz w:val="28"/>
          <w:szCs w:val="28"/>
        </w:rPr>
      </w:pPr>
      <w:r>
        <w:rPr>
          <w:bCs/>
          <w:sz w:val="28"/>
          <w:szCs w:val="28"/>
          <w:lang w:eastAsia="ru-RU"/>
        </w:rPr>
        <w:lastRenderedPageBreak/>
        <w:t xml:space="preserve">Цена за 1 (одну) </w:t>
      </w:r>
      <w:proofErr w:type="gramStart"/>
      <w:r>
        <w:rPr>
          <w:bCs/>
          <w:sz w:val="28"/>
          <w:szCs w:val="28"/>
          <w:lang w:eastAsia="ru-RU"/>
        </w:rPr>
        <w:t>тонну  Товара</w:t>
      </w:r>
      <w:proofErr w:type="gramEnd"/>
      <w:r>
        <w:rPr>
          <w:bCs/>
          <w:sz w:val="28"/>
          <w:szCs w:val="28"/>
          <w:lang w:eastAsia="ru-RU"/>
        </w:rPr>
        <w:t xml:space="preserve">,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14:paraId="12866F73" w14:textId="77777777" w:rsidR="0084597A" w:rsidRPr="00A57460" w:rsidRDefault="001D29BC" w:rsidP="0084597A">
      <w:pPr>
        <w:pStyle w:val="afb"/>
        <w:ind w:firstLine="709"/>
        <w:jc w:val="both"/>
        <w:rPr>
          <w:bCs/>
          <w:szCs w:val="28"/>
        </w:rPr>
      </w:pPr>
      <w:r>
        <w:rPr>
          <w:szCs w:val="28"/>
        </w:rPr>
        <w:t xml:space="preserve">Цена за 1 (одну) тонну Товара </w:t>
      </w:r>
      <w:r>
        <w:rPr>
          <w:bCs/>
          <w:szCs w:val="28"/>
        </w:rPr>
        <w:t xml:space="preserve">определяется сторонами </w:t>
      </w:r>
      <w:r>
        <w:rPr>
          <w:szCs w:val="28"/>
        </w:rPr>
        <w:t xml:space="preserve">на каждый предстоящий месяц поставки </w:t>
      </w:r>
      <w:r>
        <w:rPr>
          <w:bCs/>
          <w:szCs w:val="28"/>
        </w:rPr>
        <w:t>с подписанием Протокола согласования договорной цены, оформляемым в соответствии с пунктами 2.6.-2.8. проекта договора (Приложение № 4 к документации о закупке).</w:t>
      </w:r>
    </w:p>
    <w:p w14:paraId="4A6E3F68" w14:textId="77777777" w:rsidR="0084597A" w:rsidRPr="00A57460" w:rsidRDefault="001D29BC" w:rsidP="0084597A">
      <w:pPr>
        <w:pStyle w:val="afb"/>
        <w:jc w:val="both"/>
        <w:rPr>
          <w:i/>
          <w:szCs w:val="28"/>
        </w:rPr>
      </w:pPr>
      <w:r>
        <w:rPr>
          <w:szCs w:val="28"/>
        </w:rPr>
        <w:t xml:space="preserve">Поставка Товара облагается НДС по ставке ____% / НДС не облагается </w:t>
      </w:r>
      <w:r>
        <w:rPr>
          <w:i/>
          <w:szCs w:val="28"/>
        </w:rPr>
        <w:t>(указать необходимое).</w:t>
      </w:r>
    </w:p>
    <w:p w14:paraId="02834E34" w14:textId="77777777" w:rsidR="0084597A" w:rsidRPr="00A57460" w:rsidRDefault="001D29BC" w:rsidP="001D29BC">
      <w:pPr>
        <w:pStyle w:val="aff6"/>
        <w:numPr>
          <w:ilvl w:val="0"/>
          <w:numId w:val="25"/>
        </w:numPr>
        <w:ind w:left="0" w:firstLine="709"/>
        <w:contextualSpacing/>
        <w:jc w:val="both"/>
        <w:rPr>
          <w:sz w:val="28"/>
          <w:szCs w:val="28"/>
        </w:rPr>
      </w:pPr>
      <w:r>
        <w:rPr>
          <w:sz w:val="28"/>
          <w:szCs w:val="28"/>
        </w:rPr>
        <w:t xml:space="preserve">Товар, подлежащий поставке, соответствует </w:t>
      </w:r>
      <w:r>
        <w:rPr>
          <w:rFonts w:eastAsia="MS Mincho"/>
          <w:bCs/>
          <w:sz w:val="28"/>
          <w:szCs w:val="28"/>
        </w:rPr>
        <w:t>экологическому</w:t>
      </w:r>
      <w:r>
        <w:rPr>
          <w:sz w:val="28"/>
          <w:szCs w:val="28"/>
        </w:rPr>
        <w:t xml:space="preserve"> классу 5 (К5).</w:t>
      </w:r>
    </w:p>
    <w:p w14:paraId="025BD711" w14:textId="407C2BC7" w:rsidR="0084597A" w:rsidRPr="00A57460" w:rsidRDefault="001D29BC" w:rsidP="0084597A">
      <w:pPr>
        <w:pStyle w:val="afb"/>
        <w:jc w:val="both"/>
        <w:rPr>
          <w:bCs/>
          <w:szCs w:val="28"/>
        </w:rPr>
      </w:pPr>
      <w:r>
        <w:rPr>
          <w:szCs w:val="28"/>
        </w:rPr>
        <w:t xml:space="preserve">Поставляемый Товар соответствует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w:t>
      </w:r>
      <w:proofErr w:type="gramStart"/>
      <w:r>
        <w:rPr>
          <w:szCs w:val="28"/>
        </w:rPr>
        <w:t>32511-2013</w:t>
      </w:r>
      <w:proofErr w:type="gramEnd"/>
      <w:r>
        <w:rPr>
          <w:szCs w:val="28"/>
        </w:rPr>
        <w:t xml:space="preserve"> «</w:t>
      </w:r>
      <w:r>
        <w:rPr>
          <w:bCs/>
          <w:szCs w:val="28"/>
        </w:rPr>
        <w:t>Топливо дизельное ЕВРО. Технические условия».</w:t>
      </w:r>
    </w:p>
    <w:p w14:paraId="1856672B" w14:textId="77777777" w:rsidR="0084597A" w:rsidRPr="00A57460" w:rsidRDefault="001D29BC" w:rsidP="0084597A">
      <w:pPr>
        <w:pStyle w:val="afb"/>
        <w:jc w:val="both"/>
        <w:rPr>
          <w:szCs w:val="28"/>
          <w:lang w:eastAsia="ru-RU"/>
        </w:rPr>
      </w:pPr>
      <w:r>
        <w:rPr>
          <w:szCs w:val="28"/>
          <w:lang w:eastAsia="ru-RU"/>
        </w:rPr>
        <w:t xml:space="preserve">Поставляемое топливо </w:t>
      </w:r>
      <w:r>
        <w:rPr>
          <w:szCs w:val="28"/>
        </w:rPr>
        <w:t xml:space="preserve">соответствует </w:t>
      </w:r>
      <w:r>
        <w:rPr>
          <w:szCs w:val="28"/>
          <w:lang w:eastAsia="ru-RU"/>
        </w:rPr>
        <w:t>следующим характеристикам:</w:t>
      </w:r>
    </w:p>
    <w:p w14:paraId="45C0ABBE" w14:textId="77777777" w:rsidR="0084597A" w:rsidRPr="00A57460" w:rsidRDefault="001D29BC" w:rsidP="0084597A">
      <w:pPr>
        <w:pStyle w:val="afb"/>
        <w:jc w:val="both"/>
        <w:rPr>
          <w:szCs w:val="28"/>
          <w:lang w:eastAsia="ru-RU"/>
        </w:rPr>
      </w:pPr>
      <w:r>
        <w:rPr>
          <w:szCs w:val="28"/>
          <w:lang w:eastAsia="ru-RU"/>
        </w:rPr>
        <w:t>По температуре применения:</w:t>
      </w:r>
    </w:p>
    <w:p w14:paraId="0B89630D" w14:textId="77777777" w:rsidR="0084597A" w:rsidRPr="00A308F0" w:rsidRDefault="001D29BC" w:rsidP="0084597A">
      <w:pPr>
        <w:pStyle w:val="aff6"/>
        <w:shd w:val="clear" w:color="auto" w:fill="FFFFFF"/>
        <w:suppressAutoHyphens w:val="0"/>
        <w:ind w:left="1069"/>
        <w:jc w:val="both"/>
        <w:rPr>
          <w:sz w:val="28"/>
          <w:szCs w:val="28"/>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 xml:space="preserve">): </w:t>
      </w:r>
    </w:p>
    <w:p w14:paraId="30A98E84" w14:textId="77777777" w:rsidR="0084597A" w:rsidRPr="00A308F0" w:rsidRDefault="001D29BC" w:rsidP="0084597A">
      <w:pPr>
        <w:pStyle w:val="aff6"/>
        <w:shd w:val="clear" w:color="auto" w:fill="FFFFFF"/>
        <w:suppressAutoHyphens w:val="0"/>
        <w:ind w:left="106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14:paraId="73CD188B" w14:textId="77777777" w:rsidR="0084597A" w:rsidRPr="00A308F0" w:rsidRDefault="001D29BC" w:rsidP="0084597A">
      <w:pPr>
        <w:pStyle w:val="aff6"/>
        <w:shd w:val="clear" w:color="auto" w:fill="FFFFFF"/>
        <w:suppressAutoHyphens w:val="0"/>
        <w:ind w:left="1069"/>
        <w:jc w:val="both"/>
        <w:rPr>
          <w:sz w:val="28"/>
          <w:szCs w:val="28"/>
          <w:lang w:eastAsia="ru-RU"/>
        </w:rPr>
      </w:pPr>
      <w:r>
        <w:rPr>
          <w:sz w:val="28"/>
          <w:szCs w:val="28"/>
          <w:lang w:eastAsia="ru-RU"/>
        </w:rPr>
        <w:t>- предельная температура помутнения - не выше минус 22 ºС,</w:t>
      </w:r>
    </w:p>
    <w:p w14:paraId="1E338E59" w14:textId="77777777" w:rsidR="0084597A" w:rsidRPr="00A308F0" w:rsidRDefault="001D29BC" w:rsidP="0084597A">
      <w:pPr>
        <w:pStyle w:val="aff6"/>
        <w:shd w:val="clear" w:color="auto" w:fill="FFFFFF"/>
        <w:suppressAutoHyphens w:val="0"/>
        <w:ind w:left="1069"/>
        <w:jc w:val="both"/>
        <w:rPr>
          <w:sz w:val="28"/>
          <w:szCs w:val="28"/>
          <w:lang w:eastAsia="ru-RU"/>
        </w:rPr>
      </w:pPr>
      <w:r>
        <w:rPr>
          <w:sz w:val="28"/>
          <w:szCs w:val="28"/>
          <w:lang w:eastAsia="ru-RU"/>
        </w:rPr>
        <w:t xml:space="preserve">2) дизельное топливо летнее (сорт С, вид </w:t>
      </w:r>
      <w:r>
        <w:rPr>
          <w:sz w:val="28"/>
          <w:szCs w:val="28"/>
          <w:lang w:val="en-US" w:eastAsia="ru-RU"/>
        </w:rPr>
        <w:t>III</w:t>
      </w:r>
      <w:r>
        <w:rPr>
          <w:sz w:val="28"/>
          <w:szCs w:val="28"/>
          <w:lang w:eastAsia="ru-RU"/>
        </w:rPr>
        <w:t xml:space="preserve">): </w:t>
      </w:r>
    </w:p>
    <w:p w14:paraId="3AE8BDEE" w14:textId="77777777" w:rsidR="0084597A" w:rsidRPr="00A308F0" w:rsidRDefault="001D29BC" w:rsidP="0084597A">
      <w:pPr>
        <w:pStyle w:val="aff6"/>
        <w:shd w:val="clear" w:color="auto" w:fill="FFFFFF"/>
        <w:suppressAutoHyphens w:val="0"/>
        <w:ind w:left="106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14:paraId="0DCB25E3" w14:textId="77777777" w:rsidR="0084597A" w:rsidRPr="002F321A" w:rsidRDefault="001D29BC" w:rsidP="0084597A">
      <w:pPr>
        <w:pStyle w:val="aff6"/>
        <w:shd w:val="clear" w:color="auto" w:fill="FFFFFF"/>
        <w:suppressAutoHyphens w:val="0"/>
        <w:ind w:left="1069"/>
        <w:jc w:val="both"/>
        <w:rPr>
          <w:i/>
          <w:iCs/>
          <w:sz w:val="28"/>
          <w:szCs w:val="28"/>
          <w:lang w:eastAsia="ru-RU"/>
        </w:rPr>
      </w:pPr>
      <w:r w:rsidRPr="002F321A">
        <w:rPr>
          <w:i/>
          <w:iCs/>
          <w:sz w:val="28"/>
          <w:szCs w:val="28"/>
          <w:lang w:eastAsia="ru-RU"/>
        </w:rPr>
        <w:t xml:space="preserve">3) дизельное топливо межсезонное (сорт Е, вид </w:t>
      </w:r>
      <w:r w:rsidRPr="002F321A">
        <w:rPr>
          <w:i/>
          <w:iCs/>
          <w:sz w:val="28"/>
          <w:szCs w:val="28"/>
          <w:lang w:val="en-US" w:eastAsia="ru-RU"/>
        </w:rPr>
        <w:t>III</w:t>
      </w:r>
      <w:r w:rsidRPr="002F321A">
        <w:rPr>
          <w:i/>
          <w:iCs/>
          <w:sz w:val="28"/>
          <w:szCs w:val="28"/>
          <w:lang w:eastAsia="ru-RU"/>
        </w:rPr>
        <w:t xml:space="preserve">): </w:t>
      </w:r>
    </w:p>
    <w:p w14:paraId="45792173" w14:textId="77777777" w:rsidR="0084597A" w:rsidRPr="002F321A" w:rsidRDefault="001D29BC" w:rsidP="0084597A">
      <w:pPr>
        <w:pStyle w:val="aff6"/>
        <w:shd w:val="clear" w:color="auto" w:fill="FFFFFF"/>
        <w:suppressAutoHyphens w:val="0"/>
        <w:ind w:left="1069"/>
        <w:jc w:val="both"/>
        <w:rPr>
          <w:i/>
          <w:iCs/>
          <w:sz w:val="28"/>
          <w:szCs w:val="28"/>
          <w:lang w:eastAsia="ru-RU"/>
        </w:rPr>
      </w:pPr>
      <w:r w:rsidRPr="002F321A">
        <w:rPr>
          <w:i/>
          <w:iCs/>
          <w:sz w:val="28"/>
          <w:szCs w:val="28"/>
          <w:lang w:eastAsia="ru-RU"/>
        </w:rPr>
        <w:t xml:space="preserve">- предельная температура </w:t>
      </w:r>
      <w:proofErr w:type="spellStart"/>
      <w:r w:rsidRPr="002F321A">
        <w:rPr>
          <w:i/>
          <w:iCs/>
          <w:sz w:val="28"/>
          <w:szCs w:val="28"/>
          <w:lang w:eastAsia="ru-RU"/>
        </w:rPr>
        <w:t>фильтруемости</w:t>
      </w:r>
      <w:proofErr w:type="spellEnd"/>
      <w:r w:rsidRPr="002F321A">
        <w:rPr>
          <w:i/>
          <w:iCs/>
          <w:sz w:val="28"/>
          <w:szCs w:val="28"/>
          <w:lang w:eastAsia="ru-RU"/>
        </w:rPr>
        <w:t xml:space="preserve"> (температура применения) - не выше минус 15 ºС.</w:t>
      </w:r>
    </w:p>
    <w:p w14:paraId="53050428" w14:textId="77777777" w:rsidR="0084597A" w:rsidRPr="002F321A" w:rsidRDefault="001D29BC" w:rsidP="0084597A">
      <w:pPr>
        <w:pStyle w:val="aff6"/>
        <w:shd w:val="clear" w:color="auto" w:fill="FFFFFF"/>
        <w:suppressAutoHyphens w:val="0"/>
        <w:ind w:left="1069"/>
        <w:jc w:val="both"/>
        <w:rPr>
          <w:i/>
          <w:iCs/>
          <w:sz w:val="28"/>
          <w:szCs w:val="28"/>
          <w:lang w:eastAsia="ru-RU"/>
        </w:rPr>
      </w:pPr>
      <w:r w:rsidRPr="002F321A">
        <w:rPr>
          <w:i/>
          <w:iCs/>
          <w:sz w:val="28"/>
          <w:szCs w:val="28"/>
          <w:lang w:eastAsia="ru-RU"/>
        </w:rPr>
        <w:t xml:space="preserve">4) дизельное топливо межсезонное (сорт </w:t>
      </w:r>
      <w:r w:rsidRPr="002F321A">
        <w:rPr>
          <w:i/>
          <w:iCs/>
          <w:sz w:val="28"/>
          <w:szCs w:val="28"/>
          <w:lang w:val="en-US" w:eastAsia="ru-RU"/>
        </w:rPr>
        <w:t>F</w:t>
      </w:r>
      <w:r w:rsidRPr="002F321A">
        <w:rPr>
          <w:i/>
          <w:iCs/>
          <w:sz w:val="28"/>
          <w:szCs w:val="28"/>
          <w:lang w:eastAsia="ru-RU"/>
        </w:rPr>
        <w:t xml:space="preserve">, вид </w:t>
      </w:r>
      <w:r w:rsidRPr="002F321A">
        <w:rPr>
          <w:i/>
          <w:iCs/>
          <w:sz w:val="28"/>
          <w:szCs w:val="28"/>
          <w:lang w:val="en-US" w:eastAsia="ru-RU"/>
        </w:rPr>
        <w:t>III</w:t>
      </w:r>
      <w:r w:rsidRPr="002F321A">
        <w:rPr>
          <w:i/>
          <w:iCs/>
          <w:sz w:val="28"/>
          <w:szCs w:val="28"/>
          <w:lang w:eastAsia="ru-RU"/>
        </w:rPr>
        <w:t xml:space="preserve">): </w:t>
      </w:r>
    </w:p>
    <w:p w14:paraId="027D4209" w14:textId="01734926" w:rsidR="0084597A" w:rsidRPr="002F321A" w:rsidRDefault="001D29BC" w:rsidP="0084597A">
      <w:pPr>
        <w:pStyle w:val="aff6"/>
        <w:shd w:val="clear" w:color="auto" w:fill="FFFFFF"/>
        <w:suppressAutoHyphens w:val="0"/>
        <w:ind w:left="1069"/>
        <w:jc w:val="both"/>
        <w:rPr>
          <w:i/>
          <w:iCs/>
          <w:sz w:val="28"/>
          <w:szCs w:val="28"/>
          <w:lang w:eastAsia="ru-RU"/>
        </w:rPr>
      </w:pPr>
      <w:r w:rsidRPr="002F321A">
        <w:rPr>
          <w:i/>
          <w:iCs/>
          <w:sz w:val="28"/>
          <w:szCs w:val="28"/>
          <w:lang w:eastAsia="ru-RU"/>
        </w:rPr>
        <w:t xml:space="preserve">- предельная температура </w:t>
      </w:r>
      <w:proofErr w:type="spellStart"/>
      <w:r w:rsidRPr="002F321A">
        <w:rPr>
          <w:i/>
          <w:iCs/>
          <w:sz w:val="28"/>
          <w:szCs w:val="28"/>
          <w:lang w:eastAsia="ru-RU"/>
        </w:rPr>
        <w:t>фильтруемости</w:t>
      </w:r>
      <w:proofErr w:type="spellEnd"/>
      <w:r w:rsidRPr="002F321A">
        <w:rPr>
          <w:i/>
          <w:iCs/>
          <w:sz w:val="28"/>
          <w:szCs w:val="28"/>
          <w:lang w:eastAsia="ru-RU"/>
        </w:rPr>
        <w:t xml:space="preserve"> (температура применения) - не выше минус 20 ºС.</w:t>
      </w:r>
      <w:r w:rsidR="002F321A">
        <w:rPr>
          <w:rStyle w:val="af6"/>
          <w:i/>
          <w:iCs/>
          <w:sz w:val="28"/>
          <w:szCs w:val="28"/>
          <w:lang w:eastAsia="ru-RU"/>
        </w:rPr>
        <w:footnoteReference w:id="16"/>
      </w:r>
    </w:p>
    <w:p w14:paraId="1A5AFC08" w14:textId="77777777" w:rsidR="0084597A" w:rsidRPr="00A57460" w:rsidRDefault="001D29BC" w:rsidP="001D29BC">
      <w:pPr>
        <w:pStyle w:val="aff6"/>
        <w:numPr>
          <w:ilvl w:val="0"/>
          <w:numId w:val="25"/>
        </w:numPr>
        <w:ind w:left="0" w:firstLine="709"/>
        <w:contextualSpacing/>
        <w:jc w:val="both"/>
        <w:rPr>
          <w:i/>
          <w:sz w:val="28"/>
          <w:szCs w:val="28"/>
        </w:rPr>
      </w:pPr>
      <w:r>
        <w:rPr>
          <w:sz w:val="28"/>
          <w:szCs w:val="28"/>
        </w:rPr>
        <w:t xml:space="preserve">Маркировка, транспортировка и хранение поставляемого Товара осуществляются согласно ГОСТ </w:t>
      </w:r>
      <w:proofErr w:type="gramStart"/>
      <w:r>
        <w:rPr>
          <w:sz w:val="28"/>
          <w:szCs w:val="28"/>
        </w:rPr>
        <w:t>1510-84</w:t>
      </w:r>
      <w:proofErr w:type="gramEnd"/>
      <w:r>
        <w:rPr>
          <w:sz w:val="28"/>
          <w:szCs w:val="28"/>
        </w:rPr>
        <w:t xml:space="preserve"> «Нефть и нефтепродукты. Маркировка, упаковка, транспортирование и хранение».</w:t>
      </w:r>
    </w:p>
    <w:p w14:paraId="6E54584C" w14:textId="63CDF012" w:rsidR="0084597A" w:rsidRPr="008B709E" w:rsidRDefault="001D29BC" w:rsidP="001D29BC">
      <w:pPr>
        <w:pStyle w:val="aff6"/>
        <w:numPr>
          <w:ilvl w:val="0"/>
          <w:numId w:val="25"/>
        </w:numPr>
        <w:ind w:left="0" w:firstLine="709"/>
        <w:jc w:val="both"/>
        <w:rPr>
          <w:color w:val="000000"/>
          <w:sz w:val="28"/>
          <w:szCs w:val="28"/>
          <w:lang w:eastAsia="ru-RU"/>
        </w:rPr>
      </w:pPr>
      <w:r>
        <w:rPr>
          <w:color w:val="000000"/>
          <w:sz w:val="28"/>
          <w:szCs w:val="28"/>
          <w:lang w:eastAsia="ru-RU"/>
        </w:rPr>
        <w:t xml:space="preserve">Осуществлять электронный документооборот (далее – ЭДО) на условиях, изложенных в приложениях № 4, 4a к проекту договора (приложение № 4) к документации о закупке </w:t>
      </w:r>
      <w:r>
        <w:rPr>
          <w:b/>
          <w:color w:val="000000"/>
          <w:sz w:val="28"/>
          <w:szCs w:val="28"/>
          <w:lang w:eastAsia="ru-RU"/>
        </w:rPr>
        <w:t>согласны</w:t>
      </w:r>
      <w:r w:rsidR="00C92164">
        <w:rPr>
          <w:b/>
          <w:color w:val="000000"/>
          <w:sz w:val="28"/>
          <w:szCs w:val="28"/>
          <w:lang w:eastAsia="ru-RU"/>
        </w:rPr>
        <w:t>.</w:t>
      </w:r>
      <w:r>
        <w:rPr>
          <w:b/>
          <w:color w:val="000000"/>
          <w:sz w:val="28"/>
          <w:szCs w:val="28"/>
          <w:lang w:eastAsia="ru-RU"/>
        </w:rPr>
        <w:t xml:space="preserve"> </w:t>
      </w:r>
    </w:p>
    <w:p w14:paraId="34CC4675" w14:textId="7E8E22DA" w:rsidR="0084597A" w:rsidRPr="008B709E" w:rsidRDefault="001D29BC" w:rsidP="0084597A">
      <w:pPr>
        <w:suppressAutoHyphens w:val="0"/>
        <w:ind w:firstLine="709"/>
        <w:jc w:val="both"/>
        <w:rPr>
          <w:color w:val="000000"/>
          <w:sz w:val="28"/>
          <w:szCs w:val="28"/>
          <w:lang w:eastAsia="ru-RU"/>
        </w:rPr>
      </w:pPr>
      <w:r>
        <w:rPr>
          <w:color w:val="000000"/>
          <w:sz w:val="28"/>
          <w:szCs w:val="28"/>
          <w:lang w:eastAsia="ru-RU"/>
        </w:rPr>
        <w:t>При осуществлении ЭДО предполагается обмен следующими документами:</w:t>
      </w:r>
    </w:p>
    <w:p w14:paraId="1BB7D13F" w14:textId="77777777" w:rsidR="0084597A" w:rsidRDefault="001D29BC" w:rsidP="0084597A">
      <w:pPr>
        <w:suppressAutoHyphens w:val="0"/>
        <w:ind w:firstLine="709"/>
        <w:jc w:val="both"/>
        <w:rPr>
          <w:color w:val="000000"/>
          <w:sz w:val="28"/>
          <w:szCs w:val="28"/>
          <w:lang w:eastAsia="ru-RU"/>
        </w:rPr>
      </w:pPr>
      <w:r>
        <w:rPr>
          <w:color w:val="000000"/>
          <w:sz w:val="28"/>
          <w:szCs w:val="28"/>
          <w:lang w:eastAsia="ru-RU"/>
        </w:rPr>
        <w:lastRenderedPageBreak/>
        <w:t>- товарная накладная формы ТОРГ-12;</w:t>
      </w:r>
    </w:p>
    <w:p w14:paraId="75E31016" w14:textId="77777777" w:rsidR="0084597A" w:rsidRDefault="001D29BC" w:rsidP="0084597A">
      <w:pPr>
        <w:suppressAutoHyphens w:val="0"/>
        <w:ind w:firstLine="709"/>
        <w:jc w:val="both"/>
        <w:rPr>
          <w:color w:val="000000"/>
          <w:sz w:val="28"/>
          <w:szCs w:val="28"/>
          <w:lang w:eastAsia="ru-RU"/>
        </w:rPr>
      </w:pPr>
      <w:r>
        <w:rPr>
          <w:color w:val="000000"/>
          <w:sz w:val="28"/>
          <w:szCs w:val="28"/>
          <w:lang w:eastAsia="ru-RU"/>
        </w:rPr>
        <w:t>- счет-фактура;</w:t>
      </w:r>
    </w:p>
    <w:p w14:paraId="22ED10A8" w14:textId="77777777" w:rsidR="0084597A" w:rsidRPr="008B709E" w:rsidRDefault="001D29BC" w:rsidP="0084597A">
      <w:pPr>
        <w:suppressAutoHyphens w:val="0"/>
        <w:ind w:firstLine="709"/>
        <w:jc w:val="both"/>
        <w:rPr>
          <w:color w:val="000000"/>
          <w:sz w:val="28"/>
          <w:szCs w:val="28"/>
          <w:lang w:eastAsia="ru-RU"/>
        </w:rPr>
      </w:pPr>
      <w:r>
        <w:rPr>
          <w:sz w:val="28"/>
          <w:szCs w:val="28"/>
          <w:lang w:eastAsia="ru-RU"/>
        </w:rPr>
        <w:t>- корректировочная счет-фактура;</w:t>
      </w:r>
    </w:p>
    <w:p w14:paraId="7BA4CFD3" w14:textId="77777777" w:rsidR="0084597A" w:rsidRPr="008B709E" w:rsidRDefault="001D29BC" w:rsidP="0084597A">
      <w:pPr>
        <w:suppressAutoHyphens w:val="0"/>
        <w:ind w:firstLine="709"/>
        <w:jc w:val="both"/>
        <w:rPr>
          <w:sz w:val="28"/>
          <w:szCs w:val="28"/>
          <w:lang w:eastAsia="ru-RU"/>
        </w:rPr>
      </w:pPr>
      <w:r>
        <w:rPr>
          <w:color w:val="000000"/>
          <w:sz w:val="28"/>
          <w:szCs w:val="28"/>
          <w:lang w:eastAsia="ru-RU"/>
        </w:rPr>
        <w:t xml:space="preserve">- </w:t>
      </w:r>
      <w:r>
        <w:rPr>
          <w:sz w:val="28"/>
          <w:szCs w:val="28"/>
          <w:lang w:eastAsia="ru-RU"/>
        </w:rPr>
        <w:t>универсальный передаточный документ (УПД);</w:t>
      </w:r>
    </w:p>
    <w:p w14:paraId="7CC5C6D6" w14:textId="77777777" w:rsidR="0084597A" w:rsidRPr="00AB4477" w:rsidRDefault="001D29BC" w:rsidP="0084597A">
      <w:pPr>
        <w:ind w:left="312" w:firstLine="397"/>
        <w:contextualSpacing/>
        <w:jc w:val="both"/>
        <w:rPr>
          <w:sz w:val="28"/>
          <w:szCs w:val="28"/>
          <w:lang w:eastAsia="ru-RU"/>
        </w:rPr>
      </w:pPr>
      <w:r>
        <w:rPr>
          <w:sz w:val="28"/>
          <w:szCs w:val="28"/>
          <w:lang w:eastAsia="ru-RU"/>
        </w:rPr>
        <w:t>- универсальный корректировочный документ.</w:t>
      </w:r>
    </w:p>
    <w:p w14:paraId="4A6A033E" w14:textId="77777777" w:rsidR="0084597A" w:rsidRPr="00D00521" w:rsidRDefault="001D29BC" w:rsidP="001D29BC">
      <w:pPr>
        <w:pStyle w:val="aff6"/>
        <w:numPr>
          <w:ilvl w:val="0"/>
          <w:numId w:val="25"/>
        </w:numPr>
        <w:ind w:left="0" w:firstLine="709"/>
        <w:jc w:val="both"/>
        <w:rPr>
          <w:color w:val="000000"/>
          <w:sz w:val="28"/>
          <w:szCs w:val="28"/>
          <w:lang w:eastAsia="ru-RU"/>
        </w:rPr>
      </w:pPr>
      <w:r>
        <w:rPr>
          <w:sz w:val="28"/>
          <w:szCs w:val="28"/>
          <w:lang w:eastAsia="ru-RU"/>
        </w:rPr>
        <w:t>Срок действия настоящего финансово-коммерческого предложения</w:t>
      </w:r>
      <w:r>
        <w:rPr>
          <w:sz w:val="27"/>
          <w:szCs w:val="27"/>
          <w:lang w:eastAsia="ru-RU"/>
        </w:rPr>
        <w:t xml:space="preserve"> </w:t>
      </w:r>
      <w:r>
        <w:rPr>
          <w:color w:val="000000"/>
          <w:sz w:val="28"/>
          <w:szCs w:val="28"/>
          <w:lang w:eastAsia="ru-RU"/>
        </w:rPr>
        <w:t>составляет</w:t>
      </w:r>
      <w:r>
        <w:rPr>
          <w:color w:val="000000"/>
          <w:sz w:val="27"/>
          <w:szCs w:val="27"/>
          <w:lang w:eastAsia="ru-RU"/>
        </w:rPr>
        <w:t xml:space="preserve"> _______________ </w:t>
      </w:r>
      <w:r>
        <w:rPr>
          <w:color w:val="000000"/>
          <w:lang w:eastAsia="ru-RU"/>
        </w:rPr>
        <w:t>(</w:t>
      </w:r>
      <w:r>
        <w:rPr>
          <w:i/>
          <w:color w:val="000000"/>
          <w:lang w:eastAsia="ru-RU"/>
        </w:rPr>
        <w:t>претендентом указывается срок не менее установленного в пункте 22 Информационной карты</w:t>
      </w:r>
      <w:r>
        <w:rPr>
          <w:color w:val="000000"/>
          <w:lang w:eastAsia="ru-RU"/>
        </w:rPr>
        <w:t>)</w:t>
      </w:r>
      <w:r>
        <w:rPr>
          <w:color w:val="000000"/>
          <w:sz w:val="27"/>
          <w:szCs w:val="27"/>
          <w:lang w:eastAsia="ru-RU"/>
        </w:rPr>
        <w:t xml:space="preserve"> </w:t>
      </w:r>
      <w:r>
        <w:rPr>
          <w:color w:val="000000"/>
          <w:sz w:val="28"/>
          <w:szCs w:val="28"/>
          <w:lang w:eastAsia="ru-RU"/>
        </w:rPr>
        <w:t>календарных дней с даты окончания срока подачи Заявок, указанной в пункте 7 Информационной карты.</w:t>
      </w:r>
    </w:p>
    <w:p w14:paraId="600B32F8" w14:textId="77777777" w:rsidR="0084597A" w:rsidRPr="00D00521" w:rsidRDefault="001D29BC" w:rsidP="001D29BC">
      <w:pPr>
        <w:pStyle w:val="aff6"/>
        <w:numPr>
          <w:ilvl w:val="0"/>
          <w:numId w:val="25"/>
        </w:numPr>
        <w:ind w:left="0" w:firstLine="709"/>
        <w:contextualSpacing/>
        <w:jc w:val="both"/>
        <w:rPr>
          <w:color w:val="000000"/>
          <w:sz w:val="28"/>
          <w:szCs w:val="28"/>
          <w:lang w:eastAsia="ru-RU"/>
        </w:rPr>
      </w:pPr>
      <w:r>
        <w:rPr>
          <w:color w:val="000000"/>
          <w:sz w:val="28"/>
          <w:szCs w:val="28"/>
          <w:lang w:eastAsia="ru-RU"/>
        </w:rPr>
        <w:t xml:space="preserve">Если предложения, изложенные в финансово-коммерческом предложении, будут приняты Заказчиком, ________ </w:t>
      </w:r>
      <w:r>
        <w:rPr>
          <w:i/>
          <w:color w:val="000000"/>
          <w:lang w:eastAsia="ru-RU"/>
        </w:rPr>
        <w:t>(полное наименование претендента)</w:t>
      </w:r>
      <w:r>
        <w:rPr>
          <w:color w:val="000000"/>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14:paraId="28AF3EF1" w14:textId="77777777" w:rsidR="0084597A" w:rsidRPr="00D00521" w:rsidRDefault="001D29BC" w:rsidP="001D29BC">
      <w:pPr>
        <w:pStyle w:val="aff6"/>
        <w:numPr>
          <w:ilvl w:val="0"/>
          <w:numId w:val="25"/>
        </w:numPr>
        <w:ind w:left="0" w:firstLine="709"/>
        <w:contextualSpacing/>
        <w:jc w:val="both"/>
        <w:rPr>
          <w:color w:val="000000"/>
          <w:sz w:val="28"/>
          <w:szCs w:val="28"/>
          <w:lang w:eastAsia="ru-RU"/>
        </w:rPr>
      </w:pPr>
      <w:r>
        <w:rPr>
          <w:color w:val="000000"/>
          <w:sz w:val="28"/>
          <w:szCs w:val="28"/>
          <w:lang w:eastAsia="ru-RU"/>
        </w:rPr>
        <w:t xml:space="preserve">В случае если предложения ________ </w:t>
      </w:r>
      <w:r>
        <w:rPr>
          <w:i/>
          <w:color w:val="000000"/>
          <w:lang w:eastAsia="ru-RU"/>
        </w:rPr>
        <w:t>(полное наименование претендента)</w:t>
      </w:r>
      <w:r>
        <w:rPr>
          <w:color w:val="000000"/>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660E7E23" w14:textId="77777777" w:rsidR="0084597A" w:rsidRPr="00D00521" w:rsidRDefault="001D29BC" w:rsidP="001D29BC">
      <w:pPr>
        <w:pStyle w:val="aff6"/>
        <w:numPr>
          <w:ilvl w:val="0"/>
          <w:numId w:val="25"/>
        </w:numPr>
        <w:ind w:left="0" w:firstLine="709"/>
        <w:contextualSpacing/>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согласно с тем, что в случае нашего отказа от заключения договора после признания нашей организации победителем Открытого конкурса, а </w:t>
      </w:r>
      <w:proofErr w:type="gramStart"/>
      <w:r>
        <w:rPr>
          <w:color w:val="000000"/>
          <w:sz w:val="28"/>
          <w:szCs w:val="28"/>
          <w:lang w:eastAsia="ru-RU"/>
        </w:rPr>
        <w:t>так же</w:t>
      </w:r>
      <w:proofErr w:type="gramEnd"/>
      <w:r>
        <w:rPr>
          <w:color w:val="000000"/>
          <w:sz w:val="28"/>
          <w:szCs w:val="28"/>
          <w:lang w:eastAsia="ru-RU"/>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sz w:val="28"/>
          <w:szCs w:val="28"/>
          <w:lang w:eastAsia="ru-RU"/>
        </w:rPr>
        <w:t xml:space="preserve"> </w:t>
      </w:r>
    </w:p>
    <w:p w14:paraId="5509F5B5" w14:textId="77777777" w:rsidR="0084597A" w:rsidRPr="00D00521" w:rsidRDefault="001D29BC" w:rsidP="001D29BC">
      <w:pPr>
        <w:pStyle w:val="aff6"/>
        <w:numPr>
          <w:ilvl w:val="0"/>
          <w:numId w:val="25"/>
        </w:numPr>
        <w:ind w:left="0" w:firstLine="709"/>
        <w:contextualSpacing/>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Pr>
          <w:color w:val="000000"/>
          <w:sz w:val="28"/>
          <w:szCs w:val="28"/>
          <w:lang w:eastAsia="ru-RU"/>
        </w:rPr>
        <w:t>договора</w:t>
      </w:r>
      <w:proofErr w:type="gramEnd"/>
      <w:r>
        <w:rPr>
          <w:color w:val="000000"/>
          <w:sz w:val="28"/>
          <w:szCs w:val="28"/>
          <w:lang w:eastAsia="ru-RU"/>
        </w:rPr>
        <w:t xml:space="preserve"> между нами.</w:t>
      </w:r>
    </w:p>
    <w:p w14:paraId="7A23F74B" w14:textId="77777777" w:rsidR="0084597A" w:rsidRDefault="0084597A" w:rsidP="0084597A">
      <w:pPr>
        <w:pStyle w:val="1a"/>
        <w:ind w:firstLine="708"/>
        <w:rPr>
          <w:b/>
        </w:rPr>
      </w:pPr>
    </w:p>
    <w:p w14:paraId="50D2F095" w14:textId="77777777" w:rsidR="0084597A" w:rsidRPr="00A57460" w:rsidRDefault="001D29BC" w:rsidP="0084597A">
      <w:pPr>
        <w:pStyle w:val="1a"/>
        <w:ind w:firstLine="708"/>
      </w:pPr>
      <w:r>
        <w:rPr>
          <w:b/>
        </w:rPr>
        <w:t>Представитель, имеющий полномочия подписать заявку на участие от имени</w:t>
      </w:r>
      <w:r>
        <w:t xml:space="preserve"> __________________________________________________</w:t>
      </w:r>
    </w:p>
    <w:p w14:paraId="4764532E" w14:textId="77777777" w:rsidR="0084597A" w:rsidRPr="00A57460" w:rsidRDefault="001D29BC" w:rsidP="0084597A">
      <w:pPr>
        <w:pStyle w:val="1a"/>
        <w:ind w:firstLine="708"/>
        <w:rPr>
          <w:i/>
          <w:sz w:val="20"/>
        </w:rPr>
      </w:pPr>
      <w:r>
        <w:rPr>
          <w:i/>
          <w:sz w:val="20"/>
        </w:rPr>
        <w:t xml:space="preserve">                                        (наименование претендента)</w:t>
      </w:r>
    </w:p>
    <w:p w14:paraId="6ED7D763" w14:textId="77777777" w:rsidR="0084597A" w:rsidRPr="00A57460" w:rsidRDefault="001D29BC" w:rsidP="0084597A">
      <w:pPr>
        <w:pStyle w:val="1a"/>
        <w:ind w:firstLine="0"/>
      </w:pPr>
      <w:r>
        <w:t>_________________________________________________________________</w:t>
      </w:r>
    </w:p>
    <w:p w14:paraId="696EDC56" w14:textId="77777777" w:rsidR="0084597A" w:rsidRPr="00A57460" w:rsidRDefault="001D29BC" w:rsidP="0084597A">
      <w:pPr>
        <w:pStyle w:val="1a"/>
        <w:ind w:firstLine="708"/>
        <w:rPr>
          <w:i/>
          <w:sz w:val="20"/>
        </w:rPr>
      </w:pPr>
      <w:r>
        <w:rPr>
          <w:i/>
          <w:sz w:val="20"/>
        </w:rPr>
        <w:t xml:space="preserve">       Печать</w:t>
      </w:r>
      <w:r>
        <w:rPr>
          <w:i/>
          <w:sz w:val="20"/>
        </w:rPr>
        <w:tab/>
      </w:r>
      <w:r>
        <w:rPr>
          <w:i/>
          <w:sz w:val="20"/>
        </w:rPr>
        <w:tab/>
      </w:r>
      <w:r>
        <w:rPr>
          <w:i/>
          <w:sz w:val="20"/>
        </w:rPr>
        <w:tab/>
        <w:t>(должность, подпись, ФИО)</w:t>
      </w:r>
    </w:p>
    <w:p w14:paraId="5D07B452" w14:textId="77777777" w:rsidR="0084597A" w:rsidRPr="00A57460" w:rsidRDefault="001D29BC" w:rsidP="0084597A">
      <w:pPr>
        <w:pStyle w:val="1a"/>
        <w:ind w:firstLine="0"/>
        <w:rPr>
          <w:rFonts w:eastAsia="Times New Roman"/>
          <w:sz w:val="24"/>
          <w:szCs w:val="28"/>
        </w:rPr>
      </w:pPr>
      <w:r>
        <w:t>"____" _________ 2022 г.</w:t>
      </w:r>
    </w:p>
    <w:p w14:paraId="0B9D88E8" w14:textId="77777777" w:rsidR="0084597A" w:rsidRDefault="0084597A"/>
    <w:p w14:paraId="3599DAF6" w14:textId="77777777" w:rsidR="006B6573" w:rsidRDefault="006B6573" w:rsidP="00EF18CF">
      <w:pPr>
        <w:pStyle w:val="af8"/>
        <w:ind w:firstLine="0"/>
        <w:jc w:val="left"/>
        <w:rPr>
          <w:rFonts w:eastAsia="Times New Roman"/>
          <w:sz w:val="24"/>
          <w:szCs w:val="28"/>
        </w:rPr>
      </w:pPr>
    </w:p>
    <w:p w14:paraId="6A71EF6C"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0041784F" w14:textId="77777777" w:rsidR="007C6929" w:rsidRDefault="001D29BC">
      <w:pPr>
        <w:pStyle w:val="af8"/>
        <w:ind w:firstLine="0"/>
        <w:jc w:val="right"/>
        <w:rPr>
          <w:rFonts w:cs="Arial"/>
          <w:b/>
          <w:bCs/>
          <w:i/>
          <w:iCs/>
          <w:szCs w:val="28"/>
        </w:rPr>
      </w:pPr>
      <w:r>
        <w:rPr>
          <w:sz w:val="28"/>
          <w:szCs w:val="28"/>
        </w:rPr>
        <w:lastRenderedPageBreak/>
        <w:t>Приложение № </w:t>
      </w:r>
      <w:r>
        <w:t>4</w:t>
      </w:r>
    </w:p>
    <w:p w14:paraId="6AB12B3D" w14:textId="77777777" w:rsidR="00C10125" w:rsidRPr="00C03380" w:rsidRDefault="00C10125" w:rsidP="00C03380">
      <w:pPr>
        <w:jc w:val="right"/>
        <w:rPr>
          <w:sz w:val="28"/>
        </w:rPr>
      </w:pPr>
      <w:r>
        <w:rPr>
          <w:sz w:val="28"/>
        </w:rPr>
        <w:t>к документации о закупке</w:t>
      </w:r>
    </w:p>
    <w:p w14:paraId="762C26D1" w14:textId="77777777" w:rsidR="001D29BC" w:rsidRPr="00AE70DF" w:rsidRDefault="001D29BC" w:rsidP="001D29BC">
      <w:pPr>
        <w:suppressAutoHyphens w:val="0"/>
        <w:jc w:val="center"/>
        <w:rPr>
          <w:b/>
          <w:iCs/>
          <w:sz w:val="28"/>
          <w:szCs w:val="28"/>
        </w:rPr>
      </w:pPr>
      <w:r>
        <w:rPr>
          <w:b/>
          <w:iCs/>
          <w:sz w:val="28"/>
          <w:szCs w:val="28"/>
        </w:rPr>
        <w:t>ПРОЕКТ ДОГОВОРА</w:t>
      </w:r>
    </w:p>
    <w:p w14:paraId="16DA1F9B" w14:textId="77777777" w:rsidR="001D29BC" w:rsidRPr="00AE70DF" w:rsidRDefault="001D29BC" w:rsidP="001D29BC">
      <w:pPr>
        <w:suppressAutoHyphens w:val="0"/>
        <w:rPr>
          <w:iCs/>
          <w:sz w:val="28"/>
          <w:szCs w:val="28"/>
        </w:rPr>
      </w:pPr>
    </w:p>
    <w:p w14:paraId="48FB4491" w14:textId="77777777" w:rsidR="001D29BC" w:rsidRPr="00AE70DF" w:rsidRDefault="001D29BC" w:rsidP="001D29BC">
      <w:pPr>
        <w:jc w:val="center"/>
        <w:rPr>
          <w:b/>
          <w:bCs/>
          <w:sz w:val="28"/>
          <w:szCs w:val="28"/>
        </w:rPr>
      </w:pPr>
      <w:r>
        <w:rPr>
          <w:b/>
          <w:bCs/>
          <w:sz w:val="28"/>
          <w:szCs w:val="28"/>
        </w:rPr>
        <w:t>Договор поставки №______________</w:t>
      </w:r>
    </w:p>
    <w:p w14:paraId="6A823E8C" w14:textId="77777777" w:rsidR="001D29BC" w:rsidRPr="00AE70DF" w:rsidRDefault="001D29BC" w:rsidP="001D29BC">
      <w:pPr>
        <w:jc w:val="center"/>
        <w:rPr>
          <w:b/>
          <w:bCs/>
          <w:sz w:val="28"/>
          <w:szCs w:val="28"/>
        </w:rPr>
      </w:pPr>
    </w:p>
    <w:p w14:paraId="21A672D4" w14:textId="77777777" w:rsidR="001D29BC" w:rsidRPr="00AE70DF" w:rsidRDefault="001D29BC" w:rsidP="001D29BC">
      <w:pPr>
        <w:jc w:val="both"/>
        <w:rPr>
          <w:sz w:val="28"/>
          <w:szCs w:val="28"/>
        </w:rPr>
      </w:pPr>
      <w:r>
        <w:rPr>
          <w:sz w:val="28"/>
          <w:szCs w:val="28"/>
        </w:rPr>
        <w:t xml:space="preserve">г.________                                                                            </w:t>
      </w:r>
      <w:proofErr w:type="gramStart"/>
      <w:r>
        <w:rPr>
          <w:sz w:val="28"/>
          <w:szCs w:val="28"/>
        </w:rPr>
        <w:t xml:space="preserve">   «</w:t>
      </w:r>
      <w:proofErr w:type="gramEnd"/>
      <w:r>
        <w:rPr>
          <w:sz w:val="28"/>
          <w:szCs w:val="28"/>
        </w:rPr>
        <w:t>___»________ 2022 г.</w:t>
      </w:r>
    </w:p>
    <w:p w14:paraId="098FED0F" w14:textId="77777777" w:rsidR="001D29BC" w:rsidRPr="00AE70DF" w:rsidRDefault="001D29BC" w:rsidP="001D29BC">
      <w:pPr>
        <w:ind w:right="-1" w:firstLine="540"/>
        <w:jc w:val="both"/>
        <w:rPr>
          <w:sz w:val="28"/>
          <w:szCs w:val="28"/>
        </w:rPr>
      </w:pPr>
    </w:p>
    <w:p w14:paraId="71861B35" w14:textId="77777777" w:rsidR="001D29BC" w:rsidRPr="00AE70DF" w:rsidRDefault="001D29BC" w:rsidP="001D29BC">
      <w:pPr>
        <w:ind w:right="-1" w:firstLine="540"/>
        <w:jc w:val="both"/>
        <w:rPr>
          <w:sz w:val="28"/>
          <w:szCs w:val="28"/>
        </w:rPr>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__________________________________, действующего на основании ____________________________, с одной стороны, и _________________________________, именуемое в дальнейшем Поставщик, в лице _________________________,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p>
    <w:p w14:paraId="40CEBA63" w14:textId="77777777" w:rsidR="001D29BC" w:rsidRPr="00AE70DF" w:rsidRDefault="001D29BC" w:rsidP="001D29BC">
      <w:pPr>
        <w:jc w:val="both"/>
      </w:pPr>
    </w:p>
    <w:p w14:paraId="55D144CD" w14:textId="77777777" w:rsidR="001D29BC" w:rsidRPr="00AE70DF" w:rsidRDefault="001D29BC" w:rsidP="001D29BC">
      <w:pPr>
        <w:numPr>
          <w:ilvl w:val="0"/>
          <w:numId w:val="26"/>
        </w:numPr>
        <w:suppressAutoHyphens w:val="0"/>
        <w:jc w:val="center"/>
        <w:rPr>
          <w:b/>
          <w:bCs/>
          <w:sz w:val="28"/>
          <w:szCs w:val="28"/>
        </w:rPr>
      </w:pPr>
      <w:r>
        <w:rPr>
          <w:b/>
          <w:bCs/>
          <w:sz w:val="28"/>
          <w:szCs w:val="28"/>
        </w:rPr>
        <w:t>Предмет Договора</w:t>
      </w:r>
    </w:p>
    <w:p w14:paraId="58494855" w14:textId="77777777" w:rsidR="001D29BC" w:rsidRPr="00AE70DF" w:rsidRDefault="001D29BC" w:rsidP="001D29BC">
      <w:pPr>
        <w:pStyle w:val="aff6"/>
        <w:numPr>
          <w:ilvl w:val="1"/>
          <w:numId w:val="27"/>
        </w:numPr>
        <w:tabs>
          <w:tab w:val="left" w:pos="1276"/>
        </w:tabs>
        <w:suppressAutoHyphens w:val="0"/>
        <w:ind w:left="0" w:right="-1" w:firstLine="709"/>
        <w:contextualSpacing/>
        <w:jc w:val="both"/>
        <w:rPr>
          <w:sz w:val="28"/>
          <w:szCs w:val="28"/>
        </w:rPr>
      </w:pPr>
      <w:r>
        <w:rPr>
          <w:sz w:val="28"/>
          <w:szCs w:val="28"/>
        </w:rPr>
        <w:t xml:space="preserve">По настоящему Договору Поставщик обязуется поставить, а Покупатель принять и оплатить дизельное топливо (летнее, </w:t>
      </w:r>
      <w:r w:rsidRPr="008D5597">
        <w:rPr>
          <w:i/>
          <w:sz w:val="28"/>
          <w:szCs w:val="28"/>
        </w:rPr>
        <w:t>межсезонное</w:t>
      </w:r>
      <w:r>
        <w:rPr>
          <w:rStyle w:val="af6"/>
          <w:i/>
          <w:sz w:val="28"/>
          <w:szCs w:val="28"/>
        </w:rPr>
        <w:footnoteReference w:id="17"/>
      </w:r>
      <w:r w:rsidRPr="008D5597">
        <w:rPr>
          <w:i/>
          <w:sz w:val="28"/>
          <w:szCs w:val="28"/>
        </w:rPr>
        <w:t>,</w:t>
      </w:r>
      <w:r>
        <w:rPr>
          <w:sz w:val="28"/>
          <w:szCs w:val="28"/>
        </w:rPr>
        <w:t xml:space="preserve"> зимнее) (далее – «Товар») для нужд контейнерного терминала __________ филиала ПАО «ТрансКонтейнер» на ________________ дороге, в ассортименте, количестве и сроки, определенные Сторонами в порядке, предусмотренном настоящим Договором.</w:t>
      </w:r>
    </w:p>
    <w:p w14:paraId="0E68D93F" w14:textId="77777777" w:rsidR="001D29BC" w:rsidRPr="00AE70DF" w:rsidRDefault="001D29BC" w:rsidP="001D29BC">
      <w:pPr>
        <w:pStyle w:val="aff6"/>
        <w:numPr>
          <w:ilvl w:val="1"/>
          <w:numId w:val="27"/>
        </w:numPr>
        <w:tabs>
          <w:tab w:val="left" w:pos="1276"/>
        </w:tabs>
        <w:suppressAutoHyphens w:val="0"/>
        <w:ind w:left="0" w:right="-1" w:firstLine="709"/>
        <w:contextualSpacing/>
        <w:jc w:val="both"/>
        <w:rPr>
          <w:sz w:val="28"/>
          <w:szCs w:val="28"/>
        </w:rPr>
      </w:pPr>
      <w:r>
        <w:rPr>
          <w:sz w:val="28"/>
          <w:szCs w:val="28"/>
        </w:rPr>
        <w:t xml:space="preserve">Наименование (ассортимент), количество, стоимость Товара определяются Сторонами в заявках, </w:t>
      </w:r>
      <w:proofErr w:type="gramStart"/>
      <w:r>
        <w:rPr>
          <w:sz w:val="28"/>
          <w:szCs w:val="28"/>
        </w:rPr>
        <w:t>составленных  по</w:t>
      </w:r>
      <w:proofErr w:type="gramEnd"/>
      <w:r>
        <w:rPr>
          <w:sz w:val="28"/>
          <w:szCs w:val="28"/>
        </w:rPr>
        <w:t xml:space="preserve"> форме Приложения № 1 к Договору (далее - Заявка), являющихся неотъемлемой частью настоящего Договора.</w:t>
      </w:r>
    </w:p>
    <w:p w14:paraId="6762FCBB" w14:textId="77777777" w:rsidR="001D29BC" w:rsidRPr="00AE70DF" w:rsidRDefault="001D29BC" w:rsidP="001D29BC">
      <w:pPr>
        <w:pStyle w:val="aff6"/>
        <w:numPr>
          <w:ilvl w:val="1"/>
          <w:numId w:val="27"/>
        </w:numPr>
        <w:tabs>
          <w:tab w:val="left" w:pos="1276"/>
        </w:tabs>
        <w:suppressAutoHyphens w:val="0"/>
        <w:ind w:left="0" w:right="-1" w:firstLine="709"/>
        <w:contextualSpacing/>
        <w:jc w:val="both"/>
        <w:rPr>
          <w:sz w:val="28"/>
          <w:szCs w:val="28"/>
        </w:rPr>
      </w:pPr>
      <w:r>
        <w:rPr>
          <w:sz w:val="28"/>
          <w:szCs w:val="28"/>
        </w:rPr>
        <w:t>Ориентировочный объем поставки Товара:</w:t>
      </w:r>
    </w:p>
    <w:p w14:paraId="5B8690A3" w14:textId="77777777" w:rsidR="001D29BC" w:rsidRPr="00AE70DF" w:rsidRDefault="001D29BC" w:rsidP="001D29BC">
      <w:pPr>
        <w:pStyle w:val="aff6"/>
        <w:tabs>
          <w:tab w:val="left" w:pos="1134"/>
        </w:tabs>
        <w:suppressAutoHyphens w:val="0"/>
        <w:ind w:left="0" w:right="-1" w:firstLine="709"/>
        <w:contextualSpacing/>
        <w:jc w:val="both"/>
        <w:rPr>
          <w:sz w:val="28"/>
          <w:szCs w:val="28"/>
        </w:rPr>
      </w:pPr>
      <w:r>
        <w:rPr>
          <w:sz w:val="28"/>
          <w:szCs w:val="28"/>
        </w:rPr>
        <w:t xml:space="preserve">- Дизельное топливо (летнее, зимнее) </w:t>
      </w:r>
      <w:proofErr w:type="gramStart"/>
      <w:r>
        <w:rPr>
          <w:sz w:val="28"/>
          <w:szCs w:val="28"/>
        </w:rPr>
        <w:t>-  _</w:t>
      </w:r>
      <w:proofErr w:type="gramEnd"/>
      <w:r>
        <w:rPr>
          <w:sz w:val="28"/>
          <w:szCs w:val="28"/>
        </w:rPr>
        <w:t>_____________ тонн.</w:t>
      </w:r>
    </w:p>
    <w:p w14:paraId="54679CF9" w14:textId="77777777" w:rsidR="001D29BC" w:rsidRPr="00AE70DF" w:rsidRDefault="001D29BC" w:rsidP="001D29BC">
      <w:pPr>
        <w:pStyle w:val="aff6"/>
        <w:suppressAutoHyphens w:val="0"/>
        <w:ind w:left="0" w:firstLine="709"/>
        <w:contextualSpacing/>
        <w:jc w:val="both"/>
        <w:rPr>
          <w:sz w:val="28"/>
          <w:szCs w:val="28"/>
        </w:rPr>
      </w:pPr>
      <w:r>
        <w:rPr>
          <w:sz w:val="28"/>
          <w:szCs w:val="28"/>
        </w:rPr>
        <w:t>Объем приобретаемого Товара определяется исходя из потребности Покупателя на основании его Заявок. Покупатель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Покупателем как в меньшем, так и в большем объеме, но не может превышать общей суммы Договора, установленной в пункте 2.1 настоящего Договора.</w:t>
      </w:r>
    </w:p>
    <w:p w14:paraId="25FDDB8B" w14:textId="77777777" w:rsidR="001D29BC" w:rsidRPr="00AE70DF" w:rsidRDefault="001D29BC" w:rsidP="001D29BC">
      <w:pPr>
        <w:pStyle w:val="aff6"/>
        <w:numPr>
          <w:ilvl w:val="1"/>
          <w:numId w:val="27"/>
        </w:numPr>
        <w:tabs>
          <w:tab w:val="left" w:pos="1276"/>
        </w:tabs>
        <w:suppressAutoHyphens w:val="0"/>
        <w:ind w:left="0" w:right="-1" w:firstLine="709"/>
        <w:contextualSpacing/>
        <w:jc w:val="both"/>
        <w:rPr>
          <w:sz w:val="28"/>
          <w:szCs w:val="28"/>
        </w:rPr>
      </w:pPr>
      <w:r>
        <w:rPr>
          <w:sz w:val="28"/>
          <w:szCs w:val="28"/>
        </w:rPr>
        <w:t xml:space="preserve">Период </w:t>
      </w:r>
      <w:proofErr w:type="gramStart"/>
      <w:r>
        <w:rPr>
          <w:sz w:val="28"/>
          <w:szCs w:val="28"/>
        </w:rPr>
        <w:t>поставки  Товара</w:t>
      </w:r>
      <w:proofErr w:type="gramEnd"/>
      <w:r>
        <w:rPr>
          <w:sz w:val="28"/>
          <w:szCs w:val="28"/>
        </w:rPr>
        <w:t xml:space="preserve">: с 01 июня 2022 года по 30 июня 2025 года включительно. Периоды поставки летнего и зимнего топлива: летнее – с «___» ______ по «____» _____________ включительно; </w:t>
      </w:r>
      <w:r w:rsidRPr="008D5597">
        <w:rPr>
          <w:i/>
          <w:sz w:val="28"/>
          <w:szCs w:val="28"/>
        </w:rPr>
        <w:t>межсезонное</w:t>
      </w:r>
      <w:r>
        <w:rPr>
          <w:rStyle w:val="af6"/>
          <w:i/>
          <w:sz w:val="28"/>
          <w:szCs w:val="28"/>
        </w:rPr>
        <w:footnoteReference w:id="18"/>
      </w:r>
      <w:r>
        <w:rPr>
          <w:sz w:val="28"/>
          <w:szCs w:val="28"/>
        </w:rPr>
        <w:t xml:space="preserve"> – с «___» ______ по «____» _____________ включительно; зимнее – с «___» ______ по «____» _____________ включительно.</w:t>
      </w:r>
    </w:p>
    <w:p w14:paraId="16DC2A3B" w14:textId="77777777" w:rsidR="001D29BC" w:rsidRPr="00AE70DF" w:rsidRDefault="001D29BC" w:rsidP="001D29BC">
      <w:pPr>
        <w:pStyle w:val="aff6"/>
        <w:numPr>
          <w:ilvl w:val="1"/>
          <w:numId w:val="27"/>
        </w:numPr>
        <w:tabs>
          <w:tab w:val="left" w:pos="1276"/>
        </w:tabs>
        <w:suppressAutoHyphens w:val="0"/>
        <w:ind w:left="0" w:right="-1" w:firstLine="709"/>
        <w:contextualSpacing/>
        <w:jc w:val="both"/>
        <w:rPr>
          <w:sz w:val="28"/>
          <w:szCs w:val="28"/>
        </w:rPr>
      </w:pPr>
      <w:r>
        <w:rPr>
          <w:sz w:val="28"/>
          <w:szCs w:val="28"/>
        </w:rPr>
        <w:lastRenderedPageBreak/>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174CDEE5" w14:textId="77777777" w:rsidR="001D29BC" w:rsidRPr="00AE70DF" w:rsidRDefault="001D29BC" w:rsidP="001D29BC">
      <w:pPr>
        <w:ind w:firstLine="709"/>
        <w:jc w:val="both"/>
        <w:rPr>
          <w:rFonts w:eastAsia="MS Mincho"/>
          <w:bCs/>
          <w:sz w:val="28"/>
          <w:szCs w:val="28"/>
        </w:rPr>
      </w:pPr>
    </w:p>
    <w:p w14:paraId="7B0FB946" w14:textId="77777777" w:rsidR="001D29BC" w:rsidRPr="00AE70DF" w:rsidRDefault="001D29BC" w:rsidP="001D29BC">
      <w:pPr>
        <w:numPr>
          <w:ilvl w:val="0"/>
          <w:numId w:val="28"/>
        </w:numPr>
        <w:tabs>
          <w:tab w:val="clear" w:pos="720"/>
          <w:tab w:val="num" w:pos="1134"/>
        </w:tabs>
        <w:suppressAutoHyphens w:val="0"/>
        <w:ind w:left="0" w:firstLine="709"/>
        <w:jc w:val="center"/>
        <w:rPr>
          <w:b/>
          <w:bCs/>
          <w:sz w:val="28"/>
          <w:szCs w:val="28"/>
        </w:rPr>
      </w:pPr>
      <w:r>
        <w:rPr>
          <w:b/>
          <w:bCs/>
          <w:sz w:val="28"/>
          <w:szCs w:val="28"/>
        </w:rPr>
        <w:t>Цена Договора и порядок расчетов</w:t>
      </w:r>
    </w:p>
    <w:p w14:paraId="2543BA94" w14:textId="77777777"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pacing w:val="-1"/>
          <w:sz w:val="28"/>
          <w:szCs w:val="28"/>
        </w:rPr>
        <w:t xml:space="preserve">Общая </w:t>
      </w:r>
      <w:r>
        <w:rPr>
          <w:sz w:val="28"/>
          <w:szCs w:val="28"/>
        </w:rPr>
        <w:t>цена настоящего Договора складывается исходя из подписанных Сторонами Заявок к настоящему Договору и определяется как общая сумма поставленного Покупателю Товара за весь период действия Договора и не может превышать ___________ (_____________) рублей ___ копеек без учета НДС</w:t>
      </w:r>
      <w:r>
        <w:rPr>
          <w:rStyle w:val="af6"/>
          <w:sz w:val="28"/>
          <w:szCs w:val="28"/>
        </w:rPr>
        <w:footnoteReference w:id="19"/>
      </w:r>
      <w:r>
        <w:rPr>
          <w:sz w:val="28"/>
          <w:szCs w:val="28"/>
        </w:rPr>
        <w:t>. Сумма НДС и условия начисления определяются в соответствии с законодательством Российской Федерации.</w:t>
      </w:r>
    </w:p>
    <w:p w14:paraId="325974E4" w14:textId="77777777"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pacing w:val="-1"/>
          <w:sz w:val="28"/>
          <w:szCs w:val="28"/>
        </w:rPr>
      </w:pPr>
      <w:r>
        <w:rPr>
          <w:spacing w:val="-1"/>
          <w:sz w:val="28"/>
          <w:szCs w:val="28"/>
        </w:rPr>
        <w:t xml:space="preserve">Цена за 1 (одну) тонну Товара: рассчитывается на каждый предстоящий месяц поставки по формуле: </w:t>
      </w:r>
    </w:p>
    <w:p w14:paraId="2CE6205A" w14:textId="77777777" w:rsidR="001D29BC" w:rsidRPr="00AE70DF" w:rsidRDefault="001D29BC" w:rsidP="001D29BC">
      <w:pPr>
        <w:widowControl w:val="0"/>
        <w:shd w:val="clear" w:color="auto" w:fill="FFFFFF"/>
        <w:tabs>
          <w:tab w:val="num" w:pos="0"/>
        </w:tabs>
        <w:autoSpaceDE w:val="0"/>
        <w:autoSpaceDN w:val="0"/>
        <w:adjustRightInd w:val="0"/>
        <w:ind w:firstLine="709"/>
        <w:jc w:val="center"/>
        <w:rPr>
          <w:spacing w:val="-1"/>
          <w:sz w:val="28"/>
          <w:szCs w:val="28"/>
        </w:rPr>
      </w:pPr>
      <w:r>
        <w:rPr>
          <w:b/>
          <w:spacing w:val="-1"/>
          <w:sz w:val="28"/>
          <w:szCs w:val="28"/>
        </w:rPr>
        <w:t>ЦТ = a + b</w:t>
      </w:r>
      <w:r>
        <w:rPr>
          <w:rStyle w:val="af6"/>
          <w:spacing w:val="-1"/>
          <w:sz w:val="28"/>
          <w:szCs w:val="28"/>
        </w:rPr>
        <w:footnoteReference w:id="20"/>
      </w:r>
      <w:r>
        <w:rPr>
          <w:spacing w:val="-1"/>
          <w:sz w:val="28"/>
          <w:szCs w:val="28"/>
        </w:rPr>
        <w:t>, где</w:t>
      </w:r>
    </w:p>
    <w:p w14:paraId="1373E827" w14:textId="77777777" w:rsidR="001D29BC" w:rsidRPr="00AE70DF" w:rsidRDefault="001D29BC" w:rsidP="001D29BC">
      <w:pPr>
        <w:shd w:val="clear" w:color="auto" w:fill="FFFFFF"/>
        <w:tabs>
          <w:tab w:val="left" w:pos="8364"/>
        </w:tabs>
        <w:ind w:firstLine="709"/>
        <w:jc w:val="both"/>
        <w:rPr>
          <w:bCs/>
          <w:sz w:val="28"/>
          <w:szCs w:val="28"/>
        </w:rPr>
      </w:pPr>
      <w:r>
        <w:rPr>
          <w:bCs/>
          <w:sz w:val="28"/>
          <w:szCs w:val="28"/>
        </w:rPr>
        <w:t>a - переменная составляющая определяется сторонами ежемесячно на предстоящий месяц поставки на основании опубликованных на сайте АО «Санкт-Петербургская Международная Товарно-сырьевая Биржа»:</w:t>
      </w:r>
      <w:r>
        <w:rPr>
          <w:rFonts w:ascii="Arial" w:hAnsi="Arial" w:cs="Arial"/>
          <w:sz w:val="21"/>
          <w:szCs w:val="21"/>
        </w:rPr>
        <w:t> </w:t>
      </w:r>
      <w:r>
        <w:rPr>
          <w:bCs/>
          <w:sz w:val="28"/>
          <w:szCs w:val="28"/>
        </w:rPr>
        <w:t xml:space="preserve">  </w:t>
      </w:r>
      <w:hyperlink r:id="rId37" w:history="1">
        <w:r>
          <w:rPr>
            <w:rStyle w:val="a7"/>
            <w:color w:val="auto"/>
            <w:sz w:val="28"/>
            <w:szCs w:val="28"/>
          </w:rPr>
          <w:t>https://spimex.com/markets/oil_products/indexes/regional/</w:t>
        </w:r>
      </w:hyperlink>
      <w:r>
        <w:rPr>
          <w:bCs/>
          <w:sz w:val="28"/>
          <w:szCs w:val="28"/>
        </w:rPr>
        <w:t xml:space="preserve"> региональных биржевых индексов по </w:t>
      </w:r>
      <w:r>
        <w:rPr>
          <w:sz w:val="28"/>
          <w:szCs w:val="28"/>
        </w:rPr>
        <w:t>дизельному топливу</w:t>
      </w:r>
      <w:r>
        <w:rPr>
          <w:rStyle w:val="af6"/>
          <w:sz w:val="28"/>
          <w:szCs w:val="28"/>
        </w:rPr>
        <w:footnoteReference w:id="21"/>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22"/>
      </w:r>
      <w:r>
        <w:rPr>
          <w:bCs/>
          <w:sz w:val="28"/>
          <w:szCs w:val="28"/>
        </w:rPr>
        <w:t>). Переменная составляющая равняется среднему значению индексов</w:t>
      </w:r>
      <w:r>
        <w:rPr>
          <w:rStyle w:val="af6"/>
          <w:bCs/>
          <w:sz w:val="28"/>
          <w:szCs w:val="28"/>
        </w:rPr>
        <w:footnoteReference w:id="23"/>
      </w:r>
      <w:r>
        <w:rPr>
          <w:bCs/>
          <w:sz w:val="28"/>
          <w:szCs w:val="28"/>
        </w:rPr>
        <w:t xml:space="preserve"> (без учета НДС),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hyperlink r:id="rId38" w:history="1">
        <w:r>
          <w:rPr>
            <w:rStyle w:val="a7"/>
            <w:color w:val="auto"/>
            <w:sz w:val="28"/>
            <w:szCs w:val="28"/>
          </w:rPr>
          <w:t>https://spimex.com/markets/oil_products/indexes/regional/</w:t>
        </w:r>
      </w:hyperlink>
      <w:r>
        <w:rPr>
          <w:sz w:val="28"/>
          <w:szCs w:val="28"/>
        </w:rPr>
        <w:t xml:space="preserve"> представлены,</w:t>
      </w:r>
      <w:r>
        <w:rPr>
          <w:bCs/>
          <w:sz w:val="28"/>
          <w:szCs w:val="28"/>
        </w:rPr>
        <w:t xml:space="preserve"> месяца,</w:t>
      </w:r>
      <w:r>
        <w:rPr>
          <w:sz w:val="28"/>
          <w:szCs w:val="28"/>
        </w:rPr>
        <w:t xml:space="preserve"> </w:t>
      </w:r>
      <w:r>
        <w:rPr>
          <w:bCs/>
          <w:sz w:val="28"/>
          <w:szCs w:val="28"/>
        </w:rPr>
        <w:t xml:space="preserve">предшествующего месяцу, в котором определяется цена Товара </w:t>
      </w:r>
      <w:r>
        <w:rPr>
          <w:sz w:val="28"/>
          <w:szCs w:val="28"/>
        </w:rPr>
        <w:t>(месяц определения цены</w:t>
      </w:r>
      <w:r>
        <w:rPr>
          <w:rStyle w:val="af6"/>
          <w:sz w:val="28"/>
          <w:szCs w:val="28"/>
        </w:rPr>
        <w:footnoteReference w:id="24"/>
      </w:r>
      <w:r>
        <w:rPr>
          <w:sz w:val="28"/>
          <w:szCs w:val="28"/>
        </w:rPr>
        <w:t>)</w:t>
      </w:r>
      <w:r>
        <w:rPr>
          <w:bCs/>
          <w:sz w:val="28"/>
          <w:szCs w:val="28"/>
        </w:rPr>
        <w:t xml:space="preserve">. </w:t>
      </w:r>
    </w:p>
    <w:p w14:paraId="609DD045" w14:textId="77777777" w:rsidR="001D29BC" w:rsidRPr="00AE70DF" w:rsidRDefault="001D29BC" w:rsidP="001D29BC">
      <w:pPr>
        <w:widowControl w:val="0"/>
        <w:shd w:val="clear" w:color="auto" w:fill="FFFFFF"/>
        <w:tabs>
          <w:tab w:val="num" w:pos="0"/>
        </w:tabs>
        <w:autoSpaceDE w:val="0"/>
        <w:autoSpaceDN w:val="0"/>
        <w:adjustRightInd w:val="0"/>
        <w:ind w:firstLine="709"/>
        <w:jc w:val="both"/>
        <w:rPr>
          <w:bCs/>
          <w:sz w:val="28"/>
          <w:szCs w:val="28"/>
        </w:rPr>
      </w:pPr>
      <w:r>
        <w:rPr>
          <w:bCs/>
          <w:sz w:val="28"/>
          <w:szCs w:val="28"/>
        </w:rPr>
        <w:t xml:space="preserve">b </w:t>
      </w:r>
      <w:proofErr w:type="gramStart"/>
      <w:r>
        <w:rPr>
          <w:bCs/>
          <w:sz w:val="28"/>
          <w:szCs w:val="28"/>
        </w:rPr>
        <w:t>-  постоянная</w:t>
      </w:r>
      <w:proofErr w:type="gramEnd"/>
      <w:r>
        <w:rPr>
          <w:bCs/>
          <w:sz w:val="28"/>
          <w:szCs w:val="28"/>
        </w:rPr>
        <w:t xml:space="preserve">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14:paraId="214BD86F" w14:textId="77777777" w:rsidR="001D29BC" w:rsidRDefault="001D29BC" w:rsidP="001D29BC">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 xml:space="preserve">действия </w:t>
      </w:r>
      <w:r>
        <w:rPr>
          <w:sz w:val="28"/>
          <w:szCs w:val="28"/>
        </w:rPr>
        <w:lastRenderedPageBreak/>
        <w:t>Договора</w:t>
      </w:r>
      <w:r>
        <w:rPr>
          <w:rFonts w:eastAsia="MS Mincho"/>
          <w:bCs/>
          <w:sz w:val="28"/>
          <w:szCs w:val="28"/>
        </w:rPr>
        <w:t xml:space="preserve"> и составляет для летнего дизельного топлива: _____ (___</w:t>
      </w:r>
      <w:proofErr w:type="gramStart"/>
      <w:r>
        <w:rPr>
          <w:rFonts w:eastAsia="MS Mincho"/>
          <w:bCs/>
          <w:sz w:val="28"/>
          <w:szCs w:val="28"/>
        </w:rPr>
        <w:t>_)</w:t>
      </w:r>
      <w:r>
        <w:rPr>
          <w:sz w:val="28"/>
          <w:szCs w:val="28"/>
        </w:rPr>
        <w:t>%</w:t>
      </w:r>
      <w:proofErr w:type="gramEnd"/>
      <w:r>
        <w:rPr>
          <w:sz w:val="28"/>
          <w:szCs w:val="28"/>
        </w:rPr>
        <w:t xml:space="preserve"> от </w:t>
      </w:r>
      <w:r>
        <w:rPr>
          <w:bCs/>
          <w:sz w:val="28"/>
          <w:szCs w:val="28"/>
        </w:rPr>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14:paraId="75BAED58" w14:textId="77777777" w:rsidR="001D29BC" w:rsidRPr="002C6D94" w:rsidRDefault="001D29BC" w:rsidP="001D29BC">
      <w:pPr>
        <w:widowControl w:val="0"/>
        <w:shd w:val="clear" w:color="auto" w:fill="FFFFFF"/>
        <w:tabs>
          <w:tab w:val="num" w:pos="0"/>
        </w:tabs>
        <w:autoSpaceDE w:val="0"/>
        <w:autoSpaceDN w:val="0"/>
        <w:adjustRightInd w:val="0"/>
        <w:ind w:firstLine="709"/>
        <w:jc w:val="both"/>
        <w:rPr>
          <w:bCs/>
          <w:i/>
          <w:sz w:val="28"/>
          <w:szCs w:val="28"/>
        </w:rPr>
      </w:pPr>
      <w:r w:rsidRPr="002C6D94">
        <w:rPr>
          <w:rFonts w:eastAsia="MS Mincho"/>
          <w:bCs/>
          <w:i/>
          <w:sz w:val="28"/>
          <w:szCs w:val="28"/>
        </w:rPr>
        <w:t>Значение составляющей «</w:t>
      </w:r>
      <w:r w:rsidRPr="002C6D94">
        <w:rPr>
          <w:rFonts w:eastAsia="MS Mincho"/>
          <w:bCs/>
          <w:i/>
          <w:sz w:val="28"/>
          <w:szCs w:val="28"/>
          <w:lang w:val="en-US"/>
        </w:rPr>
        <w:t>b</w:t>
      </w:r>
      <w:r w:rsidRPr="002C6D94">
        <w:rPr>
          <w:rFonts w:eastAsia="MS Mincho"/>
          <w:bCs/>
          <w:i/>
          <w:sz w:val="28"/>
          <w:szCs w:val="28"/>
        </w:rPr>
        <w:t xml:space="preserve">» устанавливается на весь срок </w:t>
      </w:r>
      <w:r w:rsidRPr="002C6D94">
        <w:rPr>
          <w:i/>
          <w:sz w:val="28"/>
          <w:szCs w:val="28"/>
        </w:rPr>
        <w:t>действия Договора</w:t>
      </w:r>
      <w:r w:rsidRPr="002C6D94">
        <w:rPr>
          <w:rFonts w:eastAsia="MS Mincho"/>
          <w:bCs/>
          <w:i/>
          <w:sz w:val="28"/>
          <w:szCs w:val="28"/>
        </w:rPr>
        <w:t xml:space="preserve"> и составляет для межсезонного дизельного топлива: _____ (___</w:t>
      </w:r>
      <w:proofErr w:type="gramStart"/>
      <w:r w:rsidRPr="002C6D94">
        <w:rPr>
          <w:rFonts w:eastAsia="MS Mincho"/>
          <w:bCs/>
          <w:i/>
          <w:sz w:val="28"/>
          <w:szCs w:val="28"/>
        </w:rPr>
        <w:t>_)</w:t>
      </w:r>
      <w:r w:rsidRPr="002C6D94">
        <w:rPr>
          <w:i/>
          <w:sz w:val="28"/>
          <w:szCs w:val="28"/>
        </w:rPr>
        <w:t>%</w:t>
      </w:r>
      <w:proofErr w:type="gramEnd"/>
      <w:r w:rsidRPr="002C6D94">
        <w:rPr>
          <w:i/>
          <w:sz w:val="28"/>
          <w:szCs w:val="28"/>
        </w:rPr>
        <w:t xml:space="preserve"> от </w:t>
      </w:r>
      <w:r w:rsidRPr="002C6D94">
        <w:rPr>
          <w:bCs/>
          <w:i/>
          <w:sz w:val="28"/>
          <w:szCs w:val="28"/>
        </w:rPr>
        <w:t>переменной составляющей «</w:t>
      </w:r>
      <w:r w:rsidRPr="002C6D94">
        <w:rPr>
          <w:bCs/>
          <w:i/>
          <w:sz w:val="28"/>
          <w:szCs w:val="28"/>
          <w:lang w:val="en-US"/>
        </w:rPr>
        <w:t>a</w:t>
      </w:r>
      <w:r w:rsidRPr="002C6D94">
        <w:rPr>
          <w:bCs/>
          <w:i/>
          <w:sz w:val="28"/>
          <w:szCs w:val="28"/>
        </w:rPr>
        <w:t>» в формуле цены за 1 (одну) тонну Товара, определяемой в соответствии с настоящим пунктом Договора</w:t>
      </w:r>
      <w:r>
        <w:rPr>
          <w:rStyle w:val="af6"/>
          <w:bCs/>
          <w:i/>
          <w:sz w:val="28"/>
          <w:szCs w:val="28"/>
        </w:rPr>
        <w:footnoteReference w:id="25"/>
      </w:r>
      <w:r w:rsidRPr="002C6D94">
        <w:rPr>
          <w:bCs/>
          <w:i/>
          <w:sz w:val="28"/>
          <w:szCs w:val="28"/>
        </w:rPr>
        <w:t>.</w:t>
      </w:r>
    </w:p>
    <w:p w14:paraId="1F302CB3" w14:textId="77777777" w:rsidR="001D29BC" w:rsidRPr="00AE70DF" w:rsidRDefault="001D29BC" w:rsidP="001D29BC">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действия Договора</w:t>
      </w:r>
      <w:r>
        <w:rPr>
          <w:rFonts w:eastAsia="MS Mincho"/>
          <w:bCs/>
          <w:sz w:val="28"/>
          <w:szCs w:val="28"/>
        </w:rPr>
        <w:t xml:space="preserve"> и составляет для зимнего дизельного топлива: _____ (___</w:t>
      </w:r>
      <w:proofErr w:type="gramStart"/>
      <w:r>
        <w:rPr>
          <w:rFonts w:eastAsia="MS Mincho"/>
          <w:bCs/>
          <w:sz w:val="28"/>
          <w:szCs w:val="28"/>
        </w:rPr>
        <w:t>_)</w:t>
      </w:r>
      <w:r>
        <w:rPr>
          <w:sz w:val="28"/>
          <w:szCs w:val="28"/>
        </w:rPr>
        <w:t>%</w:t>
      </w:r>
      <w:proofErr w:type="gramEnd"/>
      <w:r>
        <w:rPr>
          <w:sz w:val="28"/>
          <w:szCs w:val="28"/>
        </w:rPr>
        <w:t xml:space="preserve"> от </w:t>
      </w:r>
      <w:r>
        <w:rPr>
          <w:bCs/>
          <w:sz w:val="28"/>
          <w:szCs w:val="28"/>
        </w:rPr>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14:paraId="162F9FE1" w14:textId="77777777" w:rsidR="001D29BC" w:rsidRPr="00AE70DF" w:rsidRDefault="001D29BC" w:rsidP="001D29BC">
      <w:pPr>
        <w:ind w:firstLine="708"/>
        <w:jc w:val="both"/>
        <w:rPr>
          <w:bCs/>
          <w:sz w:val="28"/>
          <w:szCs w:val="28"/>
        </w:rPr>
      </w:pPr>
      <w:r>
        <w:rPr>
          <w:bCs/>
          <w:sz w:val="28"/>
          <w:szCs w:val="28"/>
        </w:rPr>
        <w:t>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14:paraId="3C152DD7" w14:textId="77777777" w:rsidR="001D29BC" w:rsidRPr="001004B1"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Покупатель</w:t>
      </w:r>
      <w:r>
        <w:rPr>
          <w:rStyle w:val="af6"/>
          <w:sz w:val="28"/>
          <w:szCs w:val="28"/>
        </w:rPr>
        <w:footnoteReference w:id="26"/>
      </w:r>
      <w:r>
        <w:rPr>
          <w:sz w:val="28"/>
          <w:szCs w:val="28"/>
        </w:rPr>
        <w:t xml:space="preserve"> производит оплату </w:t>
      </w:r>
      <w:proofErr w:type="gramStart"/>
      <w:r>
        <w:rPr>
          <w:sz w:val="28"/>
          <w:szCs w:val="28"/>
        </w:rPr>
        <w:t>за фактически поставленный Товар</w:t>
      </w:r>
      <w:proofErr w:type="gramEnd"/>
      <w:r>
        <w:rPr>
          <w:sz w:val="28"/>
          <w:szCs w:val="28"/>
        </w:rPr>
        <w:t xml:space="preserve">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14:paraId="138C664D" w14:textId="77777777" w:rsidR="001D29BC" w:rsidRPr="001004B1" w:rsidRDefault="001D29BC" w:rsidP="001D29BC">
      <w:pPr>
        <w:tabs>
          <w:tab w:val="left" w:pos="567"/>
        </w:tabs>
        <w:ind w:firstLine="709"/>
        <w:rPr>
          <w:b/>
          <w:i/>
          <w:sz w:val="28"/>
          <w:szCs w:val="28"/>
        </w:rPr>
      </w:pPr>
      <w:r>
        <w:rPr>
          <w:b/>
          <w:i/>
          <w:sz w:val="28"/>
          <w:szCs w:val="28"/>
        </w:rPr>
        <w:t>либо</w:t>
      </w:r>
    </w:p>
    <w:p w14:paraId="0C3D5F9C" w14:textId="77777777" w:rsidR="001D29BC" w:rsidRPr="001004B1" w:rsidRDefault="001D29BC" w:rsidP="001D29BC">
      <w:pPr>
        <w:tabs>
          <w:tab w:val="left" w:pos="567"/>
        </w:tabs>
        <w:ind w:firstLine="709"/>
        <w:jc w:val="both"/>
        <w:rPr>
          <w:sz w:val="28"/>
          <w:szCs w:val="28"/>
        </w:rPr>
      </w:pPr>
      <w:r>
        <w:rPr>
          <w:sz w:val="28"/>
          <w:szCs w:val="28"/>
        </w:rPr>
        <w:t>Поставщик в течение 2 (двух) рабочих дней с даты подписания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с даты получения счета от Поставщика.</w:t>
      </w:r>
    </w:p>
    <w:p w14:paraId="298989AA" w14:textId="77777777" w:rsidR="001D29BC" w:rsidRPr="00AE70DF" w:rsidRDefault="001D29BC" w:rsidP="001D29BC">
      <w:pPr>
        <w:pStyle w:val="1a"/>
        <w:ind w:firstLine="709"/>
        <w:rPr>
          <w:spacing w:val="-1"/>
          <w:szCs w:val="28"/>
        </w:rPr>
      </w:pPr>
      <w:r>
        <w:rPr>
          <w:spacing w:val="-1"/>
          <w:szCs w:val="28"/>
        </w:rPr>
        <w:t xml:space="preserve">Окончательная оплата </w:t>
      </w:r>
      <w:proofErr w:type="gramStart"/>
      <w:r>
        <w:rPr>
          <w:spacing w:val="-1"/>
          <w:szCs w:val="28"/>
        </w:rPr>
        <w:t>за фактически поставленный Товар</w:t>
      </w:r>
      <w:proofErr w:type="gramEnd"/>
      <w:r>
        <w:rPr>
          <w:spacing w:val="-1"/>
          <w:szCs w:val="28"/>
        </w:rPr>
        <w:t xml:space="preserve"> производится Покупателем </w:t>
      </w:r>
      <w:r>
        <w:rPr>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r>
        <w:rPr>
          <w:spacing w:val="-1"/>
          <w:szCs w:val="28"/>
        </w:rPr>
        <w:t xml:space="preserve"> </w:t>
      </w:r>
    </w:p>
    <w:p w14:paraId="1C72F5C2" w14:textId="77777777" w:rsidR="001D29BC" w:rsidRPr="00AE70DF" w:rsidRDefault="001D29BC" w:rsidP="001D29BC">
      <w:pPr>
        <w:pStyle w:val="1a"/>
        <w:ind w:firstLine="709"/>
        <w:rPr>
          <w:shd w:val="clear" w:color="auto" w:fill="FFFFFF"/>
        </w:rPr>
      </w:pPr>
      <w:r>
        <w:rPr>
          <w:szCs w:val="28"/>
        </w:rPr>
        <w:t>В последующие периоды: 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szCs w:val="28"/>
        </w:rPr>
        <w:t xml:space="preserve">е позднее 25 (двадцать пятого) числа месяца, предшествующего месяцу поставки </w:t>
      </w:r>
      <w:r>
        <w:rPr>
          <w:spacing w:val="-1"/>
          <w:szCs w:val="28"/>
        </w:rPr>
        <w:t xml:space="preserve">Товара </w:t>
      </w:r>
      <w:r>
        <w:rPr>
          <w:szCs w:val="28"/>
        </w:rPr>
        <w:t xml:space="preserve"> в течение 7 (семи) календарных дней с даты получения счета от Поставщика.</w:t>
      </w:r>
    </w:p>
    <w:p w14:paraId="014AD365" w14:textId="77777777" w:rsidR="001D29BC" w:rsidRPr="00AE70DF" w:rsidRDefault="001D29BC" w:rsidP="001D29BC">
      <w:pPr>
        <w:pStyle w:val="1a"/>
        <w:ind w:firstLine="709"/>
        <w:rPr>
          <w:shd w:val="clear" w:color="auto" w:fill="FFFFFF"/>
        </w:rPr>
      </w:pPr>
      <w:r>
        <w:rPr>
          <w:spacing w:val="-1"/>
          <w:szCs w:val="28"/>
        </w:rPr>
        <w:t xml:space="preserve">Окончательная оплата </w:t>
      </w:r>
      <w:proofErr w:type="gramStart"/>
      <w:r>
        <w:rPr>
          <w:spacing w:val="-1"/>
          <w:szCs w:val="28"/>
        </w:rPr>
        <w:t>за фактически поставленный Товар</w:t>
      </w:r>
      <w:proofErr w:type="gramEnd"/>
      <w:r>
        <w:rPr>
          <w:spacing w:val="-1"/>
          <w:szCs w:val="28"/>
        </w:rPr>
        <w:t xml:space="preserve"> производится Покупателем </w:t>
      </w:r>
      <w:r>
        <w:rPr>
          <w:shd w:val="clear" w:color="auto" w:fill="FFFFFF"/>
        </w:rPr>
        <w:t xml:space="preserve">в течение 30 (тридцати) календарных дней после подписания </w:t>
      </w:r>
      <w:r>
        <w:rPr>
          <w:shd w:val="clear" w:color="auto" w:fill="FFFFFF"/>
        </w:rPr>
        <w:lastRenderedPageBreak/>
        <w:t>сторонами товарной накладной (ТОРГ-12) или универсального передаточного документа (УПД), на основании предоставленных Поставщиком счёта, счёта-фактуры.</w:t>
      </w:r>
    </w:p>
    <w:p w14:paraId="2E9C7AD9" w14:textId="77777777" w:rsidR="001D29BC" w:rsidRPr="00AE70DF" w:rsidRDefault="001D29BC" w:rsidP="001D29BC">
      <w:pPr>
        <w:pStyle w:val="1a"/>
        <w:ind w:firstLine="709"/>
        <w:rPr>
          <w:szCs w:val="28"/>
        </w:rPr>
      </w:pPr>
      <w:r>
        <w:rPr>
          <w:spacing w:val="-1"/>
          <w:szCs w:val="28"/>
        </w:rPr>
        <w:t xml:space="preserve">В случае если фактическая стоимость Товара поставленного в текущем месяце не превысила произведенный Покупателем авансовый </w:t>
      </w:r>
      <w:proofErr w:type="gramStart"/>
      <w:r>
        <w:rPr>
          <w:spacing w:val="-1"/>
          <w:szCs w:val="28"/>
        </w:rPr>
        <w:t>платеж,  сумма</w:t>
      </w:r>
      <w:proofErr w:type="gramEnd"/>
      <w:r>
        <w:rPr>
          <w:spacing w:val="-1"/>
          <w:szCs w:val="28"/>
        </w:rPr>
        <w:t xml:space="preserve"> переплаты учитывается как предоплата в счет предстоящих поставок Товара, либо, по письменному требованию Покупателя возвращается Поставщиком Покупателю в течение 7 (семи) календарных дней с даты получения требования.</w:t>
      </w:r>
    </w:p>
    <w:p w14:paraId="4421904E" w14:textId="77777777"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Расчёты по Договору производятся путем безналичного перечисления денежных средств на расчетный счет Поставщика, в рублях РФ.</w:t>
      </w:r>
    </w:p>
    <w:p w14:paraId="56A9CB87" w14:textId="77777777" w:rsidR="001D29BC" w:rsidRPr="0065567B"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В случае поставки Товара, который по качеству и (или) ассортименту не соответствует условиям Договора, оплата соответствующей партии Товара </w:t>
      </w:r>
      <w:r w:rsidRPr="00D5643A">
        <w:rPr>
          <w:sz w:val="28"/>
          <w:szCs w:val="28"/>
        </w:rPr>
        <w:t>Покупателем согласно пункту 2.3. Договора не производится до замены По</w:t>
      </w:r>
      <w:r w:rsidRPr="007D728B">
        <w:rPr>
          <w:sz w:val="28"/>
          <w:szCs w:val="28"/>
        </w:rPr>
        <w:t>ставщиком Товара на качественный и (или) соответствующий ассортименту согласно условиям Договора.</w:t>
      </w:r>
    </w:p>
    <w:p w14:paraId="4AF1CB44" w14:textId="77777777" w:rsidR="001D29BC" w:rsidRPr="0065567B" w:rsidRDefault="001D29BC" w:rsidP="001D29BC">
      <w:pPr>
        <w:widowControl w:val="0"/>
        <w:shd w:val="clear" w:color="auto" w:fill="FFFFFF"/>
        <w:suppressAutoHyphens w:val="0"/>
        <w:autoSpaceDE w:val="0"/>
        <w:autoSpaceDN w:val="0"/>
        <w:adjustRightInd w:val="0"/>
        <w:ind w:firstLine="709"/>
        <w:jc w:val="both"/>
        <w:rPr>
          <w:sz w:val="28"/>
          <w:szCs w:val="28"/>
        </w:rPr>
      </w:pPr>
      <w:r w:rsidRPr="0065567B">
        <w:rPr>
          <w:sz w:val="28"/>
          <w:szCs w:val="28"/>
        </w:rPr>
        <w:t xml:space="preserve">В этом случае срок для оплаты в соответствии с пунктом 2.3. Договора начинает исчисляться с даты получения Товара надлежащего качества и (или) ассортимента. </w:t>
      </w:r>
    </w:p>
    <w:p w14:paraId="390FC5A6" w14:textId="77777777" w:rsidR="001D29BC" w:rsidRPr="00D5643A"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sidRPr="00D5643A">
        <w:rPr>
          <w:sz w:val="28"/>
          <w:szCs w:val="28"/>
        </w:rPr>
        <w:t>Цена за 1 (одну) тонну Товара определяется Сторонами на каждый предстоящий месяц поставки путем подписания Сторонами Протокола согласования договорной цены, по форме Приложения № 2 к Договору (далее – Протокол согласования договорной цены). Протоколы согласования договорной цены являются неотъемлемой частью настоящего Договора.</w:t>
      </w:r>
    </w:p>
    <w:p w14:paraId="2D1E31E5" w14:textId="77777777"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sidRPr="00D5643A">
        <w:rPr>
          <w:sz w:val="28"/>
          <w:szCs w:val="28"/>
        </w:rPr>
        <w:t xml:space="preserve">Покупатель до 10-го (десятого) числа месяца, в </w:t>
      </w:r>
      <w:r w:rsidRPr="00D5643A">
        <w:rPr>
          <w:bCs/>
          <w:sz w:val="28"/>
          <w:szCs w:val="28"/>
        </w:rPr>
        <w:t>котором определ</w:t>
      </w:r>
      <w:r w:rsidRPr="007D728B">
        <w:rPr>
          <w:bCs/>
          <w:sz w:val="28"/>
          <w:szCs w:val="28"/>
        </w:rPr>
        <w:t xml:space="preserve">яется цена Товара </w:t>
      </w:r>
      <w:r w:rsidRPr="007D728B">
        <w:rPr>
          <w:sz w:val="28"/>
          <w:szCs w:val="28"/>
        </w:rPr>
        <w:t>(месяц определения цены</w:t>
      </w:r>
      <w:r w:rsidRPr="00D5643A">
        <w:rPr>
          <w:rStyle w:val="af6"/>
          <w:sz w:val="28"/>
          <w:szCs w:val="28"/>
        </w:rPr>
        <w:footnoteReference w:id="27"/>
      </w:r>
      <w:r w:rsidRPr="00D5643A">
        <w:rPr>
          <w:sz w:val="28"/>
          <w:szCs w:val="28"/>
        </w:rPr>
        <w:t>) направляет Поставщику оформленный со своей Стороны в 2-х (</w:t>
      </w:r>
      <w:r>
        <w:rPr>
          <w:sz w:val="28"/>
          <w:szCs w:val="28"/>
        </w:rPr>
        <w:t>двух) экземплярах Протокол согласования договорной цены на предстоящий месяц поставки.</w:t>
      </w:r>
    </w:p>
    <w:p w14:paraId="7A6CE7B1" w14:textId="77777777"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Поставщик в течение 5-х (пяти) рабочих дней с даты получения от Покупателя Протокола договорной цены подписывает его со своей Стороны и возвращает 1 (один) экземпляр подписанного Протокола согласования договорной цены Покупателю.  </w:t>
      </w:r>
    </w:p>
    <w:p w14:paraId="3F0178C6" w14:textId="77777777" w:rsidR="001D29BC" w:rsidRPr="00AE70DF" w:rsidRDefault="001D29BC" w:rsidP="001D29BC">
      <w:pPr>
        <w:pStyle w:val="ConsNormal"/>
        <w:ind w:left="360" w:firstLine="0"/>
        <w:jc w:val="both"/>
        <w:rPr>
          <w:rFonts w:ascii="Times New Roman" w:hAnsi="Times New Roman" w:cs="Times New Roman"/>
          <w:sz w:val="24"/>
          <w:szCs w:val="24"/>
        </w:rPr>
      </w:pPr>
    </w:p>
    <w:p w14:paraId="368306FE" w14:textId="77777777" w:rsidR="001D29BC" w:rsidRPr="00AE70DF" w:rsidRDefault="001D29BC" w:rsidP="001D29BC">
      <w:pPr>
        <w:numPr>
          <w:ilvl w:val="0"/>
          <w:numId w:val="28"/>
        </w:numPr>
        <w:tabs>
          <w:tab w:val="clear" w:pos="720"/>
          <w:tab w:val="num" w:pos="1134"/>
        </w:tabs>
        <w:suppressAutoHyphens w:val="0"/>
        <w:ind w:left="0" w:firstLine="709"/>
        <w:jc w:val="center"/>
        <w:rPr>
          <w:b/>
          <w:bCs/>
          <w:sz w:val="28"/>
          <w:szCs w:val="28"/>
        </w:rPr>
      </w:pPr>
      <w:r>
        <w:rPr>
          <w:b/>
          <w:bCs/>
          <w:sz w:val="28"/>
          <w:szCs w:val="28"/>
        </w:rPr>
        <w:t>Условия поставки Товара</w:t>
      </w:r>
    </w:p>
    <w:p w14:paraId="5BB0078D" w14:textId="77777777"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Покупатель в письменном виде направляет Поставщику на электронный </w:t>
      </w:r>
      <w:proofErr w:type="gramStart"/>
      <w:r>
        <w:rPr>
          <w:sz w:val="28"/>
          <w:szCs w:val="28"/>
        </w:rPr>
        <w:t>адрес:_</w:t>
      </w:r>
      <w:proofErr w:type="gramEnd"/>
      <w:r>
        <w:rPr>
          <w:sz w:val="28"/>
          <w:szCs w:val="28"/>
        </w:rPr>
        <w:t>_________ заявку о наименовании (ассортименте), количестве и стоимости Товара (далее - Заявка).</w:t>
      </w:r>
    </w:p>
    <w:p w14:paraId="0B1E9ECB" w14:textId="77777777"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 Поставщик в течение 24 (двадцати четырех) часов с момента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Заявке, переданной посредством электронной почты, с последующим направлением оригинала Заявки с отгрузкой Товара. </w:t>
      </w:r>
    </w:p>
    <w:p w14:paraId="30BE7ACF" w14:textId="77777777"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Поставка Товара Покупателю осуществляется по Заявкам Покупателя </w:t>
      </w:r>
      <w:r>
        <w:rPr>
          <w:sz w:val="28"/>
          <w:szCs w:val="28"/>
        </w:rPr>
        <w:lastRenderedPageBreak/>
        <w:t>в течение 2 (двух) рабочих дней с даты подписания Сторонами соответствующей Заявки.</w:t>
      </w:r>
    </w:p>
    <w:p w14:paraId="167A1F5C" w14:textId="77777777" w:rsidR="001D29BC"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Поставка Товара Покупателю по настоящему Договору осуществляется специализированным автотранспортом в согласованное Сторонами время с понедельника по четверг: с _____ до _____ местного времени, в пятницу: с _____ до _____ местного времени, по адресу: __________________________. </w:t>
      </w:r>
    </w:p>
    <w:p w14:paraId="6611BCD3" w14:textId="77777777"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Поставка Товара Покупателю по настоящему Договору осуществляется путем слива дизельного топлива с соблюдением правил пожарной безопасности в емкости для хранения топлива/топливно-заправочный модуль/автозаправочную станцию, указанные Покупателем. </w:t>
      </w:r>
    </w:p>
    <w:p w14:paraId="5185D187" w14:textId="77777777" w:rsidR="001D29BC" w:rsidRPr="00D5643A" w:rsidRDefault="001D29BC" w:rsidP="001D29BC">
      <w:pPr>
        <w:pStyle w:val="aff6"/>
        <w:widowControl w:val="0"/>
        <w:numPr>
          <w:ilvl w:val="1"/>
          <w:numId w:val="28"/>
        </w:numPr>
        <w:shd w:val="clear" w:color="auto" w:fill="FFFFFF"/>
        <w:tabs>
          <w:tab w:val="clear" w:pos="720"/>
          <w:tab w:val="num" w:pos="0"/>
          <w:tab w:val="num" w:pos="1146"/>
          <w:tab w:val="left" w:pos="1560"/>
        </w:tabs>
        <w:suppressAutoHyphens w:val="0"/>
        <w:autoSpaceDE w:val="0"/>
        <w:autoSpaceDN w:val="0"/>
        <w:adjustRightInd w:val="0"/>
        <w:ind w:left="0" w:firstLine="709"/>
        <w:jc w:val="both"/>
        <w:rPr>
          <w:sz w:val="28"/>
          <w:szCs w:val="28"/>
        </w:rPr>
      </w:pPr>
      <w:r w:rsidRPr="005379F6">
        <w:rPr>
          <w:sz w:val="28"/>
          <w:szCs w:val="28"/>
        </w:rPr>
        <w:t>При передаче Товара (партии Товара) Поставщик обязан предо</w:t>
      </w:r>
      <w:r w:rsidRPr="00D5643A">
        <w:rPr>
          <w:sz w:val="28"/>
          <w:szCs w:val="28"/>
        </w:rPr>
        <w:t>ставить Покупателю документы: паспорт качества на поставляемую партию Товара, свидетельствующий</w:t>
      </w:r>
      <w:r w:rsidRPr="005379F6">
        <w:rPr>
          <w:sz w:val="28"/>
          <w:szCs w:val="28"/>
        </w:rPr>
        <w:t xml:space="preserve"> о качестве поставляемого Товара (копию</w:t>
      </w:r>
      <w:r w:rsidRPr="0022619B">
        <w:rPr>
          <w:sz w:val="28"/>
          <w:szCs w:val="28"/>
        </w:rPr>
        <w:t>, заве</w:t>
      </w:r>
      <w:r w:rsidRPr="00D5643A">
        <w:rPr>
          <w:sz w:val="28"/>
          <w:szCs w:val="28"/>
        </w:rPr>
        <w:t xml:space="preserve">ренную Поставщиком), а также </w:t>
      </w:r>
      <w:r w:rsidRPr="00D5643A">
        <w:rPr>
          <w:bCs/>
          <w:sz w:val="28"/>
          <w:szCs w:val="28"/>
          <w:lang w:eastAsia="ru-RU"/>
        </w:rPr>
        <w:t>первичные учетные и платежные документы: товарная накладная по форме ТОРГ-12, счет-фактура или универсальный передаточный документ (УПД) и счет.</w:t>
      </w:r>
      <w:r w:rsidRPr="00D5643A">
        <w:rPr>
          <w:sz w:val="28"/>
          <w:szCs w:val="28"/>
        </w:rPr>
        <w:t xml:space="preserve"> </w:t>
      </w:r>
    </w:p>
    <w:p w14:paraId="15C410F2" w14:textId="77777777" w:rsidR="001D29BC" w:rsidRDefault="001D29BC" w:rsidP="001D29BC">
      <w:pPr>
        <w:pStyle w:val="aff6"/>
        <w:widowControl w:val="0"/>
        <w:numPr>
          <w:ilvl w:val="1"/>
          <w:numId w:val="28"/>
        </w:numPr>
        <w:shd w:val="clear" w:color="auto" w:fill="FFFFFF"/>
        <w:tabs>
          <w:tab w:val="clear" w:pos="720"/>
          <w:tab w:val="num" w:pos="142"/>
        </w:tabs>
        <w:suppressAutoHyphens w:val="0"/>
        <w:autoSpaceDE w:val="0"/>
        <w:autoSpaceDN w:val="0"/>
        <w:adjustRightInd w:val="0"/>
        <w:ind w:left="0" w:firstLine="709"/>
        <w:jc w:val="both"/>
        <w:rPr>
          <w:sz w:val="28"/>
          <w:szCs w:val="28"/>
        </w:rPr>
      </w:pPr>
      <w:r>
        <w:rPr>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14:paraId="1DCAD2C8" w14:textId="77777777" w:rsidR="001D29BC"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09050559" w14:textId="77777777" w:rsidR="001D29BC" w:rsidRPr="00FC7FFD" w:rsidRDefault="001D29BC" w:rsidP="001D29BC">
      <w:pPr>
        <w:pStyle w:val="aff6"/>
        <w:widowControl w:val="0"/>
        <w:numPr>
          <w:ilvl w:val="1"/>
          <w:numId w:val="28"/>
        </w:numPr>
        <w:shd w:val="clear" w:color="auto" w:fill="FFFFFF"/>
        <w:tabs>
          <w:tab w:val="clear" w:pos="720"/>
          <w:tab w:val="num" w:pos="142"/>
        </w:tabs>
        <w:suppressAutoHyphens w:val="0"/>
        <w:autoSpaceDE w:val="0"/>
        <w:autoSpaceDN w:val="0"/>
        <w:adjustRightInd w:val="0"/>
        <w:ind w:left="0" w:firstLine="709"/>
        <w:jc w:val="both"/>
        <w:rPr>
          <w:sz w:val="28"/>
          <w:szCs w:val="28"/>
        </w:rPr>
      </w:pPr>
      <w:r>
        <w:rPr>
          <w:sz w:val="28"/>
          <w:szCs w:val="28"/>
        </w:rPr>
        <w:t>Покупатель</w:t>
      </w:r>
      <w:r w:rsidRPr="00FC7FFD">
        <w:rPr>
          <w:sz w:val="28"/>
          <w:szCs w:val="28"/>
        </w:rPr>
        <w:t xml:space="preserve"> производит приемку Товара и направляет Поставщику в течение </w:t>
      </w:r>
      <w:r>
        <w:rPr>
          <w:sz w:val="28"/>
          <w:szCs w:val="28"/>
        </w:rPr>
        <w:t>5 (пяти) календарных</w:t>
      </w:r>
      <w:r w:rsidRPr="00FC7FFD">
        <w:rPr>
          <w:sz w:val="28"/>
          <w:szCs w:val="28"/>
        </w:rPr>
        <w:t xml:space="preserve"> дней с момента фактического поступления Товара, подписанную 2 (двумя) </w:t>
      </w:r>
      <w:r w:rsidRPr="00C573D4">
        <w:rPr>
          <w:sz w:val="28"/>
          <w:szCs w:val="28"/>
        </w:rPr>
        <w:t>Сторонами товарную накладную (по форме ТОРГ-12) либо универсальный передаточный документ или акт с перечнем недостатков и сроками их устранения за счет Поставщика (в случае выявления, в ходе осуществления приемки Товара, несоответствия Товара условиям настоящего Договора). Момент фактического поступления Товара Покупателю определяется из данных транспортной накладной</w:t>
      </w:r>
      <w:r w:rsidRPr="00FC7FFD">
        <w:rPr>
          <w:sz w:val="28"/>
          <w:szCs w:val="28"/>
        </w:rPr>
        <w:t xml:space="preserve">, подписываемой </w:t>
      </w:r>
      <w:r>
        <w:rPr>
          <w:sz w:val="28"/>
          <w:szCs w:val="28"/>
        </w:rPr>
        <w:t>Покупателем</w:t>
      </w:r>
      <w:r w:rsidRPr="00FC7FFD">
        <w:rPr>
          <w:sz w:val="28"/>
          <w:szCs w:val="28"/>
        </w:rPr>
        <w:t xml:space="preserve"> в момент поступления Товара </w:t>
      </w:r>
      <w:r>
        <w:rPr>
          <w:sz w:val="28"/>
          <w:szCs w:val="28"/>
        </w:rPr>
        <w:t>в место поставки Товара</w:t>
      </w:r>
      <w:r w:rsidRPr="00FC7FFD">
        <w:rPr>
          <w:sz w:val="28"/>
          <w:szCs w:val="28"/>
        </w:rPr>
        <w:t>.</w:t>
      </w:r>
    </w:p>
    <w:p w14:paraId="20AACDC6" w14:textId="77777777" w:rsidR="001D29BC" w:rsidRPr="00705C44"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Датой поставки Товара считается дата подписания Сторонами товарной накладной ТОРГ-12 или УПД.</w:t>
      </w:r>
    </w:p>
    <w:p w14:paraId="53A4DF5F" w14:textId="77777777" w:rsidR="001D29BC" w:rsidRPr="00705C44"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w:t>
      </w:r>
      <w:proofErr w:type="gramStart"/>
      <w:r>
        <w:rPr>
          <w:sz w:val="28"/>
          <w:szCs w:val="28"/>
        </w:rPr>
        <w:t xml:space="preserve">с </w:t>
      </w:r>
      <w:r w:rsidRPr="00712175">
        <w:rPr>
          <w:sz w:val="28"/>
          <w:szCs w:val="28"/>
        </w:rPr>
        <w:t xml:space="preserve"> </w:t>
      </w:r>
      <w:r>
        <w:rPr>
          <w:sz w:val="28"/>
          <w:szCs w:val="28"/>
        </w:rPr>
        <w:t>даты</w:t>
      </w:r>
      <w:proofErr w:type="gramEnd"/>
      <w:r>
        <w:rPr>
          <w:sz w:val="28"/>
          <w:szCs w:val="28"/>
        </w:rPr>
        <w:t xml:space="preserve"> составления акта об установлении расхождения по количеству Товара. </w:t>
      </w:r>
    </w:p>
    <w:p w14:paraId="771A336C" w14:textId="77777777" w:rsidR="001D29BC" w:rsidRPr="00705C44"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В момент приемки Стороны, по инициативе Покупателя, проводят отбор образцов (проб) Товара для последующего анализа экспертной </w:t>
      </w:r>
      <w:r>
        <w:rPr>
          <w:rFonts w:hint="cs"/>
          <w:bCs/>
          <w:sz w:val="28"/>
          <w:szCs w:val="28"/>
        </w:rPr>
        <w:t>организаци</w:t>
      </w:r>
      <w:r>
        <w:rPr>
          <w:bCs/>
          <w:sz w:val="28"/>
          <w:szCs w:val="28"/>
        </w:rPr>
        <w:t xml:space="preserve">ей, </w:t>
      </w:r>
      <w:r>
        <w:rPr>
          <w:sz w:val="28"/>
          <w:szCs w:val="28"/>
        </w:rPr>
        <w:t xml:space="preserve">лабораторией на соответствие качества и (или) ассортимента Товара условиям Договора. При этом составляется акт по форме Приложения № 2 к Договору в 3 (трех) экземплярах, имеющих одинаковую силу, по одному для </w:t>
      </w:r>
      <w:r>
        <w:rPr>
          <w:sz w:val="28"/>
          <w:szCs w:val="28"/>
        </w:rPr>
        <w:lastRenderedPageBreak/>
        <w:t xml:space="preserve">каждой из Сторон, а также для экспертной </w:t>
      </w:r>
      <w:r>
        <w:rPr>
          <w:rFonts w:hint="cs"/>
          <w:bCs/>
          <w:sz w:val="28"/>
          <w:szCs w:val="28"/>
        </w:rPr>
        <w:t>организации</w:t>
      </w:r>
      <w:r>
        <w:rPr>
          <w:bCs/>
          <w:sz w:val="28"/>
          <w:szCs w:val="28"/>
        </w:rPr>
        <w:t xml:space="preserve">, </w:t>
      </w:r>
      <w:r>
        <w:rPr>
          <w:sz w:val="28"/>
          <w:szCs w:val="28"/>
        </w:rPr>
        <w:t xml:space="preserve">лаборатории. </w:t>
      </w:r>
    </w:p>
    <w:p w14:paraId="4333B65D" w14:textId="77777777"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Доставка образцов (проб) Товара в экспертную </w:t>
      </w:r>
      <w:r>
        <w:rPr>
          <w:rFonts w:hint="cs"/>
          <w:bCs/>
          <w:sz w:val="28"/>
          <w:szCs w:val="28"/>
        </w:rPr>
        <w:t>организаци</w:t>
      </w:r>
      <w:r>
        <w:rPr>
          <w:bCs/>
          <w:sz w:val="28"/>
          <w:szCs w:val="28"/>
        </w:rPr>
        <w:t xml:space="preserve">ю </w:t>
      </w:r>
      <w:r>
        <w:rPr>
          <w:sz w:val="28"/>
          <w:szCs w:val="28"/>
        </w:rPr>
        <w:t>лабораторию и проведение анализа на соответствие качества и (или) ассортимента условиям Договора осуществляется за счет Покупателя. В случае, если по результатам анализа будет установлено несоответствие поставленного Товара условиям Договора, то по письменному требованию Покупателя Поставщик обязуется в течение 30 (тридцати) календарных дней с момента получения указанного требования перечислить на расчетный счет Покупателя стоимость проведения анализа образцов (проб) Товара.</w:t>
      </w:r>
    </w:p>
    <w:p w14:paraId="31E7D8A4" w14:textId="77777777"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14:paraId="266ED0AA" w14:textId="77777777" w:rsidR="001D29BC" w:rsidRPr="0065567B"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w:t>
      </w:r>
      <w:r w:rsidRPr="0065567B">
        <w:rPr>
          <w:sz w:val="28"/>
          <w:szCs w:val="28"/>
        </w:rPr>
        <w:t>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п.3.14. настоящего Договора.</w:t>
      </w:r>
    </w:p>
    <w:p w14:paraId="0447CF5F" w14:textId="77777777" w:rsidR="001D29BC" w:rsidRPr="009B5882"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sidRPr="0065567B">
        <w:rPr>
          <w:sz w:val="28"/>
          <w:szCs w:val="28"/>
        </w:rPr>
        <w:t xml:space="preserve">Приемка Товара, поставляемого взамен Товара ненадлежащего качества, осуществляется в порядке, предусмотренном пунктами </w:t>
      </w:r>
      <w:proofErr w:type="gramStart"/>
      <w:r w:rsidRPr="0065567B">
        <w:rPr>
          <w:sz w:val="28"/>
          <w:szCs w:val="28"/>
        </w:rPr>
        <w:t>3.7</w:t>
      </w:r>
      <w:r w:rsidRPr="00D5643A">
        <w:rPr>
          <w:sz w:val="28"/>
          <w:szCs w:val="28"/>
        </w:rPr>
        <w:t>-3.9</w:t>
      </w:r>
      <w:proofErr w:type="gramEnd"/>
      <w:r w:rsidRPr="00D5643A">
        <w:rPr>
          <w:sz w:val="28"/>
          <w:szCs w:val="28"/>
        </w:rPr>
        <w:t xml:space="preserve">. </w:t>
      </w:r>
      <w:r>
        <w:rPr>
          <w:sz w:val="28"/>
          <w:szCs w:val="28"/>
        </w:rPr>
        <w:t>н</w:t>
      </w:r>
      <w:r w:rsidRPr="00D5643A">
        <w:rPr>
          <w:sz w:val="28"/>
          <w:szCs w:val="28"/>
        </w:rPr>
        <w:t>астоящего Договора.</w:t>
      </w:r>
    </w:p>
    <w:p w14:paraId="51EB192C" w14:textId="77777777" w:rsidR="001D29BC" w:rsidRPr="00F113C0"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rFonts w:hint="cs"/>
          <w:sz w:val="28"/>
          <w:szCs w:val="28"/>
        </w:rPr>
        <w:t>Транспортные</w:t>
      </w:r>
      <w:r>
        <w:rPr>
          <w:sz w:val="28"/>
          <w:szCs w:val="28"/>
        </w:rPr>
        <w:t xml:space="preserve"> </w:t>
      </w:r>
      <w:r>
        <w:rPr>
          <w:rFonts w:hint="cs"/>
          <w:sz w:val="28"/>
          <w:szCs w:val="28"/>
        </w:rPr>
        <w:t>средства</w:t>
      </w:r>
      <w:r>
        <w:rPr>
          <w:sz w:val="28"/>
          <w:szCs w:val="28"/>
        </w:rPr>
        <w:t xml:space="preserve">, </w:t>
      </w:r>
      <w:r>
        <w:rPr>
          <w:rFonts w:hint="cs"/>
          <w:sz w:val="28"/>
          <w:szCs w:val="28"/>
        </w:rPr>
        <w:t>осуществляющие</w:t>
      </w:r>
      <w:r>
        <w:rPr>
          <w:sz w:val="28"/>
          <w:szCs w:val="28"/>
        </w:rPr>
        <w:t xml:space="preserve"> </w:t>
      </w:r>
      <w:r>
        <w:rPr>
          <w:rFonts w:hint="cs"/>
          <w:sz w:val="28"/>
          <w:szCs w:val="28"/>
        </w:rPr>
        <w:t>доставку</w:t>
      </w:r>
      <w:r>
        <w:rPr>
          <w:sz w:val="28"/>
          <w:szCs w:val="28"/>
        </w:rPr>
        <w:t xml:space="preserve"> дизельного </w:t>
      </w:r>
      <w:r>
        <w:rPr>
          <w:rFonts w:hint="cs"/>
          <w:sz w:val="28"/>
          <w:szCs w:val="28"/>
        </w:rPr>
        <w:t>топлива</w:t>
      </w:r>
      <w:r>
        <w:rPr>
          <w:sz w:val="28"/>
          <w:szCs w:val="28"/>
        </w:rPr>
        <w:t xml:space="preserve"> </w:t>
      </w:r>
      <w:proofErr w:type="gramStart"/>
      <w:r>
        <w:rPr>
          <w:sz w:val="28"/>
          <w:szCs w:val="28"/>
        </w:rPr>
        <w:t>Покупателю</w:t>
      </w:r>
      <w:proofErr w:type="gramEnd"/>
      <w:r>
        <w:rPr>
          <w:sz w:val="28"/>
          <w:szCs w:val="28"/>
        </w:rPr>
        <w:t xml:space="preserve"> </w:t>
      </w:r>
      <w:r>
        <w:rPr>
          <w:rFonts w:hint="cs"/>
          <w:sz w:val="28"/>
          <w:szCs w:val="28"/>
        </w:rPr>
        <w:t>должны</w:t>
      </w:r>
      <w:r>
        <w:rPr>
          <w:sz w:val="28"/>
          <w:szCs w:val="28"/>
        </w:rPr>
        <w:t xml:space="preserve"> </w:t>
      </w:r>
      <w:r>
        <w:rPr>
          <w:rFonts w:hint="cs"/>
          <w:sz w:val="28"/>
          <w:szCs w:val="28"/>
        </w:rPr>
        <w:t>соответствовать</w:t>
      </w:r>
      <w:r>
        <w:rPr>
          <w:sz w:val="28"/>
          <w:szCs w:val="28"/>
        </w:rPr>
        <w:t xml:space="preserve"> </w:t>
      </w:r>
      <w:r>
        <w:rPr>
          <w:rFonts w:hint="cs"/>
          <w:sz w:val="28"/>
          <w:szCs w:val="28"/>
        </w:rPr>
        <w:t>требованиям</w:t>
      </w:r>
      <w:r>
        <w:rPr>
          <w:sz w:val="28"/>
          <w:szCs w:val="28"/>
        </w:rPr>
        <w:t xml:space="preserve"> м</w:t>
      </w:r>
      <w:r>
        <w:rPr>
          <w:rFonts w:hint="cs"/>
          <w:sz w:val="28"/>
          <w:szCs w:val="28"/>
        </w:rPr>
        <w:t>ежгосударственн</w:t>
      </w:r>
      <w:r>
        <w:rPr>
          <w:sz w:val="28"/>
          <w:szCs w:val="28"/>
        </w:rPr>
        <w:t xml:space="preserve">ого </w:t>
      </w:r>
      <w:r>
        <w:rPr>
          <w:rFonts w:hint="cs"/>
          <w:sz w:val="28"/>
          <w:szCs w:val="28"/>
        </w:rPr>
        <w:t>стандарт</w:t>
      </w:r>
      <w:r>
        <w:rPr>
          <w:sz w:val="28"/>
          <w:szCs w:val="28"/>
        </w:rPr>
        <w:t xml:space="preserve">а </w:t>
      </w:r>
      <w:r>
        <w:rPr>
          <w:rFonts w:hint="cs"/>
          <w:sz w:val="28"/>
          <w:szCs w:val="28"/>
        </w:rPr>
        <w:t>ГОСТ</w:t>
      </w:r>
      <w:r>
        <w:rPr>
          <w:sz w:val="28"/>
          <w:szCs w:val="28"/>
        </w:rPr>
        <w:t xml:space="preserve"> 33666-2015 «</w:t>
      </w:r>
      <w:r>
        <w:rPr>
          <w:rFonts w:hint="cs"/>
          <w:sz w:val="28"/>
          <w:szCs w:val="28"/>
        </w:rPr>
        <w:t>Автомобильные</w:t>
      </w:r>
      <w:r>
        <w:rPr>
          <w:sz w:val="28"/>
          <w:szCs w:val="28"/>
        </w:rPr>
        <w:t xml:space="preserve"> </w:t>
      </w:r>
      <w:r>
        <w:rPr>
          <w:rFonts w:hint="cs"/>
          <w:sz w:val="28"/>
          <w:szCs w:val="28"/>
        </w:rPr>
        <w:t>транспортные</w:t>
      </w:r>
      <w:r>
        <w:rPr>
          <w:sz w:val="28"/>
          <w:szCs w:val="28"/>
        </w:rPr>
        <w:t xml:space="preserve"> </w:t>
      </w:r>
      <w:r>
        <w:rPr>
          <w:rFonts w:hint="cs"/>
          <w:sz w:val="28"/>
          <w:szCs w:val="28"/>
        </w:rPr>
        <w:t>средства</w:t>
      </w:r>
      <w:r>
        <w:rPr>
          <w:sz w:val="28"/>
          <w:szCs w:val="28"/>
        </w:rPr>
        <w:t xml:space="preserve"> </w:t>
      </w:r>
      <w:r>
        <w:rPr>
          <w:rFonts w:hint="cs"/>
          <w:sz w:val="28"/>
          <w:szCs w:val="28"/>
        </w:rPr>
        <w:t>для</w:t>
      </w:r>
      <w:r>
        <w:rPr>
          <w:sz w:val="28"/>
          <w:szCs w:val="28"/>
        </w:rPr>
        <w:t xml:space="preserve"> </w:t>
      </w:r>
      <w:r>
        <w:rPr>
          <w:rFonts w:hint="cs"/>
          <w:sz w:val="28"/>
          <w:szCs w:val="28"/>
        </w:rPr>
        <w:t>транспортирования</w:t>
      </w:r>
      <w:r>
        <w:rPr>
          <w:sz w:val="28"/>
          <w:szCs w:val="28"/>
        </w:rPr>
        <w:t xml:space="preserve"> </w:t>
      </w:r>
      <w:r>
        <w:rPr>
          <w:rFonts w:hint="cs"/>
          <w:sz w:val="28"/>
          <w:szCs w:val="28"/>
        </w:rPr>
        <w:t>и</w:t>
      </w:r>
      <w:r>
        <w:rPr>
          <w:sz w:val="28"/>
          <w:szCs w:val="28"/>
        </w:rPr>
        <w:t xml:space="preserve"> </w:t>
      </w:r>
      <w:r>
        <w:rPr>
          <w:rFonts w:hint="cs"/>
          <w:sz w:val="28"/>
          <w:szCs w:val="28"/>
        </w:rPr>
        <w:t>заправки</w:t>
      </w:r>
      <w:r>
        <w:rPr>
          <w:sz w:val="28"/>
          <w:szCs w:val="28"/>
        </w:rPr>
        <w:t xml:space="preserve"> </w:t>
      </w:r>
      <w:r>
        <w:rPr>
          <w:rFonts w:hint="cs"/>
          <w:sz w:val="28"/>
          <w:szCs w:val="28"/>
        </w:rPr>
        <w:t>нефтепродуктов</w:t>
      </w:r>
      <w:r>
        <w:rPr>
          <w:sz w:val="28"/>
          <w:szCs w:val="28"/>
        </w:rPr>
        <w:t xml:space="preserve">. </w:t>
      </w:r>
      <w:r>
        <w:rPr>
          <w:rFonts w:hint="cs"/>
          <w:sz w:val="28"/>
          <w:szCs w:val="28"/>
        </w:rPr>
        <w:t>Технические</w:t>
      </w:r>
      <w:r>
        <w:rPr>
          <w:sz w:val="28"/>
          <w:szCs w:val="28"/>
        </w:rPr>
        <w:t xml:space="preserve"> </w:t>
      </w:r>
      <w:r>
        <w:rPr>
          <w:rFonts w:hint="cs"/>
          <w:sz w:val="28"/>
          <w:szCs w:val="28"/>
        </w:rPr>
        <w:t>требования</w:t>
      </w:r>
      <w:r>
        <w:rPr>
          <w:sz w:val="28"/>
          <w:szCs w:val="28"/>
        </w:rPr>
        <w:t>».</w:t>
      </w:r>
    </w:p>
    <w:p w14:paraId="43318686" w14:textId="77777777" w:rsidR="001D29BC"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Водитель специализированного транспортного средства должен иметь при себе копии свидетельства ДОПОГ на автотранспорт и свидетельства о допуске водителя к перевозке опасных грузов, заверенные уполномоченным лицом Поставщика, либо если доставку (перевозку) дизельного топлива осуществляет субподрядчик, уполномоченным лицом субподрядчика Поставщика.</w:t>
      </w:r>
    </w:p>
    <w:p w14:paraId="5E029ED7" w14:textId="77777777" w:rsidR="001D29BC" w:rsidRPr="007B53BF" w:rsidRDefault="001D29BC" w:rsidP="001D29BC">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sz w:val="28"/>
          <w:szCs w:val="28"/>
        </w:rPr>
      </w:pPr>
      <w:r>
        <w:rPr>
          <w:sz w:val="28"/>
          <w:szCs w:val="28"/>
        </w:rPr>
        <w:t xml:space="preserve">Поставщик/субподрядчик, осуществляющий перевозку (доставку) дизельного топлива </w:t>
      </w:r>
      <w:proofErr w:type="gramStart"/>
      <w:r>
        <w:rPr>
          <w:sz w:val="28"/>
          <w:szCs w:val="28"/>
        </w:rPr>
        <w:t>в место</w:t>
      </w:r>
      <w:proofErr w:type="gramEnd"/>
      <w:r>
        <w:rPr>
          <w:sz w:val="28"/>
          <w:szCs w:val="28"/>
        </w:rPr>
        <w:t xml:space="preserve"> поставки Товара должен иметь в наличии </w:t>
      </w:r>
      <w:r>
        <w:rPr>
          <w:bCs/>
          <w:sz w:val="28"/>
          <w:szCs w:val="28"/>
          <w:lang w:eastAsia="ru-RU"/>
        </w:rPr>
        <w:t xml:space="preserve">не менее 2-х единиц специализированных транспортных средств, </w:t>
      </w:r>
      <w:r w:rsidRPr="003917C7">
        <w:rPr>
          <w:sz w:val="28"/>
          <w:szCs w:val="28"/>
        </w:rPr>
        <w:t>позволяющи</w:t>
      </w:r>
      <w:r>
        <w:rPr>
          <w:sz w:val="28"/>
          <w:szCs w:val="28"/>
        </w:rPr>
        <w:t>х</w:t>
      </w:r>
      <w:r w:rsidRPr="003917C7">
        <w:rPr>
          <w:sz w:val="28"/>
          <w:szCs w:val="28"/>
        </w:rPr>
        <w:t xml:space="preserve"> обеспечить доставку Покупателю партий Товара</w:t>
      </w:r>
      <w:r>
        <w:rPr>
          <w:sz w:val="28"/>
          <w:szCs w:val="28"/>
        </w:rPr>
        <w:t xml:space="preserve"> в соответствии с заявками Покупателя</w:t>
      </w:r>
      <w:r w:rsidRPr="00DC114D">
        <w:rPr>
          <w:sz w:val="28"/>
          <w:szCs w:val="28"/>
        </w:rPr>
        <w:t xml:space="preserve">. Иметь на цистерны официальные свидетельства – </w:t>
      </w:r>
      <w:proofErr w:type="spellStart"/>
      <w:r w:rsidRPr="00DC114D">
        <w:rPr>
          <w:sz w:val="28"/>
          <w:szCs w:val="28"/>
        </w:rPr>
        <w:t>тарировочные</w:t>
      </w:r>
      <w:proofErr w:type="spellEnd"/>
      <w:r w:rsidRPr="00DC114D">
        <w:rPr>
          <w:sz w:val="28"/>
          <w:szCs w:val="28"/>
        </w:rPr>
        <w:t xml:space="preserve"> паспорта/свидетельства о поверке, которые при эксплуатации цистерны</w:t>
      </w:r>
      <w:r>
        <w:rPr>
          <w:sz w:val="28"/>
          <w:szCs w:val="28"/>
        </w:rPr>
        <w:t xml:space="preserve"> должны храниться у водителя бензовоза и в случае </w:t>
      </w:r>
      <w:r w:rsidRPr="00DC114D">
        <w:rPr>
          <w:sz w:val="28"/>
          <w:szCs w:val="28"/>
        </w:rPr>
        <w:t xml:space="preserve">необходимости предоставляться Покупателю при поставке </w:t>
      </w:r>
      <w:r>
        <w:rPr>
          <w:sz w:val="28"/>
          <w:szCs w:val="28"/>
        </w:rPr>
        <w:t xml:space="preserve">дизельного </w:t>
      </w:r>
      <w:r w:rsidRPr="00DC114D">
        <w:rPr>
          <w:sz w:val="28"/>
          <w:szCs w:val="28"/>
        </w:rPr>
        <w:t xml:space="preserve">топлива. </w:t>
      </w:r>
      <w:proofErr w:type="spellStart"/>
      <w:r w:rsidRPr="00DC114D">
        <w:rPr>
          <w:sz w:val="28"/>
          <w:szCs w:val="28"/>
        </w:rPr>
        <w:t>Тарировочный</w:t>
      </w:r>
      <w:proofErr w:type="spellEnd"/>
      <w:r w:rsidRPr="00DC114D">
        <w:rPr>
          <w:sz w:val="28"/>
          <w:szCs w:val="28"/>
        </w:rPr>
        <w:t xml:space="preserve"> паспорт/свидетельство о поверке</w:t>
      </w:r>
      <w:r>
        <w:rPr>
          <w:sz w:val="28"/>
          <w:szCs w:val="28"/>
        </w:rPr>
        <w:t xml:space="preserve"> должен содержать сведения об общем объёме автоцистерны, количестве секций и объёме каждой секции.</w:t>
      </w:r>
    </w:p>
    <w:p w14:paraId="259487FB" w14:textId="77777777" w:rsidR="001D29BC" w:rsidRPr="000E1CD6" w:rsidRDefault="001D29BC" w:rsidP="001D29BC">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Pr>
          <w:rFonts w:hint="cs"/>
          <w:bCs/>
          <w:sz w:val="28"/>
          <w:szCs w:val="28"/>
        </w:rPr>
        <w:t>Для</w:t>
      </w:r>
      <w:r>
        <w:rPr>
          <w:bCs/>
          <w:sz w:val="28"/>
          <w:szCs w:val="28"/>
        </w:rPr>
        <w:t xml:space="preserve"> </w:t>
      </w:r>
      <w:r>
        <w:rPr>
          <w:rFonts w:hint="cs"/>
          <w:bCs/>
          <w:sz w:val="28"/>
          <w:szCs w:val="28"/>
        </w:rPr>
        <w:t>взаимодействия</w:t>
      </w:r>
      <w:r>
        <w:rPr>
          <w:bCs/>
          <w:sz w:val="28"/>
          <w:szCs w:val="28"/>
        </w:rPr>
        <w:t xml:space="preserve"> </w:t>
      </w:r>
      <w:r>
        <w:rPr>
          <w:rFonts w:hint="cs"/>
          <w:bCs/>
          <w:sz w:val="28"/>
          <w:szCs w:val="28"/>
        </w:rPr>
        <w:t>с</w:t>
      </w:r>
      <w:r>
        <w:rPr>
          <w:bCs/>
          <w:sz w:val="28"/>
          <w:szCs w:val="28"/>
        </w:rPr>
        <w:t xml:space="preserve"> Покупателем </w:t>
      </w:r>
      <w:r>
        <w:rPr>
          <w:rFonts w:hint="cs"/>
          <w:bCs/>
          <w:sz w:val="28"/>
          <w:szCs w:val="28"/>
        </w:rPr>
        <w:t>Поставщик</w:t>
      </w:r>
      <w:r>
        <w:rPr>
          <w:bCs/>
          <w:sz w:val="28"/>
          <w:szCs w:val="28"/>
        </w:rPr>
        <w:t xml:space="preserve"> </w:t>
      </w:r>
      <w:r>
        <w:rPr>
          <w:rFonts w:hint="cs"/>
          <w:bCs/>
          <w:sz w:val="28"/>
          <w:szCs w:val="28"/>
        </w:rPr>
        <w:t>обязан</w:t>
      </w:r>
      <w:r>
        <w:rPr>
          <w:bCs/>
          <w:sz w:val="28"/>
          <w:szCs w:val="28"/>
        </w:rPr>
        <w:t xml:space="preserve"> </w:t>
      </w:r>
      <w:r>
        <w:rPr>
          <w:rFonts w:hint="cs"/>
          <w:bCs/>
          <w:sz w:val="28"/>
          <w:szCs w:val="28"/>
        </w:rPr>
        <w:t>в</w:t>
      </w:r>
      <w:r>
        <w:rPr>
          <w:bCs/>
          <w:sz w:val="28"/>
          <w:szCs w:val="28"/>
        </w:rPr>
        <w:t xml:space="preserve"> </w:t>
      </w:r>
      <w:r>
        <w:rPr>
          <w:rFonts w:hint="cs"/>
          <w:bCs/>
          <w:sz w:val="28"/>
          <w:szCs w:val="28"/>
        </w:rPr>
        <w:t>течение</w:t>
      </w:r>
      <w:r>
        <w:rPr>
          <w:bCs/>
          <w:sz w:val="28"/>
          <w:szCs w:val="28"/>
        </w:rPr>
        <w:t xml:space="preserve"> 1 </w:t>
      </w:r>
      <w:r>
        <w:rPr>
          <w:bCs/>
          <w:sz w:val="28"/>
          <w:szCs w:val="28"/>
        </w:rPr>
        <w:lastRenderedPageBreak/>
        <w:t>(</w:t>
      </w:r>
      <w:r>
        <w:rPr>
          <w:rFonts w:hint="cs"/>
          <w:bCs/>
          <w:sz w:val="28"/>
          <w:szCs w:val="28"/>
        </w:rPr>
        <w:t>одного</w:t>
      </w:r>
      <w:r>
        <w:rPr>
          <w:bCs/>
          <w:sz w:val="28"/>
          <w:szCs w:val="28"/>
        </w:rPr>
        <w:t xml:space="preserve">) </w:t>
      </w:r>
      <w:r>
        <w:rPr>
          <w:rFonts w:hint="cs"/>
          <w:bCs/>
          <w:sz w:val="28"/>
          <w:szCs w:val="28"/>
        </w:rPr>
        <w:t>рабочего</w:t>
      </w:r>
      <w:r>
        <w:rPr>
          <w:bCs/>
          <w:sz w:val="28"/>
          <w:szCs w:val="28"/>
        </w:rPr>
        <w:t xml:space="preserve"> </w:t>
      </w:r>
      <w:r>
        <w:rPr>
          <w:rFonts w:hint="cs"/>
          <w:bCs/>
          <w:sz w:val="28"/>
          <w:szCs w:val="28"/>
        </w:rPr>
        <w:t>дня</w:t>
      </w:r>
      <w:r>
        <w:rPr>
          <w:bCs/>
          <w:sz w:val="28"/>
          <w:szCs w:val="28"/>
        </w:rPr>
        <w:t xml:space="preserve"> </w:t>
      </w:r>
      <w:r>
        <w:rPr>
          <w:rFonts w:hint="cs"/>
          <w:bCs/>
          <w:sz w:val="28"/>
          <w:szCs w:val="28"/>
        </w:rPr>
        <w:t>с</w:t>
      </w:r>
      <w:r>
        <w:rPr>
          <w:bCs/>
          <w:sz w:val="28"/>
          <w:szCs w:val="28"/>
        </w:rPr>
        <w:t xml:space="preserve"> </w:t>
      </w:r>
      <w:r>
        <w:rPr>
          <w:rFonts w:hint="cs"/>
          <w:bCs/>
          <w:sz w:val="28"/>
          <w:szCs w:val="28"/>
        </w:rPr>
        <w:t>даты</w:t>
      </w:r>
      <w:r>
        <w:rPr>
          <w:bCs/>
          <w:sz w:val="28"/>
          <w:szCs w:val="28"/>
        </w:rPr>
        <w:t xml:space="preserve"> подписания Договора </w:t>
      </w:r>
      <w:r>
        <w:rPr>
          <w:rFonts w:hint="cs"/>
          <w:bCs/>
          <w:sz w:val="28"/>
          <w:szCs w:val="28"/>
        </w:rPr>
        <w:t>назначить</w:t>
      </w:r>
      <w:r>
        <w:rPr>
          <w:bCs/>
          <w:sz w:val="28"/>
          <w:szCs w:val="28"/>
        </w:rPr>
        <w:t xml:space="preserve"> </w:t>
      </w:r>
      <w:r>
        <w:rPr>
          <w:rFonts w:hint="cs"/>
          <w:bCs/>
          <w:sz w:val="28"/>
          <w:szCs w:val="28"/>
        </w:rPr>
        <w:t>ответственное</w:t>
      </w:r>
      <w:r>
        <w:rPr>
          <w:bCs/>
          <w:sz w:val="28"/>
          <w:szCs w:val="28"/>
        </w:rPr>
        <w:t xml:space="preserve"> </w:t>
      </w:r>
      <w:r>
        <w:rPr>
          <w:rFonts w:hint="cs"/>
          <w:bCs/>
          <w:sz w:val="28"/>
          <w:szCs w:val="28"/>
        </w:rPr>
        <w:t>контактное</w:t>
      </w:r>
      <w:r>
        <w:rPr>
          <w:bCs/>
          <w:sz w:val="28"/>
          <w:szCs w:val="28"/>
        </w:rPr>
        <w:t xml:space="preserve"> </w:t>
      </w:r>
      <w:r>
        <w:rPr>
          <w:rFonts w:hint="cs"/>
          <w:bCs/>
          <w:sz w:val="28"/>
          <w:szCs w:val="28"/>
        </w:rPr>
        <w:t>лицо</w:t>
      </w:r>
      <w:r>
        <w:rPr>
          <w:bCs/>
          <w:sz w:val="28"/>
          <w:szCs w:val="28"/>
        </w:rPr>
        <w:t xml:space="preserve">, </w:t>
      </w:r>
      <w:r>
        <w:rPr>
          <w:rFonts w:hint="cs"/>
          <w:bCs/>
          <w:sz w:val="28"/>
          <w:szCs w:val="28"/>
        </w:rPr>
        <w:t>выделить</w:t>
      </w:r>
      <w:r>
        <w:rPr>
          <w:bCs/>
          <w:sz w:val="28"/>
          <w:szCs w:val="28"/>
        </w:rPr>
        <w:t xml:space="preserve"> </w:t>
      </w:r>
      <w:r>
        <w:rPr>
          <w:rFonts w:hint="cs"/>
          <w:bCs/>
          <w:sz w:val="28"/>
          <w:szCs w:val="28"/>
        </w:rPr>
        <w:t>номер</w:t>
      </w:r>
      <w:r>
        <w:rPr>
          <w:bCs/>
          <w:sz w:val="28"/>
          <w:szCs w:val="28"/>
        </w:rPr>
        <w:t xml:space="preserve"> </w:t>
      </w:r>
      <w:r>
        <w:rPr>
          <w:rFonts w:hint="cs"/>
          <w:bCs/>
          <w:sz w:val="28"/>
          <w:szCs w:val="28"/>
        </w:rPr>
        <w:t>телефона</w:t>
      </w:r>
      <w:r>
        <w:rPr>
          <w:bCs/>
          <w:sz w:val="28"/>
          <w:szCs w:val="28"/>
        </w:rPr>
        <w:t xml:space="preserve">, </w:t>
      </w:r>
      <w:r>
        <w:rPr>
          <w:rFonts w:hint="cs"/>
          <w:bCs/>
          <w:sz w:val="28"/>
          <w:szCs w:val="28"/>
        </w:rPr>
        <w:t>а</w:t>
      </w:r>
      <w:r>
        <w:rPr>
          <w:bCs/>
          <w:sz w:val="28"/>
          <w:szCs w:val="28"/>
        </w:rPr>
        <w:t xml:space="preserve"> </w:t>
      </w:r>
      <w:r>
        <w:rPr>
          <w:rFonts w:hint="cs"/>
          <w:bCs/>
          <w:sz w:val="28"/>
          <w:szCs w:val="28"/>
        </w:rPr>
        <w:t>также</w:t>
      </w:r>
      <w:r>
        <w:rPr>
          <w:bCs/>
          <w:sz w:val="28"/>
          <w:szCs w:val="28"/>
        </w:rPr>
        <w:t xml:space="preserve"> </w:t>
      </w:r>
      <w:r>
        <w:rPr>
          <w:rFonts w:hint="cs"/>
          <w:bCs/>
          <w:sz w:val="28"/>
          <w:szCs w:val="28"/>
        </w:rPr>
        <w:t>адрес</w:t>
      </w:r>
      <w:r>
        <w:rPr>
          <w:bCs/>
          <w:sz w:val="28"/>
          <w:szCs w:val="28"/>
        </w:rPr>
        <w:t xml:space="preserve"> </w:t>
      </w:r>
      <w:r>
        <w:rPr>
          <w:rFonts w:hint="cs"/>
          <w:bCs/>
          <w:sz w:val="28"/>
          <w:szCs w:val="28"/>
        </w:rPr>
        <w:t>электронной</w:t>
      </w:r>
      <w:r>
        <w:rPr>
          <w:bCs/>
          <w:sz w:val="28"/>
          <w:szCs w:val="28"/>
        </w:rPr>
        <w:t xml:space="preserve"> </w:t>
      </w:r>
      <w:r>
        <w:rPr>
          <w:rFonts w:hint="cs"/>
          <w:bCs/>
          <w:sz w:val="28"/>
          <w:szCs w:val="28"/>
        </w:rPr>
        <w:t>почты</w:t>
      </w:r>
      <w:r>
        <w:rPr>
          <w:bCs/>
          <w:sz w:val="28"/>
          <w:szCs w:val="28"/>
        </w:rPr>
        <w:t xml:space="preserve"> </w:t>
      </w:r>
      <w:r>
        <w:rPr>
          <w:rFonts w:hint="cs"/>
          <w:bCs/>
          <w:sz w:val="28"/>
          <w:szCs w:val="28"/>
        </w:rPr>
        <w:t>для</w:t>
      </w:r>
      <w:r>
        <w:rPr>
          <w:bCs/>
          <w:sz w:val="28"/>
          <w:szCs w:val="28"/>
        </w:rPr>
        <w:t xml:space="preserve"> </w:t>
      </w:r>
      <w:r>
        <w:rPr>
          <w:rFonts w:hint="cs"/>
          <w:bCs/>
          <w:sz w:val="28"/>
          <w:szCs w:val="28"/>
        </w:rPr>
        <w:t>приема</w:t>
      </w:r>
      <w:r>
        <w:rPr>
          <w:bCs/>
          <w:sz w:val="28"/>
          <w:szCs w:val="28"/>
        </w:rPr>
        <w:t xml:space="preserve"> </w:t>
      </w:r>
      <w:r>
        <w:rPr>
          <w:rFonts w:hint="cs"/>
          <w:bCs/>
          <w:sz w:val="28"/>
          <w:szCs w:val="28"/>
        </w:rPr>
        <w:t>данных</w:t>
      </w:r>
      <w:r>
        <w:rPr>
          <w:bCs/>
          <w:sz w:val="28"/>
          <w:szCs w:val="28"/>
        </w:rPr>
        <w:t xml:space="preserve"> (</w:t>
      </w:r>
      <w:r>
        <w:rPr>
          <w:rFonts w:hint="cs"/>
          <w:bCs/>
          <w:sz w:val="28"/>
          <w:szCs w:val="28"/>
        </w:rPr>
        <w:t>запросов</w:t>
      </w:r>
      <w:r>
        <w:rPr>
          <w:bCs/>
          <w:sz w:val="28"/>
          <w:szCs w:val="28"/>
        </w:rPr>
        <w:t xml:space="preserve">, </w:t>
      </w:r>
      <w:r>
        <w:rPr>
          <w:rFonts w:hint="cs"/>
          <w:bCs/>
          <w:sz w:val="28"/>
          <w:szCs w:val="28"/>
        </w:rPr>
        <w:t>заявок</w:t>
      </w:r>
      <w:r>
        <w:rPr>
          <w:bCs/>
          <w:sz w:val="28"/>
          <w:szCs w:val="28"/>
        </w:rPr>
        <w:t xml:space="preserve">) </w:t>
      </w:r>
      <w:r>
        <w:rPr>
          <w:rFonts w:hint="cs"/>
          <w:bCs/>
          <w:sz w:val="28"/>
          <w:szCs w:val="28"/>
        </w:rPr>
        <w:t>в</w:t>
      </w:r>
      <w:r>
        <w:rPr>
          <w:bCs/>
          <w:sz w:val="28"/>
          <w:szCs w:val="28"/>
        </w:rPr>
        <w:t xml:space="preserve"> </w:t>
      </w:r>
      <w:r>
        <w:rPr>
          <w:rFonts w:hint="cs"/>
          <w:bCs/>
          <w:sz w:val="28"/>
          <w:szCs w:val="28"/>
        </w:rPr>
        <w:t>электронной</w:t>
      </w:r>
      <w:r>
        <w:rPr>
          <w:bCs/>
          <w:sz w:val="28"/>
          <w:szCs w:val="28"/>
        </w:rPr>
        <w:t xml:space="preserve"> </w:t>
      </w:r>
      <w:r>
        <w:rPr>
          <w:rFonts w:hint="cs"/>
          <w:bCs/>
          <w:sz w:val="28"/>
          <w:szCs w:val="28"/>
        </w:rPr>
        <w:t>форме</w:t>
      </w:r>
      <w:r>
        <w:rPr>
          <w:bCs/>
          <w:sz w:val="28"/>
          <w:szCs w:val="28"/>
        </w:rPr>
        <w:t xml:space="preserve"> </w:t>
      </w:r>
      <w:r>
        <w:rPr>
          <w:rFonts w:hint="cs"/>
          <w:bCs/>
          <w:sz w:val="28"/>
          <w:szCs w:val="28"/>
        </w:rPr>
        <w:t>и</w:t>
      </w:r>
      <w:r>
        <w:rPr>
          <w:bCs/>
          <w:sz w:val="28"/>
          <w:szCs w:val="28"/>
        </w:rPr>
        <w:t xml:space="preserve"> </w:t>
      </w:r>
      <w:r>
        <w:rPr>
          <w:rFonts w:hint="cs"/>
          <w:bCs/>
          <w:sz w:val="28"/>
          <w:szCs w:val="28"/>
        </w:rPr>
        <w:t>уведомить</w:t>
      </w:r>
      <w:r>
        <w:rPr>
          <w:bCs/>
          <w:sz w:val="28"/>
          <w:szCs w:val="28"/>
        </w:rPr>
        <w:t xml:space="preserve"> </w:t>
      </w:r>
      <w:r>
        <w:rPr>
          <w:rFonts w:hint="cs"/>
          <w:bCs/>
          <w:sz w:val="28"/>
          <w:szCs w:val="28"/>
        </w:rPr>
        <w:t>об</w:t>
      </w:r>
      <w:r>
        <w:rPr>
          <w:bCs/>
          <w:sz w:val="28"/>
          <w:szCs w:val="28"/>
        </w:rPr>
        <w:t xml:space="preserve"> </w:t>
      </w:r>
      <w:r>
        <w:rPr>
          <w:rFonts w:hint="cs"/>
          <w:bCs/>
          <w:sz w:val="28"/>
          <w:szCs w:val="28"/>
        </w:rPr>
        <w:t>этом</w:t>
      </w:r>
      <w:r>
        <w:rPr>
          <w:bCs/>
          <w:sz w:val="28"/>
          <w:szCs w:val="28"/>
        </w:rPr>
        <w:t xml:space="preserve"> Покупателя.</w:t>
      </w:r>
    </w:p>
    <w:p w14:paraId="4E3174E9" w14:textId="77777777" w:rsidR="001D29BC" w:rsidRDefault="001D29BC" w:rsidP="001D29BC">
      <w:pPr>
        <w:pStyle w:val="aff6"/>
        <w:suppressAutoHyphens w:val="0"/>
        <w:ind w:left="0" w:firstLine="709"/>
        <w:jc w:val="both"/>
        <w:rPr>
          <w:bCs/>
          <w:sz w:val="28"/>
          <w:szCs w:val="28"/>
        </w:rPr>
      </w:pPr>
      <w:r>
        <w:rPr>
          <w:rFonts w:hint="cs"/>
          <w:bCs/>
          <w:sz w:val="28"/>
          <w:szCs w:val="28"/>
        </w:rPr>
        <w:t>Об</w:t>
      </w:r>
      <w:r>
        <w:rPr>
          <w:bCs/>
          <w:sz w:val="28"/>
          <w:szCs w:val="28"/>
        </w:rPr>
        <w:t xml:space="preserve"> </w:t>
      </w:r>
      <w:r>
        <w:rPr>
          <w:rFonts w:hint="cs"/>
          <w:bCs/>
          <w:sz w:val="28"/>
          <w:szCs w:val="28"/>
        </w:rPr>
        <w:t>изменении</w:t>
      </w:r>
      <w:r>
        <w:rPr>
          <w:bCs/>
          <w:sz w:val="28"/>
          <w:szCs w:val="28"/>
        </w:rPr>
        <w:t xml:space="preserve"> </w:t>
      </w:r>
      <w:r>
        <w:rPr>
          <w:rFonts w:hint="cs"/>
          <w:bCs/>
          <w:sz w:val="28"/>
          <w:szCs w:val="28"/>
        </w:rPr>
        <w:t>контактной</w:t>
      </w:r>
      <w:r>
        <w:rPr>
          <w:bCs/>
          <w:sz w:val="28"/>
          <w:szCs w:val="28"/>
        </w:rPr>
        <w:t xml:space="preserve"> </w:t>
      </w:r>
      <w:r>
        <w:rPr>
          <w:rFonts w:hint="cs"/>
          <w:bCs/>
          <w:sz w:val="28"/>
          <w:szCs w:val="28"/>
        </w:rPr>
        <w:t>информации</w:t>
      </w:r>
      <w:r>
        <w:rPr>
          <w:bCs/>
          <w:sz w:val="28"/>
          <w:szCs w:val="28"/>
        </w:rPr>
        <w:t xml:space="preserve"> </w:t>
      </w:r>
      <w:r>
        <w:rPr>
          <w:rFonts w:hint="cs"/>
          <w:bCs/>
          <w:sz w:val="28"/>
          <w:szCs w:val="28"/>
        </w:rPr>
        <w:t>ответственного</w:t>
      </w:r>
      <w:r>
        <w:rPr>
          <w:bCs/>
          <w:sz w:val="28"/>
          <w:szCs w:val="28"/>
        </w:rPr>
        <w:t xml:space="preserve"> </w:t>
      </w:r>
      <w:r>
        <w:rPr>
          <w:rFonts w:hint="cs"/>
          <w:bCs/>
          <w:sz w:val="28"/>
          <w:szCs w:val="28"/>
        </w:rPr>
        <w:t>лица</w:t>
      </w:r>
      <w:r>
        <w:rPr>
          <w:bCs/>
          <w:sz w:val="28"/>
          <w:szCs w:val="28"/>
        </w:rPr>
        <w:t xml:space="preserve"> </w:t>
      </w:r>
      <w:r>
        <w:rPr>
          <w:rFonts w:hint="cs"/>
          <w:bCs/>
          <w:sz w:val="28"/>
          <w:szCs w:val="28"/>
        </w:rPr>
        <w:t>Поставщик</w:t>
      </w:r>
      <w:r>
        <w:rPr>
          <w:bCs/>
          <w:sz w:val="28"/>
          <w:szCs w:val="28"/>
        </w:rPr>
        <w:t xml:space="preserve"> </w:t>
      </w:r>
      <w:r>
        <w:rPr>
          <w:rFonts w:hint="cs"/>
          <w:bCs/>
          <w:sz w:val="28"/>
          <w:szCs w:val="28"/>
        </w:rPr>
        <w:t>обязан</w:t>
      </w:r>
      <w:r>
        <w:rPr>
          <w:bCs/>
          <w:sz w:val="28"/>
          <w:szCs w:val="28"/>
        </w:rPr>
        <w:t xml:space="preserve"> </w:t>
      </w:r>
      <w:r>
        <w:rPr>
          <w:rFonts w:hint="cs"/>
          <w:bCs/>
          <w:sz w:val="28"/>
          <w:szCs w:val="28"/>
        </w:rPr>
        <w:t>уведомить</w:t>
      </w:r>
      <w:r>
        <w:rPr>
          <w:bCs/>
          <w:sz w:val="28"/>
          <w:szCs w:val="28"/>
        </w:rPr>
        <w:t xml:space="preserve"> Покупателя </w:t>
      </w:r>
      <w:r>
        <w:rPr>
          <w:rFonts w:hint="cs"/>
          <w:bCs/>
          <w:sz w:val="28"/>
          <w:szCs w:val="28"/>
        </w:rPr>
        <w:t>в</w:t>
      </w:r>
      <w:r>
        <w:rPr>
          <w:bCs/>
          <w:sz w:val="28"/>
          <w:szCs w:val="28"/>
        </w:rPr>
        <w:t xml:space="preserve"> </w:t>
      </w:r>
      <w:r>
        <w:rPr>
          <w:rFonts w:hint="cs"/>
          <w:bCs/>
          <w:sz w:val="28"/>
          <w:szCs w:val="28"/>
        </w:rPr>
        <w:t>течение</w:t>
      </w:r>
      <w:r>
        <w:rPr>
          <w:bCs/>
          <w:sz w:val="28"/>
          <w:szCs w:val="28"/>
        </w:rPr>
        <w:t xml:space="preserve"> 1 (</w:t>
      </w:r>
      <w:r>
        <w:rPr>
          <w:rFonts w:hint="cs"/>
          <w:bCs/>
          <w:sz w:val="28"/>
          <w:szCs w:val="28"/>
        </w:rPr>
        <w:t>одного</w:t>
      </w:r>
      <w:r>
        <w:rPr>
          <w:bCs/>
          <w:sz w:val="28"/>
          <w:szCs w:val="28"/>
        </w:rPr>
        <w:t xml:space="preserve">) </w:t>
      </w:r>
      <w:r>
        <w:rPr>
          <w:rFonts w:hint="cs"/>
          <w:bCs/>
          <w:sz w:val="28"/>
          <w:szCs w:val="28"/>
        </w:rPr>
        <w:t>рабочего</w:t>
      </w:r>
      <w:r>
        <w:rPr>
          <w:bCs/>
          <w:sz w:val="28"/>
          <w:szCs w:val="28"/>
        </w:rPr>
        <w:t xml:space="preserve"> </w:t>
      </w:r>
      <w:r>
        <w:rPr>
          <w:rFonts w:hint="cs"/>
          <w:bCs/>
          <w:sz w:val="28"/>
          <w:szCs w:val="28"/>
        </w:rPr>
        <w:t>дня</w:t>
      </w:r>
      <w:r>
        <w:rPr>
          <w:bCs/>
          <w:sz w:val="28"/>
          <w:szCs w:val="28"/>
        </w:rPr>
        <w:t xml:space="preserve"> </w:t>
      </w:r>
      <w:r>
        <w:rPr>
          <w:rFonts w:hint="cs"/>
          <w:bCs/>
          <w:sz w:val="28"/>
          <w:szCs w:val="28"/>
        </w:rPr>
        <w:t>со</w:t>
      </w:r>
      <w:r>
        <w:rPr>
          <w:bCs/>
          <w:sz w:val="28"/>
          <w:szCs w:val="28"/>
        </w:rPr>
        <w:t xml:space="preserve"> </w:t>
      </w:r>
      <w:r>
        <w:rPr>
          <w:rFonts w:hint="cs"/>
          <w:bCs/>
          <w:sz w:val="28"/>
          <w:szCs w:val="28"/>
        </w:rPr>
        <w:t>дня</w:t>
      </w:r>
      <w:r>
        <w:rPr>
          <w:bCs/>
          <w:sz w:val="28"/>
          <w:szCs w:val="28"/>
        </w:rPr>
        <w:t xml:space="preserve"> </w:t>
      </w:r>
      <w:r>
        <w:rPr>
          <w:rFonts w:hint="cs"/>
          <w:bCs/>
          <w:sz w:val="28"/>
          <w:szCs w:val="28"/>
        </w:rPr>
        <w:t>возникновения</w:t>
      </w:r>
      <w:r>
        <w:rPr>
          <w:bCs/>
          <w:sz w:val="28"/>
          <w:szCs w:val="28"/>
        </w:rPr>
        <w:t xml:space="preserve"> </w:t>
      </w:r>
      <w:r>
        <w:rPr>
          <w:rFonts w:hint="cs"/>
          <w:bCs/>
          <w:sz w:val="28"/>
          <w:szCs w:val="28"/>
        </w:rPr>
        <w:t>таких</w:t>
      </w:r>
      <w:r>
        <w:rPr>
          <w:bCs/>
          <w:sz w:val="28"/>
          <w:szCs w:val="28"/>
        </w:rPr>
        <w:t xml:space="preserve"> </w:t>
      </w:r>
      <w:r>
        <w:rPr>
          <w:rFonts w:hint="cs"/>
          <w:bCs/>
          <w:sz w:val="28"/>
          <w:szCs w:val="28"/>
        </w:rPr>
        <w:t>изменений</w:t>
      </w:r>
      <w:r>
        <w:rPr>
          <w:bCs/>
          <w:sz w:val="28"/>
          <w:szCs w:val="28"/>
        </w:rPr>
        <w:t>.</w:t>
      </w:r>
    </w:p>
    <w:p w14:paraId="5A5EE87B" w14:textId="77777777" w:rsidR="001D29BC" w:rsidRPr="0022135D" w:rsidRDefault="001D29BC" w:rsidP="001D29BC">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22135D">
        <w:rPr>
          <w:bCs/>
          <w:sz w:val="28"/>
          <w:szCs w:val="28"/>
        </w:rPr>
        <w:t xml:space="preserve">Стороны в рамках настоящего Договора оформляют документы в электронном виде в порядке и </w:t>
      </w:r>
      <w:proofErr w:type="gramStart"/>
      <w:r w:rsidRPr="0022135D">
        <w:rPr>
          <w:bCs/>
          <w:sz w:val="28"/>
          <w:szCs w:val="28"/>
        </w:rPr>
        <w:t>на условиях</w:t>
      </w:r>
      <w:proofErr w:type="gramEnd"/>
      <w:r w:rsidRPr="0022135D">
        <w:rPr>
          <w:bCs/>
          <w:sz w:val="28"/>
          <w:szCs w:val="28"/>
        </w:rPr>
        <w:t xml:space="preserve"> предусмотренных приложением № 4 к настоящему Договору.</w:t>
      </w:r>
    </w:p>
    <w:p w14:paraId="0609AEB9" w14:textId="77777777" w:rsidR="001D29BC" w:rsidRPr="0022135D" w:rsidRDefault="001D29BC" w:rsidP="001D29BC">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22135D">
        <w:rPr>
          <w:bCs/>
          <w:sz w:val="28"/>
          <w:szCs w:val="28"/>
        </w:rPr>
        <w:t>Перечень и формат документов определен приложением № 4а к настоящему Договору (далее – первичные документы).</w:t>
      </w:r>
    </w:p>
    <w:p w14:paraId="3C80A23C" w14:textId="77777777" w:rsidR="001D29BC" w:rsidRPr="0022135D" w:rsidRDefault="001D29BC" w:rsidP="001D29BC">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22135D">
        <w:rPr>
          <w:bCs/>
          <w:sz w:val="28"/>
          <w:szCs w:val="28"/>
        </w:rPr>
        <w:t>Поставщик в течение 2 (двух) рабочих дней с даты поставки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22135D">
        <w:rPr>
          <w:bCs/>
          <w:sz w:val="28"/>
          <w:szCs w:val="28"/>
        </w:rPr>
        <w:t>ами</w:t>
      </w:r>
      <w:proofErr w:type="spellEnd"/>
      <w:r w:rsidRPr="0022135D">
        <w:rPr>
          <w:bCs/>
          <w:sz w:val="28"/>
          <w:szCs w:val="28"/>
        </w:rPr>
        <w:t>) в электронном виде Покупателю по телекоммуникационным каналам связи. Момент фактического поступления Товара Покупателю определяется из данных транспортной накладной, подписываемой Покупателем в момент поступления Товара в место поставки Товара.</w:t>
      </w:r>
    </w:p>
    <w:p w14:paraId="2DDCA606" w14:textId="77777777" w:rsidR="001D29BC" w:rsidRPr="0022135D" w:rsidRDefault="001D29BC" w:rsidP="001D29BC">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22135D">
        <w:rPr>
          <w:bCs/>
          <w:sz w:val="28"/>
          <w:szCs w:val="28"/>
        </w:rPr>
        <w:t>Покупатель в течение 5 (пяти) календарных дней с момента фактического поступления Товара подписывает документ(ы) квалифицированной электронной подписью и отправляет его(их) Поставщику – в том случае, если согласен с содержанием документа(ов) или отказывает Поставщику в подписании документа(ов) – при несогласии с содержанием документа(ов).</w:t>
      </w:r>
    </w:p>
    <w:p w14:paraId="04D9FFF0" w14:textId="77777777" w:rsidR="001D29BC" w:rsidRPr="0022135D" w:rsidRDefault="001D29BC" w:rsidP="001D29BC">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22135D">
        <w:rPr>
          <w:bCs/>
          <w:sz w:val="28"/>
          <w:szCs w:val="28"/>
        </w:rPr>
        <w:t xml:space="preserve">При наличии мотивированного отказа Покупателя от приемки Товара Сторонами составляется на бумажном носителе акт с перечнем необходимых </w:t>
      </w:r>
      <w:proofErr w:type="gramStart"/>
      <w:r w:rsidRPr="0022135D">
        <w:rPr>
          <w:bCs/>
          <w:sz w:val="28"/>
          <w:szCs w:val="28"/>
        </w:rPr>
        <w:t>доработок  и</w:t>
      </w:r>
      <w:proofErr w:type="gramEnd"/>
      <w:r w:rsidRPr="0022135D">
        <w:rPr>
          <w:bCs/>
          <w:sz w:val="28"/>
          <w:szCs w:val="28"/>
        </w:rPr>
        <w:t xml:space="preserve"> указанием сроков их выполнения.</w:t>
      </w:r>
    </w:p>
    <w:p w14:paraId="3A3C3FCD" w14:textId="77777777" w:rsidR="001D29BC" w:rsidRPr="0022135D" w:rsidRDefault="001D29BC" w:rsidP="001D29BC">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22135D">
        <w:rPr>
          <w:bCs/>
          <w:sz w:val="28"/>
          <w:szCs w:val="28"/>
        </w:rPr>
        <w:t>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34687C5B" w14:textId="77777777" w:rsidR="001D29BC" w:rsidRPr="00AE70DF" w:rsidRDefault="001D29BC" w:rsidP="001D29BC">
      <w:pPr>
        <w:widowControl w:val="0"/>
        <w:shd w:val="clear" w:color="auto" w:fill="FFFFFF"/>
        <w:tabs>
          <w:tab w:val="num" w:pos="0"/>
        </w:tabs>
        <w:suppressAutoHyphens w:val="0"/>
        <w:autoSpaceDE w:val="0"/>
        <w:autoSpaceDN w:val="0"/>
        <w:adjustRightInd w:val="0"/>
        <w:jc w:val="both"/>
      </w:pPr>
      <w:r>
        <w:rPr>
          <w:sz w:val="28"/>
          <w:szCs w:val="28"/>
        </w:rPr>
        <w:t xml:space="preserve">  </w:t>
      </w:r>
    </w:p>
    <w:p w14:paraId="27778394" w14:textId="77777777" w:rsidR="001D29BC" w:rsidRPr="00AE70DF" w:rsidRDefault="001D29BC" w:rsidP="001D29BC">
      <w:pPr>
        <w:numPr>
          <w:ilvl w:val="0"/>
          <w:numId w:val="28"/>
        </w:numPr>
        <w:tabs>
          <w:tab w:val="clear" w:pos="720"/>
          <w:tab w:val="num" w:pos="1134"/>
        </w:tabs>
        <w:suppressAutoHyphens w:val="0"/>
        <w:ind w:left="0" w:firstLine="709"/>
        <w:jc w:val="center"/>
        <w:rPr>
          <w:b/>
          <w:bCs/>
          <w:sz w:val="28"/>
          <w:szCs w:val="28"/>
        </w:rPr>
      </w:pPr>
      <w:r>
        <w:rPr>
          <w:b/>
          <w:bCs/>
          <w:sz w:val="28"/>
          <w:szCs w:val="28"/>
        </w:rPr>
        <w:t>Обязанности Сторон</w:t>
      </w:r>
    </w:p>
    <w:p w14:paraId="2EFF9A69" w14:textId="77777777"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bCs/>
          <w:sz w:val="28"/>
          <w:szCs w:val="28"/>
        </w:rPr>
      </w:pPr>
      <w:r>
        <w:rPr>
          <w:bCs/>
          <w:sz w:val="28"/>
          <w:szCs w:val="28"/>
        </w:rPr>
        <w:t>Поставщик обязан:</w:t>
      </w:r>
    </w:p>
    <w:p w14:paraId="1ED3793A" w14:textId="77777777" w:rsidR="001D29BC" w:rsidRPr="00FF0769"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Осуществлять поставку Товара в количестве, ассортименте и сроки, предусмотренные условиями настоящего Договора и Заявками. </w:t>
      </w:r>
    </w:p>
    <w:p w14:paraId="31DE59B2" w14:textId="77777777" w:rsidR="001D29BC" w:rsidRPr="00FF0769"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При поставке Товара предоставить на Товар паспорт качества Товара, а в случае необходимости по запросу Покупателя дополнительно предоставить декларацию о соответствии, свидетельствующие о качестве поставляемого Товара (копии, заверенные Поставщиком) и подтверждающие его соответствие требованиям пунктов 6.1.-6.3. настоящего Договора.</w:t>
      </w:r>
    </w:p>
    <w:p w14:paraId="3A23E146" w14:textId="77777777" w:rsidR="001D29BC" w:rsidRPr="00FF0769"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Осуществить восполнение недостающего количества Товара в течение 24 (двадцати четырех) часов с </w:t>
      </w:r>
      <w:r w:rsidRPr="00815208">
        <w:rPr>
          <w:rFonts w:ascii="Times New Roman" w:hAnsi="Times New Roman" w:cs="Times New Roman"/>
          <w:sz w:val="28"/>
          <w:szCs w:val="28"/>
        </w:rPr>
        <w:t>даты составления акта об установлении</w:t>
      </w:r>
      <w:r>
        <w:rPr>
          <w:rFonts w:ascii="Times New Roman" w:hAnsi="Times New Roman" w:cs="Times New Roman"/>
          <w:bCs/>
          <w:sz w:val="28"/>
          <w:szCs w:val="28"/>
        </w:rPr>
        <w:t xml:space="preserve"> расхождения по количеству Товара (п. 3.12 Договора). </w:t>
      </w:r>
    </w:p>
    <w:p w14:paraId="0D860B95" w14:textId="77777777" w:rsidR="001D29BC" w:rsidRPr="00FF0769"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Принимать участие в отборе образцов (проб) Товара и составлении акта в соответствии с п. 3.12 Договора.</w:t>
      </w:r>
    </w:p>
    <w:p w14:paraId="6A76FBBD" w14:textId="77777777" w:rsidR="001D29BC" w:rsidRPr="00FF0769"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Произвести замену поставленного Товара, не соответствующего условиям настоящего Договора по качеству и (или) ассортименту, в течение </w:t>
      </w:r>
      <w:r>
        <w:rPr>
          <w:rFonts w:ascii="Times New Roman" w:hAnsi="Times New Roman" w:cs="Times New Roman"/>
          <w:bCs/>
          <w:sz w:val="28"/>
          <w:szCs w:val="28"/>
        </w:rPr>
        <w:br/>
        <w:t xml:space="preserve">24 (двадцати четырех) </w:t>
      </w:r>
      <w:proofErr w:type="gramStart"/>
      <w:r>
        <w:rPr>
          <w:rFonts w:ascii="Times New Roman" w:hAnsi="Times New Roman" w:cs="Times New Roman"/>
          <w:bCs/>
          <w:sz w:val="28"/>
          <w:szCs w:val="28"/>
        </w:rPr>
        <w:t>часов</w:t>
      </w:r>
      <w:proofErr w:type="gramEnd"/>
      <w:r>
        <w:rPr>
          <w:rFonts w:ascii="Times New Roman" w:hAnsi="Times New Roman" w:cs="Times New Roman"/>
          <w:bCs/>
          <w:sz w:val="28"/>
          <w:szCs w:val="28"/>
        </w:rPr>
        <w:t xml:space="preserve"> с момента получения уведомления от Покупателя согласно п. 3.16. Договора.</w:t>
      </w:r>
    </w:p>
    <w:p w14:paraId="71A46CBB" w14:textId="77777777" w:rsidR="001D29BC" w:rsidRPr="00AE70DF"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Устранять за свой счет недостатки, которые не позволяют использовать Товар.</w:t>
      </w:r>
    </w:p>
    <w:p w14:paraId="4BEC316D" w14:textId="77777777" w:rsidR="001D29BC"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Ежемесячно подписывать Протокол согласования договорной цену за 1 (одну) тонну Товара на предстоящий месяц поставки в порядке, предусмотренном настоящим Договором.</w:t>
      </w:r>
    </w:p>
    <w:p w14:paraId="3F31073A" w14:textId="77777777" w:rsidR="001D29BC" w:rsidRPr="00EB0A59"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w:t>
      </w:r>
      <w:r>
        <w:rPr>
          <w:rFonts w:ascii="Times New Roman" w:hAnsi="Times New Roman" w:cs="Times New Roman" w:hint="cs"/>
          <w:bCs/>
          <w:sz w:val="28"/>
          <w:szCs w:val="28"/>
        </w:rPr>
        <w:t>поставк</w:t>
      </w:r>
      <w:r>
        <w:rPr>
          <w:rFonts w:ascii="Times New Roman" w:hAnsi="Times New Roman" w:cs="Times New Roman"/>
          <w:bCs/>
          <w:sz w:val="28"/>
          <w:szCs w:val="28"/>
        </w:rPr>
        <w:t xml:space="preserve">е Товара </w:t>
      </w:r>
      <w:r>
        <w:rPr>
          <w:rFonts w:ascii="Times New Roman" w:hAnsi="Times New Roman" w:cs="Times New Roman" w:hint="cs"/>
          <w:bCs/>
          <w:sz w:val="28"/>
          <w:szCs w:val="28"/>
        </w:rPr>
        <w:t>на</w:t>
      </w:r>
      <w:r>
        <w:rPr>
          <w:rFonts w:ascii="Times New Roman" w:hAnsi="Times New Roman" w:cs="Times New Roman"/>
          <w:bCs/>
          <w:sz w:val="28"/>
          <w:szCs w:val="28"/>
        </w:rPr>
        <w:t xml:space="preserve"> </w:t>
      </w:r>
      <w:r>
        <w:rPr>
          <w:rFonts w:ascii="Times New Roman" w:hAnsi="Times New Roman" w:cs="Times New Roman" w:hint="cs"/>
          <w:bCs/>
          <w:sz w:val="28"/>
          <w:szCs w:val="28"/>
        </w:rPr>
        <w:t>объект</w:t>
      </w:r>
      <w:r>
        <w:rPr>
          <w:rFonts w:ascii="Times New Roman" w:hAnsi="Times New Roman" w:cs="Times New Roman"/>
          <w:bCs/>
          <w:sz w:val="28"/>
          <w:szCs w:val="28"/>
        </w:rPr>
        <w:t xml:space="preserve"> Покупателя </w:t>
      </w:r>
      <w:r>
        <w:rPr>
          <w:rFonts w:ascii="Times New Roman" w:hAnsi="Times New Roman" w:cs="Times New Roman" w:hint="cs"/>
          <w:bCs/>
          <w:sz w:val="28"/>
          <w:szCs w:val="28"/>
        </w:rPr>
        <w:t>обеспечиват</w:t>
      </w:r>
      <w:r>
        <w:rPr>
          <w:rFonts w:ascii="Times New Roman" w:hAnsi="Times New Roman" w:cs="Times New Roman"/>
          <w:bCs/>
          <w:sz w:val="28"/>
          <w:szCs w:val="28"/>
        </w:rPr>
        <w:t xml:space="preserve">ь </w:t>
      </w:r>
      <w:r>
        <w:rPr>
          <w:rFonts w:ascii="Times New Roman" w:hAnsi="Times New Roman" w:cs="Times New Roman" w:hint="cs"/>
          <w:bCs/>
          <w:sz w:val="28"/>
          <w:szCs w:val="28"/>
        </w:rPr>
        <w:t>весь</w:t>
      </w:r>
      <w:r>
        <w:rPr>
          <w:rFonts w:ascii="Times New Roman" w:hAnsi="Times New Roman" w:cs="Times New Roman"/>
          <w:bCs/>
          <w:sz w:val="28"/>
          <w:szCs w:val="28"/>
        </w:rPr>
        <w:t xml:space="preserve"> </w:t>
      </w:r>
      <w:r>
        <w:rPr>
          <w:rFonts w:ascii="Times New Roman" w:hAnsi="Times New Roman" w:cs="Times New Roman" w:hint="cs"/>
          <w:bCs/>
          <w:sz w:val="28"/>
          <w:szCs w:val="28"/>
        </w:rPr>
        <w:t>комплекс</w:t>
      </w:r>
      <w:r>
        <w:rPr>
          <w:rFonts w:ascii="Times New Roman" w:hAnsi="Times New Roman" w:cs="Times New Roman"/>
          <w:bCs/>
          <w:sz w:val="28"/>
          <w:szCs w:val="28"/>
        </w:rPr>
        <w:t xml:space="preserve"> </w:t>
      </w:r>
      <w:r>
        <w:rPr>
          <w:rFonts w:ascii="Times New Roman" w:hAnsi="Times New Roman" w:cs="Times New Roman" w:hint="cs"/>
          <w:bCs/>
          <w:sz w:val="28"/>
          <w:szCs w:val="28"/>
        </w:rPr>
        <w:t>мер</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охране</w:t>
      </w:r>
      <w:r>
        <w:rPr>
          <w:rFonts w:ascii="Times New Roman" w:hAnsi="Times New Roman" w:cs="Times New Roman"/>
          <w:bCs/>
          <w:sz w:val="28"/>
          <w:szCs w:val="28"/>
        </w:rPr>
        <w:t xml:space="preserve"> </w:t>
      </w:r>
      <w:r>
        <w:rPr>
          <w:rFonts w:ascii="Times New Roman" w:hAnsi="Times New Roman" w:cs="Times New Roman" w:hint="cs"/>
          <w:bCs/>
          <w:sz w:val="28"/>
          <w:szCs w:val="28"/>
        </w:rPr>
        <w:t>труда</w:t>
      </w:r>
      <w:r>
        <w:rPr>
          <w:rFonts w:ascii="Times New Roman" w:hAnsi="Times New Roman" w:cs="Times New Roman"/>
          <w:bCs/>
          <w:sz w:val="28"/>
          <w:szCs w:val="28"/>
        </w:rPr>
        <w:t xml:space="preserve">, </w:t>
      </w:r>
      <w:r>
        <w:rPr>
          <w:rFonts w:ascii="Times New Roman" w:hAnsi="Times New Roman" w:cs="Times New Roman" w:hint="cs"/>
          <w:bCs/>
          <w:sz w:val="28"/>
          <w:szCs w:val="28"/>
        </w:rPr>
        <w:t>пожарной</w:t>
      </w:r>
      <w:r>
        <w:rPr>
          <w:rFonts w:ascii="Times New Roman" w:hAnsi="Times New Roman" w:cs="Times New Roman"/>
          <w:bCs/>
          <w:sz w:val="28"/>
          <w:szCs w:val="28"/>
        </w:rPr>
        <w:t xml:space="preserve"> </w:t>
      </w:r>
      <w:r>
        <w:rPr>
          <w:rFonts w:ascii="Times New Roman" w:hAnsi="Times New Roman" w:cs="Times New Roman" w:hint="cs"/>
          <w:bCs/>
          <w:sz w:val="28"/>
          <w:szCs w:val="28"/>
        </w:rPr>
        <w:t>безопасности</w:t>
      </w:r>
      <w:r>
        <w:rPr>
          <w:rFonts w:ascii="Times New Roman" w:hAnsi="Times New Roman" w:cs="Times New Roman"/>
          <w:bCs/>
          <w:sz w:val="28"/>
          <w:szCs w:val="28"/>
        </w:rPr>
        <w:t xml:space="preserve">, </w:t>
      </w:r>
      <w:r>
        <w:rPr>
          <w:rFonts w:ascii="Times New Roman" w:hAnsi="Times New Roman" w:cs="Times New Roman" w:hint="cs"/>
          <w:bCs/>
          <w:sz w:val="28"/>
          <w:szCs w:val="28"/>
        </w:rPr>
        <w:t>охране</w:t>
      </w:r>
      <w:r>
        <w:rPr>
          <w:rFonts w:ascii="Times New Roman" w:hAnsi="Times New Roman" w:cs="Times New Roman"/>
          <w:bCs/>
          <w:sz w:val="28"/>
          <w:szCs w:val="28"/>
        </w:rPr>
        <w:t xml:space="preserve"> </w:t>
      </w:r>
      <w:r>
        <w:rPr>
          <w:rFonts w:ascii="Times New Roman" w:hAnsi="Times New Roman" w:cs="Times New Roman" w:hint="cs"/>
          <w:bCs/>
          <w:sz w:val="28"/>
          <w:szCs w:val="28"/>
        </w:rPr>
        <w:t>окружающей</w:t>
      </w:r>
      <w:r>
        <w:rPr>
          <w:rFonts w:ascii="Times New Roman" w:hAnsi="Times New Roman" w:cs="Times New Roman"/>
          <w:bCs/>
          <w:sz w:val="28"/>
          <w:szCs w:val="28"/>
        </w:rPr>
        <w:t xml:space="preserve"> </w:t>
      </w:r>
      <w:r>
        <w:rPr>
          <w:rFonts w:ascii="Times New Roman" w:hAnsi="Times New Roman" w:cs="Times New Roman" w:hint="cs"/>
          <w:bCs/>
          <w:sz w:val="28"/>
          <w:szCs w:val="28"/>
        </w:rPr>
        <w:t>среды</w:t>
      </w:r>
      <w:r>
        <w:rPr>
          <w:rFonts w:ascii="Times New Roman" w:hAnsi="Times New Roman" w:cs="Times New Roman"/>
          <w:bCs/>
          <w:sz w:val="28"/>
          <w:szCs w:val="28"/>
        </w:rPr>
        <w:t>.</w:t>
      </w:r>
    </w:p>
    <w:p w14:paraId="56EF13BC" w14:textId="77777777" w:rsidR="001D29BC" w:rsidRPr="00EB0A59"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w:t>
      </w:r>
      <w:r>
        <w:rPr>
          <w:rFonts w:ascii="Times New Roman" w:hAnsi="Times New Roman" w:cs="Times New Roman" w:hint="cs"/>
          <w:bCs/>
          <w:sz w:val="28"/>
          <w:szCs w:val="28"/>
        </w:rPr>
        <w:t>оставлят</w:t>
      </w:r>
      <w:r>
        <w:rPr>
          <w:rFonts w:ascii="Times New Roman" w:hAnsi="Times New Roman" w:cs="Times New Roman"/>
          <w:bCs/>
          <w:sz w:val="28"/>
          <w:szCs w:val="28"/>
        </w:rPr>
        <w:t xml:space="preserve">ь Товар </w:t>
      </w:r>
      <w:r>
        <w:rPr>
          <w:rFonts w:ascii="Times New Roman" w:hAnsi="Times New Roman" w:cs="Times New Roman" w:hint="cs"/>
          <w:bCs/>
          <w:sz w:val="28"/>
          <w:szCs w:val="28"/>
        </w:rPr>
        <w:t>в</w:t>
      </w:r>
      <w:r>
        <w:rPr>
          <w:rFonts w:ascii="Times New Roman" w:hAnsi="Times New Roman" w:cs="Times New Roman"/>
          <w:bCs/>
          <w:sz w:val="28"/>
          <w:szCs w:val="28"/>
        </w:rPr>
        <w:t xml:space="preserve"> </w:t>
      </w:r>
      <w:r>
        <w:rPr>
          <w:rFonts w:ascii="Times New Roman" w:hAnsi="Times New Roman" w:cs="Times New Roman" w:hint="cs"/>
          <w:bCs/>
          <w:sz w:val="28"/>
          <w:szCs w:val="28"/>
        </w:rPr>
        <w:t>соответствии</w:t>
      </w:r>
      <w:r>
        <w:rPr>
          <w:rFonts w:ascii="Times New Roman" w:hAnsi="Times New Roman" w:cs="Times New Roman"/>
          <w:bCs/>
          <w:sz w:val="28"/>
          <w:szCs w:val="28"/>
        </w:rPr>
        <w:t xml:space="preserve"> </w:t>
      </w:r>
      <w:r>
        <w:rPr>
          <w:rFonts w:ascii="Times New Roman" w:hAnsi="Times New Roman" w:cs="Times New Roman" w:hint="cs"/>
          <w:bCs/>
          <w:sz w:val="28"/>
          <w:szCs w:val="28"/>
        </w:rPr>
        <w:t>с</w:t>
      </w:r>
      <w:r>
        <w:rPr>
          <w:rFonts w:ascii="Times New Roman" w:hAnsi="Times New Roman" w:cs="Times New Roman"/>
          <w:bCs/>
          <w:sz w:val="28"/>
          <w:szCs w:val="28"/>
        </w:rPr>
        <w:t xml:space="preserve"> </w:t>
      </w:r>
      <w:r>
        <w:rPr>
          <w:rFonts w:ascii="Times New Roman" w:hAnsi="Times New Roman" w:cs="Times New Roman" w:hint="cs"/>
          <w:bCs/>
          <w:sz w:val="28"/>
          <w:szCs w:val="28"/>
        </w:rPr>
        <w:t>пропускным</w:t>
      </w:r>
      <w:r>
        <w:rPr>
          <w:rFonts w:ascii="Times New Roman" w:hAnsi="Times New Roman" w:cs="Times New Roman"/>
          <w:bCs/>
          <w:sz w:val="28"/>
          <w:szCs w:val="28"/>
        </w:rPr>
        <w:t xml:space="preserve"> </w:t>
      </w:r>
      <w:r>
        <w:rPr>
          <w:rFonts w:ascii="Times New Roman" w:hAnsi="Times New Roman" w:cs="Times New Roman" w:hint="cs"/>
          <w:bCs/>
          <w:sz w:val="28"/>
          <w:szCs w:val="28"/>
        </w:rPr>
        <w:t>и</w:t>
      </w:r>
      <w:r>
        <w:rPr>
          <w:rFonts w:ascii="Times New Roman" w:hAnsi="Times New Roman" w:cs="Times New Roman"/>
          <w:bCs/>
          <w:sz w:val="28"/>
          <w:szCs w:val="28"/>
        </w:rPr>
        <w:t xml:space="preserve"> </w:t>
      </w:r>
      <w:r>
        <w:rPr>
          <w:rFonts w:ascii="Times New Roman" w:hAnsi="Times New Roman" w:cs="Times New Roman" w:hint="cs"/>
          <w:bCs/>
          <w:sz w:val="28"/>
          <w:szCs w:val="28"/>
        </w:rPr>
        <w:t>внутриобъектовым</w:t>
      </w:r>
      <w:r>
        <w:rPr>
          <w:rFonts w:ascii="Times New Roman" w:hAnsi="Times New Roman" w:cs="Times New Roman"/>
          <w:bCs/>
          <w:sz w:val="28"/>
          <w:szCs w:val="28"/>
        </w:rPr>
        <w:t xml:space="preserve"> </w:t>
      </w:r>
      <w:r>
        <w:rPr>
          <w:rFonts w:ascii="Times New Roman" w:hAnsi="Times New Roman" w:cs="Times New Roman" w:hint="cs"/>
          <w:bCs/>
          <w:sz w:val="28"/>
          <w:szCs w:val="28"/>
        </w:rPr>
        <w:t>режимами</w:t>
      </w:r>
      <w:r>
        <w:rPr>
          <w:rFonts w:ascii="Times New Roman" w:hAnsi="Times New Roman" w:cs="Times New Roman"/>
          <w:bCs/>
          <w:sz w:val="28"/>
          <w:szCs w:val="28"/>
        </w:rPr>
        <w:t xml:space="preserve">, </w:t>
      </w:r>
      <w:r>
        <w:rPr>
          <w:rFonts w:ascii="Times New Roman" w:hAnsi="Times New Roman" w:cs="Times New Roman" w:hint="cs"/>
          <w:bCs/>
          <w:sz w:val="28"/>
          <w:szCs w:val="28"/>
        </w:rPr>
        <w:t>установленными</w:t>
      </w:r>
      <w:r>
        <w:rPr>
          <w:rFonts w:ascii="Times New Roman" w:hAnsi="Times New Roman" w:cs="Times New Roman"/>
          <w:bCs/>
          <w:sz w:val="28"/>
          <w:szCs w:val="28"/>
        </w:rPr>
        <w:t xml:space="preserve"> </w:t>
      </w:r>
      <w:r>
        <w:rPr>
          <w:rFonts w:ascii="Times New Roman" w:hAnsi="Times New Roman" w:cs="Times New Roman" w:hint="cs"/>
          <w:bCs/>
          <w:sz w:val="28"/>
          <w:szCs w:val="28"/>
        </w:rPr>
        <w:t>на</w:t>
      </w:r>
      <w:r>
        <w:rPr>
          <w:rFonts w:ascii="Times New Roman" w:hAnsi="Times New Roman" w:cs="Times New Roman"/>
          <w:bCs/>
          <w:sz w:val="28"/>
          <w:szCs w:val="28"/>
        </w:rPr>
        <w:t xml:space="preserve"> </w:t>
      </w:r>
      <w:r>
        <w:rPr>
          <w:rFonts w:ascii="Times New Roman" w:hAnsi="Times New Roman" w:cs="Times New Roman" w:hint="cs"/>
          <w:bCs/>
          <w:sz w:val="28"/>
          <w:szCs w:val="28"/>
        </w:rPr>
        <w:t>территории</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адресу</w:t>
      </w:r>
      <w:r>
        <w:rPr>
          <w:rFonts w:ascii="Times New Roman" w:hAnsi="Times New Roman" w:cs="Times New Roman"/>
          <w:bCs/>
          <w:sz w:val="28"/>
          <w:szCs w:val="28"/>
        </w:rPr>
        <w:t xml:space="preserve"> </w:t>
      </w:r>
      <w:r>
        <w:rPr>
          <w:rFonts w:ascii="Times New Roman" w:hAnsi="Times New Roman" w:cs="Times New Roman" w:hint="cs"/>
          <w:bCs/>
          <w:sz w:val="28"/>
          <w:szCs w:val="28"/>
        </w:rPr>
        <w:t>поставки</w:t>
      </w:r>
      <w:r>
        <w:rPr>
          <w:rFonts w:ascii="Times New Roman" w:hAnsi="Times New Roman" w:cs="Times New Roman"/>
          <w:bCs/>
          <w:sz w:val="28"/>
          <w:szCs w:val="28"/>
        </w:rPr>
        <w:t xml:space="preserve"> Товара.</w:t>
      </w:r>
    </w:p>
    <w:p w14:paraId="2CD50111" w14:textId="77777777" w:rsidR="001D29BC" w:rsidRPr="00AE70DF"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bCs/>
          <w:sz w:val="28"/>
          <w:szCs w:val="28"/>
        </w:rPr>
      </w:pPr>
      <w:r>
        <w:rPr>
          <w:bCs/>
          <w:sz w:val="28"/>
          <w:szCs w:val="28"/>
        </w:rPr>
        <w:t>Покупатель обязан:</w:t>
      </w:r>
    </w:p>
    <w:p w14:paraId="0296C6FD" w14:textId="77777777" w:rsidR="001D29BC" w:rsidRPr="00AE70DF"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Оплатить Товар в размерах и в сроки, установленные настоящим Договором.</w:t>
      </w:r>
    </w:p>
    <w:p w14:paraId="6D5C9B45" w14:textId="77777777" w:rsidR="001D29BC" w:rsidRPr="00AE70DF"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Осуществлять проверку при приемке Товара по количеству, качеству и </w:t>
      </w:r>
      <w:proofErr w:type="gramStart"/>
      <w:r>
        <w:rPr>
          <w:rFonts w:ascii="Times New Roman" w:hAnsi="Times New Roman" w:cs="Times New Roman"/>
          <w:bCs/>
          <w:sz w:val="28"/>
          <w:szCs w:val="28"/>
        </w:rPr>
        <w:t>ассортименту  в</w:t>
      </w:r>
      <w:proofErr w:type="gramEnd"/>
      <w:r>
        <w:rPr>
          <w:rFonts w:ascii="Times New Roman" w:hAnsi="Times New Roman" w:cs="Times New Roman"/>
          <w:bCs/>
          <w:sz w:val="28"/>
          <w:szCs w:val="28"/>
        </w:rPr>
        <w:t xml:space="preserve"> соответствии с согласованной Сторонами Заявкой.</w:t>
      </w:r>
    </w:p>
    <w:p w14:paraId="14BD8B3A" w14:textId="77777777" w:rsidR="001D29BC"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Обеспечить явку своего представителя для участия в приемке Товара.</w:t>
      </w:r>
    </w:p>
    <w:p w14:paraId="4692DC81" w14:textId="77777777" w:rsidR="001D29BC"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Поставщик имеет право:</w:t>
      </w:r>
    </w:p>
    <w:p w14:paraId="0B220FB1" w14:textId="77777777" w:rsidR="001D29BC" w:rsidRPr="00D5643A"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i/>
          <w:sz w:val="28"/>
          <w:szCs w:val="28"/>
        </w:rPr>
      </w:pPr>
      <w:r w:rsidRPr="00D5643A">
        <w:rPr>
          <w:rFonts w:ascii="Times New Roman" w:hAnsi="Times New Roman" w:cs="Times New Roman"/>
          <w:bCs/>
          <w:i/>
          <w:sz w:val="28"/>
          <w:szCs w:val="28"/>
        </w:rPr>
        <w:t xml:space="preserve">Не производить поставку Товара Покупателю до момента поступления </w:t>
      </w:r>
      <w:proofErr w:type="gramStart"/>
      <w:r w:rsidRPr="00D5643A">
        <w:rPr>
          <w:rFonts w:ascii="Times New Roman" w:hAnsi="Times New Roman" w:cs="Times New Roman"/>
          <w:bCs/>
          <w:i/>
          <w:sz w:val="28"/>
          <w:szCs w:val="28"/>
        </w:rPr>
        <w:t>денежных  средств</w:t>
      </w:r>
      <w:proofErr w:type="gramEnd"/>
      <w:r w:rsidRPr="00D5643A">
        <w:rPr>
          <w:rFonts w:ascii="Times New Roman" w:hAnsi="Times New Roman" w:cs="Times New Roman"/>
          <w:bCs/>
          <w:i/>
          <w:sz w:val="28"/>
          <w:szCs w:val="28"/>
        </w:rPr>
        <w:t xml:space="preserve"> (аванса), предусмотренного пунктом 2.3. настоящего Договора, на расчетный счет Поставщика</w:t>
      </w:r>
      <w:r>
        <w:rPr>
          <w:rStyle w:val="af6"/>
          <w:rFonts w:ascii="Times New Roman" w:hAnsi="Times New Roman" w:cs="Times New Roman"/>
          <w:bCs/>
          <w:i/>
          <w:sz w:val="28"/>
          <w:szCs w:val="28"/>
        </w:rPr>
        <w:footnoteReference w:id="28"/>
      </w:r>
      <w:r w:rsidRPr="00D5643A">
        <w:rPr>
          <w:rFonts w:ascii="Times New Roman" w:hAnsi="Times New Roman" w:cs="Times New Roman"/>
          <w:bCs/>
          <w:i/>
          <w:sz w:val="28"/>
          <w:szCs w:val="28"/>
        </w:rPr>
        <w:t>.</w:t>
      </w:r>
    </w:p>
    <w:p w14:paraId="34C0B013" w14:textId="77777777" w:rsidR="001D29BC" w:rsidRDefault="001D29BC" w:rsidP="001D29BC">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bCs/>
          <w:sz w:val="28"/>
          <w:szCs w:val="28"/>
        </w:rPr>
      </w:pPr>
      <w:r>
        <w:rPr>
          <w:bCs/>
          <w:sz w:val="28"/>
          <w:szCs w:val="28"/>
        </w:rPr>
        <w:t>Покупатель имеет право:</w:t>
      </w:r>
    </w:p>
    <w:p w14:paraId="5F2F9A46" w14:textId="77777777" w:rsidR="001D29BC" w:rsidRPr="00AE70DF" w:rsidRDefault="001D29BC" w:rsidP="001D29B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Проводить проверку Товара на предмет его соответствия требованиям пунктов 6.1.-6.3. настоящего Договора в любой </w:t>
      </w:r>
      <w:r>
        <w:rPr>
          <w:rFonts w:ascii="Times New Roman" w:hAnsi="Times New Roman" w:cs="Times New Roman" w:hint="cs"/>
          <w:bCs/>
          <w:sz w:val="28"/>
          <w:szCs w:val="28"/>
        </w:rPr>
        <w:t>независимой</w:t>
      </w:r>
      <w:r>
        <w:rPr>
          <w:rFonts w:ascii="Times New Roman" w:hAnsi="Times New Roman" w:cs="Times New Roman"/>
          <w:bCs/>
          <w:sz w:val="28"/>
          <w:szCs w:val="28"/>
        </w:rPr>
        <w:t xml:space="preserve"> </w:t>
      </w:r>
      <w:r>
        <w:rPr>
          <w:rFonts w:ascii="Times New Roman" w:hAnsi="Times New Roman" w:cs="Times New Roman" w:hint="cs"/>
          <w:bCs/>
          <w:sz w:val="28"/>
          <w:szCs w:val="28"/>
        </w:rPr>
        <w:t>экспертной</w:t>
      </w:r>
      <w:r>
        <w:rPr>
          <w:rFonts w:ascii="Times New Roman" w:hAnsi="Times New Roman" w:cs="Times New Roman"/>
          <w:bCs/>
          <w:sz w:val="28"/>
          <w:szCs w:val="28"/>
        </w:rPr>
        <w:t xml:space="preserve"> </w:t>
      </w:r>
      <w:r>
        <w:rPr>
          <w:rFonts w:ascii="Times New Roman" w:hAnsi="Times New Roman" w:cs="Times New Roman" w:hint="cs"/>
          <w:bCs/>
          <w:sz w:val="28"/>
          <w:szCs w:val="28"/>
        </w:rPr>
        <w:t>организации</w:t>
      </w:r>
      <w:r>
        <w:rPr>
          <w:rFonts w:ascii="Times New Roman" w:hAnsi="Times New Roman" w:cs="Times New Roman"/>
          <w:bCs/>
          <w:sz w:val="28"/>
          <w:szCs w:val="28"/>
        </w:rPr>
        <w:t xml:space="preserve">, лаборатории, аккредитованной </w:t>
      </w:r>
      <w:r>
        <w:rPr>
          <w:rFonts w:ascii="Times New Roman" w:hAnsi="Times New Roman" w:cs="Times New Roman" w:hint="cs"/>
          <w:bCs/>
          <w:sz w:val="28"/>
          <w:szCs w:val="28"/>
        </w:rPr>
        <w:t>при</w:t>
      </w:r>
      <w:r>
        <w:rPr>
          <w:rFonts w:ascii="Times New Roman" w:hAnsi="Times New Roman" w:cs="Times New Roman"/>
          <w:bCs/>
          <w:sz w:val="28"/>
          <w:szCs w:val="28"/>
        </w:rPr>
        <w:t xml:space="preserve"> </w:t>
      </w:r>
      <w:r>
        <w:rPr>
          <w:rFonts w:ascii="Times New Roman" w:hAnsi="Times New Roman" w:cs="Times New Roman" w:hint="cs"/>
          <w:bCs/>
          <w:sz w:val="28"/>
          <w:szCs w:val="28"/>
        </w:rPr>
        <w:t>Федеральном</w:t>
      </w:r>
      <w:r>
        <w:rPr>
          <w:rFonts w:ascii="Times New Roman" w:hAnsi="Times New Roman" w:cs="Times New Roman"/>
          <w:bCs/>
          <w:sz w:val="28"/>
          <w:szCs w:val="28"/>
        </w:rPr>
        <w:t xml:space="preserve"> </w:t>
      </w:r>
      <w:r>
        <w:rPr>
          <w:rFonts w:ascii="Times New Roman" w:hAnsi="Times New Roman" w:cs="Times New Roman" w:hint="cs"/>
          <w:bCs/>
          <w:sz w:val="28"/>
          <w:szCs w:val="28"/>
        </w:rPr>
        <w:t>Агентстве</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техническому</w:t>
      </w:r>
      <w:r>
        <w:rPr>
          <w:rFonts w:ascii="Times New Roman" w:hAnsi="Times New Roman" w:cs="Times New Roman"/>
          <w:bCs/>
          <w:sz w:val="28"/>
          <w:szCs w:val="28"/>
        </w:rPr>
        <w:t xml:space="preserve"> </w:t>
      </w:r>
      <w:r>
        <w:rPr>
          <w:rFonts w:ascii="Times New Roman" w:hAnsi="Times New Roman" w:cs="Times New Roman" w:hint="cs"/>
          <w:bCs/>
          <w:sz w:val="28"/>
          <w:szCs w:val="28"/>
        </w:rPr>
        <w:t>регулированию</w:t>
      </w:r>
      <w:r>
        <w:rPr>
          <w:rFonts w:ascii="Times New Roman" w:hAnsi="Times New Roman" w:cs="Times New Roman"/>
          <w:bCs/>
          <w:sz w:val="28"/>
          <w:szCs w:val="28"/>
        </w:rPr>
        <w:t xml:space="preserve"> </w:t>
      </w:r>
      <w:r>
        <w:rPr>
          <w:rFonts w:ascii="Times New Roman" w:hAnsi="Times New Roman" w:cs="Times New Roman" w:hint="cs"/>
          <w:bCs/>
          <w:sz w:val="28"/>
          <w:szCs w:val="28"/>
        </w:rPr>
        <w:t>и</w:t>
      </w:r>
      <w:r>
        <w:rPr>
          <w:rFonts w:ascii="Times New Roman" w:hAnsi="Times New Roman" w:cs="Times New Roman"/>
          <w:bCs/>
          <w:sz w:val="28"/>
          <w:szCs w:val="28"/>
        </w:rPr>
        <w:t xml:space="preserve"> </w:t>
      </w:r>
      <w:r>
        <w:rPr>
          <w:rFonts w:ascii="Times New Roman" w:hAnsi="Times New Roman" w:cs="Times New Roman" w:hint="cs"/>
          <w:bCs/>
          <w:sz w:val="28"/>
          <w:szCs w:val="28"/>
        </w:rPr>
        <w:t>метрологии</w:t>
      </w:r>
      <w:r>
        <w:rPr>
          <w:rFonts w:ascii="Times New Roman" w:hAnsi="Times New Roman" w:cs="Times New Roman"/>
          <w:bCs/>
          <w:sz w:val="28"/>
          <w:szCs w:val="28"/>
        </w:rPr>
        <w:t xml:space="preserve"> (</w:t>
      </w:r>
      <w:r>
        <w:rPr>
          <w:rFonts w:ascii="Times New Roman" w:hAnsi="Times New Roman" w:cs="Times New Roman" w:hint="cs"/>
          <w:bCs/>
          <w:sz w:val="28"/>
          <w:szCs w:val="28"/>
        </w:rPr>
        <w:t>ранее</w:t>
      </w:r>
      <w:r>
        <w:rPr>
          <w:rFonts w:ascii="Times New Roman" w:hAnsi="Times New Roman" w:cs="Times New Roman"/>
          <w:bCs/>
          <w:sz w:val="28"/>
          <w:szCs w:val="28"/>
        </w:rPr>
        <w:t xml:space="preserve"> – </w:t>
      </w:r>
      <w:r>
        <w:rPr>
          <w:rFonts w:ascii="Times New Roman" w:hAnsi="Times New Roman" w:cs="Times New Roman" w:hint="cs"/>
          <w:bCs/>
          <w:sz w:val="28"/>
          <w:szCs w:val="28"/>
        </w:rPr>
        <w:t>Госстандарте</w:t>
      </w:r>
      <w:r>
        <w:rPr>
          <w:rFonts w:ascii="Times New Roman" w:hAnsi="Times New Roman" w:cs="Times New Roman"/>
          <w:bCs/>
          <w:sz w:val="28"/>
          <w:szCs w:val="28"/>
        </w:rPr>
        <w:t xml:space="preserve"> </w:t>
      </w:r>
      <w:r>
        <w:rPr>
          <w:rFonts w:ascii="Times New Roman" w:hAnsi="Times New Roman" w:cs="Times New Roman" w:hint="cs"/>
          <w:bCs/>
          <w:sz w:val="28"/>
          <w:szCs w:val="28"/>
        </w:rPr>
        <w:t>России</w:t>
      </w:r>
      <w:r>
        <w:rPr>
          <w:rFonts w:ascii="Times New Roman" w:hAnsi="Times New Roman" w:cs="Times New Roman"/>
          <w:bCs/>
          <w:sz w:val="28"/>
          <w:szCs w:val="28"/>
        </w:rPr>
        <w:t>), по своему усмотрению.</w:t>
      </w:r>
    </w:p>
    <w:p w14:paraId="403E534F" w14:textId="77777777" w:rsidR="001D29BC" w:rsidRPr="00AE70DF" w:rsidRDefault="001D29BC" w:rsidP="001D29BC">
      <w:pPr>
        <w:widowControl w:val="0"/>
        <w:ind w:firstLine="709"/>
        <w:rPr>
          <w:rFonts w:eastAsia="Arial"/>
          <w:b/>
        </w:rPr>
      </w:pPr>
    </w:p>
    <w:p w14:paraId="320EDC69" w14:textId="77777777" w:rsidR="001D29BC" w:rsidRPr="00AE70DF" w:rsidRDefault="001D29BC" w:rsidP="001D29BC">
      <w:pPr>
        <w:pStyle w:val="aff6"/>
        <w:widowControl w:val="0"/>
        <w:numPr>
          <w:ilvl w:val="0"/>
          <w:numId w:val="29"/>
        </w:numPr>
        <w:ind w:left="0" w:firstLine="709"/>
        <w:contextualSpacing/>
        <w:jc w:val="center"/>
        <w:rPr>
          <w:rFonts w:eastAsia="Arial"/>
          <w:b/>
          <w:sz w:val="28"/>
          <w:szCs w:val="28"/>
        </w:rPr>
      </w:pPr>
      <w:r>
        <w:rPr>
          <w:rFonts w:eastAsia="Arial"/>
          <w:b/>
          <w:sz w:val="28"/>
          <w:szCs w:val="28"/>
        </w:rPr>
        <w:t>Переход права собственности и рисков</w:t>
      </w:r>
    </w:p>
    <w:p w14:paraId="7F2A7265" w14:textId="77777777" w:rsidR="001D29BC" w:rsidRPr="00AE70DF" w:rsidRDefault="001D29BC" w:rsidP="001D29BC">
      <w:pPr>
        <w:pStyle w:val="aff6"/>
        <w:widowControl w:val="0"/>
        <w:numPr>
          <w:ilvl w:val="1"/>
          <w:numId w:val="29"/>
        </w:numPr>
        <w:ind w:left="0" w:firstLine="709"/>
        <w:jc w:val="both"/>
        <w:rPr>
          <w:spacing w:val="-1"/>
          <w:sz w:val="28"/>
          <w:szCs w:val="28"/>
        </w:rPr>
      </w:pPr>
      <w:r>
        <w:rPr>
          <w:rFonts w:eastAsia="Arial"/>
          <w:bCs/>
          <w:sz w:val="28"/>
          <w:szCs w:val="28"/>
        </w:rPr>
        <w:t xml:space="preserve">Право собственности, а также риск случайной гибели или порчи Товара переходят от Поставщика к Покупателю с даты подписания Сторонами </w:t>
      </w:r>
      <w:r>
        <w:rPr>
          <w:sz w:val="28"/>
          <w:szCs w:val="28"/>
        </w:rPr>
        <w:t xml:space="preserve">товарной накладной ТОРГ-12 или </w:t>
      </w:r>
      <w:r>
        <w:rPr>
          <w:spacing w:val="-1"/>
          <w:sz w:val="28"/>
          <w:szCs w:val="28"/>
        </w:rPr>
        <w:t>УПД.</w:t>
      </w:r>
    </w:p>
    <w:p w14:paraId="1A738D1F" w14:textId="77777777" w:rsidR="001D29BC" w:rsidRPr="00AE70DF" w:rsidRDefault="001D29BC" w:rsidP="001D29BC">
      <w:pPr>
        <w:pStyle w:val="aff6"/>
        <w:widowControl w:val="0"/>
        <w:ind w:left="709"/>
        <w:jc w:val="both"/>
        <w:rPr>
          <w:spacing w:val="-1"/>
          <w:sz w:val="28"/>
          <w:szCs w:val="28"/>
        </w:rPr>
      </w:pPr>
    </w:p>
    <w:p w14:paraId="5DF99EA0" w14:textId="77777777" w:rsidR="001D29BC" w:rsidRPr="00AE70DF" w:rsidRDefault="001D29BC" w:rsidP="001D29BC">
      <w:pPr>
        <w:pStyle w:val="ConsNormal"/>
        <w:numPr>
          <w:ilvl w:val="0"/>
          <w:numId w:val="29"/>
        </w:numPr>
        <w:suppressAutoHyphens w:val="0"/>
        <w:autoSpaceDN w:val="0"/>
        <w:adjustRightInd w:val="0"/>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Гарантии качества Товара </w:t>
      </w:r>
    </w:p>
    <w:p w14:paraId="4C473B16" w14:textId="77777777" w:rsidR="001D29BC" w:rsidRDefault="001D29BC" w:rsidP="001D29BC">
      <w:pPr>
        <w:pStyle w:val="aff6"/>
        <w:numPr>
          <w:ilvl w:val="1"/>
          <w:numId w:val="29"/>
        </w:numPr>
        <w:ind w:left="0" w:firstLine="709"/>
        <w:jc w:val="both"/>
        <w:rPr>
          <w:sz w:val="28"/>
          <w:szCs w:val="28"/>
        </w:rPr>
      </w:pPr>
      <w:r>
        <w:rPr>
          <w:sz w:val="28"/>
          <w:szCs w:val="28"/>
        </w:rPr>
        <w:t xml:space="preserve">Поставщик гарантирует соответствие Товара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w:t>
      </w:r>
      <w:proofErr w:type="gramStart"/>
      <w:r>
        <w:rPr>
          <w:sz w:val="28"/>
          <w:szCs w:val="28"/>
        </w:rPr>
        <w:t>32511-2013</w:t>
      </w:r>
      <w:proofErr w:type="gramEnd"/>
      <w:r>
        <w:rPr>
          <w:sz w:val="28"/>
          <w:szCs w:val="28"/>
        </w:rPr>
        <w:t xml:space="preserve"> «Топливо дизельное ЕВРО. Технические условия».</w:t>
      </w:r>
    </w:p>
    <w:p w14:paraId="63B2A876" w14:textId="77777777" w:rsidR="001D29BC" w:rsidRDefault="001D29BC" w:rsidP="001D29BC">
      <w:pPr>
        <w:pStyle w:val="aff6"/>
        <w:numPr>
          <w:ilvl w:val="1"/>
          <w:numId w:val="29"/>
        </w:numPr>
        <w:ind w:left="0" w:firstLine="709"/>
        <w:jc w:val="both"/>
        <w:rPr>
          <w:sz w:val="28"/>
          <w:szCs w:val="28"/>
          <w:lang w:eastAsia="ru-RU"/>
        </w:rPr>
      </w:pPr>
      <w:r>
        <w:rPr>
          <w:sz w:val="28"/>
          <w:szCs w:val="28"/>
          <w:lang w:eastAsia="ru-RU"/>
        </w:rPr>
        <w:t>Поставляемое топливо соответствует экологическому классу 5 (К5).</w:t>
      </w:r>
    </w:p>
    <w:p w14:paraId="57F59F2B" w14:textId="77777777" w:rsidR="001D29BC" w:rsidRPr="00AE70DF" w:rsidRDefault="001D29BC" w:rsidP="001D29BC">
      <w:pPr>
        <w:pStyle w:val="aff6"/>
        <w:numPr>
          <w:ilvl w:val="1"/>
          <w:numId w:val="29"/>
        </w:numPr>
        <w:ind w:left="0" w:firstLine="709"/>
        <w:jc w:val="both"/>
        <w:rPr>
          <w:sz w:val="28"/>
          <w:szCs w:val="28"/>
          <w:lang w:eastAsia="ru-RU"/>
        </w:rPr>
      </w:pPr>
      <w:r>
        <w:rPr>
          <w:sz w:val="28"/>
          <w:szCs w:val="28"/>
          <w:lang w:eastAsia="ru-RU"/>
        </w:rPr>
        <w:t>Поставляемое топливо соответствует следующим характеристикам:</w:t>
      </w:r>
    </w:p>
    <w:p w14:paraId="04E80878" w14:textId="77777777" w:rsidR="001D29BC" w:rsidRPr="00AE70DF" w:rsidRDefault="001D29BC" w:rsidP="001D29BC">
      <w:pPr>
        <w:pStyle w:val="aff6"/>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14:paraId="5499A0E2" w14:textId="77777777" w:rsidR="001D29BC" w:rsidRPr="00AE70DF" w:rsidRDefault="001D29BC" w:rsidP="001D29BC">
      <w:pPr>
        <w:pStyle w:val="aff6"/>
        <w:shd w:val="clear" w:color="auto" w:fill="FFFFFF"/>
        <w:suppressAutoHyphens w:val="0"/>
        <w:ind w:left="0" w:firstLine="709"/>
        <w:jc w:val="both"/>
        <w:rPr>
          <w:sz w:val="28"/>
          <w:szCs w:val="28"/>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w:t>
      </w:r>
    </w:p>
    <w:p w14:paraId="24BDEE45" w14:textId="77777777" w:rsidR="001D29BC" w:rsidRPr="00AE70DF" w:rsidRDefault="001D29BC" w:rsidP="001D29BC">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14:paraId="256AA3AF" w14:textId="77777777" w:rsidR="001D29BC" w:rsidRDefault="001D29BC" w:rsidP="001D29BC">
      <w:pPr>
        <w:pStyle w:val="aff6"/>
        <w:shd w:val="clear" w:color="auto" w:fill="FFFFFF"/>
        <w:suppressAutoHyphens w:val="0"/>
        <w:ind w:left="0" w:firstLine="709"/>
        <w:jc w:val="both"/>
        <w:rPr>
          <w:sz w:val="28"/>
          <w:szCs w:val="28"/>
          <w:lang w:eastAsia="ru-RU"/>
        </w:rPr>
      </w:pPr>
      <w:r>
        <w:rPr>
          <w:sz w:val="28"/>
          <w:szCs w:val="28"/>
          <w:lang w:eastAsia="ru-RU"/>
        </w:rPr>
        <w:t>- предельная температура помутнения - не выше минус 22 ºС;</w:t>
      </w:r>
    </w:p>
    <w:p w14:paraId="07164985" w14:textId="77777777" w:rsidR="001D29BC" w:rsidRPr="009B5913" w:rsidRDefault="001D29BC" w:rsidP="001D29BC">
      <w:pPr>
        <w:pStyle w:val="aff6"/>
        <w:shd w:val="clear" w:color="auto" w:fill="FFFFFF"/>
        <w:suppressAutoHyphens w:val="0"/>
        <w:ind w:left="0" w:firstLine="709"/>
        <w:jc w:val="both"/>
        <w:rPr>
          <w:i/>
          <w:sz w:val="28"/>
          <w:szCs w:val="28"/>
          <w:lang w:eastAsia="ru-RU"/>
        </w:rPr>
      </w:pPr>
      <w:r w:rsidRPr="009B5913">
        <w:rPr>
          <w:i/>
          <w:sz w:val="28"/>
          <w:szCs w:val="28"/>
          <w:lang w:eastAsia="ru-RU"/>
        </w:rPr>
        <w:t xml:space="preserve">2) дизельное топливо межсезонное (сорт Е, вид </w:t>
      </w:r>
      <w:r w:rsidRPr="009B5913">
        <w:rPr>
          <w:i/>
          <w:sz w:val="28"/>
          <w:szCs w:val="28"/>
          <w:lang w:val="en-US" w:eastAsia="ru-RU"/>
        </w:rPr>
        <w:t>III</w:t>
      </w:r>
      <w:r w:rsidRPr="009B5913">
        <w:rPr>
          <w:i/>
          <w:sz w:val="28"/>
          <w:szCs w:val="28"/>
          <w:lang w:eastAsia="ru-RU"/>
        </w:rPr>
        <w:t xml:space="preserve">): </w:t>
      </w:r>
    </w:p>
    <w:p w14:paraId="7D0F17BA" w14:textId="77777777" w:rsidR="001D29BC" w:rsidRPr="009B5913" w:rsidRDefault="001D29BC" w:rsidP="001D29BC">
      <w:pPr>
        <w:pStyle w:val="aff6"/>
        <w:shd w:val="clear" w:color="auto" w:fill="FFFFFF"/>
        <w:suppressAutoHyphens w:val="0"/>
        <w:ind w:left="0" w:firstLine="709"/>
        <w:jc w:val="both"/>
        <w:rPr>
          <w:i/>
          <w:sz w:val="28"/>
          <w:szCs w:val="28"/>
          <w:lang w:eastAsia="ru-RU"/>
        </w:rPr>
      </w:pPr>
      <w:r w:rsidRPr="009B5913">
        <w:rPr>
          <w:i/>
          <w:sz w:val="28"/>
          <w:szCs w:val="28"/>
          <w:lang w:eastAsia="ru-RU"/>
        </w:rPr>
        <w:t xml:space="preserve">- предельная температура </w:t>
      </w:r>
      <w:proofErr w:type="spellStart"/>
      <w:r w:rsidRPr="009B5913">
        <w:rPr>
          <w:i/>
          <w:sz w:val="28"/>
          <w:szCs w:val="28"/>
          <w:lang w:eastAsia="ru-RU"/>
        </w:rPr>
        <w:t>фильтруемости</w:t>
      </w:r>
      <w:proofErr w:type="spellEnd"/>
      <w:r w:rsidRPr="009B5913">
        <w:rPr>
          <w:i/>
          <w:sz w:val="28"/>
          <w:szCs w:val="28"/>
          <w:lang w:eastAsia="ru-RU"/>
        </w:rPr>
        <w:t xml:space="preserve"> (температура применения) - не выше минус 15 ºС;</w:t>
      </w:r>
    </w:p>
    <w:p w14:paraId="470E456A" w14:textId="77777777" w:rsidR="001D29BC" w:rsidRPr="009B5913" w:rsidRDefault="001D29BC" w:rsidP="001D29BC">
      <w:pPr>
        <w:pStyle w:val="aff6"/>
        <w:shd w:val="clear" w:color="auto" w:fill="FFFFFF"/>
        <w:suppressAutoHyphens w:val="0"/>
        <w:ind w:left="0" w:firstLine="709"/>
        <w:jc w:val="both"/>
        <w:rPr>
          <w:i/>
          <w:sz w:val="28"/>
          <w:szCs w:val="28"/>
          <w:lang w:eastAsia="ru-RU"/>
        </w:rPr>
      </w:pPr>
      <w:r w:rsidRPr="009B5913">
        <w:rPr>
          <w:i/>
          <w:sz w:val="28"/>
          <w:szCs w:val="28"/>
          <w:lang w:eastAsia="ru-RU"/>
        </w:rPr>
        <w:t xml:space="preserve">3) дизельное топливо межсезонное (сорт </w:t>
      </w:r>
      <w:r w:rsidRPr="009B5913">
        <w:rPr>
          <w:i/>
          <w:sz w:val="28"/>
          <w:szCs w:val="28"/>
          <w:lang w:val="en-US" w:eastAsia="ru-RU"/>
        </w:rPr>
        <w:t>F</w:t>
      </w:r>
      <w:r w:rsidRPr="009B5913">
        <w:rPr>
          <w:i/>
          <w:sz w:val="28"/>
          <w:szCs w:val="28"/>
          <w:lang w:eastAsia="ru-RU"/>
        </w:rPr>
        <w:t xml:space="preserve">, вид </w:t>
      </w:r>
      <w:r w:rsidRPr="009B5913">
        <w:rPr>
          <w:i/>
          <w:sz w:val="28"/>
          <w:szCs w:val="28"/>
          <w:lang w:val="en-US" w:eastAsia="ru-RU"/>
        </w:rPr>
        <w:t>III</w:t>
      </w:r>
      <w:r w:rsidRPr="009B5913">
        <w:rPr>
          <w:i/>
          <w:sz w:val="28"/>
          <w:szCs w:val="28"/>
          <w:lang w:eastAsia="ru-RU"/>
        </w:rPr>
        <w:t xml:space="preserve">): </w:t>
      </w:r>
    </w:p>
    <w:p w14:paraId="0989BD51" w14:textId="77777777" w:rsidR="001D29BC" w:rsidRPr="009B5913" w:rsidRDefault="001D29BC" w:rsidP="001D29BC">
      <w:pPr>
        <w:pStyle w:val="aff6"/>
        <w:shd w:val="clear" w:color="auto" w:fill="FFFFFF"/>
        <w:suppressAutoHyphens w:val="0"/>
        <w:ind w:left="0" w:firstLine="709"/>
        <w:jc w:val="both"/>
        <w:rPr>
          <w:i/>
          <w:sz w:val="28"/>
          <w:szCs w:val="28"/>
          <w:lang w:eastAsia="ru-RU"/>
        </w:rPr>
      </w:pPr>
      <w:r w:rsidRPr="009B5913">
        <w:rPr>
          <w:i/>
          <w:sz w:val="28"/>
          <w:szCs w:val="28"/>
          <w:lang w:eastAsia="ru-RU"/>
        </w:rPr>
        <w:t xml:space="preserve">- предельная температура </w:t>
      </w:r>
      <w:proofErr w:type="spellStart"/>
      <w:r w:rsidRPr="009B5913">
        <w:rPr>
          <w:i/>
          <w:sz w:val="28"/>
          <w:szCs w:val="28"/>
          <w:lang w:eastAsia="ru-RU"/>
        </w:rPr>
        <w:t>фильтруемости</w:t>
      </w:r>
      <w:proofErr w:type="spellEnd"/>
      <w:r w:rsidRPr="009B5913">
        <w:rPr>
          <w:i/>
          <w:sz w:val="28"/>
          <w:szCs w:val="28"/>
          <w:lang w:eastAsia="ru-RU"/>
        </w:rPr>
        <w:t xml:space="preserve"> (температура применения) - не выше минус 20 ºС,</w:t>
      </w:r>
    </w:p>
    <w:p w14:paraId="04307CAF" w14:textId="77777777" w:rsidR="001D29BC" w:rsidRPr="009B5913" w:rsidRDefault="001D29BC" w:rsidP="001D29BC">
      <w:pPr>
        <w:pStyle w:val="aff6"/>
        <w:shd w:val="clear" w:color="auto" w:fill="FFFFFF"/>
        <w:suppressAutoHyphens w:val="0"/>
        <w:ind w:left="0" w:firstLine="709"/>
        <w:jc w:val="both"/>
        <w:rPr>
          <w:i/>
          <w:sz w:val="28"/>
          <w:szCs w:val="28"/>
          <w:lang w:eastAsia="ru-RU"/>
        </w:rPr>
      </w:pPr>
      <w:r w:rsidRPr="009B5913">
        <w:rPr>
          <w:i/>
          <w:sz w:val="28"/>
          <w:szCs w:val="28"/>
          <w:lang w:eastAsia="ru-RU"/>
        </w:rPr>
        <w:t>- предельная температура помутнения - не выше минус 22 ºС</w:t>
      </w:r>
      <w:r>
        <w:rPr>
          <w:rStyle w:val="af6"/>
          <w:i/>
          <w:sz w:val="28"/>
          <w:szCs w:val="28"/>
          <w:lang w:eastAsia="ru-RU"/>
        </w:rPr>
        <w:footnoteReference w:id="29"/>
      </w:r>
      <w:r w:rsidRPr="009B5913">
        <w:rPr>
          <w:i/>
          <w:sz w:val="28"/>
          <w:szCs w:val="28"/>
          <w:lang w:eastAsia="ru-RU"/>
        </w:rPr>
        <w:t>;</w:t>
      </w:r>
    </w:p>
    <w:p w14:paraId="532BF826" w14:textId="77777777" w:rsidR="001D29BC" w:rsidRPr="00AE70DF" w:rsidRDefault="001D29BC" w:rsidP="001D29BC">
      <w:pPr>
        <w:pStyle w:val="aff6"/>
        <w:shd w:val="clear" w:color="auto" w:fill="FFFFFF"/>
        <w:suppressAutoHyphens w:val="0"/>
        <w:ind w:left="0" w:firstLine="709"/>
        <w:jc w:val="both"/>
        <w:rPr>
          <w:sz w:val="28"/>
          <w:szCs w:val="28"/>
          <w:lang w:eastAsia="ru-RU"/>
        </w:rPr>
      </w:pPr>
      <w:r>
        <w:rPr>
          <w:sz w:val="28"/>
          <w:szCs w:val="28"/>
          <w:lang w:eastAsia="ru-RU"/>
        </w:rPr>
        <w:t xml:space="preserve">4) дизельное топливо летнее (сорт С, вид </w:t>
      </w:r>
      <w:r>
        <w:rPr>
          <w:sz w:val="28"/>
          <w:szCs w:val="28"/>
          <w:lang w:val="en-US" w:eastAsia="ru-RU"/>
        </w:rPr>
        <w:t>III</w:t>
      </w:r>
      <w:r>
        <w:rPr>
          <w:sz w:val="28"/>
          <w:szCs w:val="28"/>
          <w:lang w:eastAsia="ru-RU"/>
        </w:rPr>
        <w:t>):</w:t>
      </w:r>
    </w:p>
    <w:p w14:paraId="58DBBAF2" w14:textId="77777777" w:rsidR="001D29BC" w:rsidRPr="00AE70DF" w:rsidRDefault="001D29BC" w:rsidP="001D29BC">
      <w:pPr>
        <w:pStyle w:val="aff6"/>
        <w:shd w:val="clear" w:color="auto" w:fill="FFFFFF"/>
        <w:suppressAutoHyphens w:val="0"/>
        <w:ind w:left="0" w:firstLine="709"/>
        <w:jc w:val="both"/>
        <w:rPr>
          <w:sz w:val="28"/>
          <w:szCs w:val="28"/>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14:paraId="009FBA66" w14:textId="77777777" w:rsidR="001D29BC" w:rsidRPr="00AE70DF" w:rsidRDefault="001D29BC" w:rsidP="001D29BC">
      <w:pPr>
        <w:pStyle w:val="aff6"/>
        <w:numPr>
          <w:ilvl w:val="1"/>
          <w:numId w:val="29"/>
        </w:numPr>
        <w:ind w:left="0" w:firstLine="709"/>
        <w:jc w:val="both"/>
        <w:rPr>
          <w:sz w:val="28"/>
          <w:szCs w:val="28"/>
          <w:lang w:eastAsia="ru-RU"/>
        </w:rPr>
      </w:pPr>
      <w:r>
        <w:rPr>
          <w:sz w:val="28"/>
          <w:szCs w:val="28"/>
          <w:lang w:eastAsia="ru-RU"/>
        </w:rPr>
        <w:t>Срок гарантии качества Товара составляет для:</w:t>
      </w:r>
    </w:p>
    <w:p w14:paraId="0ABE7E6D" w14:textId="77777777" w:rsidR="001D29BC" w:rsidRPr="00AE70DF" w:rsidRDefault="001D29BC" w:rsidP="001D29BC">
      <w:pPr>
        <w:ind w:firstLine="709"/>
        <w:jc w:val="both"/>
        <w:rPr>
          <w:sz w:val="28"/>
          <w:szCs w:val="28"/>
        </w:rPr>
      </w:pPr>
      <w:r>
        <w:rPr>
          <w:sz w:val="28"/>
          <w:szCs w:val="28"/>
        </w:rPr>
        <w:t>летнего дизельного топлива - ___________ месяцев с даты подписания Сторонами товарной накладной (ТОРГ-12) или УПД;</w:t>
      </w:r>
    </w:p>
    <w:p w14:paraId="4904C4E2" w14:textId="77777777" w:rsidR="001D29BC" w:rsidRDefault="001D29BC" w:rsidP="001D29BC">
      <w:pPr>
        <w:ind w:firstLine="709"/>
        <w:jc w:val="both"/>
        <w:rPr>
          <w:sz w:val="28"/>
          <w:szCs w:val="28"/>
        </w:rPr>
      </w:pPr>
      <w:r>
        <w:rPr>
          <w:sz w:val="28"/>
          <w:szCs w:val="28"/>
        </w:rPr>
        <w:t>зимнего дизельного топлива - ___________ месяцев с даты подписания Сторонами товарной накладной (ТОРГ-12) или УПД.</w:t>
      </w:r>
    </w:p>
    <w:p w14:paraId="5701FAAA" w14:textId="77777777" w:rsidR="001D29BC" w:rsidRDefault="001D29BC" w:rsidP="001D29BC">
      <w:pPr>
        <w:pStyle w:val="aff6"/>
        <w:numPr>
          <w:ilvl w:val="1"/>
          <w:numId w:val="29"/>
        </w:numPr>
        <w:tabs>
          <w:tab w:val="num" w:pos="1276"/>
        </w:tabs>
        <w:ind w:left="0" w:firstLine="709"/>
        <w:jc w:val="both"/>
        <w:rPr>
          <w:sz w:val="28"/>
          <w:szCs w:val="28"/>
        </w:rPr>
      </w:pPr>
      <w:r>
        <w:rPr>
          <w:sz w:val="28"/>
          <w:szCs w:val="28"/>
        </w:rPr>
        <w:t>Соответствие Товара требованиям пунктов 6.1.-6.3. настоящего Договора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w:t>
      </w:r>
    </w:p>
    <w:p w14:paraId="01FA24C7" w14:textId="77777777" w:rsidR="001D29BC" w:rsidRPr="00AE70DF" w:rsidRDefault="001D29BC" w:rsidP="001D29BC">
      <w:pPr>
        <w:pStyle w:val="aff6"/>
        <w:numPr>
          <w:ilvl w:val="1"/>
          <w:numId w:val="29"/>
        </w:numPr>
        <w:ind w:left="0" w:firstLine="709"/>
        <w:jc w:val="both"/>
        <w:rPr>
          <w:i/>
          <w:sz w:val="28"/>
          <w:szCs w:val="28"/>
        </w:rPr>
      </w:pPr>
      <w:r>
        <w:rPr>
          <w:sz w:val="28"/>
          <w:szCs w:val="28"/>
        </w:rPr>
        <w:t xml:space="preserve">Маркировка, транспортировка и хранение поставляемого Товара осуществляются согласно ГОСТ </w:t>
      </w:r>
      <w:proofErr w:type="gramStart"/>
      <w:r>
        <w:rPr>
          <w:sz w:val="28"/>
          <w:szCs w:val="28"/>
        </w:rPr>
        <w:t>1510-84</w:t>
      </w:r>
      <w:proofErr w:type="gramEnd"/>
      <w:r>
        <w:rPr>
          <w:sz w:val="28"/>
          <w:szCs w:val="28"/>
        </w:rPr>
        <w:t xml:space="preserve"> «Нефть и нефтепродукты. Маркировка, упаковка, транспортирование и хранение».</w:t>
      </w:r>
    </w:p>
    <w:p w14:paraId="746191AC" w14:textId="77777777" w:rsidR="001D29BC" w:rsidRPr="00AE70DF" w:rsidRDefault="001D29BC" w:rsidP="001D29BC">
      <w:pPr>
        <w:pStyle w:val="aff6"/>
        <w:numPr>
          <w:ilvl w:val="0"/>
          <w:numId w:val="29"/>
        </w:numPr>
        <w:suppressAutoHyphens w:val="0"/>
        <w:ind w:left="0" w:firstLine="709"/>
        <w:contextualSpacing/>
        <w:jc w:val="center"/>
        <w:rPr>
          <w:b/>
          <w:bCs/>
          <w:sz w:val="28"/>
          <w:szCs w:val="28"/>
        </w:rPr>
      </w:pPr>
      <w:r>
        <w:rPr>
          <w:b/>
          <w:bCs/>
          <w:sz w:val="28"/>
          <w:szCs w:val="28"/>
        </w:rPr>
        <w:t>Ответственность Сторон</w:t>
      </w:r>
    </w:p>
    <w:p w14:paraId="5E1E7A35" w14:textId="77777777" w:rsidR="001D29BC" w:rsidRPr="00AE70DF" w:rsidRDefault="001D29BC" w:rsidP="001D29BC">
      <w:pPr>
        <w:pStyle w:val="aff6"/>
        <w:numPr>
          <w:ilvl w:val="1"/>
          <w:numId w:val="29"/>
        </w:numPr>
        <w:ind w:left="0" w:firstLine="709"/>
        <w:jc w:val="both"/>
        <w:rPr>
          <w:sz w:val="28"/>
          <w:szCs w:val="28"/>
        </w:rPr>
      </w:pPr>
      <w:r>
        <w:rPr>
          <w:sz w:val="28"/>
          <w:szCs w:val="28"/>
        </w:rPr>
        <w:lastRenderedPageBreak/>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5243246F" w14:textId="77777777" w:rsidR="001D29BC" w:rsidRPr="006B72E2" w:rsidRDefault="001D29BC" w:rsidP="001D29BC">
      <w:pPr>
        <w:pStyle w:val="aff6"/>
        <w:numPr>
          <w:ilvl w:val="1"/>
          <w:numId w:val="29"/>
        </w:numPr>
        <w:ind w:left="0" w:firstLine="709"/>
        <w:jc w:val="both"/>
        <w:rPr>
          <w:sz w:val="28"/>
          <w:szCs w:val="28"/>
        </w:rPr>
      </w:pPr>
      <w:r>
        <w:rPr>
          <w:sz w:val="28"/>
          <w:szCs w:val="28"/>
        </w:rPr>
        <w:t>В случае несоблюдения сроков поставки Товара Покупатель вправе потребовать от Поставщика уплаты неустойки в виде пени в размере 0,05% (ноль целых пять сотых процента) от стоимости не поставленного в срок Товара за каждый день просрочки.</w:t>
      </w:r>
    </w:p>
    <w:p w14:paraId="74D9A6B7" w14:textId="77777777" w:rsidR="001D29BC" w:rsidRPr="00AE70DF" w:rsidRDefault="001D29BC" w:rsidP="001D29BC">
      <w:pPr>
        <w:pStyle w:val="aff6"/>
        <w:numPr>
          <w:ilvl w:val="1"/>
          <w:numId w:val="29"/>
        </w:numPr>
        <w:ind w:left="0" w:firstLine="709"/>
        <w:jc w:val="both"/>
        <w:rPr>
          <w:sz w:val="28"/>
          <w:szCs w:val="28"/>
        </w:rPr>
      </w:pPr>
      <w:r>
        <w:rPr>
          <w:sz w:val="28"/>
          <w:szCs w:val="28"/>
        </w:rPr>
        <w:t>В случае невыполнения Поставщиком обязательств в соответствии с п.3.12.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14:paraId="5CDDA600" w14:textId="77777777" w:rsidR="001D29BC" w:rsidRPr="00AE70DF" w:rsidRDefault="001D29BC" w:rsidP="001D29BC">
      <w:pPr>
        <w:pStyle w:val="aff6"/>
        <w:numPr>
          <w:ilvl w:val="1"/>
          <w:numId w:val="29"/>
        </w:numPr>
        <w:ind w:left="0" w:firstLine="709"/>
        <w:jc w:val="both"/>
        <w:rPr>
          <w:sz w:val="28"/>
          <w:szCs w:val="28"/>
        </w:rPr>
      </w:pPr>
      <w:r>
        <w:rPr>
          <w:sz w:val="28"/>
          <w:szCs w:val="28"/>
        </w:rPr>
        <w:t>В случае невыполнения Поставщиком обязательств в соответствии с п.3.16., п. 4.1.5.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14:paraId="3E364104" w14:textId="77777777" w:rsidR="001D29BC" w:rsidRPr="00AE70DF" w:rsidRDefault="001D29BC" w:rsidP="001D29BC">
      <w:pPr>
        <w:pStyle w:val="aff6"/>
        <w:numPr>
          <w:ilvl w:val="1"/>
          <w:numId w:val="29"/>
        </w:numPr>
        <w:ind w:left="0" w:firstLine="709"/>
        <w:jc w:val="both"/>
        <w:rPr>
          <w:sz w:val="28"/>
          <w:szCs w:val="28"/>
        </w:rPr>
      </w:pPr>
      <w:r>
        <w:rPr>
          <w:sz w:val="28"/>
          <w:szCs w:val="28"/>
        </w:rPr>
        <w:t xml:space="preserve">В случае ненадлежащего выполнения Поставщиком условий настоящего Договора, Поставщик уплачивает </w:t>
      </w:r>
      <w:proofErr w:type="gramStart"/>
      <w:r>
        <w:rPr>
          <w:sz w:val="28"/>
          <w:szCs w:val="28"/>
        </w:rPr>
        <w:t>Покупателю  штраф</w:t>
      </w:r>
      <w:proofErr w:type="gramEnd"/>
      <w:r>
        <w:rPr>
          <w:sz w:val="28"/>
          <w:szCs w:val="28"/>
        </w:rPr>
        <w:t xml:space="preserve"> в размере ___ (_______) %</w:t>
      </w:r>
      <w:r>
        <w:rPr>
          <w:vertAlign w:val="superscript"/>
        </w:rPr>
        <w:footnoteReference w:id="30"/>
      </w:r>
      <w:r>
        <w:rPr>
          <w:sz w:val="28"/>
          <w:szCs w:val="28"/>
          <w:vertAlign w:val="superscript"/>
        </w:rPr>
        <w:t xml:space="preserve"> </w:t>
      </w:r>
      <w:r>
        <w:rPr>
          <w:sz w:val="28"/>
          <w:szCs w:val="28"/>
        </w:rPr>
        <w:t>от цены настоящего Договора.</w:t>
      </w:r>
    </w:p>
    <w:p w14:paraId="42690953" w14:textId="77777777" w:rsidR="001D29BC" w:rsidRPr="00AE70DF" w:rsidRDefault="001D29BC" w:rsidP="001D29BC">
      <w:pPr>
        <w:widowControl w:val="0"/>
        <w:autoSpaceDE w:val="0"/>
        <w:ind w:right="-6" w:firstLine="720"/>
        <w:jc w:val="both"/>
        <w:rPr>
          <w:sz w:val="28"/>
          <w:szCs w:val="28"/>
        </w:rPr>
      </w:pPr>
      <w:r>
        <w:rPr>
          <w:sz w:val="28"/>
          <w:szCs w:val="28"/>
        </w:rPr>
        <w:t>В случае возникновения при этом у Покупателя каких-либо убытков Поставщик возмещает такие убытки Покупателю в полном объеме.</w:t>
      </w:r>
    </w:p>
    <w:p w14:paraId="52978AF2" w14:textId="77777777" w:rsidR="001D29BC" w:rsidRPr="00AE70DF" w:rsidRDefault="001D29BC" w:rsidP="001D29BC">
      <w:pPr>
        <w:pStyle w:val="aff6"/>
        <w:numPr>
          <w:ilvl w:val="1"/>
          <w:numId w:val="29"/>
        </w:numPr>
        <w:ind w:left="0" w:firstLine="709"/>
        <w:jc w:val="both"/>
        <w:rPr>
          <w:sz w:val="28"/>
          <w:szCs w:val="28"/>
        </w:rPr>
      </w:pPr>
      <w:r>
        <w:rPr>
          <w:sz w:val="28"/>
          <w:szCs w:val="28"/>
        </w:rPr>
        <w:t>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1ABA3EEE" w14:textId="77777777" w:rsidR="001D29BC" w:rsidRPr="00AE70DF" w:rsidRDefault="001D29BC" w:rsidP="001D29BC">
      <w:pPr>
        <w:pStyle w:val="aff9"/>
        <w:ind w:firstLine="709"/>
        <w:jc w:val="both"/>
        <w:rPr>
          <w:rFonts w:ascii="Times New Roman" w:eastAsia="Times New Roman" w:hAnsi="Times New Roman"/>
          <w:sz w:val="24"/>
          <w:szCs w:val="24"/>
        </w:rPr>
      </w:pPr>
    </w:p>
    <w:p w14:paraId="760D0234" w14:textId="77777777" w:rsidR="001D29BC" w:rsidRPr="00AE70DF" w:rsidRDefault="001D29BC" w:rsidP="001D29BC">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Обстоятельства непреодолимой силы</w:t>
      </w:r>
    </w:p>
    <w:p w14:paraId="6C1A8B9C" w14:textId="77777777" w:rsidR="001D29BC" w:rsidRPr="00AE70DF" w:rsidRDefault="001D29BC" w:rsidP="001D29BC">
      <w:pPr>
        <w:pStyle w:val="aff6"/>
        <w:numPr>
          <w:ilvl w:val="1"/>
          <w:numId w:val="29"/>
        </w:numPr>
        <w:ind w:left="0" w:firstLine="709"/>
        <w:jc w:val="both"/>
        <w:rPr>
          <w:sz w:val="28"/>
          <w:szCs w:val="28"/>
        </w:rPr>
      </w:pPr>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516AD04A" w14:textId="77777777" w:rsidR="001D29BC" w:rsidRPr="00AE70DF" w:rsidRDefault="001D29BC" w:rsidP="001D29BC">
      <w:pPr>
        <w:pStyle w:val="aff6"/>
        <w:numPr>
          <w:ilvl w:val="1"/>
          <w:numId w:val="29"/>
        </w:numPr>
        <w:ind w:left="0" w:firstLine="709"/>
        <w:jc w:val="both"/>
        <w:rPr>
          <w:sz w:val="28"/>
          <w:szCs w:val="28"/>
        </w:rPr>
      </w:pPr>
      <w:r>
        <w:rPr>
          <w:sz w:val="28"/>
          <w:szCs w:val="28"/>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9C58106" w14:textId="77777777" w:rsidR="001D29BC" w:rsidRPr="00AE19A2" w:rsidRDefault="001D29BC" w:rsidP="001D29BC">
      <w:pPr>
        <w:pStyle w:val="aff6"/>
        <w:numPr>
          <w:ilvl w:val="1"/>
          <w:numId w:val="29"/>
        </w:numPr>
        <w:ind w:left="0" w:firstLine="709"/>
        <w:jc w:val="both"/>
        <w:rPr>
          <w:sz w:val="28"/>
          <w:szCs w:val="28"/>
        </w:rPr>
      </w:pPr>
      <w:r>
        <w:rPr>
          <w:sz w:val="28"/>
          <w:szCs w:val="28"/>
        </w:rPr>
        <w:lastRenderedPageBreak/>
        <w:t xml:space="preserve">Сторона, которая не исполняет свои обязательства вследствие действия обстоятельств непреодолимой силы, должна не позднее чем в </w:t>
      </w:r>
      <w:r w:rsidRPr="00AE19A2">
        <w:rPr>
          <w:sz w:val="28"/>
          <w:szCs w:val="28"/>
        </w:rPr>
        <w:t>трехдневный срок известить другую Сторону о таких обстоятельствах и их влиянии на исполнение обязательств по настоящему Договору.</w:t>
      </w:r>
    </w:p>
    <w:p w14:paraId="78F38A5C" w14:textId="77777777" w:rsidR="001D29BC" w:rsidRPr="00AE19A2" w:rsidRDefault="001D29BC" w:rsidP="001D29BC">
      <w:pPr>
        <w:pStyle w:val="aff6"/>
        <w:numPr>
          <w:ilvl w:val="1"/>
          <w:numId w:val="29"/>
        </w:numPr>
        <w:ind w:left="0" w:firstLine="709"/>
        <w:jc w:val="both"/>
        <w:rPr>
          <w:sz w:val="28"/>
          <w:szCs w:val="28"/>
        </w:rPr>
      </w:pPr>
      <w:r w:rsidRPr="00AE19A2">
        <w:rPr>
          <w:sz w:val="28"/>
          <w:szCs w:val="28"/>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320FDAB1" w14:textId="77777777" w:rsidR="001D29BC" w:rsidRPr="00AE19A2" w:rsidRDefault="001D29BC" w:rsidP="001D29BC">
      <w:pPr>
        <w:pStyle w:val="ConsNormal"/>
        <w:ind w:firstLine="709"/>
        <w:jc w:val="both"/>
        <w:rPr>
          <w:sz w:val="28"/>
          <w:szCs w:val="28"/>
        </w:rPr>
      </w:pPr>
    </w:p>
    <w:p w14:paraId="2545881A" w14:textId="77777777" w:rsidR="001D29BC" w:rsidRPr="00AE19A2" w:rsidRDefault="001D29BC" w:rsidP="001D29BC">
      <w:pPr>
        <w:pStyle w:val="aff6"/>
        <w:widowControl w:val="0"/>
        <w:numPr>
          <w:ilvl w:val="0"/>
          <w:numId w:val="29"/>
        </w:numPr>
        <w:autoSpaceDE w:val="0"/>
        <w:autoSpaceDN w:val="0"/>
        <w:adjustRightInd w:val="0"/>
        <w:ind w:left="0" w:firstLine="709"/>
        <w:contextualSpacing/>
        <w:jc w:val="center"/>
        <w:rPr>
          <w:b/>
          <w:sz w:val="28"/>
          <w:szCs w:val="28"/>
        </w:rPr>
      </w:pPr>
      <w:r w:rsidRPr="00AE19A2">
        <w:rPr>
          <w:b/>
          <w:sz w:val="28"/>
          <w:szCs w:val="28"/>
        </w:rPr>
        <w:t>Разрешение споров</w:t>
      </w:r>
    </w:p>
    <w:p w14:paraId="77831214" w14:textId="77777777" w:rsidR="001D29BC" w:rsidRPr="00AE19A2" w:rsidRDefault="001D29BC" w:rsidP="001D29BC">
      <w:pPr>
        <w:pStyle w:val="aff6"/>
        <w:numPr>
          <w:ilvl w:val="1"/>
          <w:numId w:val="29"/>
        </w:numPr>
        <w:tabs>
          <w:tab w:val="num" w:pos="1159"/>
        </w:tabs>
        <w:ind w:left="0" w:firstLine="709"/>
        <w:jc w:val="both"/>
        <w:rPr>
          <w:sz w:val="28"/>
          <w:szCs w:val="28"/>
        </w:rPr>
      </w:pPr>
      <w:r w:rsidRPr="00AE19A2">
        <w:rPr>
          <w:sz w:val="28"/>
          <w:szCs w:val="28"/>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7A5971CA" w14:textId="77777777" w:rsidR="001D29BC" w:rsidRPr="00AE19A2" w:rsidRDefault="001D29BC" w:rsidP="001D29BC">
      <w:pPr>
        <w:ind w:firstLine="709"/>
        <w:jc w:val="both"/>
        <w:rPr>
          <w:sz w:val="28"/>
          <w:szCs w:val="28"/>
        </w:rPr>
      </w:pPr>
      <w:r w:rsidRPr="00AE19A2">
        <w:rPr>
          <w:sz w:val="28"/>
          <w:szCs w:val="28"/>
        </w:rPr>
        <w:t xml:space="preserve">Инициирование, вступление и проведение переговоров является правом Сторон. </w:t>
      </w:r>
    </w:p>
    <w:p w14:paraId="546F3B35" w14:textId="77777777" w:rsidR="001D29BC" w:rsidRPr="00AE19A2" w:rsidRDefault="001D29BC" w:rsidP="001D29BC">
      <w:pPr>
        <w:pStyle w:val="aff6"/>
        <w:numPr>
          <w:ilvl w:val="1"/>
          <w:numId w:val="29"/>
        </w:numPr>
        <w:tabs>
          <w:tab w:val="num" w:pos="1159"/>
        </w:tabs>
        <w:ind w:left="0" w:firstLine="709"/>
        <w:jc w:val="both"/>
        <w:rPr>
          <w:sz w:val="28"/>
          <w:szCs w:val="28"/>
        </w:rPr>
      </w:pPr>
      <w:r w:rsidRPr="00AE19A2">
        <w:rPr>
          <w:sz w:val="28"/>
          <w:szCs w:val="28"/>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A3F3E97" w14:textId="77777777" w:rsidR="001D29BC" w:rsidRPr="00AE19A2" w:rsidRDefault="001D29BC" w:rsidP="001D29BC">
      <w:pPr>
        <w:pStyle w:val="aff6"/>
        <w:numPr>
          <w:ilvl w:val="1"/>
          <w:numId w:val="29"/>
        </w:numPr>
        <w:tabs>
          <w:tab w:val="num" w:pos="1159"/>
        </w:tabs>
        <w:ind w:left="0" w:firstLine="709"/>
        <w:jc w:val="both"/>
        <w:rPr>
          <w:sz w:val="28"/>
          <w:szCs w:val="28"/>
        </w:rPr>
      </w:pPr>
      <w:r w:rsidRPr="00AE19A2">
        <w:rPr>
          <w:sz w:val="28"/>
          <w:szCs w:val="28"/>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7750F4A1" w14:textId="77777777" w:rsidR="001D29BC" w:rsidRPr="00AE19A2" w:rsidRDefault="001D29BC" w:rsidP="001D29BC">
      <w:pPr>
        <w:pStyle w:val="aff6"/>
        <w:numPr>
          <w:ilvl w:val="2"/>
          <w:numId w:val="29"/>
        </w:numPr>
        <w:tabs>
          <w:tab w:val="num" w:pos="1418"/>
        </w:tabs>
        <w:ind w:left="0" w:firstLine="709"/>
        <w:contextualSpacing/>
        <w:jc w:val="both"/>
        <w:rPr>
          <w:sz w:val="28"/>
          <w:szCs w:val="28"/>
        </w:rPr>
      </w:pPr>
      <w:r w:rsidRPr="00AE19A2">
        <w:rPr>
          <w:sz w:val="28"/>
          <w:szCs w:val="28"/>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77C5B327" w14:textId="3F0F7B6A" w:rsidR="001D29BC" w:rsidRPr="00AE19A2" w:rsidRDefault="001D29BC" w:rsidP="001D29BC">
      <w:pPr>
        <w:keepNext/>
        <w:keepLines/>
        <w:autoSpaceDE w:val="0"/>
        <w:autoSpaceDN w:val="0"/>
        <w:adjustRightInd w:val="0"/>
        <w:ind w:left="709"/>
        <w:jc w:val="both"/>
        <w:rPr>
          <w:sz w:val="28"/>
          <w:szCs w:val="28"/>
        </w:rPr>
      </w:pPr>
      <w:r w:rsidRPr="00AE19A2">
        <w:rPr>
          <w:sz w:val="28"/>
          <w:szCs w:val="28"/>
        </w:rPr>
        <w:t xml:space="preserve">для </w:t>
      </w:r>
      <w:r w:rsidRPr="00EE4D1B">
        <w:rPr>
          <w:sz w:val="28"/>
          <w:szCs w:val="28"/>
        </w:rPr>
        <w:t xml:space="preserve">Покупателя </w:t>
      </w:r>
      <w:r w:rsidR="004466FF" w:rsidRPr="00EE4D1B">
        <w:rPr>
          <w:sz w:val="28"/>
          <w:szCs w:val="28"/>
        </w:rPr>
        <w:t xml:space="preserve">trcont@trcont.com, </w:t>
      </w:r>
      <w:hyperlink r:id="rId39" w:history="1">
        <w:r w:rsidR="004466FF" w:rsidRPr="00EE4D1B">
          <w:rPr>
            <w:rStyle w:val="a7"/>
            <w:sz w:val="28"/>
            <w:szCs w:val="28"/>
          </w:rPr>
          <w:t>trcont@trcont.ru</w:t>
        </w:r>
      </w:hyperlink>
      <w:r w:rsidR="004466FF" w:rsidRPr="00EE4D1B">
        <w:rPr>
          <w:sz w:val="28"/>
          <w:szCs w:val="28"/>
        </w:rPr>
        <w:t xml:space="preserve"> </w:t>
      </w:r>
      <w:r w:rsidRPr="00EE4D1B">
        <w:rPr>
          <w:rStyle w:val="af6"/>
          <w:sz w:val="28"/>
          <w:szCs w:val="28"/>
        </w:rPr>
        <w:footnoteReference w:id="31"/>
      </w:r>
      <w:r w:rsidRPr="00EE4D1B">
        <w:rPr>
          <w:sz w:val="28"/>
          <w:szCs w:val="28"/>
        </w:rPr>
        <w:t>;</w:t>
      </w:r>
    </w:p>
    <w:p w14:paraId="7676EA4F" w14:textId="77777777" w:rsidR="001D29BC" w:rsidRPr="00AE19A2" w:rsidRDefault="001D29BC" w:rsidP="001D29BC">
      <w:pPr>
        <w:keepNext/>
        <w:keepLines/>
        <w:autoSpaceDE w:val="0"/>
        <w:autoSpaceDN w:val="0"/>
        <w:adjustRightInd w:val="0"/>
        <w:ind w:left="709"/>
        <w:jc w:val="both"/>
        <w:rPr>
          <w:sz w:val="28"/>
          <w:szCs w:val="28"/>
        </w:rPr>
      </w:pPr>
      <w:r w:rsidRPr="00AE19A2">
        <w:rPr>
          <w:sz w:val="28"/>
          <w:szCs w:val="28"/>
        </w:rPr>
        <w:t xml:space="preserve">для Поставщика _____________________. </w:t>
      </w:r>
    </w:p>
    <w:p w14:paraId="4B07BE60" w14:textId="77777777" w:rsidR="001D29BC" w:rsidRPr="00AE19A2" w:rsidRDefault="001D29BC" w:rsidP="001D29BC">
      <w:pPr>
        <w:pStyle w:val="aff6"/>
        <w:numPr>
          <w:ilvl w:val="2"/>
          <w:numId w:val="29"/>
        </w:numPr>
        <w:tabs>
          <w:tab w:val="num" w:pos="1418"/>
        </w:tabs>
        <w:ind w:left="0" w:firstLine="709"/>
        <w:contextualSpacing/>
        <w:jc w:val="both"/>
        <w:rPr>
          <w:color w:val="000000" w:themeColor="text1"/>
          <w:sz w:val="28"/>
          <w:szCs w:val="28"/>
          <w:bdr w:val="none" w:sz="0" w:space="0" w:color="auto" w:frame="1"/>
        </w:rPr>
      </w:pPr>
      <w:r w:rsidRPr="00AE19A2">
        <w:rPr>
          <w:color w:val="000000" w:themeColor="text1"/>
          <w:sz w:val="28"/>
          <w:szCs w:val="28"/>
          <w:bdr w:val="none" w:sz="0" w:space="0" w:color="auto" w:frame="1"/>
        </w:rPr>
        <w:t>В случае предъявления претензии в электронном виде посредством электронной почты:</w:t>
      </w:r>
    </w:p>
    <w:p w14:paraId="031F5573" w14:textId="77777777" w:rsidR="001D29BC" w:rsidRPr="00AE19A2" w:rsidRDefault="001D29BC" w:rsidP="001D29BC">
      <w:pPr>
        <w:ind w:firstLine="709"/>
        <w:jc w:val="both"/>
        <w:rPr>
          <w:color w:val="000000"/>
          <w:sz w:val="28"/>
          <w:szCs w:val="28"/>
        </w:rPr>
      </w:pPr>
      <w:r w:rsidRPr="00AE19A2">
        <w:rPr>
          <w:color w:val="000000"/>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641DD7D2" w14:textId="77777777" w:rsidR="001D29BC" w:rsidRPr="00AE19A2" w:rsidRDefault="001D29BC" w:rsidP="001D29BC">
      <w:pPr>
        <w:ind w:firstLine="709"/>
        <w:jc w:val="both"/>
        <w:rPr>
          <w:color w:val="000000"/>
          <w:sz w:val="28"/>
          <w:szCs w:val="28"/>
        </w:rPr>
      </w:pPr>
      <w:r w:rsidRPr="00AE19A2">
        <w:rPr>
          <w:color w:val="000000"/>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67ED7239" w14:textId="77777777" w:rsidR="001D29BC" w:rsidRPr="00AE19A2" w:rsidRDefault="001D29BC" w:rsidP="001D29BC">
      <w:pPr>
        <w:tabs>
          <w:tab w:val="num" w:pos="1418"/>
        </w:tabs>
        <w:ind w:firstLine="709"/>
        <w:jc w:val="both"/>
        <w:rPr>
          <w:color w:val="000000"/>
          <w:sz w:val="28"/>
          <w:szCs w:val="28"/>
        </w:rPr>
      </w:pPr>
      <w:r w:rsidRPr="00AE19A2">
        <w:rPr>
          <w:color w:val="000000"/>
          <w:sz w:val="28"/>
          <w:szCs w:val="28"/>
        </w:rPr>
        <w:t xml:space="preserve">В случае </w:t>
      </w:r>
      <w:proofErr w:type="spellStart"/>
      <w:r w:rsidRPr="00AE19A2">
        <w:rPr>
          <w:color w:val="000000"/>
          <w:sz w:val="28"/>
          <w:szCs w:val="28"/>
        </w:rPr>
        <w:t>неуведомления</w:t>
      </w:r>
      <w:proofErr w:type="spellEnd"/>
      <w:r w:rsidRPr="00AE19A2">
        <w:rPr>
          <w:color w:val="000000"/>
          <w:sz w:val="28"/>
          <w:szCs w:val="28"/>
        </w:rPr>
        <w:t xml:space="preserve"> / несвоевременного уведомления об изменении соответствующих адресов электронной почты Сторона, направившая претензию </w:t>
      </w:r>
      <w:r w:rsidRPr="00AE19A2">
        <w:rPr>
          <w:color w:val="000000"/>
          <w:sz w:val="28"/>
          <w:szCs w:val="28"/>
        </w:rPr>
        <w:lastRenderedPageBreak/>
        <w:t>по прежнему адресу электронной почты, считается исполнившей требования настоящего подпункта Договора надлежащим образом;</w:t>
      </w:r>
    </w:p>
    <w:p w14:paraId="1B43EADF" w14:textId="77777777" w:rsidR="001D29BC" w:rsidRPr="00AE19A2" w:rsidRDefault="001D29BC" w:rsidP="001D29BC">
      <w:pPr>
        <w:ind w:firstLine="709"/>
        <w:jc w:val="both"/>
        <w:rPr>
          <w:color w:val="000000"/>
          <w:sz w:val="28"/>
          <w:szCs w:val="28"/>
        </w:rPr>
      </w:pPr>
      <w:r w:rsidRPr="00AE19A2">
        <w:rPr>
          <w:color w:val="000000"/>
          <w:sz w:val="28"/>
          <w:szCs w:val="28"/>
        </w:rPr>
        <w:t>б) датой направления претензии считается дата отправления сообщения(</w:t>
      </w:r>
      <w:proofErr w:type="spellStart"/>
      <w:r w:rsidRPr="00AE19A2">
        <w:rPr>
          <w:color w:val="000000"/>
          <w:sz w:val="28"/>
          <w:szCs w:val="28"/>
        </w:rPr>
        <w:t>ий</w:t>
      </w:r>
      <w:proofErr w:type="spellEnd"/>
      <w:r w:rsidRPr="00AE19A2">
        <w:rPr>
          <w:color w:val="000000"/>
          <w:sz w:val="28"/>
          <w:szCs w:val="28"/>
        </w:rPr>
        <w:t>) с вложенными файлами претензии и приложений к ней;</w:t>
      </w:r>
    </w:p>
    <w:p w14:paraId="179631A6" w14:textId="77777777" w:rsidR="001D29BC" w:rsidRPr="00AE19A2" w:rsidRDefault="001D29BC" w:rsidP="001D29BC">
      <w:pPr>
        <w:ind w:firstLine="709"/>
        <w:jc w:val="both"/>
        <w:rPr>
          <w:color w:val="000000"/>
          <w:sz w:val="28"/>
          <w:szCs w:val="28"/>
        </w:rPr>
      </w:pPr>
      <w:r w:rsidRPr="00AE19A2">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77FB6F77" w14:textId="77777777" w:rsidR="001D29BC" w:rsidRPr="00AE19A2" w:rsidRDefault="001D29BC" w:rsidP="001D29BC">
      <w:pPr>
        <w:ind w:firstLine="709"/>
        <w:jc w:val="both"/>
        <w:rPr>
          <w:color w:val="000000"/>
          <w:sz w:val="28"/>
          <w:szCs w:val="28"/>
        </w:rPr>
      </w:pPr>
      <w:r w:rsidRPr="00AE19A2">
        <w:rPr>
          <w:color w:val="000000"/>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w:t>
      </w:r>
      <w:proofErr w:type="gramStart"/>
      <w:r w:rsidRPr="00AE19A2">
        <w:rPr>
          <w:color w:val="000000"/>
          <w:sz w:val="28"/>
          <w:szCs w:val="28"/>
        </w:rPr>
        <w:t>например,</w:t>
      </w:r>
      <w:proofErr w:type="gramEnd"/>
      <w:r w:rsidRPr="00AE19A2">
        <w:rPr>
          <w:color w:val="000000"/>
          <w:sz w:val="28"/>
          <w:szCs w:val="28"/>
        </w:rPr>
        <w:t xml:space="preserve"> реквизиты претензии; </w:t>
      </w:r>
    </w:p>
    <w:p w14:paraId="03F010FC" w14:textId="77777777" w:rsidR="001D29BC" w:rsidRPr="00AE19A2" w:rsidRDefault="001D29BC" w:rsidP="001D29BC">
      <w:pPr>
        <w:ind w:firstLine="709"/>
        <w:jc w:val="both"/>
        <w:rPr>
          <w:color w:val="000000"/>
          <w:sz w:val="28"/>
          <w:szCs w:val="28"/>
        </w:rPr>
      </w:pPr>
      <w:r w:rsidRPr="00AE19A2">
        <w:rPr>
          <w:color w:val="000000"/>
          <w:sz w:val="28"/>
          <w:szCs w:val="28"/>
        </w:rPr>
        <w:t xml:space="preserve">д) в случае возникновения сомнений в подлинности представленных документов, </w:t>
      </w:r>
      <w:proofErr w:type="spellStart"/>
      <w:r w:rsidRPr="00AE19A2">
        <w:rPr>
          <w:color w:val="000000"/>
          <w:sz w:val="28"/>
          <w:szCs w:val="28"/>
        </w:rPr>
        <w:t>нечитаемости</w:t>
      </w:r>
      <w:proofErr w:type="spellEnd"/>
      <w:r w:rsidRPr="00AE19A2">
        <w:rPr>
          <w:color w:val="000000"/>
          <w:sz w:val="28"/>
          <w:szCs w:val="28"/>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BC844A0" w14:textId="77777777" w:rsidR="001D29BC" w:rsidRPr="00AE19A2" w:rsidRDefault="001D29BC" w:rsidP="001D29BC">
      <w:pPr>
        <w:ind w:firstLine="709"/>
        <w:jc w:val="both"/>
        <w:rPr>
          <w:color w:val="000000"/>
          <w:sz w:val="28"/>
          <w:szCs w:val="28"/>
        </w:rPr>
      </w:pPr>
      <w:r w:rsidRPr="00AE19A2">
        <w:rPr>
          <w:color w:val="000000"/>
          <w:sz w:val="28"/>
          <w:szCs w:val="28"/>
        </w:rPr>
        <w:t>е) во всех случаях Стороны сохраняют подлинные документы до разрешения спора.</w:t>
      </w:r>
    </w:p>
    <w:p w14:paraId="3CFD86FE" w14:textId="77777777" w:rsidR="001D29BC" w:rsidRPr="00AE19A2" w:rsidRDefault="001D29BC" w:rsidP="001D29BC">
      <w:pPr>
        <w:pStyle w:val="aff6"/>
        <w:numPr>
          <w:ilvl w:val="2"/>
          <w:numId w:val="29"/>
        </w:numPr>
        <w:tabs>
          <w:tab w:val="num" w:pos="1418"/>
        </w:tabs>
        <w:ind w:left="0" w:firstLine="709"/>
        <w:contextualSpacing/>
        <w:jc w:val="both"/>
        <w:rPr>
          <w:sz w:val="28"/>
          <w:szCs w:val="28"/>
        </w:rPr>
      </w:pPr>
      <w:r w:rsidRPr="00AE19A2">
        <w:rPr>
          <w:sz w:val="28"/>
          <w:szCs w:val="28"/>
        </w:rPr>
        <w:t>Ответ на претензию, как правило, направляется в порядке, аналогичном порядку предъявления претензии.</w:t>
      </w:r>
    </w:p>
    <w:p w14:paraId="65308215" w14:textId="77777777" w:rsidR="001D29BC" w:rsidRPr="00AE19A2" w:rsidRDefault="001D29BC" w:rsidP="001D29BC">
      <w:pPr>
        <w:ind w:firstLine="709"/>
        <w:jc w:val="both"/>
        <w:rPr>
          <w:color w:val="000000"/>
          <w:sz w:val="28"/>
          <w:szCs w:val="28"/>
        </w:rPr>
      </w:pPr>
      <w:r w:rsidRPr="00AE19A2">
        <w:rPr>
          <w:color w:val="000000"/>
          <w:sz w:val="28"/>
          <w:szCs w:val="28"/>
        </w:rPr>
        <w:t xml:space="preserve">К ответу на претензию, направляемому по электронной почте, применяются все положения о предъявлении претензии, изложенные в п. 9.3.2. настоящего </w:t>
      </w:r>
      <w:r w:rsidRPr="00AE19A2">
        <w:rPr>
          <w:color w:val="000000"/>
          <w:sz w:val="28"/>
          <w:szCs w:val="28"/>
        </w:rPr>
        <w:br/>
        <w:t>Договора, по аналогии.</w:t>
      </w:r>
    </w:p>
    <w:p w14:paraId="10FB483B" w14:textId="77777777" w:rsidR="001D29BC" w:rsidRPr="00AE19A2" w:rsidRDefault="001D29BC" w:rsidP="001D29BC">
      <w:pPr>
        <w:pStyle w:val="aff6"/>
        <w:numPr>
          <w:ilvl w:val="1"/>
          <w:numId w:val="29"/>
        </w:numPr>
        <w:tabs>
          <w:tab w:val="num" w:pos="1418"/>
        </w:tabs>
        <w:ind w:left="0" w:firstLine="709"/>
        <w:jc w:val="both"/>
        <w:rPr>
          <w:sz w:val="28"/>
          <w:szCs w:val="28"/>
        </w:rPr>
      </w:pPr>
      <w:r w:rsidRPr="00AE19A2">
        <w:rPr>
          <w:sz w:val="28"/>
          <w:szCs w:val="28"/>
        </w:rPr>
        <w:t>В случае, если споры не урегулированы Сторонами с   помощью   </w:t>
      </w:r>
      <w:proofErr w:type="gramStart"/>
      <w:r w:rsidRPr="00AE19A2">
        <w:rPr>
          <w:sz w:val="28"/>
          <w:szCs w:val="28"/>
        </w:rPr>
        <w:t>переговоров  и</w:t>
      </w:r>
      <w:proofErr w:type="gramEnd"/>
      <w:r w:rsidRPr="00AE19A2">
        <w:rPr>
          <w:sz w:val="28"/>
          <w:szCs w:val="28"/>
        </w:rPr>
        <w:t xml:space="preserve">  в  претензионном  порядке, то они передаются заинтересованной Стороной в Арбитражный суд по месту нахождения </w:t>
      </w:r>
      <w:r w:rsidRPr="00AE19A2">
        <w:rPr>
          <w:i/>
          <w:sz w:val="28"/>
          <w:szCs w:val="28"/>
        </w:rPr>
        <w:t>Покупателя</w:t>
      </w:r>
      <w:r w:rsidRPr="00AE19A2">
        <w:rPr>
          <w:rStyle w:val="af6"/>
          <w:sz w:val="28"/>
          <w:szCs w:val="28"/>
        </w:rPr>
        <w:footnoteReference w:id="32"/>
      </w:r>
      <w:r w:rsidRPr="00AE19A2">
        <w:rPr>
          <w:sz w:val="28"/>
          <w:szCs w:val="28"/>
        </w:rPr>
        <w:t>. </w:t>
      </w:r>
    </w:p>
    <w:p w14:paraId="130EC8CB" w14:textId="77777777" w:rsidR="001D29BC" w:rsidRPr="00AE19A2" w:rsidRDefault="001D29BC" w:rsidP="001D29BC">
      <w:pPr>
        <w:ind w:firstLine="709"/>
        <w:jc w:val="both"/>
        <w:rPr>
          <w:color w:val="201F1E"/>
          <w:sz w:val="28"/>
          <w:szCs w:val="28"/>
        </w:rPr>
      </w:pPr>
    </w:p>
    <w:p w14:paraId="3939C08E" w14:textId="77777777" w:rsidR="001D29BC" w:rsidRPr="00AE19A2" w:rsidRDefault="001D29BC" w:rsidP="001D29BC">
      <w:pPr>
        <w:pStyle w:val="aff6"/>
        <w:widowControl w:val="0"/>
        <w:numPr>
          <w:ilvl w:val="0"/>
          <w:numId w:val="29"/>
        </w:numPr>
        <w:autoSpaceDE w:val="0"/>
        <w:autoSpaceDN w:val="0"/>
        <w:adjustRightInd w:val="0"/>
        <w:ind w:left="0" w:firstLine="709"/>
        <w:contextualSpacing/>
        <w:jc w:val="center"/>
        <w:rPr>
          <w:b/>
          <w:sz w:val="28"/>
          <w:szCs w:val="28"/>
        </w:rPr>
      </w:pPr>
      <w:r w:rsidRPr="00AE19A2">
        <w:rPr>
          <w:b/>
          <w:sz w:val="28"/>
          <w:szCs w:val="28"/>
        </w:rPr>
        <w:t>Антикоррупционная оговорка</w:t>
      </w:r>
    </w:p>
    <w:p w14:paraId="779CD2E3" w14:textId="77777777" w:rsidR="001D29BC" w:rsidRPr="006B72E2" w:rsidRDefault="001D29BC" w:rsidP="001D29BC">
      <w:pPr>
        <w:pStyle w:val="aff6"/>
        <w:numPr>
          <w:ilvl w:val="1"/>
          <w:numId w:val="29"/>
        </w:numPr>
        <w:ind w:left="0" w:firstLine="709"/>
        <w:jc w:val="both"/>
        <w:rPr>
          <w:sz w:val="28"/>
          <w:szCs w:val="28"/>
        </w:rPr>
      </w:pPr>
      <w:r w:rsidRPr="00AE19A2">
        <w:rPr>
          <w:sz w:val="28"/>
          <w:szCs w:val="28"/>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w:t>
      </w:r>
      <w:r>
        <w:rPr>
          <w:sz w:val="28"/>
          <w:szCs w:val="28"/>
        </w:rPr>
        <w:t xml:space="preserve">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w:t>
      </w:r>
      <w:r>
        <w:rPr>
          <w:sz w:val="28"/>
          <w:szCs w:val="28"/>
        </w:rPr>
        <w:lastRenderedPageBreak/>
        <w:t>Договору нарушение антикоррупционных требований указанными лицами признается нарушением, совершенным соответствующей Стороной.</w:t>
      </w:r>
    </w:p>
    <w:p w14:paraId="56533D5C" w14:textId="77777777" w:rsidR="001D29BC" w:rsidRPr="006B72E2" w:rsidRDefault="001D29BC" w:rsidP="001D29BC">
      <w:pPr>
        <w:pStyle w:val="aff6"/>
        <w:numPr>
          <w:ilvl w:val="1"/>
          <w:numId w:val="29"/>
        </w:numPr>
        <w:ind w:left="0" w:firstLine="709"/>
        <w:jc w:val="both"/>
        <w:rPr>
          <w:sz w:val="28"/>
          <w:szCs w:val="28"/>
        </w:rPr>
      </w:pPr>
      <w:r>
        <w:rPr>
          <w:sz w:val="28"/>
          <w:szCs w:val="28"/>
        </w:rP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265C5AB" w14:textId="77777777" w:rsidR="001D29BC" w:rsidRPr="006B72E2" w:rsidRDefault="001D29BC" w:rsidP="001D29BC">
      <w:pPr>
        <w:pStyle w:val="aff6"/>
        <w:numPr>
          <w:ilvl w:val="1"/>
          <w:numId w:val="29"/>
        </w:numPr>
        <w:ind w:left="0" w:firstLine="709"/>
        <w:jc w:val="both"/>
        <w:rPr>
          <w:sz w:val="28"/>
          <w:szCs w:val="28"/>
        </w:rPr>
      </w:pPr>
      <w:r>
        <w:rPr>
          <w:sz w:val="28"/>
          <w:szCs w:val="28"/>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55D0365" w14:textId="77777777" w:rsidR="001D29BC" w:rsidRPr="006B72E2" w:rsidRDefault="001D29BC" w:rsidP="001D29BC">
      <w:pPr>
        <w:pStyle w:val="aff6"/>
        <w:numPr>
          <w:ilvl w:val="1"/>
          <w:numId w:val="29"/>
        </w:numPr>
        <w:ind w:left="0" w:firstLine="709"/>
        <w:jc w:val="both"/>
        <w:rPr>
          <w:sz w:val="28"/>
          <w:szCs w:val="28"/>
        </w:rPr>
      </w:pPr>
      <w:r>
        <w:rPr>
          <w:sz w:val="28"/>
          <w:szCs w:val="28"/>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C57FE19" w14:textId="77777777" w:rsidR="001D29BC" w:rsidRPr="006B72E2" w:rsidRDefault="001D29BC" w:rsidP="001D29BC">
      <w:pPr>
        <w:pStyle w:val="aff6"/>
        <w:numPr>
          <w:ilvl w:val="1"/>
          <w:numId w:val="29"/>
        </w:numPr>
        <w:ind w:left="0" w:firstLine="709"/>
        <w:jc w:val="both"/>
        <w:rPr>
          <w:sz w:val="28"/>
          <w:szCs w:val="28"/>
        </w:rPr>
      </w:pPr>
      <w:r>
        <w:rPr>
          <w:sz w:val="28"/>
          <w:szCs w:val="28"/>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56BBFF10" w14:textId="77777777" w:rsidR="001D29BC" w:rsidRPr="006B72E2" w:rsidRDefault="001D29BC" w:rsidP="001D29BC">
      <w:pPr>
        <w:pStyle w:val="aff6"/>
        <w:numPr>
          <w:ilvl w:val="1"/>
          <w:numId w:val="29"/>
        </w:numPr>
        <w:ind w:left="0" w:firstLine="709"/>
        <w:jc w:val="both"/>
        <w:rPr>
          <w:sz w:val="28"/>
          <w:szCs w:val="28"/>
        </w:rPr>
      </w:pPr>
      <w:r>
        <w:rPr>
          <w:sz w:val="28"/>
          <w:szCs w:val="28"/>
        </w:rPr>
        <w:lastRenderedPageBreak/>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0534FDEE" w14:textId="77777777" w:rsidR="001D29BC" w:rsidRPr="006B72E2" w:rsidRDefault="001D29BC" w:rsidP="001D29BC">
      <w:pPr>
        <w:pStyle w:val="aff6"/>
        <w:numPr>
          <w:ilvl w:val="0"/>
          <w:numId w:val="30"/>
        </w:numPr>
        <w:ind w:left="0" w:firstLine="709"/>
        <w:jc w:val="both"/>
        <w:rPr>
          <w:vanish/>
          <w:sz w:val="28"/>
          <w:szCs w:val="28"/>
        </w:rPr>
      </w:pPr>
    </w:p>
    <w:p w14:paraId="5CFE4344" w14:textId="77777777" w:rsidR="001D29BC" w:rsidRPr="006B72E2" w:rsidRDefault="001D29BC" w:rsidP="001D29BC">
      <w:pPr>
        <w:pStyle w:val="aff6"/>
        <w:numPr>
          <w:ilvl w:val="0"/>
          <w:numId w:val="30"/>
        </w:numPr>
        <w:ind w:left="0" w:firstLine="709"/>
        <w:jc w:val="both"/>
        <w:rPr>
          <w:vanish/>
          <w:sz w:val="28"/>
          <w:szCs w:val="28"/>
        </w:rPr>
      </w:pPr>
    </w:p>
    <w:p w14:paraId="21675D33" w14:textId="77777777" w:rsidR="001D29BC" w:rsidRPr="006B72E2" w:rsidRDefault="001D29BC" w:rsidP="001D29BC">
      <w:pPr>
        <w:pStyle w:val="aff6"/>
        <w:numPr>
          <w:ilvl w:val="0"/>
          <w:numId w:val="30"/>
        </w:numPr>
        <w:ind w:left="0" w:firstLine="709"/>
        <w:jc w:val="both"/>
        <w:rPr>
          <w:vanish/>
          <w:sz w:val="28"/>
          <w:szCs w:val="28"/>
        </w:rPr>
      </w:pPr>
    </w:p>
    <w:p w14:paraId="156F2AAC" w14:textId="77777777" w:rsidR="001D29BC" w:rsidRPr="006B72E2" w:rsidRDefault="001D29BC" w:rsidP="001D29BC">
      <w:pPr>
        <w:pStyle w:val="aff6"/>
        <w:numPr>
          <w:ilvl w:val="0"/>
          <w:numId w:val="30"/>
        </w:numPr>
        <w:ind w:left="0" w:firstLine="709"/>
        <w:jc w:val="both"/>
        <w:rPr>
          <w:vanish/>
          <w:sz w:val="28"/>
          <w:szCs w:val="28"/>
        </w:rPr>
      </w:pPr>
    </w:p>
    <w:p w14:paraId="64C4C45A" w14:textId="77777777" w:rsidR="001D29BC" w:rsidRPr="006B72E2" w:rsidRDefault="001D29BC" w:rsidP="001D29BC">
      <w:pPr>
        <w:pStyle w:val="aff6"/>
        <w:numPr>
          <w:ilvl w:val="0"/>
          <w:numId w:val="30"/>
        </w:numPr>
        <w:ind w:left="0" w:firstLine="709"/>
        <w:jc w:val="both"/>
        <w:rPr>
          <w:vanish/>
          <w:sz w:val="28"/>
          <w:szCs w:val="28"/>
        </w:rPr>
      </w:pPr>
    </w:p>
    <w:p w14:paraId="6BAD8F8D" w14:textId="77777777" w:rsidR="001D29BC" w:rsidRPr="006B72E2" w:rsidRDefault="001D29BC" w:rsidP="001D29BC">
      <w:pPr>
        <w:pStyle w:val="aff6"/>
        <w:numPr>
          <w:ilvl w:val="0"/>
          <w:numId w:val="30"/>
        </w:numPr>
        <w:ind w:left="0" w:firstLine="709"/>
        <w:jc w:val="both"/>
        <w:rPr>
          <w:vanish/>
          <w:sz w:val="28"/>
          <w:szCs w:val="28"/>
        </w:rPr>
      </w:pPr>
    </w:p>
    <w:p w14:paraId="7C6912C6" w14:textId="77777777" w:rsidR="001D29BC" w:rsidRPr="006B72E2" w:rsidRDefault="001D29BC" w:rsidP="001D29BC">
      <w:pPr>
        <w:pStyle w:val="aff6"/>
        <w:numPr>
          <w:ilvl w:val="1"/>
          <w:numId w:val="30"/>
        </w:numPr>
        <w:ind w:left="0" w:firstLine="709"/>
        <w:jc w:val="both"/>
        <w:rPr>
          <w:vanish/>
          <w:sz w:val="28"/>
          <w:szCs w:val="28"/>
        </w:rPr>
      </w:pPr>
    </w:p>
    <w:p w14:paraId="66022E30" w14:textId="77777777" w:rsidR="001D29BC" w:rsidRPr="006B72E2" w:rsidRDefault="001D29BC" w:rsidP="001D29BC">
      <w:pPr>
        <w:pStyle w:val="aff6"/>
        <w:numPr>
          <w:ilvl w:val="1"/>
          <w:numId w:val="30"/>
        </w:numPr>
        <w:ind w:left="0" w:firstLine="709"/>
        <w:jc w:val="both"/>
        <w:rPr>
          <w:vanish/>
          <w:sz w:val="28"/>
          <w:szCs w:val="28"/>
        </w:rPr>
      </w:pPr>
    </w:p>
    <w:p w14:paraId="7CB2D5CE" w14:textId="77777777" w:rsidR="001D29BC" w:rsidRPr="006B72E2" w:rsidRDefault="001D29BC" w:rsidP="001D29BC">
      <w:pPr>
        <w:pStyle w:val="aff6"/>
        <w:numPr>
          <w:ilvl w:val="1"/>
          <w:numId w:val="30"/>
        </w:numPr>
        <w:ind w:left="0" w:firstLine="709"/>
        <w:jc w:val="both"/>
        <w:rPr>
          <w:vanish/>
          <w:sz w:val="28"/>
          <w:szCs w:val="28"/>
        </w:rPr>
      </w:pPr>
    </w:p>
    <w:p w14:paraId="73C12F07" w14:textId="77777777" w:rsidR="001D29BC" w:rsidRPr="006B72E2" w:rsidRDefault="001D29BC" w:rsidP="001D29BC">
      <w:pPr>
        <w:pStyle w:val="aff6"/>
        <w:numPr>
          <w:ilvl w:val="1"/>
          <w:numId w:val="30"/>
        </w:numPr>
        <w:ind w:left="0" w:firstLine="709"/>
        <w:jc w:val="both"/>
        <w:rPr>
          <w:vanish/>
          <w:sz w:val="28"/>
          <w:szCs w:val="28"/>
        </w:rPr>
      </w:pPr>
    </w:p>
    <w:p w14:paraId="55360EA9" w14:textId="77777777" w:rsidR="001D29BC" w:rsidRPr="006B72E2" w:rsidRDefault="001D29BC" w:rsidP="001D29BC">
      <w:pPr>
        <w:pStyle w:val="aff6"/>
        <w:numPr>
          <w:ilvl w:val="1"/>
          <w:numId w:val="30"/>
        </w:numPr>
        <w:ind w:left="0" w:firstLine="709"/>
        <w:jc w:val="both"/>
        <w:rPr>
          <w:vanish/>
          <w:sz w:val="28"/>
          <w:szCs w:val="28"/>
        </w:rPr>
      </w:pPr>
    </w:p>
    <w:p w14:paraId="15DD519F" w14:textId="77777777" w:rsidR="001D29BC" w:rsidRPr="006B72E2" w:rsidRDefault="001D29BC" w:rsidP="001D29BC">
      <w:pPr>
        <w:pStyle w:val="aff6"/>
        <w:numPr>
          <w:ilvl w:val="1"/>
          <w:numId w:val="30"/>
        </w:numPr>
        <w:ind w:left="0" w:firstLine="709"/>
        <w:jc w:val="both"/>
        <w:rPr>
          <w:vanish/>
          <w:sz w:val="28"/>
          <w:szCs w:val="28"/>
        </w:rPr>
      </w:pPr>
    </w:p>
    <w:p w14:paraId="66910DA3" w14:textId="77777777" w:rsidR="001D29BC" w:rsidRPr="006B72E2" w:rsidRDefault="001D29BC" w:rsidP="001D29BC">
      <w:pPr>
        <w:pStyle w:val="aff6"/>
        <w:numPr>
          <w:ilvl w:val="2"/>
          <w:numId w:val="30"/>
        </w:numPr>
        <w:ind w:left="0" w:firstLine="709"/>
        <w:jc w:val="both"/>
        <w:rPr>
          <w:sz w:val="28"/>
          <w:szCs w:val="28"/>
        </w:rPr>
      </w:pPr>
      <w:r>
        <w:rPr>
          <w:sz w:val="28"/>
          <w:szCs w:val="28"/>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5C50DFD" w14:textId="77777777" w:rsidR="001D29BC" w:rsidRPr="006B72E2" w:rsidRDefault="001D29BC" w:rsidP="001D29BC">
      <w:pPr>
        <w:pStyle w:val="aff6"/>
        <w:numPr>
          <w:ilvl w:val="2"/>
          <w:numId w:val="30"/>
        </w:numPr>
        <w:ind w:left="0" w:firstLine="709"/>
        <w:jc w:val="both"/>
        <w:rPr>
          <w:sz w:val="28"/>
          <w:szCs w:val="28"/>
        </w:rPr>
      </w:pPr>
      <w:r>
        <w:rPr>
          <w:sz w:val="28"/>
          <w:szCs w:val="28"/>
        </w:rPr>
        <w:t>если в результате нарушения другой Стороной антикоррупционных требований Стороне причинены убытки;</w:t>
      </w:r>
    </w:p>
    <w:p w14:paraId="53B692B4" w14:textId="77777777" w:rsidR="001D29BC" w:rsidRPr="006B72E2" w:rsidRDefault="001D29BC" w:rsidP="001D29BC">
      <w:pPr>
        <w:pStyle w:val="aff6"/>
        <w:numPr>
          <w:ilvl w:val="2"/>
          <w:numId w:val="30"/>
        </w:numPr>
        <w:ind w:left="0" w:firstLine="709"/>
        <w:jc w:val="both"/>
        <w:rPr>
          <w:sz w:val="28"/>
          <w:szCs w:val="28"/>
        </w:rPr>
      </w:pPr>
      <w:r>
        <w:rPr>
          <w:sz w:val="28"/>
          <w:szCs w:val="28"/>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1E26DD88" w14:textId="77777777" w:rsidR="001D29BC" w:rsidRPr="008F49D4" w:rsidRDefault="001D29BC" w:rsidP="001D29BC">
      <w:pPr>
        <w:pStyle w:val="aff6"/>
        <w:numPr>
          <w:ilvl w:val="1"/>
          <w:numId w:val="29"/>
        </w:numPr>
        <w:ind w:left="0" w:firstLine="709"/>
        <w:jc w:val="both"/>
        <w:rPr>
          <w:sz w:val="28"/>
          <w:szCs w:val="28"/>
        </w:rPr>
      </w:pPr>
      <w:r>
        <w:rPr>
          <w:sz w:val="28"/>
          <w:szCs w:val="28"/>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540D7196" w14:textId="77777777" w:rsidR="001D29BC" w:rsidRPr="008F49D4" w:rsidRDefault="001D29BC" w:rsidP="001D29BC">
      <w:pPr>
        <w:pStyle w:val="aff6"/>
        <w:numPr>
          <w:ilvl w:val="1"/>
          <w:numId w:val="29"/>
        </w:numPr>
        <w:ind w:left="0" w:firstLine="709"/>
        <w:jc w:val="both"/>
        <w:rPr>
          <w:sz w:val="28"/>
          <w:szCs w:val="28"/>
        </w:rPr>
      </w:pPr>
      <w:r>
        <w:rPr>
          <w:sz w:val="28"/>
          <w:szCs w:val="28"/>
        </w:rP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2CB76C3" w14:textId="77777777" w:rsidR="001D29BC" w:rsidRPr="008F49D4" w:rsidRDefault="001D29BC" w:rsidP="001D29BC">
      <w:pPr>
        <w:pStyle w:val="aff6"/>
        <w:numPr>
          <w:ilvl w:val="1"/>
          <w:numId w:val="29"/>
        </w:numPr>
        <w:ind w:left="0" w:firstLine="709"/>
        <w:jc w:val="both"/>
        <w:rPr>
          <w:sz w:val="28"/>
          <w:szCs w:val="28"/>
        </w:rPr>
      </w:pPr>
      <w:r>
        <w:rPr>
          <w:sz w:val="28"/>
          <w:szCs w:val="28"/>
        </w:rPr>
        <w:t>Каналы уведомления Покупателя</w:t>
      </w:r>
      <w:r w:rsidDel="00F556C2">
        <w:rPr>
          <w:sz w:val="28"/>
          <w:szCs w:val="28"/>
        </w:rPr>
        <w:t xml:space="preserve"> </w:t>
      </w:r>
      <w:r>
        <w:rPr>
          <w:sz w:val="28"/>
          <w:szCs w:val="28"/>
        </w:rPr>
        <w:t xml:space="preserve">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7297E690" w14:textId="77777777" w:rsidR="001D29BC" w:rsidRPr="006B72E2" w:rsidRDefault="001D29BC" w:rsidP="001D29BC">
      <w:pPr>
        <w:pStyle w:val="1ff"/>
        <w:spacing w:line="240" w:lineRule="auto"/>
        <w:ind w:firstLine="709"/>
        <w:jc w:val="both"/>
        <w:rPr>
          <w:i w:val="0"/>
        </w:rPr>
      </w:pPr>
      <w:r>
        <w:rPr>
          <w:i w:val="0"/>
        </w:rPr>
        <w:t xml:space="preserve">Каналы уведомления </w:t>
      </w:r>
      <w:proofErr w:type="gramStart"/>
      <w:r>
        <w:rPr>
          <w:i w:val="0"/>
        </w:rPr>
        <w:t>Поставщика  о</w:t>
      </w:r>
      <w:proofErr w:type="gramEnd"/>
      <w:r>
        <w:rPr>
          <w:i w:val="0"/>
        </w:rPr>
        <w:t xml:space="preserve">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48750657" w14:textId="77777777" w:rsidR="001D29BC" w:rsidRPr="00AE70DF" w:rsidRDefault="001D29BC" w:rsidP="001D29BC">
      <w:pPr>
        <w:pStyle w:val="ConsNormal"/>
        <w:ind w:firstLine="709"/>
        <w:jc w:val="both"/>
        <w:rPr>
          <w:rFonts w:ascii="Times New Roman" w:hAnsi="Times New Roman" w:cs="Times New Roman"/>
          <w:sz w:val="24"/>
          <w:szCs w:val="24"/>
        </w:rPr>
      </w:pPr>
    </w:p>
    <w:p w14:paraId="4C812453" w14:textId="77777777" w:rsidR="001D29BC" w:rsidRPr="00AE70DF" w:rsidRDefault="001D29BC" w:rsidP="001D29BC">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Гарантии и заверения Поставщика</w:t>
      </w:r>
    </w:p>
    <w:p w14:paraId="115B7380" w14:textId="77777777" w:rsidR="001D29BC" w:rsidRPr="00AE70DF" w:rsidRDefault="001D29BC" w:rsidP="001D29BC">
      <w:pPr>
        <w:pStyle w:val="aff6"/>
        <w:numPr>
          <w:ilvl w:val="1"/>
          <w:numId w:val="29"/>
        </w:numPr>
        <w:ind w:left="0" w:firstLine="709"/>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14:paraId="7C6AA5D3" w14:textId="77777777" w:rsidR="001D29BC" w:rsidRPr="008F49D4" w:rsidRDefault="001D29BC" w:rsidP="001D29BC">
      <w:pPr>
        <w:pStyle w:val="aff6"/>
        <w:numPr>
          <w:ilvl w:val="0"/>
          <w:numId w:val="30"/>
        </w:numPr>
        <w:ind w:left="0" w:firstLine="709"/>
        <w:jc w:val="both"/>
        <w:rPr>
          <w:vanish/>
          <w:sz w:val="28"/>
          <w:szCs w:val="28"/>
        </w:rPr>
      </w:pPr>
    </w:p>
    <w:p w14:paraId="226895ED" w14:textId="77777777" w:rsidR="001D29BC" w:rsidRPr="008F49D4" w:rsidRDefault="001D29BC" w:rsidP="001D29BC">
      <w:pPr>
        <w:pStyle w:val="aff6"/>
        <w:numPr>
          <w:ilvl w:val="1"/>
          <w:numId w:val="30"/>
        </w:numPr>
        <w:ind w:left="0" w:firstLine="709"/>
        <w:jc w:val="both"/>
        <w:rPr>
          <w:vanish/>
          <w:sz w:val="28"/>
          <w:szCs w:val="28"/>
        </w:rPr>
      </w:pPr>
    </w:p>
    <w:p w14:paraId="214C6BC2" w14:textId="77777777" w:rsidR="001D29BC" w:rsidRPr="00AE70DF" w:rsidRDefault="001D29BC" w:rsidP="001D29BC">
      <w:pPr>
        <w:pStyle w:val="aff6"/>
        <w:numPr>
          <w:ilvl w:val="2"/>
          <w:numId w:val="30"/>
        </w:numPr>
        <w:ind w:left="0" w:firstLine="709"/>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0BCEAFF8" w14:textId="77777777" w:rsidR="001D29BC" w:rsidRPr="00AE70DF" w:rsidRDefault="001D29BC" w:rsidP="001D29BC">
      <w:pPr>
        <w:pStyle w:val="aff6"/>
        <w:numPr>
          <w:ilvl w:val="2"/>
          <w:numId w:val="30"/>
        </w:numPr>
        <w:ind w:left="0" w:firstLine="709"/>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1341834E" w14:textId="77777777" w:rsidR="001D29BC" w:rsidRPr="00AE70DF" w:rsidRDefault="001D29BC" w:rsidP="001D29BC">
      <w:pPr>
        <w:pStyle w:val="aff6"/>
        <w:numPr>
          <w:ilvl w:val="2"/>
          <w:numId w:val="30"/>
        </w:numPr>
        <w:ind w:left="0" w:firstLine="709"/>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14:paraId="53570261" w14:textId="77777777" w:rsidR="001D29BC" w:rsidRPr="0062777A" w:rsidRDefault="001D29BC" w:rsidP="001D29BC">
      <w:pPr>
        <w:pStyle w:val="aff6"/>
        <w:numPr>
          <w:ilvl w:val="2"/>
          <w:numId w:val="30"/>
        </w:numPr>
        <w:ind w:left="0" w:firstLine="709"/>
        <w:jc w:val="both"/>
        <w:rPr>
          <w:sz w:val="28"/>
          <w:szCs w:val="28"/>
        </w:rPr>
      </w:pPr>
      <w:r>
        <w:rPr>
          <w:sz w:val="28"/>
          <w:szCs w:val="28"/>
        </w:rPr>
        <w:lastRenderedPageBreak/>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4C03222C" w14:textId="77777777" w:rsidR="001D29BC" w:rsidRPr="0062777A" w:rsidRDefault="001D29BC" w:rsidP="001D29BC">
      <w:pPr>
        <w:pStyle w:val="aff6"/>
        <w:numPr>
          <w:ilvl w:val="2"/>
          <w:numId w:val="30"/>
        </w:numPr>
        <w:ind w:left="0" w:firstLine="709"/>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14:paraId="2F42D125" w14:textId="77777777" w:rsidR="001D29BC" w:rsidRPr="0062777A" w:rsidRDefault="001D29BC" w:rsidP="001D29BC">
      <w:pPr>
        <w:pStyle w:val="aff6"/>
        <w:numPr>
          <w:ilvl w:val="1"/>
          <w:numId w:val="29"/>
        </w:numPr>
        <w:ind w:left="0" w:firstLine="709"/>
        <w:jc w:val="both"/>
        <w:rPr>
          <w:sz w:val="28"/>
          <w:szCs w:val="28"/>
        </w:rPr>
      </w:pPr>
      <w:r>
        <w:rPr>
          <w:sz w:val="28"/>
          <w:szCs w:val="28"/>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315E4625" w14:textId="77777777" w:rsidR="001D29BC" w:rsidRPr="00AE70DF" w:rsidRDefault="001D29BC" w:rsidP="001D29BC">
      <w:pPr>
        <w:pStyle w:val="ConsNormal"/>
        <w:ind w:firstLine="709"/>
        <w:jc w:val="both"/>
        <w:rPr>
          <w:rFonts w:ascii="Times New Roman" w:hAnsi="Times New Roman" w:cs="Times New Roman"/>
          <w:sz w:val="28"/>
          <w:szCs w:val="28"/>
        </w:rPr>
      </w:pPr>
    </w:p>
    <w:p w14:paraId="08B5BAC8" w14:textId="77777777" w:rsidR="001D29BC" w:rsidRPr="00AE70DF" w:rsidRDefault="001D29BC" w:rsidP="001D29BC">
      <w:pPr>
        <w:pStyle w:val="aff6"/>
        <w:widowControl w:val="0"/>
        <w:numPr>
          <w:ilvl w:val="0"/>
          <w:numId w:val="29"/>
        </w:numPr>
        <w:autoSpaceDE w:val="0"/>
        <w:autoSpaceDN w:val="0"/>
        <w:adjustRightInd w:val="0"/>
        <w:ind w:left="0" w:firstLine="709"/>
        <w:contextualSpacing/>
        <w:jc w:val="center"/>
        <w:rPr>
          <w:sz w:val="28"/>
          <w:szCs w:val="28"/>
        </w:rPr>
      </w:pPr>
      <w:r>
        <w:rPr>
          <w:b/>
          <w:sz w:val="28"/>
          <w:szCs w:val="28"/>
        </w:rPr>
        <w:t>Порядок внесения</w:t>
      </w:r>
    </w:p>
    <w:p w14:paraId="3ECB4D1E" w14:textId="77777777" w:rsidR="001D29BC" w:rsidRPr="00AE70DF" w:rsidRDefault="001D29BC" w:rsidP="001D29BC">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14:paraId="185A5629" w14:textId="77777777" w:rsidR="001D29BC" w:rsidRPr="00AE70DF" w:rsidRDefault="001D29BC" w:rsidP="001D29BC">
      <w:pPr>
        <w:pStyle w:val="aff6"/>
        <w:numPr>
          <w:ilvl w:val="1"/>
          <w:numId w:val="29"/>
        </w:numPr>
        <w:ind w:left="0" w:firstLine="709"/>
        <w:jc w:val="both"/>
        <w:rPr>
          <w:sz w:val="28"/>
          <w:szCs w:val="28"/>
        </w:rPr>
      </w:pPr>
      <w:r>
        <w:rPr>
          <w:sz w:val="28"/>
          <w:szCs w:val="28"/>
        </w:rPr>
        <w:t>В настоящий Договор могут быть внесены изменения и дополнения, которые оформляются дополнительными соглашениями к настоящему Договору.</w:t>
      </w:r>
    </w:p>
    <w:p w14:paraId="5CA829B3" w14:textId="77777777" w:rsidR="001D29BC" w:rsidRPr="00AE70DF" w:rsidRDefault="001D29BC" w:rsidP="001D29BC">
      <w:pPr>
        <w:pStyle w:val="aff6"/>
        <w:numPr>
          <w:ilvl w:val="1"/>
          <w:numId w:val="29"/>
        </w:numPr>
        <w:ind w:left="0" w:firstLine="709"/>
        <w:jc w:val="both"/>
        <w:rPr>
          <w:sz w:val="28"/>
          <w:szCs w:val="28"/>
        </w:rPr>
      </w:pPr>
      <w:r>
        <w:rPr>
          <w:sz w:val="28"/>
          <w:szCs w:val="28"/>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14:paraId="3A54AAD1" w14:textId="76A83925" w:rsidR="001D29BC" w:rsidRPr="00AE70DF" w:rsidRDefault="001D29BC" w:rsidP="001D29BC">
      <w:pPr>
        <w:pStyle w:val="aff6"/>
        <w:numPr>
          <w:ilvl w:val="1"/>
          <w:numId w:val="29"/>
        </w:numPr>
        <w:ind w:left="0" w:firstLine="709"/>
        <w:jc w:val="both"/>
        <w:rPr>
          <w:sz w:val="28"/>
          <w:szCs w:val="28"/>
        </w:rPr>
      </w:pPr>
      <w:r>
        <w:rPr>
          <w:sz w:val="28"/>
          <w:szCs w:val="28"/>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w:t>
      </w:r>
      <w:proofErr w:type="gramStart"/>
      <w:r>
        <w:rPr>
          <w:sz w:val="28"/>
          <w:szCs w:val="28"/>
        </w:rPr>
        <w:t>дней  до</w:t>
      </w:r>
      <w:proofErr w:type="gramEnd"/>
      <w:r>
        <w:rPr>
          <w:sz w:val="28"/>
          <w:szCs w:val="28"/>
        </w:rPr>
        <w:t xml:space="preserve">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5D29F841" w14:textId="77777777" w:rsidR="001D29BC" w:rsidRPr="00AE70DF" w:rsidRDefault="001D29BC" w:rsidP="001D29BC">
      <w:pPr>
        <w:pStyle w:val="aff6"/>
        <w:numPr>
          <w:ilvl w:val="1"/>
          <w:numId w:val="29"/>
        </w:numPr>
        <w:ind w:left="0" w:firstLine="709"/>
        <w:jc w:val="both"/>
        <w:rPr>
          <w:sz w:val="28"/>
          <w:szCs w:val="28"/>
        </w:rPr>
      </w:pPr>
      <w:r>
        <w:rPr>
          <w:sz w:val="28"/>
          <w:szCs w:val="28"/>
        </w:rPr>
        <w:t>При достижении лимита, указанного в пункте 2.1. настоящего Договора, Договор автоматически расторгается.</w:t>
      </w:r>
    </w:p>
    <w:p w14:paraId="2E25B7C5" w14:textId="77777777" w:rsidR="001D29BC" w:rsidRPr="00AE70DF" w:rsidRDefault="001D29BC" w:rsidP="001D29BC">
      <w:pPr>
        <w:pStyle w:val="ConsNormal"/>
        <w:ind w:firstLine="709"/>
        <w:jc w:val="both"/>
        <w:rPr>
          <w:rFonts w:ascii="Times New Roman" w:hAnsi="Times New Roman" w:cs="Times New Roman"/>
          <w:sz w:val="24"/>
          <w:szCs w:val="24"/>
        </w:rPr>
      </w:pPr>
      <w:r>
        <w:rPr>
          <w:rFonts w:ascii="Times New Roman" w:hAnsi="Times New Roman"/>
          <w:iCs/>
          <w:sz w:val="28"/>
          <w:szCs w:val="28"/>
        </w:rPr>
        <w:t xml:space="preserve">      </w:t>
      </w:r>
    </w:p>
    <w:p w14:paraId="7807D874" w14:textId="77777777" w:rsidR="001D29BC" w:rsidRPr="00AE70DF" w:rsidRDefault="001D29BC" w:rsidP="001D29BC">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Срок действия Договора</w:t>
      </w:r>
    </w:p>
    <w:p w14:paraId="6007DCD0" w14:textId="77777777" w:rsidR="001D29BC" w:rsidRPr="00AE70DF" w:rsidRDefault="001D29BC" w:rsidP="001D29BC">
      <w:pPr>
        <w:pStyle w:val="aff6"/>
        <w:numPr>
          <w:ilvl w:val="1"/>
          <w:numId w:val="29"/>
        </w:numPr>
        <w:ind w:left="0" w:firstLine="709"/>
        <w:jc w:val="both"/>
        <w:rPr>
          <w:sz w:val="28"/>
          <w:szCs w:val="28"/>
        </w:rPr>
      </w:pPr>
      <w:r>
        <w:rPr>
          <w:sz w:val="28"/>
          <w:szCs w:val="28"/>
        </w:rPr>
        <w:t>Настоящий Договор вступает в силу с даты подписания Сторонами и действует по 30 июня 2025 года включительно, а в части взаиморасчетов - до полного исполнения Сторонами своих обязательств по Д</w:t>
      </w:r>
      <w:r w:rsidRPr="004B2257">
        <w:rPr>
          <w:sz w:val="28"/>
          <w:szCs w:val="28"/>
        </w:rPr>
        <w:t>оговору</w:t>
      </w:r>
      <w:r>
        <w:rPr>
          <w:sz w:val="28"/>
          <w:szCs w:val="28"/>
        </w:rPr>
        <w:t>.</w:t>
      </w:r>
    </w:p>
    <w:p w14:paraId="28AF0F60" w14:textId="77777777" w:rsidR="001D29BC" w:rsidRPr="00AE70DF" w:rsidRDefault="001D29BC" w:rsidP="001D29BC">
      <w:pPr>
        <w:pStyle w:val="ConsNormal"/>
        <w:ind w:firstLine="709"/>
        <w:jc w:val="both"/>
        <w:rPr>
          <w:rFonts w:ascii="Times New Roman" w:hAnsi="Times New Roman" w:cs="Times New Roman"/>
          <w:sz w:val="24"/>
          <w:szCs w:val="24"/>
        </w:rPr>
      </w:pPr>
    </w:p>
    <w:p w14:paraId="5EED9A5C" w14:textId="77777777" w:rsidR="001D29BC" w:rsidRDefault="001D29BC" w:rsidP="001D29BC">
      <w:pPr>
        <w:pStyle w:val="aff6"/>
        <w:widowControl w:val="0"/>
        <w:numPr>
          <w:ilvl w:val="0"/>
          <w:numId w:val="29"/>
        </w:numPr>
        <w:autoSpaceDE w:val="0"/>
        <w:autoSpaceDN w:val="0"/>
        <w:adjustRightInd w:val="0"/>
        <w:ind w:left="0" w:firstLine="709"/>
        <w:contextualSpacing/>
        <w:jc w:val="center"/>
        <w:rPr>
          <w:b/>
          <w:bCs/>
          <w:sz w:val="28"/>
          <w:szCs w:val="28"/>
        </w:rPr>
      </w:pPr>
      <w:r>
        <w:rPr>
          <w:b/>
          <w:bCs/>
          <w:sz w:val="28"/>
          <w:szCs w:val="28"/>
        </w:rPr>
        <w:t>Прочие условия</w:t>
      </w:r>
    </w:p>
    <w:p w14:paraId="4152BBB8" w14:textId="77777777" w:rsidR="001D29BC" w:rsidRPr="0008398B" w:rsidRDefault="001D29BC" w:rsidP="001D29BC">
      <w:pPr>
        <w:pStyle w:val="aff6"/>
        <w:numPr>
          <w:ilvl w:val="1"/>
          <w:numId w:val="29"/>
        </w:numPr>
        <w:ind w:left="0" w:firstLine="709"/>
        <w:jc w:val="both"/>
        <w:rPr>
          <w:sz w:val="28"/>
          <w:szCs w:val="28"/>
        </w:rPr>
      </w:pPr>
      <w:r w:rsidRPr="0008398B">
        <w:rPr>
          <w:sz w:val="28"/>
          <w:szCs w:val="28"/>
        </w:rPr>
        <w:t>В случае изменения у какой-либо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14:paraId="1DF85863" w14:textId="77777777" w:rsidR="001D29BC" w:rsidRPr="0008398B" w:rsidRDefault="001D29BC" w:rsidP="001D29BC">
      <w:pPr>
        <w:pStyle w:val="aff6"/>
        <w:numPr>
          <w:ilvl w:val="1"/>
          <w:numId w:val="29"/>
        </w:numPr>
        <w:ind w:left="0" w:firstLine="709"/>
        <w:jc w:val="both"/>
        <w:rPr>
          <w:sz w:val="28"/>
          <w:szCs w:val="28"/>
        </w:rPr>
      </w:pPr>
      <w:r w:rsidRPr="0008398B">
        <w:rPr>
          <w:sz w:val="28"/>
          <w:szCs w:val="28"/>
        </w:rPr>
        <w:t>Передача прав и обязанностей Поставщика третьим лицам не допускается без письменного согласия Покупателя.</w:t>
      </w:r>
    </w:p>
    <w:p w14:paraId="5B639FEF" w14:textId="77777777" w:rsidR="001D29BC" w:rsidRPr="00AE70DF" w:rsidRDefault="001D29BC" w:rsidP="001D29BC">
      <w:pPr>
        <w:pStyle w:val="aff6"/>
        <w:numPr>
          <w:ilvl w:val="1"/>
          <w:numId w:val="29"/>
        </w:numPr>
        <w:ind w:left="0" w:firstLine="709"/>
        <w:jc w:val="both"/>
        <w:rPr>
          <w:sz w:val="28"/>
          <w:szCs w:val="28"/>
        </w:rPr>
      </w:pPr>
      <w:r w:rsidRPr="0008398B">
        <w:rPr>
          <w:sz w:val="28"/>
          <w:szCs w:val="28"/>
        </w:rPr>
        <w:t>Стороны обязуются не разглашать ставшую им известной в связи с исполнением настоящего Договора</w:t>
      </w:r>
      <w:r>
        <w:rPr>
          <w:sz w:val="28"/>
          <w:szCs w:val="28"/>
        </w:rPr>
        <w:t xml:space="preserve">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14:paraId="17FB8917" w14:textId="77777777" w:rsidR="001D29BC" w:rsidRPr="00AE70DF" w:rsidRDefault="001D29BC" w:rsidP="001D29BC">
      <w:pPr>
        <w:pStyle w:val="aff6"/>
        <w:numPr>
          <w:ilvl w:val="1"/>
          <w:numId w:val="29"/>
        </w:numPr>
        <w:ind w:left="0" w:firstLine="709"/>
        <w:jc w:val="both"/>
        <w:rPr>
          <w:sz w:val="28"/>
          <w:szCs w:val="28"/>
        </w:rPr>
      </w:pPr>
      <w:r>
        <w:rPr>
          <w:sz w:val="28"/>
          <w:szCs w:val="28"/>
        </w:rPr>
        <w:lastRenderedPageBreak/>
        <w:t>Все вопросы, не предусмотренные настоящим Договором, регулируются законодательством Российской Федерации.</w:t>
      </w:r>
    </w:p>
    <w:p w14:paraId="27C6F519" w14:textId="097626E4" w:rsidR="001D29BC" w:rsidRPr="00E0328C" w:rsidRDefault="001D29BC" w:rsidP="001D29BC">
      <w:pPr>
        <w:pStyle w:val="aff6"/>
        <w:numPr>
          <w:ilvl w:val="1"/>
          <w:numId w:val="29"/>
        </w:numPr>
        <w:ind w:left="0" w:firstLine="709"/>
        <w:jc w:val="both"/>
        <w:rPr>
          <w:sz w:val="28"/>
          <w:szCs w:val="28"/>
        </w:rPr>
      </w:pPr>
      <w:r w:rsidRPr="00E0328C">
        <w:rPr>
          <w:sz w:val="28"/>
          <w:szCs w:val="28"/>
        </w:rPr>
        <w:t>Настоящий Договор составлен в двух экземплярах, имеющих одинаковую силу, по одному для каждой из Сторон.</w:t>
      </w:r>
    </w:p>
    <w:p w14:paraId="5BF5DB5C" w14:textId="77777777" w:rsidR="005612E2" w:rsidRPr="00E0328C" w:rsidRDefault="005612E2" w:rsidP="005612E2">
      <w:pPr>
        <w:pStyle w:val="aff6"/>
        <w:numPr>
          <w:ilvl w:val="1"/>
          <w:numId w:val="29"/>
        </w:numPr>
        <w:ind w:left="0" w:firstLine="709"/>
        <w:jc w:val="both"/>
        <w:rPr>
          <w:sz w:val="28"/>
          <w:szCs w:val="28"/>
        </w:rPr>
      </w:pPr>
      <w:r w:rsidRPr="00E0328C">
        <w:rPr>
          <w:sz w:val="28"/>
          <w:szCs w:val="28"/>
        </w:rPr>
        <w:t>К настоящему Договору прилагается:</w:t>
      </w:r>
    </w:p>
    <w:p w14:paraId="01ED3483" w14:textId="77777777" w:rsidR="005612E2" w:rsidRPr="00E0328C" w:rsidRDefault="005612E2" w:rsidP="005612E2">
      <w:pPr>
        <w:pStyle w:val="aff6"/>
        <w:numPr>
          <w:ilvl w:val="0"/>
          <w:numId w:val="30"/>
        </w:numPr>
        <w:jc w:val="both"/>
        <w:rPr>
          <w:vanish/>
          <w:sz w:val="28"/>
          <w:szCs w:val="28"/>
        </w:rPr>
      </w:pPr>
    </w:p>
    <w:p w14:paraId="04044223" w14:textId="77777777" w:rsidR="005612E2" w:rsidRPr="00E0328C" w:rsidRDefault="005612E2" w:rsidP="005612E2">
      <w:pPr>
        <w:pStyle w:val="aff6"/>
        <w:numPr>
          <w:ilvl w:val="0"/>
          <w:numId w:val="30"/>
        </w:numPr>
        <w:jc w:val="both"/>
        <w:rPr>
          <w:vanish/>
          <w:sz w:val="28"/>
          <w:szCs w:val="28"/>
        </w:rPr>
      </w:pPr>
    </w:p>
    <w:p w14:paraId="3269E334" w14:textId="77777777" w:rsidR="005612E2" w:rsidRPr="00E0328C" w:rsidRDefault="005612E2" w:rsidP="005612E2">
      <w:pPr>
        <w:pStyle w:val="aff6"/>
        <w:numPr>
          <w:ilvl w:val="0"/>
          <w:numId w:val="30"/>
        </w:numPr>
        <w:jc w:val="both"/>
        <w:rPr>
          <w:vanish/>
          <w:sz w:val="28"/>
          <w:szCs w:val="28"/>
        </w:rPr>
      </w:pPr>
    </w:p>
    <w:p w14:paraId="233E0BFD" w14:textId="77777777" w:rsidR="005612E2" w:rsidRPr="00E0328C" w:rsidRDefault="005612E2" w:rsidP="005612E2">
      <w:pPr>
        <w:pStyle w:val="aff6"/>
        <w:numPr>
          <w:ilvl w:val="1"/>
          <w:numId w:val="30"/>
        </w:numPr>
        <w:jc w:val="both"/>
        <w:rPr>
          <w:vanish/>
          <w:sz w:val="28"/>
          <w:szCs w:val="28"/>
        </w:rPr>
      </w:pPr>
    </w:p>
    <w:p w14:paraId="1E5EA5CB" w14:textId="77777777" w:rsidR="005612E2" w:rsidRPr="00E0328C" w:rsidRDefault="005612E2" w:rsidP="005612E2">
      <w:pPr>
        <w:pStyle w:val="aff6"/>
        <w:numPr>
          <w:ilvl w:val="1"/>
          <w:numId w:val="30"/>
        </w:numPr>
        <w:jc w:val="both"/>
        <w:rPr>
          <w:vanish/>
          <w:sz w:val="28"/>
          <w:szCs w:val="28"/>
        </w:rPr>
      </w:pPr>
    </w:p>
    <w:p w14:paraId="300B1368" w14:textId="77777777" w:rsidR="005612E2" w:rsidRPr="00E0328C" w:rsidRDefault="005612E2" w:rsidP="005612E2">
      <w:pPr>
        <w:pStyle w:val="aff6"/>
        <w:numPr>
          <w:ilvl w:val="1"/>
          <w:numId w:val="30"/>
        </w:numPr>
        <w:jc w:val="both"/>
        <w:rPr>
          <w:vanish/>
          <w:sz w:val="28"/>
          <w:szCs w:val="28"/>
        </w:rPr>
      </w:pPr>
    </w:p>
    <w:p w14:paraId="33F456E2" w14:textId="77777777" w:rsidR="005612E2" w:rsidRPr="00E0328C" w:rsidRDefault="005612E2" w:rsidP="005612E2">
      <w:pPr>
        <w:pStyle w:val="aff6"/>
        <w:numPr>
          <w:ilvl w:val="1"/>
          <w:numId w:val="30"/>
        </w:numPr>
        <w:jc w:val="both"/>
        <w:rPr>
          <w:vanish/>
          <w:sz w:val="28"/>
          <w:szCs w:val="28"/>
        </w:rPr>
      </w:pPr>
    </w:p>
    <w:p w14:paraId="3FB5F2FB" w14:textId="77777777" w:rsidR="005612E2" w:rsidRPr="00E0328C" w:rsidRDefault="005612E2" w:rsidP="005612E2">
      <w:pPr>
        <w:pStyle w:val="aff6"/>
        <w:numPr>
          <w:ilvl w:val="1"/>
          <w:numId w:val="30"/>
        </w:numPr>
        <w:jc w:val="both"/>
        <w:rPr>
          <w:vanish/>
          <w:sz w:val="28"/>
          <w:szCs w:val="28"/>
        </w:rPr>
      </w:pPr>
    </w:p>
    <w:p w14:paraId="42376555" w14:textId="77777777" w:rsidR="005612E2" w:rsidRPr="00E0328C" w:rsidRDefault="005612E2" w:rsidP="005612E2">
      <w:pPr>
        <w:pStyle w:val="aff6"/>
        <w:numPr>
          <w:ilvl w:val="1"/>
          <w:numId w:val="30"/>
        </w:numPr>
        <w:jc w:val="both"/>
        <w:rPr>
          <w:vanish/>
          <w:sz w:val="28"/>
          <w:szCs w:val="28"/>
        </w:rPr>
      </w:pPr>
    </w:p>
    <w:p w14:paraId="62373D73" w14:textId="77777777" w:rsidR="005612E2" w:rsidRPr="00E0328C" w:rsidRDefault="005612E2" w:rsidP="005612E2">
      <w:pPr>
        <w:pStyle w:val="aff6"/>
        <w:numPr>
          <w:ilvl w:val="2"/>
          <w:numId w:val="30"/>
        </w:numPr>
        <w:ind w:left="1429"/>
        <w:jc w:val="both"/>
        <w:rPr>
          <w:sz w:val="28"/>
          <w:szCs w:val="28"/>
        </w:rPr>
      </w:pPr>
      <w:r w:rsidRPr="00E0328C">
        <w:rPr>
          <w:sz w:val="28"/>
          <w:szCs w:val="28"/>
        </w:rPr>
        <w:t>Форма Заявки (Приложение № 1);</w:t>
      </w:r>
    </w:p>
    <w:p w14:paraId="7C3D613B" w14:textId="77777777" w:rsidR="005612E2" w:rsidRPr="00E0328C" w:rsidRDefault="005612E2" w:rsidP="005612E2">
      <w:pPr>
        <w:pStyle w:val="aff6"/>
        <w:numPr>
          <w:ilvl w:val="2"/>
          <w:numId w:val="30"/>
        </w:numPr>
        <w:ind w:left="1429"/>
        <w:jc w:val="both"/>
        <w:rPr>
          <w:sz w:val="28"/>
          <w:szCs w:val="28"/>
        </w:rPr>
      </w:pPr>
      <w:r w:rsidRPr="00E0328C">
        <w:rPr>
          <w:sz w:val="28"/>
          <w:szCs w:val="28"/>
        </w:rPr>
        <w:t>Протокол договорной цены (Приложение № 2);</w:t>
      </w:r>
    </w:p>
    <w:p w14:paraId="59C80952" w14:textId="77777777" w:rsidR="005612E2" w:rsidRPr="00E0328C" w:rsidRDefault="005612E2" w:rsidP="005612E2">
      <w:pPr>
        <w:pStyle w:val="aff6"/>
        <w:numPr>
          <w:ilvl w:val="2"/>
          <w:numId w:val="30"/>
        </w:numPr>
        <w:ind w:left="1429"/>
        <w:jc w:val="both"/>
        <w:rPr>
          <w:sz w:val="28"/>
          <w:szCs w:val="28"/>
        </w:rPr>
      </w:pPr>
      <w:r w:rsidRPr="00E0328C">
        <w:rPr>
          <w:sz w:val="28"/>
          <w:szCs w:val="28"/>
        </w:rPr>
        <w:t>Форма Акта отбора образцов (проб) (Приложение № 3);</w:t>
      </w:r>
    </w:p>
    <w:p w14:paraId="6A1A766A" w14:textId="77777777" w:rsidR="005612E2" w:rsidRPr="00E0328C" w:rsidRDefault="005612E2" w:rsidP="005612E2">
      <w:pPr>
        <w:pStyle w:val="aff6"/>
        <w:numPr>
          <w:ilvl w:val="2"/>
          <w:numId w:val="30"/>
        </w:numPr>
        <w:ind w:left="1429"/>
        <w:jc w:val="both"/>
        <w:rPr>
          <w:sz w:val="28"/>
          <w:szCs w:val="28"/>
        </w:rPr>
      </w:pPr>
      <w:r w:rsidRPr="00E0328C">
        <w:rPr>
          <w:sz w:val="28"/>
          <w:szCs w:val="28"/>
        </w:rPr>
        <w:t>Порядок электронного документооборота (Приложение № 4);</w:t>
      </w:r>
    </w:p>
    <w:p w14:paraId="143DA25E" w14:textId="77777777" w:rsidR="005612E2" w:rsidRPr="00E0328C" w:rsidRDefault="005612E2" w:rsidP="005612E2">
      <w:pPr>
        <w:pStyle w:val="aff6"/>
        <w:numPr>
          <w:ilvl w:val="2"/>
          <w:numId w:val="30"/>
        </w:numPr>
        <w:ind w:left="1429"/>
        <w:jc w:val="both"/>
        <w:rPr>
          <w:sz w:val="28"/>
          <w:szCs w:val="28"/>
        </w:rPr>
      </w:pPr>
      <w:r w:rsidRPr="00E0328C">
        <w:rPr>
          <w:sz w:val="28"/>
          <w:szCs w:val="28"/>
        </w:rPr>
        <w:t>Перечень и формат электронных документов (Приложение № 4а);</w:t>
      </w:r>
    </w:p>
    <w:p w14:paraId="1B8AAC2B" w14:textId="77777777" w:rsidR="005612E2" w:rsidRPr="00E0328C" w:rsidRDefault="005612E2" w:rsidP="005612E2">
      <w:pPr>
        <w:pStyle w:val="aff6"/>
        <w:numPr>
          <w:ilvl w:val="2"/>
          <w:numId w:val="30"/>
        </w:numPr>
        <w:ind w:left="1429"/>
        <w:jc w:val="both"/>
        <w:rPr>
          <w:sz w:val="28"/>
          <w:szCs w:val="28"/>
        </w:rPr>
      </w:pPr>
      <w:r w:rsidRPr="00E0328C">
        <w:rPr>
          <w:sz w:val="28"/>
          <w:szCs w:val="28"/>
        </w:rPr>
        <w:t>Налоговая оговорка (Приложение № 5).</w:t>
      </w:r>
    </w:p>
    <w:p w14:paraId="3C273EF7" w14:textId="77777777" w:rsidR="001D29BC" w:rsidRPr="00AE70DF" w:rsidRDefault="001D29BC" w:rsidP="001D29BC">
      <w:pPr>
        <w:ind w:firstLine="709"/>
        <w:jc w:val="both"/>
        <w:rPr>
          <w:b/>
          <w:sz w:val="28"/>
          <w:szCs w:val="28"/>
        </w:rPr>
      </w:pPr>
    </w:p>
    <w:p w14:paraId="48A76DAF" w14:textId="77777777" w:rsidR="001D29BC" w:rsidRPr="00AE70DF" w:rsidRDefault="001D29BC" w:rsidP="001D29BC">
      <w:pPr>
        <w:pStyle w:val="ConsNonformat"/>
        <w:widowControl/>
        <w:ind w:right="-83" w:firstLine="709"/>
        <w:jc w:val="both"/>
        <w:rPr>
          <w:rFonts w:ascii="Times New Roman" w:hAnsi="Times New Roman" w:cs="Times New Roman"/>
          <w:sz w:val="16"/>
          <w:szCs w:val="16"/>
        </w:rPr>
      </w:pPr>
    </w:p>
    <w:p w14:paraId="5A27B840" w14:textId="77777777" w:rsidR="001D29BC" w:rsidRPr="00AE70DF" w:rsidRDefault="001D29BC" w:rsidP="001D29BC">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Адреса и платежные реквизиты Сторон</w:t>
      </w:r>
    </w:p>
    <w:tbl>
      <w:tblPr>
        <w:tblW w:w="9610" w:type="dxa"/>
        <w:tblLayout w:type="fixed"/>
        <w:tblLook w:val="0000" w:firstRow="0" w:lastRow="0" w:firstColumn="0" w:lastColumn="0" w:noHBand="0" w:noVBand="0"/>
      </w:tblPr>
      <w:tblGrid>
        <w:gridCol w:w="4507"/>
        <w:gridCol w:w="5103"/>
      </w:tblGrid>
      <w:tr w:rsidR="001D29BC" w:rsidRPr="00AE70DF" w14:paraId="2C8D0DC1" w14:textId="77777777" w:rsidTr="0084597A">
        <w:trPr>
          <w:trHeight w:val="193"/>
        </w:trPr>
        <w:tc>
          <w:tcPr>
            <w:tcW w:w="4507" w:type="dxa"/>
          </w:tcPr>
          <w:p w14:paraId="40D45BBF" w14:textId="77777777" w:rsidR="001D29BC" w:rsidRPr="00AE70DF" w:rsidRDefault="001D29BC" w:rsidP="0084597A">
            <w:pPr>
              <w:pStyle w:val="afb"/>
              <w:ind w:left="5" w:hanging="5"/>
              <w:rPr>
                <w:rFonts w:cs="Arial"/>
                <w:b/>
                <w:szCs w:val="28"/>
              </w:rPr>
            </w:pPr>
            <w:r>
              <w:rPr>
                <w:rFonts w:cs="Arial"/>
                <w:b/>
                <w:szCs w:val="28"/>
              </w:rPr>
              <w:t>Покупатель</w:t>
            </w:r>
          </w:p>
          <w:p w14:paraId="2DD088D4" w14:textId="77777777" w:rsidR="001D29BC" w:rsidRPr="00AE70DF" w:rsidRDefault="001D29BC" w:rsidP="0084597A">
            <w:pPr>
              <w:pStyle w:val="afb"/>
              <w:ind w:left="5" w:hanging="5"/>
              <w:jc w:val="both"/>
              <w:rPr>
                <w:rFonts w:cs="Arial"/>
                <w:b/>
                <w:szCs w:val="28"/>
              </w:rPr>
            </w:pPr>
            <w:r>
              <w:rPr>
                <w:rFonts w:cs="Arial"/>
                <w:b/>
                <w:szCs w:val="28"/>
              </w:rPr>
              <w:t>Публичное акционерное общество «Центр по перевозке грузов в контейнерах «ТрансКонтейнер»</w:t>
            </w:r>
          </w:p>
          <w:p w14:paraId="341DE9B5" w14:textId="77777777" w:rsidR="001D29BC" w:rsidRPr="00270C3A" w:rsidRDefault="001D29BC" w:rsidP="0084597A">
            <w:pPr>
              <w:pStyle w:val="ConsNormal"/>
              <w:ind w:firstLine="0"/>
              <w:jc w:val="both"/>
              <w:rPr>
                <w:rFonts w:ascii="Times New Roman" w:hAnsi="Times New Roman" w:cs="Times New Roman"/>
                <w:sz w:val="28"/>
                <w:szCs w:val="28"/>
              </w:rPr>
            </w:pPr>
            <w:r>
              <w:rPr>
                <w:rFonts w:ascii="Times New Roman" w:hAnsi="Times New Roman" w:cs="Times New Roman"/>
                <w:spacing w:val="5"/>
                <w:sz w:val="28"/>
                <w:szCs w:val="28"/>
              </w:rPr>
              <w:t>Место нахождения</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141402, РОССИЯ, МОСКОВСКАЯ ОБЛ., ХИМКИ Г.О., ХИМКИ Г., ЛЕНИНГРАДСКАЯ УЛ., ВЛД. 39, СТР. 6, ОФИС 3 (ЭТАЖ 6)</w:t>
            </w:r>
          </w:p>
          <w:p w14:paraId="7A9BA389" w14:textId="77777777" w:rsidR="001D29BC" w:rsidRPr="00AE70DF" w:rsidRDefault="001D29BC" w:rsidP="0084597A">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Филиал </w:t>
            </w:r>
          </w:p>
          <w:p w14:paraId="3FDDB65B" w14:textId="77777777" w:rsidR="001D29BC" w:rsidRPr="00AE70DF" w:rsidRDefault="001D29BC" w:rsidP="0084597A">
            <w:pPr>
              <w:pStyle w:val="ConsNormal"/>
              <w:ind w:firstLine="0"/>
              <w:jc w:val="both"/>
              <w:rPr>
                <w:rFonts w:ascii="Times New Roman" w:hAnsi="Times New Roman"/>
                <w:sz w:val="28"/>
                <w:szCs w:val="28"/>
              </w:rPr>
            </w:pPr>
            <w:r>
              <w:rPr>
                <w:rFonts w:ascii="Times New Roman" w:hAnsi="Times New Roman" w:cs="Times New Roman"/>
                <w:sz w:val="28"/>
                <w:szCs w:val="28"/>
              </w:rPr>
              <w:t>ПАО «ТрансКонтейнер»</w:t>
            </w:r>
            <w:r>
              <w:rPr>
                <w:rFonts w:ascii="Times New Roman" w:hAnsi="Times New Roman"/>
                <w:sz w:val="28"/>
                <w:szCs w:val="28"/>
              </w:rPr>
              <w:t xml:space="preserve"> на _______________ железной дороге</w:t>
            </w:r>
          </w:p>
          <w:p w14:paraId="37A99701" w14:textId="77777777" w:rsidR="001D29BC" w:rsidRPr="00AE70DF" w:rsidRDefault="001D29BC" w:rsidP="0084597A">
            <w:pPr>
              <w:pStyle w:val="ConsNormal"/>
              <w:ind w:firstLine="0"/>
              <w:jc w:val="both"/>
              <w:rPr>
                <w:rFonts w:ascii="Times New Roman" w:hAnsi="Times New Roman"/>
                <w:sz w:val="28"/>
                <w:szCs w:val="28"/>
              </w:rPr>
            </w:pPr>
          </w:p>
        </w:tc>
        <w:tc>
          <w:tcPr>
            <w:tcW w:w="5103" w:type="dxa"/>
          </w:tcPr>
          <w:p w14:paraId="0012C1F5" w14:textId="77777777" w:rsidR="001D29BC" w:rsidRPr="00AE70DF" w:rsidRDefault="001D29BC" w:rsidP="0084597A">
            <w:pPr>
              <w:pStyle w:val="ConsNormal"/>
              <w:ind w:left="518" w:firstLine="0"/>
              <w:rPr>
                <w:rFonts w:ascii="Times New Roman" w:hAnsi="Times New Roman"/>
                <w:b/>
                <w:sz w:val="28"/>
                <w:szCs w:val="28"/>
              </w:rPr>
            </w:pPr>
            <w:r>
              <w:rPr>
                <w:rFonts w:ascii="Times New Roman" w:hAnsi="Times New Roman"/>
                <w:b/>
                <w:sz w:val="28"/>
                <w:szCs w:val="28"/>
              </w:rPr>
              <w:t>Поставщик</w:t>
            </w:r>
          </w:p>
          <w:p w14:paraId="6AA77725" w14:textId="77777777" w:rsidR="001D29BC" w:rsidRPr="00AE70DF" w:rsidRDefault="001D29BC" w:rsidP="0084597A">
            <w:pPr>
              <w:pStyle w:val="afb"/>
              <w:ind w:left="518" w:firstLine="0"/>
              <w:rPr>
                <w:szCs w:val="28"/>
              </w:rPr>
            </w:pPr>
            <w:r>
              <w:rPr>
                <w:szCs w:val="28"/>
              </w:rPr>
              <w:t>_______________________________</w:t>
            </w:r>
          </w:p>
          <w:p w14:paraId="3592A78D" w14:textId="77777777" w:rsidR="001D29BC" w:rsidRPr="00AE70DF" w:rsidRDefault="001D29BC" w:rsidP="0084597A">
            <w:pPr>
              <w:pStyle w:val="afb"/>
              <w:ind w:left="518" w:firstLine="0"/>
              <w:rPr>
                <w:szCs w:val="28"/>
              </w:rPr>
            </w:pPr>
            <w:r>
              <w:rPr>
                <w:spacing w:val="5"/>
                <w:szCs w:val="28"/>
              </w:rPr>
              <w:t>Место нахождения</w:t>
            </w:r>
            <w:r>
              <w:rPr>
                <w:szCs w:val="28"/>
              </w:rPr>
              <w:t xml:space="preserve">: </w:t>
            </w:r>
          </w:p>
          <w:p w14:paraId="56329CEB" w14:textId="77777777" w:rsidR="001D29BC" w:rsidRPr="00AE70DF" w:rsidRDefault="001D29BC" w:rsidP="0084597A">
            <w:pPr>
              <w:pStyle w:val="afb"/>
              <w:ind w:left="518" w:firstLine="0"/>
              <w:rPr>
                <w:szCs w:val="28"/>
              </w:rPr>
            </w:pPr>
            <w:r>
              <w:rPr>
                <w:szCs w:val="28"/>
              </w:rPr>
              <w:t>_______________________________</w:t>
            </w:r>
          </w:p>
          <w:p w14:paraId="6EBAD542" w14:textId="77777777" w:rsidR="001D29BC" w:rsidRPr="00AE70DF" w:rsidRDefault="001D29BC" w:rsidP="0084597A">
            <w:pPr>
              <w:pStyle w:val="afb"/>
              <w:ind w:left="518" w:right="-5" w:firstLine="0"/>
              <w:rPr>
                <w:szCs w:val="28"/>
              </w:rPr>
            </w:pPr>
            <w:r>
              <w:rPr>
                <w:szCs w:val="28"/>
              </w:rPr>
              <w:t>Почтовый адрес: _______________________________</w:t>
            </w:r>
          </w:p>
          <w:p w14:paraId="109448C7" w14:textId="77777777" w:rsidR="001D29BC" w:rsidRPr="00AE70DF" w:rsidRDefault="001D29BC" w:rsidP="0084597A">
            <w:pPr>
              <w:pStyle w:val="afb"/>
              <w:ind w:left="518" w:right="-5" w:firstLine="0"/>
              <w:rPr>
                <w:szCs w:val="28"/>
              </w:rPr>
            </w:pPr>
            <w:r>
              <w:rPr>
                <w:szCs w:val="28"/>
              </w:rPr>
              <w:t xml:space="preserve">ОГРН  </w:t>
            </w:r>
          </w:p>
          <w:p w14:paraId="23B8C141" w14:textId="77777777" w:rsidR="001D29BC" w:rsidRPr="00AE70DF" w:rsidRDefault="001D29BC" w:rsidP="0084597A">
            <w:pPr>
              <w:pStyle w:val="afb"/>
              <w:ind w:left="518" w:right="-5" w:firstLine="0"/>
              <w:rPr>
                <w:szCs w:val="28"/>
              </w:rPr>
            </w:pPr>
            <w:r>
              <w:rPr>
                <w:szCs w:val="28"/>
              </w:rPr>
              <w:t xml:space="preserve">ИНН </w:t>
            </w:r>
          </w:p>
          <w:p w14:paraId="01DA8E9E" w14:textId="77777777" w:rsidR="001D29BC" w:rsidRPr="00AE70DF" w:rsidRDefault="001D29BC" w:rsidP="0084597A">
            <w:pPr>
              <w:pStyle w:val="afb"/>
              <w:ind w:left="518" w:right="-5" w:firstLine="0"/>
              <w:rPr>
                <w:szCs w:val="28"/>
              </w:rPr>
            </w:pPr>
            <w:r>
              <w:rPr>
                <w:szCs w:val="28"/>
              </w:rPr>
              <w:t xml:space="preserve">ОКПО </w:t>
            </w:r>
          </w:p>
          <w:p w14:paraId="389DF91F" w14:textId="77777777" w:rsidR="001D29BC" w:rsidRPr="00AE70DF" w:rsidRDefault="001D29BC" w:rsidP="0084597A">
            <w:pPr>
              <w:pStyle w:val="afb"/>
              <w:ind w:left="518" w:right="-5" w:firstLine="0"/>
              <w:rPr>
                <w:szCs w:val="28"/>
              </w:rPr>
            </w:pPr>
            <w:r>
              <w:rPr>
                <w:szCs w:val="28"/>
              </w:rPr>
              <w:t xml:space="preserve">КПП </w:t>
            </w:r>
          </w:p>
          <w:p w14:paraId="1F6AFD2C" w14:textId="77777777" w:rsidR="001D29BC" w:rsidRPr="00AE70DF" w:rsidRDefault="001D29BC" w:rsidP="0084597A">
            <w:pPr>
              <w:pStyle w:val="afb"/>
              <w:ind w:left="518" w:right="-5" w:firstLine="0"/>
              <w:rPr>
                <w:szCs w:val="28"/>
              </w:rPr>
            </w:pPr>
            <w:r>
              <w:rPr>
                <w:szCs w:val="28"/>
              </w:rPr>
              <w:t>Р/счет_________________________</w:t>
            </w:r>
          </w:p>
          <w:p w14:paraId="667F4278" w14:textId="77777777" w:rsidR="001D29BC" w:rsidRPr="00AE70DF" w:rsidRDefault="001D29BC" w:rsidP="0084597A">
            <w:pPr>
              <w:pStyle w:val="afb"/>
              <w:ind w:left="518" w:right="-5" w:firstLine="0"/>
              <w:rPr>
                <w:szCs w:val="28"/>
              </w:rPr>
            </w:pPr>
            <w:r>
              <w:rPr>
                <w:szCs w:val="28"/>
              </w:rPr>
              <w:t>в _____________________________</w:t>
            </w:r>
          </w:p>
          <w:p w14:paraId="3B25EC5B" w14:textId="77777777" w:rsidR="001D29BC" w:rsidRPr="00AE70DF" w:rsidRDefault="001D29BC" w:rsidP="0084597A">
            <w:pPr>
              <w:pStyle w:val="afb"/>
              <w:ind w:left="518" w:right="-5" w:firstLine="0"/>
              <w:rPr>
                <w:szCs w:val="28"/>
              </w:rPr>
            </w:pPr>
            <w:r>
              <w:rPr>
                <w:szCs w:val="28"/>
              </w:rPr>
              <w:t>К/счет _________________________</w:t>
            </w:r>
          </w:p>
          <w:p w14:paraId="38E93514" w14:textId="77777777" w:rsidR="001D29BC" w:rsidRPr="00AE70DF" w:rsidRDefault="001D29BC" w:rsidP="0084597A">
            <w:pPr>
              <w:pStyle w:val="af8"/>
              <w:ind w:left="518" w:right="-5" w:firstLine="0"/>
              <w:rPr>
                <w:sz w:val="28"/>
                <w:szCs w:val="28"/>
              </w:rPr>
            </w:pPr>
            <w:r>
              <w:rPr>
                <w:sz w:val="28"/>
                <w:szCs w:val="28"/>
              </w:rPr>
              <w:t>БИК _________________________</w:t>
            </w:r>
          </w:p>
          <w:p w14:paraId="65A607D2" w14:textId="77777777" w:rsidR="001D29BC" w:rsidRPr="00AE70DF" w:rsidRDefault="001D29BC" w:rsidP="0084597A">
            <w:pPr>
              <w:pStyle w:val="af8"/>
              <w:ind w:left="518" w:right="-5" w:firstLine="0"/>
              <w:rPr>
                <w:sz w:val="28"/>
                <w:szCs w:val="28"/>
              </w:rPr>
            </w:pPr>
            <w:r>
              <w:rPr>
                <w:sz w:val="28"/>
                <w:szCs w:val="28"/>
              </w:rPr>
              <w:t>тел.__________________________</w:t>
            </w:r>
          </w:p>
          <w:p w14:paraId="2D86EF0A" w14:textId="77777777" w:rsidR="001D29BC" w:rsidRPr="00AE70DF" w:rsidRDefault="001D29BC" w:rsidP="0084597A">
            <w:pPr>
              <w:pStyle w:val="af8"/>
              <w:ind w:left="518" w:right="-5" w:firstLine="0"/>
              <w:rPr>
                <w:sz w:val="28"/>
                <w:szCs w:val="28"/>
              </w:rPr>
            </w:pPr>
            <w:proofErr w:type="spellStart"/>
            <w:proofErr w:type="gramStart"/>
            <w:r>
              <w:rPr>
                <w:sz w:val="28"/>
                <w:szCs w:val="28"/>
              </w:rPr>
              <w:t>Эл.почта</w:t>
            </w:r>
            <w:proofErr w:type="spellEnd"/>
            <w:proofErr w:type="gramEnd"/>
            <w:r>
              <w:rPr>
                <w:sz w:val="28"/>
                <w:szCs w:val="28"/>
              </w:rPr>
              <w:t>: ____________________</w:t>
            </w:r>
          </w:p>
        </w:tc>
      </w:tr>
      <w:tr w:rsidR="001D29BC" w:rsidRPr="00AE70DF" w14:paraId="48339520" w14:textId="77777777" w:rsidTr="0084597A">
        <w:trPr>
          <w:trHeight w:val="193"/>
        </w:trPr>
        <w:tc>
          <w:tcPr>
            <w:tcW w:w="4507" w:type="dxa"/>
          </w:tcPr>
          <w:p w14:paraId="3A5564A7" w14:textId="77777777" w:rsidR="001D29BC" w:rsidRPr="00AE70DF" w:rsidRDefault="001D29BC" w:rsidP="0084597A">
            <w:pPr>
              <w:pStyle w:val="ConsNormal"/>
              <w:ind w:firstLine="0"/>
              <w:rPr>
                <w:rFonts w:ascii="Times New Roman" w:hAnsi="Times New Roman"/>
                <w:sz w:val="28"/>
                <w:szCs w:val="28"/>
              </w:rPr>
            </w:pPr>
            <w:r>
              <w:rPr>
                <w:rFonts w:ascii="Times New Roman" w:hAnsi="Times New Roman"/>
                <w:sz w:val="28"/>
                <w:szCs w:val="28"/>
              </w:rPr>
              <w:t xml:space="preserve">________________ /_________/   </w:t>
            </w:r>
          </w:p>
          <w:p w14:paraId="790335B4" w14:textId="77777777" w:rsidR="001D29BC" w:rsidRPr="00AE70DF" w:rsidRDefault="001D29BC" w:rsidP="0084597A">
            <w:pPr>
              <w:pStyle w:val="afb"/>
              <w:ind w:left="5" w:hanging="5"/>
              <w:rPr>
                <w:rFonts w:cs="Arial"/>
                <w:b/>
                <w:sz w:val="16"/>
                <w:szCs w:val="16"/>
              </w:rPr>
            </w:pPr>
            <w:r>
              <w:rPr>
                <w:sz w:val="16"/>
                <w:szCs w:val="16"/>
              </w:rPr>
              <w:t>МП</w:t>
            </w:r>
          </w:p>
        </w:tc>
        <w:tc>
          <w:tcPr>
            <w:tcW w:w="5103" w:type="dxa"/>
          </w:tcPr>
          <w:p w14:paraId="0B302ED5" w14:textId="77777777" w:rsidR="001D29BC" w:rsidRPr="00AE70DF" w:rsidRDefault="001D29BC" w:rsidP="0084597A">
            <w:pPr>
              <w:ind w:left="518"/>
              <w:rPr>
                <w:rFonts w:cs="Arial"/>
                <w:sz w:val="28"/>
                <w:szCs w:val="28"/>
              </w:rPr>
            </w:pPr>
            <w:r>
              <w:rPr>
                <w:rFonts w:cs="Arial"/>
                <w:sz w:val="28"/>
                <w:szCs w:val="28"/>
              </w:rPr>
              <w:t xml:space="preserve">_____________ /__________/   </w:t>
            </w:r>
          </w:p>
          <w:p w14:paraId="52815F58" w14:textId="77777777" w:rsidR="001D29BC" w:rsidRPr="00AE70DF" w:rsidRDefault="001D29BC" w:rsidP="0084597A">
            <w:pPr>
              <w:ind w:left="518"/>
              <w:rPr>
                <w:b/>
                <w:sz w:val="16"/>
                <w:szCs w:val="16"/>
              </w:rPr>
            </w:pPr>
            <w:r>
              <w:rPr>
                <w:sz w:val="16"/>
                <w:szCs w:val="16"/>
              </w:rPr>
              <w:t>МП</w:t>
            </w:r>
          </w:p>
        </w:tc>
      </w:tr>
    </w:tbl>
    <w:p w14:paraId="7DECC483" w14:textId="77777777" w:rsidR="001D29BC" w:rsidRPr="00AE70DF" w:rsidRDefault="001D29BC" w:rsidP="001D29BC">
      <w:pPr>
        <w:jc w:val="right"/>
        <w:rPr>
          <w:bCs/>
          <w:sz w:val="28"/>
          <w:szCs w:val="28"/>
        </w:rPr>
      </w:pPr>
    </w:p>
    <w:p w14:paraId="7F3BD843" w14:textId="77777777" w:rsidR="001D29BC" w:rsidRPr="00AE70DF" w:rsidRDefault="001D29BC" w:rsidP="001D29BC">
      <w:pPr>
        <w:suppressAutoHyphens w:val="0"/>
        <w:rPr>
          <w:bCs/>
          <w:sz w:val="28"/>
          <w:szCs w:val="28"/>
        </w:rPr>
      </w:pPr>
      <w:r>
        <w:rPr>
          <w:bCs/>
          <w:sz w:val="28"/>
          <w:szCs w:val="28"/>
        </w:rPr>
        <w:br w:type="page"/>
      </w:r>
    </w:p>
    <w:p w14:paraId="35E47A27" w14:textId="77777777" w:rsidR="001D29BC" w:rsidRPr="00AE70DF" w:rsidRDefault="001D29BC" w:rsidP="001D29BC">
      <w:pPr>
        <w:jc w:val="right"/>
        <w:rPr>
          <w:bCs/>
          <w:sz w:val="28"/>
          <w:szCs w:val="28"/>
        </w:rPr>
      </w:pPr>
      <w:r>
        <w:rPr>
          <w:bCs/>
          <w:sz w:val="28"/>
          <w:szCs w:val="28"/>
        </w:rPr>
        <w:lastRenderedPageBreak/>
        <w:t xml:space="preserve">Приложение № 1 </w:t>
      </w:r>
    </w:p>
    <w:p w14:paraId="192EEEBB" w14:textId="77777777" w:rsidR="001D29BC" w:rsidRPr="00AE70DF" w:rsidRDefault="001D29BC" w:rsidP="001D29BC">
      <w:pPr>
        <w:jc w:val="right"/>
        <w:rPr>
          <w:bCs/>
          <w:sz w:val="28"/>
          <w:szCs w:val="28"/>
        </w:rPr>
      </w:pPr>
      <w:r>
        <w:rPr>
          <w:bCs/>
          <w:sz w:val="28"/>
          <w:szCs w:val="28"/>
        </w:rPr>
        <w:t>к Договору поставки №_________________</w:t>
      </w:r>
    </w:p>
    <w:p w14:paraId="38893721" w14:textId="77777777" w:rsidR="001D29BC" w:rsidRPr="00AE70DF" w:rsidRDefault="001D29BC" w:rsidP="001D29BC">
      <w:pPr>
        <w:jc w:val="right"/>
        <w:rPr>
          <w:bCs/>
          <w:sz w:val="28"/>
          <w:szCs w:val="28"/>
        </w:rPr>
      </w:pPr>
      <w:r>
        <w:rPr>
          <w:bCs/>
          <w:sz w:val="28"/>
          <w:szCs w:val="28"/>
        </w:rPr>
        <w:t>от «___» ________ 2022 г.</w:t>
      </w:r>
    </w:p>
    <w:p w14:paraId="0314B380" w14:textId="77777777" w:rsidR="001D29BC" w:rsidRPr="00AE70DF" w:rsidRDefault="001D29BC" w:rsidP="001D29BC">
      <w:pPr>
        <w:rPr>
          <w:b/>
          <w:i/>
          <w:sz w:val="28"/>
          <w:szCs w:val="28"/>
        </w:rPr>
      </w:pPr>
    </w:p>
    <w:p w14:paraId="4C36E60E" w14:textId="77777777" w:rsidR="001D29BC" w:rsidRPr="00AE70DF" w:rsidRDefault="001D29BC" w:rsidP="001D29BC">
      <w:pPr>
        <w:rPr>
          <w:b/>
          <w:sz w:val="28"/>
          <w:szCs w:val="28"/>
        </w:rPr>
      </w:pPr>
      <w:r>
        <w:rPr>
          <w:b/>
          <w:sz w:val="28"/>
          <w:szCs w:val="28"/>
        </w:rPr>
        <w:t>Форма Заявки</w:t>
      </w:r>
    </w:p>
    <w:p w14:paraId="71247589" w14:textId="77777777" w:rsidR="001D29BC" w:rsidRPr="00AE70DF" w:rsidRDefault="001D29BC" w:rsidP="001D29BC">
      <w:pPr>
        <w:rPr>
          <w:b/>
          <w:sz w:val="28"/>
          <w:szCs w:val="28"/>
        </w:rPr>
      </w:pPr>
      <w:r>
        <w:rPr>
          <w:b/>
          <w:snapToGrid w:val="0"/>
          <w:sz w:val="28"/>
          <w:szCs w:val="28"/>
        </w:rPr>
        <w:t>-------------------------------------------------------------------------------------------------------</w:t>
      </w:r>
    </w:p>
    <w:p w14:paraId="1EBE006F" w14:textId="77777777" w:rsidR="001D29BC" w:rsidRPr="00AE70DF" w:rsidRDefault="001D29BC" w:rsidP="001D29BC">
      <w:pPr>
        <w:ind w:firstLine="567"/>
        <w:jc w:val="center"/>
        <w:rPr>
          <w:b/>
          <w:sz w:val="28"/>
          <w:szCs w:val="28"/>
        </w:rPr>
      </w:pPr>
      <w:r>
        <w:rPr>
          <w:b/>
          <w:sz w:val="28"/>
          <w:szCs w:val="28"/>
        </w:rPr>
        <w:t xml:space="preserve">Заявка №___ от _____________ </w:t>
      </w:r>
    </w:p>
    <w:p w14:paraId="7A2358F2" w14:textId="77777777" w:rsidR="001D29BC" w:rsidRPr="00AE70DF" w:rsidRDefault="001D29BC" w:rsidP="001D29BC">
      <w:pPr>
        <w:ind w:firstLine="709"/>
        <w:jc w:val="center"/>
        <w:rPr>
          <w:sz w:val="28"/>
          <w:szCs w:val="28"/>
        </w:rPr>
      </w:pPr>
      <w:r>
        <w:rPr>
          <w:sz w:val="28"/>
          <w:szCs w:val="28"/>
        </w:rPr>
        <w:t>к договору поставки № ___/__/____ от «__</w:t>
      </w:r>
      <w:proofErr w:type="gramStart"/>
      <w:r>
        <w:rPr>
          <w:sz w:val="28"/>
          <w:szCs w:val="28"/>
        </w:rPr>
        <w:t>_»  _</w:t>
      </w:r>
      <w:proofErr w:type="gramEnd"/>
      <w:r>
        <w:rPr>
          <w:sz w:val="28"/>
          <w:szCs w:val="28"/>
        </w:rPr>
        <w:t>_________ 20__ г.</w:t>
      </w:r>
    </w:p>
    <w:p w14:paraId="391825B7" w14:textId="77777777" w:rsidR="001D29BC" w:rsidRPr="00AE70DF" w:rsidRDefault="001D29BC" w:rsidP="001D29BC">
      <w:pPr>
        <w:ind w:firstLine="567"/>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309"/>
        <w:gridCol w:w="1276"/>
        <w:gridCol w:w="1134"/>
        <w:gridCol w:w="1559"/>
        <w:gridCol w:w="1701"/>
      </w:tblGrid>
      <w:tr w:rsidR="001D29BC" w:rsidRPr="00AE70DF" w14:paraId="7454A3F5" w14:textId="77777777" w:rsidTr="0084597A">
        <w:trPr>
          <w:trHeight w:val="563"/>
        </w:trPr>
        <w:tc>
          <w:tcPr>
            <w:tcW w:w="910" w:type="dxa"/>
          </w:tcPr>
          <w:p w14:paraId="6E6BA33C" w14:textId="77777777" w:rsidR="001D29BC" w:rsidRPr="00AE70DF" w:rsidRDefault="001D29BC" w:rsidP="0084597A">
            <w:pPr>
              <w:tabs>
                <w:tab w:val="left" w:pos="0"/>
              </w:tabs>
              <w:ind w:firstLine="6"/>
              <w:jc w:val="center"/>
              <w:rPr>
                <w:sz w:val="28"/>
                <w:szCs w:val="28"/>
              </w:rPr>
            </w:pPr>
            <w:r>
              <w:rPr>
                <w:sz w:val="28"/>
                <w:szCs w:val="28"/>
              </w:rPr>
              <w:t>№№ п/п</w:t>
            </w:r>
          </w:p>
          <w:p w14:paraId="3262391F" w14:textId="77777777" w:rsidR="001D29BC" w:rsidRPr="00AE70DF" w:rsidRDefault="001D29BC" w:rsidP="0084597A">
            <w:pPr>
              <w:tabs>
                <w:tab w:val="left" w:pos="798"/>
              </w:tabs>
              <w:ind w:left="-21"/>
              <w:jc w:val="center"/>
              <w:rPr>
                <w:sz w:val="28"/>
                <w:szCs w:val="28"/>
              </w:rPr>
            </w:pPr>
          </w:p>
        </w:tc>
        <w:tc>
          <w:tcPr>
            <w:tcW w:w="3309" w:type="dxa"/>
          </w:tcPr>
          <w:p w14:paraId="7D362BB5" w14:textId="77777777" w:rsidR="001D29BC" w:rsidRPr="00AE70DF" w:rsidRDefault="001D29BC" w:rsidP="0084597A">
            <w:pPr>
              <w:tabs>
                <w:tab w:val="left" w:pos="798"/>
              </w:tabs>
              <w:jc w:val="center"/>
              <w:rPr>
                <w:sz w:val="28"/>
                <w:szCs w:val="28"/>
              </w:rPr>
            </w:pPr>
            <w:r>
              <w:rPr>
                <w:sz w:val="28"/>
                <w:szCs w:val="28"/>
              </w:rPr>
              <w:t>Наименование (ассортимент) Товара</w:t>
            </w:r>
          </w:p>
        </w:tc>
        <w:tc>
          <w:tcPr>
            <w:tcW w:w="1276" w:type="dxa"/>
          </w:tcPr>
          <w:p w14:paraId="2237A99B" w14:textId="77777777" w:rsidR="001D29BC" w:rsidRPr="00AE70DF" w:rsidRDefault="001D29BC" w:rsidP="0084597A">
            <w:pPr>
              <w:tabs>
                <w:tab w:val="left" w:pos="798"/>
              </w:tabs>
              <w:jc w:val="center"/>
              <w:rPr>
                <w:sz w:val="28"/>
                <w:szCs w:val="28"/>
              </w:rPr>
            </w:pPr>
            <w:r>
              <w:rPr>
                <w:sz w:val="28"/>
                <w:szCs w:val="28"/>
              </w:rPr>
              <w:t>Кол-во</w:t>
            </w:r>
          </w:p>
        </w:tc>
        <w:tc>
          <w:tcPr>
            <w:tcW w:w="1134" w:type="dxa"/>
          </w:tcPr>
          <w:p w14:paraId="4C7253AF" w14:textId="77777777" w:rsidR="001D29BC" w:rsidRPr="00AE70DF" w:rsidRDefault="001D29BC" w:rsidP="0084597A">
            <w:pPr>
              <w:tabs>
                <w:tab w:val="left" w:pos="798"/>
              </w:tabs>
              <w:jc w:val="center"/>
              <w:rPr>
                <w:sz w:val="28"/>
                <w:szCs w:val="28"/>
              </w:rPr>
            </w:pPr>
            <w:r>
              <w:rPr>
                <w:sz w:val="28"/>
                <w:szCs w:val="28"/>
              </w:rPr>
              <w:t xml:space="preserve">Ед. </w:t>
            </w:r>
            <w:proofErr w:type="spellStart"/>
            <w:r>
              <w:rPr>
                <w:sz w:val="28"/>
                <w:szCs w:val="28"/>
              </w:rPr>
              <w:t>измер</w:t>
            </w:r>
            <w:proofErr w:type="spellEnd"/>
            <w:r>
              <w:rPr>
                <w:sz w:val="28"/>
                <w:szCs w:val="28"/>
              </w:rPr>
              <w:t>.</w:t>
            </w:r>
          </w:p>
        </w:tc>
        <w:tc>
          <w:tcPr>
            <w:tcW w:w="1559" w:type="dxa"/>
          </w:tcPr>
          <w:p w14:paraId="59013923" w14:textId="77777777" w:rsidR="001D29BC" w:rsidRPr="00AE70DF" w:rsidRDefault="001D29BC" w:rsidP="0084597A">
            <w:pPr>
              <w:tabs>
                <w:tab w:val="left" w:pos="798"/>
              </w:tabs>
              <w:jc w:val="center"/>
              <w:rPr>
                <w:sz w:val="28"/>
                <w:szCs w:val="28"/>
              </w:rPr>
            </w:pPr>
            <w:r>
              <w:rPr>
                <w:sz w:val="28"/>
                <w:szCs w:val="28"/>
              </w:rPr>
              <w:t>Цена за ед., руб., с НДС __%</w:t>
            </w:r>
          </w:p>
        </w:tc>
        <w:tc>
          <w:tcPr>
            <w:tcW w:w="1701" w:type="dxa"/>
          </w:tcPr>
          <w:p w14:paraId="1EF9E861" w14:textId="77777777" w:rsidR="001D29BC" w:rsidRPr="00AE70DF" w:rsidRDefault="001D29BC" w:rsidP="0084597A">
            <w:pPr>
              <w:tabs>
                <w:tab w:val="left" w:pos="798"/>
              </w:tabs>
              <w:jc w:val="center"/>
              <w:rPr>
                <w:sz w:val="28"/>
                <w:szCs w:val="28"/>
              </w:rPr>
            </w:pPr>
            <w:r>
              <w:rPr>
                <w:sz w:val="28"/>
                <w:szCs w:val="28"/>
              </w:rPr>
              <w:t>Стоимость, руб., с НДС __%</w:t>
            </w:r>
          </w:p>
        </w:tc>
      </w:tr>
      <w:tr w:rsidR="001D29BC" w:rsidRPr="00AE70DF" w14:paraId="14730448" w14:textId="77777777" w:rsidTr="0084597A">
        <w:trPr>
          <w:trHeight w:val="563"/>
        </w:trPr>
        <w:tc>
          <w:tcPr>
            <w:tcW w:w="910" w:type="dxa"/>
          </w:tcPr>
          <w:p w14:paraId="6E22DC39" w14:textId="77777777" w:rsidR="001D29BC" w:rsidRPr="00AE70DF" w:rsidRDefault="001D29BC" w:rsidP="0084597A">
            <w:pPr>
              <w:tabs>
                <w:tab w:val="left" w:pos="0"/>
              </w:tabs>
              <w:ind w:firstLine="6"/>
              <w:jc w:val="center"/>
              <w:rPr>
                <w:sz w:val="28"/>
                <w:szCs w:val="28"/>
              </w:rPr>
            </w:pPr>
            <w:r>
              <w:rPr>
                <w:sz w:val="28"/>
                <w:szCs w:val="28"/>
              </w:rPr>
              <w:t>1</w:t>
            </w:r>
          </w:p>
        </w:tc>
        <w:tc>
          <w:tcPr>
            <w:tcW w:w="3309" w:type="dxa"/>
          </w:tcPr>
          <w:p w14:paraId="4A67580A" w14:textId="77777777" w:rsidR="001D29BC" w:rsidRPr="00AE70DF" w:rsidRDefault="001D29BC" w:rsidP="0084597A">
            <w:pPr>
              <w:tabs>
                <w:tab w:val="left" w:pos="798"/>
              </w:tabs>
              <w:rPr>
                <w:sz w:val="28"/>
                <w:szCs w:val="28"/>
              </w:rPr>
            </w:pPr>
          </w:p>
        </w:tc>
        <w:tc>
          <w:tcPr>
            <w:tcW w:w="1276" w:type="dxa"/>
          </w:tcPr>
          <w:p w14:paraId="79A94FAC" w14:textId="77777777" w:rsidR="001D29BC" w:rsidRPr="00AE70DF" w:rsidRDefault="001D29BC" w:rsidP="0084597A">
            <w:pPr>
              <w:tabs>
                <w:tab w:val="left" w:pos="798"/>
              </w:tabs>
              <w:jc w:val="center"/>
              <w:rPr>
                <w:sz w:val="28"/>
                <w:szCs w:val="28"/>
              </w:rPr>
            </w:pPr>
          </w:p>
        </w:tc>
        <w:tc>
          <w:tcPr>
            <w:tcW w:w="1134" w:type="dxa"/>
          </w:tcPr>
          <w:p w14:paraId="6F6263BB" w14:textId="77777777" w:rsidR="001D29BC" w:rsidRPr="00AE70DF" w:rsidRDefault="001D29BC" w:rsidP="0084597A">
            <w:pPr>
              <w:tabs>
                <w:tab w:val="left" w:pos="798"/>
              </w:tabs>
              <w:jc w:val="center"/>
              <w:rPr>
                <w:sz w:val="28"/>
                <w:szCs w:val="28"/>
              </w:rPr>
            </w:pPr>
          </w:p>
        </w:tc>
        <w:tc>
          <w:tcPr>
            <w:tcW w:w="1559" w:type="dxa"/>
          </w:tcPr>
          <w:p w14:paraId="2C98ECA7" w14:textId="77777777" w:rsidR="001D29BC" w:rsidRPr="00AE70DF" w:rsidRDefault="001D29BC" w:rsidP="0084597A">
            <w:pPr>
              <w:tabs>
                <w:tab w:val="left" w:pos="798"/>
              </w:tabs>
              <w:jc w:val="center"/>
              <w:rPr>
                <w:sz w:val="28"/>
                <w:szCs w:val="28"/>
              </w:rPr>
            </w:pPr>
          </w:p>
        </w:tc>
        <w:tc>
          <w:tcPr>
            <w:tcW w:w="1701" w:type="dxa"/>
          </w:tcPr>
          <w:p w14:paraId="01BB95EB" w14:textId="77777777" w:rsidR="001D29BC" w:rsidRPr="00AE70DF" w:rsidRDefault="001D29BC" w:rsidP="0084597A">
            <w:pPr>
              <w:tabs>
                <w:tab w:val="left" w:pos="798"/>
              </w:tabs>
              <w:jc w:val="center"/>
              <w:rPr>
                <w:sz w:val="28"/>
                <w:szCs w:val="28"/>
              </w:rPr>
            </w:pPr>
          </w:p>
        </w:tc>
      </w:tr>
      <w:tr w:rsidR="001D29BC" w:rsidRPr="00AE70DF" w14:paraId="6AFB2040" w14:textId="77777777" w:rsidTr="0084597A">
        <w:trPr>
          <w:trHeight w:val="563"/>
        </w:trPr>
        <w:tc>
          <w:tcPr>
            <w:tcW w:w="910" w:type="dxa"/>
          </w:tcPr>
          <w:p w14:paraId="1B780292" w14:textId="77777777" w:rsidR="001D29BC" w:rsidRPr="00AE70DF" w:rsidRDefault="001D29BC" w:rsidP="0084597A">
            <w:pPr>
              <w:tabs>
                <w:tab w:val="left" w:pos="0"/>
              </w:tabs>
              <w:ind w:firstLine="6"/>
              <w:jc w:val="center"/>
              <w:rPr>
                <w:sz w:val="28"/>
                <w:szCs w:val="28"/>
              </w:rPr>
            </w:pPr>
            <w:r>
              <w:rPr>
                <w:sz w:val="28"/>
                <w:szCs w:val="28"/>
              </w:rPr>
              <w:t>2</w:t>
            </w:r>
          </w:p>
        </w:tc>
        <w:tc>
          <w:tcPr>
            <w:tcW w:w="3309" w:type="dxa"/>
          </w:tcPr>
          <w:p w14:paraId="66075F4C" w14:textId="77777777" w:rsidR="001D29BC" w:rsidRPr="00AE70DF" w:rsidRDefault="001D29BC" w:rsidP="0084597A">
            <w:pPr>
              <w:tabs>
                <w:tab w:val="left" w:pos="798"/>
              </w:tabs>
              <w:rPr>
                <w:sz w:val="28"/>
                <w:szCs w:val="28"/>
              </w:rPr>
            </w:pPr>
          </w:p>
        </w:tc>
        <w:tc>
          <w:tcPr>
            <w:tcW w:w="1276" w:type="dxa"/>
          </w:tcPr>
          <w:p w14:paraId="43DFD2A8" w14:textId="77777777" w:rsidR="001D29BC" w:rsidRPr="00AE70DF" w:rsidRDefault="001D29BC" w:rsidP="0084597A">
            <w:pPr>
              <w:tabs>
                <w:tab w:val="left" w:pos="798"/>
              </w:tabs>
              <w:jc w:val="center"/>
              <w:rPr>
                <w:sz w:val="28"/>
                <w:szCs w:val="28"/>
              </w:rPr>
            </w:pPr>
          </w:p>
        </w:tc>
        <w:tc>
          <w:tcPr>
            <w:tcW w:w="1134" w:type="dxa"/>
          </w:tcPr>
          <w:p w14:paraId="7CA14E05" w14:textId="77777777" w:rsidR="001D29BC" w:rsidRPr="00AE70DF" w:rsidRDefault="001D29BC" w:rsidP="0084597A">
            <w:pPr>
              <w:tabs>
                <w:tab w:val="left" w:pos="798"/>
              </w:tabs>
              <w:jc w:val="center"/>
              <w:rPr>
                <w:sz w:val="28"/>
                <w:szCs w:val="28"/>
              </w:rPr>
            </w:pPr>
          </w:p>
        </w:tc>
        <w:tc>
          <w:tcPr>
            <w:tcW w:w="1559" w:type="dxa"/>
          </w:tcPr>
          <w:p w14:paraId="533B1199" w14:textId="77777777" w:rsidR="001D29BC" w:rsidRPr="00AE70DF" w:rsidRDefault="001D29BC" w:rsidP="0084597A">
            <w:pPr>
              <w:tabs>
                <w:tab w:val="left" w:pos="798"/>
              </w:tabs>
              <w:jc w:val="center"/>
              <w:rPr>
                <w:sz w:val="28"/>
                <w:szCs w:val="28"/>
              </w:rPr>
            </w:pPr>
          </w:p>
        </w:tc>
        <w:tc>
          <w:tcPr>
            <w:tcW w:w="1701" w:type="dxa"/>
          </w:tcPr>
          <w:p w14:paraId="1C1EF71F" w14:textId="77777777" w:rsidR="001D29BC" w:rsidRPr="00AE70DF" w:rsidRDefault="001D29BC" w:rsidP="0084597A">
            <w:pPr>
              <w:tabs>
                <w:tab w:val="left" w:pos="798"/>
              </w:tabs>
              <w:jc w:val="center"/>
              <w:rPr>
                <w:sz w:val="28"/>
                <w:szCs w:val="28"/>
              </w:rPr>
            </w:pPr>
          </w:p>
        </w:tc>
      </w:tr>
    </w:tbl>
    <w:p w14:paraId="3F1115BC" w14:textId="77777777" w:rsidR="001D29BC" w:rsidRPr="00AE70DF" w:rsidRDefault="001D29BC" w:rsidP="001D29BC">
      <w:pPr>
        <w:ind w:firstLine="567"/>
        <w:jc w:val="center"/>
        <w:rPr>
          <w:b/>
          <w:sz w:val="28"/>
          <w:szCs w:val="28"/>
        </w:rPr>
      </w:pPr>
    </w:p>
    <w:p w14:paraId="0D7BA916" w14:textId="77777777" w:rsidR="001D29BC" w:rsidRPr="00AE70DF" w:rsidRDefault="001D29BC" w:rsidP="001D29BC">
      <w:pPr>
        <w:ind w:firstLine="567"/>
        <w:jc w:val="both"/>
        <w:rPr>
          <w:sz w:val="28"/>
          <w:szCs w:val="28"/>
        </w:rPr>
      </w:pPr>
      <w:r>
        <w:rPr>
          <w:sz w:val="28"/>
          <w:szCs w:val="28"/>
        </w:rPr>
        <w:t xml:space="preserve">Общая стоимость Товара по Заявке составляет: ____________________________                </w:t>
      </w:r>
    </w:p>
    <w:p w14:paraId="5C127806" w14:textId="77777777" w:rsidR="001D29BC" w:rsidRPr="00AE70DF" w:rsidRDefault="001D29BC" w:rsidP="001D29BC">
      <w:pPr>
        <w:ind w:firstLine="567"/>
        <w:jc w:val="both"/>
        <w:rPr>
          <w:sz w:val="28"/>
          <w:szCs w:val="28"/>
        </w:rPr>
      </w:pPr>
      <w:r>
        <w:rPr>
          <w:sz w:val="28"/>
          <w:szCs w:val="28"/>
        </w:rPr>
        <w:t>в том числе НДС ___%: _______________________________________</w:t>
      </w:r>
    </w:p>
    <w:p w14:paraId="4B935F83" w14:textId="77777777" w:rsidR="001D29BC" w:rsidRPr="00AE70DF" w:rsidRDefault="001D29BC" w:rsidP="001D29BC">
      <w:pPr>
        <w:ind w:firstLine="567"/>
        <w:jc w:val="both"/>
        <w:rPr>
          <w:sz w:val="28"/>
          <w:szCs w:val="28"/>
        </w:rPr>
      </w:pPr>
    </w:p>
    <w:p w14:paraId="6FC3FC8E" w14:textId="77777777" w:rsidR="001D29BC" w:rsidRPr="00AE70DF" w:rsidRDefault="001D29BC" w:rsidP="001D29BC">
      <w:pPr>
        <w:ind w:left="567"/>
        <w:rPr>
          <w:sz w:val="28"/>
          <w:szCs w:val="28"/>
        </w:rPr>
      </w:pPr>
    </w:p>
    <w:tbl>
      <w:tblPr>
        <w:tblW w:w="0" w:type="auto"/>
        <w:tblInd w:w="137" w:type="dxa"/>
        <w:tblLook w:val="0000" w:firstRow="0" w:lastRow="0" w:firstColumn="0" w:lastColumn="0" w:noHBand="0" w:noVBand="0"/>
      </w:tblPr>
      <w:tblGrid>
        <w:gridCol w:w="4488"/>
        <w:gridCol w:w="3983"/>
      </w:tblGrid>
      <w:tr w:rsidR="001D29BC" w:rsidRPr="00AE70DF" w14:paraId="29B5956D" w14:textId="77777777" w:rsidTr="0084597A">
        <w:trPr>
          <w:trHeight w:val="1168"/>
        </w:trPr>
        <w:tc>
          <w:tcPr>
            <w:tcW w:w="4488" w:type="dxa"/>
          </w:tcPr>
          <w:p w14:paraId="4CBCB6DE" w14:textId="77777777" w:rsidR="001D29BC" w:rsidRPr="00AE70DF" w:rsidRDefault="001D29BC" w:rsidP="0084597A">
            <w:pPr>
              <w:rPr>
                <w:sz w:val="28"/>
                <w:szCs w:val="28"/>
              </w:rPr>
            </w:pPr>
            <w:r>
              <w:rPr>
                <w:sz w:val="28"/>
                <w:szCs w:val="28"/>
              </w:rPr>
              <w:t>Покупатель:</w:t>
            </w:r>
          </w:p>
          <w:p w14:paraId="7EC0300C" w14:textId="77777777" w:rsidR="001D29BC" w:rsidRPr="00AE70DF" w:rsidRDefault="001D29BC" w:rsidP="0084597A">
            <w:pPr>
              <w:rPr>
                <w:sz w:val="28"/>
                <w:szCs w:val="28"/>
              </w:rPr>
            </w:pPr>
          </w:p>
          <w:p w14:paraId="2E002E8D" w14:textId="77777777" w:rsidR="001D29BC" w:rsidRPr="00AE70DF" w:rsidRDefault="001D29BC" w:rsidP="0084597A">
            <w:pPr>
              <w:rPr>
                <w:sz w:val="28"/>
                <w:szCs w:val="28"/>
              </w:rPr>
            </w:pPr>
            <w:r>
              <w:rPr>
                <w:sz w:val="28"/>
                <w:szCs w:val="28"/>
              </w:rPr>
              <w:t>________    ______________</w:t>
            </w:r>
          </w:p>
          <w:p w14:paraId="5806AA2B" w14:textId="77777777" w:rsidR="001D29BC" w:rsidRPr="00AE70DF" w:rsidRDefault="001D29BC" w:rsidP="0084597A">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w:t>
            </w:r>
            <w:proofErr w:type="spellStart"/>
            <w:r>
              <w:rPr>
                <w:sz w:val="28"/>
                <w:szCs w:val="28"/>
                <w:vertAlign w:val="superscript"/>
              </w:rPr>
              <w:t>м.п</w:t>
            </w:r>
            <w:proofErr w:type="spellEnd"/>
            <w:r>
              <w:rPr>
                <w:sz w:val="28"/>
                <w:szCs w:val="28"/>
                <w:vertAlign w:val="superscript"/>
              </w:rPr>
              <w:t xml:space="preserve">.          (Ф.И.О.)                                     </w:t>
            </w:r>
          </w:p>
        </w:tc>
        <w:tc>
          <w:tcPr>
            <w:tcW w:w="3983" w:type="dxa"/>
          </w:tcPr>
          <w:p w14:paraId="12BB1063" w14:textId="77777777" w:rsidR="001D29BC" w:rsidRPr="00AE70DF" w:rsidRDefault="001D29BC" w:rsidP="0084597A">
            <w:pPr>
              <w:rPr>
                <w:sz w:val="28"/>
                <w:szCs w:val="28"/>
              </w:rPr>
            </w:pPr>
            <w:r>
              <w:rPr>
                <w:sz w:val="28"/>
                <w:szCs w:val="28"/>
              </w:rPr>
              <w:t>Поставщик:</w:t>
            </w:r>
          </w:p>
          <w:p w14:paraId="2D70547F" w14:textId="77777777" w:rsidR="001D29BC" w:rsidRPr="00AE70DF" w:rsidRDefault="001D29BC" w:rsidP="0084597A">
            <w:pPr>
              <w:rPr>
                <w:sz w:val="28"/>
                <w:szCs w:val="28"/>
              </w:rPr>
            </w:pPr>
          </w:p>
          <w:p w14:paraId="49665E42" w14:textId="77777777" w:rsidR="001D29BC" w:rsidRPr="00AE70DF" w:rsidRDefault="001D29BC" w:rsidP="0084597A">
            <w:pPr>
              <w:rPr>
                <w:sz w:val="28"/>
                <w:szCs w:val="28"/>
              </w:rPr>
            </w:pPr>
            <w:r>
              <w:rPr>
                <w:sz w:val="28"/>
                <w:szCs w:val="28"/>
              </w:rPr>
              <w:t>________    ______________</w:t>
            </w:r>
          </w:p>
          <w:p w14:paraId="773AE6CF" w14:textId="77777777" w:rsidR="001D29BC" w:rsidRPr="00AE70DF" w:rsidRDefault="001D29BC" w:rsidP="0084597A">
            <w:pPr>
              <w:rPr>
                <w:sz w:val="28"/>
                <w:szCs w:val="28"/>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w:t>
            </w:r>
            <w:proofErr w:type="spellStart"/>
            <w:r>
              <w:rPr>
                <w:sz w:val="28"/>
                <w:szCs w:val="28"/>
                <w:vertAlign w:val="superscript"/>
              </w:rPr>
              <w:t>м.п</w:t>
            </w:r>
            <w:proofErr w:type="spellEnd"/>
            <w:r>
              <w:rPr>
                <w:sz w:val="28"/>
                <w:szCs w:val="28"/>
                <w:vertAlign w:val="superscript"/>
              </w:rPr>
              <w:t xml:space="preserve">.          (Ф.И.О.)                                     </w:t>
            </w:r>
          </w:p>
        </w:tc>
      </w:tr>
    </w:tbl>
    <w:p w14:paraId="363244C0" w14:textId="77777777" w:rsidR="001D29BC" w:rsidRPr="00AE70DF" w:rsidRDefault="001D29BC" w:rsidP="001D29BC">
      <w:pPr>
        <w:rPr>
          <w:b/>
          <w:snapToGrid w:val="0"/>
          <w:sz w:val="28"/>
          <w:szCs w:val="28"/>
        </w:rPr>
      </w:pPr>
      <w:r>
        <w:rPr>
          <w:b/>
          <w:snapToGrid w:val="0"/>
          <w:sz w:val="28"/>
          <w:szCs w:val="28"/>
        </w:rPr>
        <w:t xml:space="preserve">------------------------------------------------------------------------------------------------------- </w:t>
      </w:r>
    </w:p>
    <w:p w14:paraId="41843E89" w14:textId="77777777" w:rsidR="001D29BC" w:rsidRPr="00AE70DF" w:rsidRDefault="001D29BC" w:rsidP="001D29BC">
      <w:pPr>
        <w:rPr>
          <w:b/>
          <w:i/>
          <w:snapToGrid w:val="0"/>
          <w:sz w:val="28"/>
          <w:szCs w:val="28"/>
        </w:rPr>
      </w:pPr>
      <w:r>
        <w:rPr>
          <w:b/>
          <w:i/>
          <w:snapToGrid w:val="0"/>
          <w:sz w:val="28"/>
          <w:szCs w:val="28"/>
        </w:rPr>
        <w:t>***конец формы***</w:t>
      </w:r>
    </w:p>
    <w:p w14:paraId="095FDDDF" w14:textId="77777777" w:rsidR="001D29BC" w:rsidRPr="00AE70DF" w:rsidRDefault="001D29BC" w:rsidP="001D29BC">
      <w:pPr>
        <w:rPr>
          <w:i/>
          <w:sz w:val="28"/>
          <w:szCs w:val="28"/>
        </w:rPr>
      </w:pPr>
    </w:p>
    <w:p w14:paraId="3DCF6E28" w14:textId="77777777" w:rsidR="001D29BC" w:rsidRPr="00AE70DF" w:rsidRDefault="001D29BC" w:rsidP="001D29BC">
      <w:pPr>
        <w:rPr>
          <w:i/>
          <w:sz w:val="28"/>
          <w:szCs w:val="28"/>
        </w:rPr>
      </w:pPr>
    </w:p>
    <w:tbl>
      <w:tblPr>
        <w:tblW w:w="0" w:type="auto"/>
        <w:tblInd w:w="137" w:type="dxa"/>
        <w:tblLook w:val="0000" w:firstRow="0" w:lastRow="0" w:firstColumn="0" w:lastColumn="0" w:noHBand="0" w:noVBand="0"/>
      </w:tblPr>
      <w:tblGrid>
        <w:gridCol w:w="4742"/>
        <w:gridCol w:w="4759"/>
      </w:tblGrid>
      <w:tr w:rsidR="001D29BC" w:rsidRPr="00AE70DF" w14:paraId="33AC7194" w14:textId="77777777" w:rsidTr="0084597A">
        <w:trPr>
          <w:trHeight w:val="1409"/>
        </w:trPr>
        <w:tc>
          <w:tcPr>
            <w:tcW w:w="4930" w:type="dxa"/>
          </w:tcPr>
          <w:p w14:paraId="59C1CC92" w14:textId="77777777" w:rsidR="001D29BC" w:rsidRPr="00AE70DF" w:rsidRDefault="001D29BC" w:rsidP="0084597A">
            <w:pPr>
              <w:widowControl w:val="0"/>
              <w:jc w:val="both"/>
              <w:rPr>
                <w:snapToGrid w:val="0"/>
                <w:sz w:val="28"/>
                <w:szCs w:val="28"/>
              </w:rPr>
            </w:pPr>
            <w:r>
              <w:rPr>
                <w:snapToGrid w:val="0"/>
                <w:sz w:val="28"/>
                <w:szCs w:val="28"/>
              </w:rPr>
              <w:t>Покупатель:</w:t>
            </w:r>
          </w:p>
          <w:p w14:paraId="7AD1E749" w14:textId="77777777" w:rsidR="001D29BC" w:rsidRPr="00AE70DF" w:rsidRDefault="001D29BC" w:rsidP="0084597A">
            <w:pPr>
              <w:widowControl w:val="0"/>
              <w:jc w:val="both"/>
              <w:rPr>
                <w:snapToGrid w:val="0"/>
                <w:sz w:val="28"/>
                <w:szCs w:val="28"/>
              </w:rPr>
            </w:pPr>
          </w:p>
          <w:p w14:paraId="61A2CB16" w14:textId="77777777" w:rsidR="001D29BC" w:rsidRPr="00AE70DF" w:rsidRDefault="001D29BC" w:rsidP="0084597A">
            <w:pPr>
              <w:widowControl w:val="0"/>
              <w:jc w:val="both"/>
              <w:rPr>
                <w:snapToGrid w:val="0"/>
                <w:sz w:val="28"/>
                <w:szCs w:val="28"/>
              </w:rPr>
            </w:pPr>
          </w:p>
          <w:p w14:paraId="3D55F6AA" w14:textId="77777777" w:rsidR="001D29BC" w:rsidRPr="00AE70DF" w:rsidRDefault="001D29BC" w:rsidP="0084597A">
            <w:pPr>
              <w:widowControl w:val="0"/>
              <w:jc w:val="both"/>
              <w:rPr>
                <w:sz w:val="28"/>
                <w:szCs w:val="28"/>
              </w:rPr>
            </w:pPr>
            <w:r>
              <w:rPr>
                <w:sz w:val="28"/>
                <w:szCs w:val="28"/>
              </w:rPr>
              <w:t>______________ / __________/</w:t>
            </w:r>
          </w:p>
          <w:p w14:paraId="25E4B246" w14:textId="77777777" w:rsidR="001D29BC" w:rsidRPr="00AE70DF" w:rsidRDefault="001D29BC" w:rsidP="0084597A">
            <w:pPr>
              <w:widowControl w:val="0"/>
              <w:jc w:val="both"/>
              <w:rPr>
                <w:snapToGrid w:val="0"/>
                <w:sz w:val="16"/>
                <w:szCs w:val="16"/>
              </w:rPr>
            </w:pPr>
            <w:r>
              <w:rPr>
                <w:snapToGrid w:val="0"/>
                <w:sz w:val="16"/>
                <w:szCs w:val="16"/>
              </w:rPr>
              <w:t>МП</w:t>
            </w:r>
          </w:p>
        </w:tc>
        <w:tc>
          <w:tcPr>
            <w:tcW w:w="4958" w:type="dxa"/>
          </w:tcPr>
          <w:p w14:paraId="5197EB17" w14:textId="77777777" w:rsidR="001D29BC" w:rsidRPr="00AE70DF" w:rsidRDefault="001D29BC" w:rsidP="0084597A">
            <w:pPr>
              <w:pStyle w:val="afb"/>
              <w:ind w:firstLine="0"/>
              <w:rPr>
                <w:szCs w:val="28"/>
              </w:rPr>
            </w:pPr>
            <w:r>
              <w:rPr>
                <w:szCs w:val="28"/>
              </w:rPr>
              <w:t>Поставщик:</w:t>
            </w:r>
          </w:p>
          <w:p w14:paraId="4C22AC05" w14:textId="77777777" w:rsidR="001D29BC" w:rsidRPr="00AE70DF" w:rsidRDefault="001D29BC" w:rsidP="0084597A">
            <w:pPr>
              <w:pStyle w:val="afb"/>
              <w:ind w:firstLine="0"/>
              <w:rPr>
                <w:szCs w:val="28"/>
              </w:rPr>
            </w:pPr>
          </w:p>
          <w:p w14:paraId="692E0D69" w14:textId="77777777" w:rsidR="001D29BC" w:rsidRPr="00AE70DF" w:rsidRDefault="001D29BC" w:rsidP="0084597A">
            <w:pPr>
              <w:pStyle w:val="afb"/>
              <w:ind w:firstLine="0"/>
              <w:rPr>
                <w:szCs w:val="28"/>
              </w:rPr>
            </w:pPr>
          </w:p>
          <w:p w14:paraId="26C56DEE" w14:textId="77777777" w:rsidR="001D29BC" w:rsidRPr="00AE70DF" w:rsidRDefault="001D29BC" w:rsidP="0084597A">
            <w:pPr>
              <w:widowControl w:val="0"/>
              <w:jc w:val="both"/>
              <w:rPr>
                <w:sz w:val="28"/>
                <w:szCs w:val="28"/>
              </w:rPr>
            </w:pPr>
            <w:r>
              <w:rPr>
                <w:sz w:val="28"/>
                <w:szCs w:val="28"/>
              </w:rPr>
              <w:t>_____________ / ____________ /</w:t>
            </w:r>
          </w:p>
          <w:p w14:paraId="7F1715CE" w14:textId="77777777" w:rsidR="001D29BC" w:rsidRPr="00AE70DF" w:rsidRDefault="001D29BC" w:rsidP="0084597A">
            <w:pPr>
              <w:pStyle w:val="afb"/>
              <w:ind w:firstLine="0"/>
              <w:rPr>
                <w:sz w:val="16"/>
                <w:szCs w:val="16"/>
              </w:rPr>
            </w:pPr>
            <w:r>
              <w:rPr>
                <w:sz w:val="16"/>
                <w:szCs w:val="16"/>
              </w:rPr>
              <w:t>МП</w:t>
            </w:r>
          </w:p>
        </w:tc>
      </w:tr>
    </w:tbl>
    <w:p w14:paraId="798E0A69" w14:textId="77777777" w:rsidR="001D29BC" w:rsidRPr="00AE70DF" w:rsidRDefault="001D29BC" w:rsidP="001D29BC">
      <w:pPr>
        <w:rPr>
          <w:b/>
          <w:i/>
          <w:sz w:val="28"/>
          <w:szCs w:val="28"/>
        </w:rPr>
      </w:pPr>
    </w:p>
    <w:p w14:paraId="59326191" w14:textId="77777777" w:rsidR="001D29BC" w:rsidRPr="00AE70DF" w:rsidRDefault="001D29BC" w:rsidP="001D29BC">
      <w:pPr>
        <w:rPr>
          <w:b/>
          <w:i/>
          <w:sz w:val="28"/>
          <w:szCs w:val="28"/>
        </w:rPr>
      </w:pPr>
    </w:p>
    <w:p w14:paraId="7CD5E897" w14:textId="77777777" w:rsidR="001D29BC" w:rsidRPr="00AE70DF" w:rsidRDefault="001D29BC" w:rsidP="001D29BC">
      <w:pPr>
        <w:rPr>
          <w:b/>
          <w:bCs/>
          <w:sz w:val="28"/>
          <w:szCs w:val="28"/>
        </w:rPr>
      </w:pPr>
      <w:r>
        <w:rPr>
          <w:b/>
          <w:bCs/>
          <w:sz w:val="28"/>
          <w:szCs w:val="28"/>
        </w:rPr>
        <w:br w:type="page"/>
      </w:r>
    </w:p>
    <w:p w14:paraId="3548DECB" w14:textId="77777777" w:rsidR="001D29BC" w:rsidRPr="00AE70DF" w:rsidRDefault="001D29BC" w:rsidP="001D29BC">
      <w:pPr>
        <w:jc w:val="right"/>
        <w:rPr>
          <w:bCs/>
          <w:sz w:val="28"/>
          <w:szCs w:val="28"/>
        </w:rPr>
      </w:pPr>
      <w:r>
        <w:rPr>
          <w:bCs/>
          <w:sz w:val="28"/>
          <w:szCs w:val="28"/>
        </w:rPr>
        <w:lastRenderedPageBreak/>
        <w:t xml:space="preserve">Приложение № 2 </w:t>
      </w:r>
    </w:p>
    <w:p w14:paraId="4797E7FD" w14:textId="77777777" w:rsidR="001D29BC" w:rsidRPr="00AE70DF" w:rsidRDefault="001D29BC" w:rsidP="001D29BC">
      <w:pPr>
        <w:jc w:val="right"/>
        <w:rPr>
          <w:bCs/>
          <w:sz w:val="28"/>
          <w:szCs w:val="28"/>
        </w:rPr>
      </w:pPr>
      <w:r>
        <w:rPr>
          <w:bCs/>
          <w:sz w:val="28"/>
          <w:szCs w:val="28"/>
        </w:rPr>
        <w:t>к Договору поставки №_________________</w:t>
      </w:r>
    </w:p>
    <w:p w14:paraId="29ABB160" w14:textId="77777777" w:rsidR="001D29BC" w:rsidRPr="00AE70DF" w:rsidRDefault="001D29BC" w:rsidP="001D29BC">
      <w:pPr>
        <w:jc w:val="right"/>
        <w:rPr>
          <w:bCs/>
          <w:sz w:val="28"/>
          <w:szCs w:val="28"/>
        </w:rPr>
      </w:pPr>
      <w:r>
        <w:rPr>
          <w:bCs/>
          <w:sz w:val="28"/>
          <w:szCs w:val="28"/>
        </w:rPr>
        <w:t>от «___» ________ 2022 г.</w:t>
      </w:r>
    </w:p>
    <w:p w14:paraId="3AC068E5" w14:textId="77777777" w:rsidR="001D29BC" w:rsidRDefault="001D29BC" w:rsidP="001D29BC">
      <w:pPr>
        <w:rPr>
          <w:b/>
          <w:i/>
          <w:sz w:val="28"/>
          <w:szCs w:val="28"/>
        </w:rPr>
      </w:pPr>
    </w:p>
    <w:p w14:paraId="0284FBCD" w14:textId="77777777" w:rsidR="001D29BC" w:rsidRPr="00AE70DF" w:rsidRDefault="001D29BC" w:rsidP="001D29BC">
      <w:pPr>
        <w:rPr>
          <w:b/>
          <w:sz w:val="28"/>
          <w:szCs w:val="28"/>
        </w:rPr>
      </w:pPr>
      <w:r>
        <w:rPr>
          <w:b/>
          <w:sz w:val="28"/>
          <w:szCs w:val="28"/>
        </w:rPr>
        <w:t>Форма Протокола согласования договорной цены</w:t>
      </w:r>
    </w:p>
    <w:p w14:paraId="42BC9C72" w14:textId="77777777" w:rsidR="001D29BC" w:rsidRPr="00AE70DF" w:rsidRDefault="001D29BC" w:rsidP="001D29BC">
      <w:pPr>
        <w:rPr>
          <w:b/>
          <w:sz w:val="28"/>
          <w:szCs w:val="28"/>
        </w:rPr>
      </w:pPr>
      <w:r>
        <w:rPr>
          <w:b/>
          <w:snapToGrid w:val="0"/>
          <w:sz w:val="28"/>
          <w:szCs w:val="28"/>
        </w:rPr>
        <w:t>-------------------------------------------------------------------------------------------------------</w:t>
      </w:r>
    </w:p>
    <w:p w14:paraId="58CAAB5D" w14:textId="77777777" w:rsidR="001D29BC" w:rsidRPr="00AE70DF" w:rsidRDefault="001D29BC" w:rsidP="001D29BC">
      <w:pPr>
        <w:rPr>
          <w:bCs/>
          <w:sz w:val="28"/>
          <w:szCs w:val="28"/>
        </w:rPr>
      </w:pPr>
    </w:p>
    <w:p w14:paraId="721CF97B" w14:textId="77777777" w:rsidR="001D29BC" w:rsidRPr="00AE70DF" w:rsidRDefault="001D29BC" w:rsidP="001D29BC">
      <w:pPr>
        <w:jc w:val="center"/>
        <w:rPr>
          <w:b/>
          <w:sz w:val="28"/>
          <w:szCs w:val="28"/>
        </w:rPr>
      </w:pPr>
      <w:r>
        <w:rPr>
          <w:b/>
          <w:sz w:val="28"/>
          <w:szCs w:val="28"/>
        </w:rPr>
        <w:t>Протокол</w:t>
      </w:r>
    </w:p>
    <w:p w14:paraId="5C9BD6B2" w14:textId="77777777" w:rsidR="001D29BC" w:rsidRPr="00AE70DF" w:rsidRDefault="001D29BC" w:rsidP="001D29BC">
      <w:pPr>
        <w:ind w:firstLine="567"/>
        <w:jc w:val="center"/>
        <w:rPr>
          <w:b/>
          <w:sz w:val="28"/>
          <w:szCs w:val="28"/>
        </w:rPr>
      </w:pPr>
      <w:r>
        <w:rPr>
          <w:b/>
          <w:sz w:val="28"/>
          <w:szCs w:val="28"/>
        </w:rPr>
        <w:t xml:space="preserve">согласования договорной цены №___ от «___» _________ 20__ г. </w:t>
      </w:r>
    </w:p>
    <w:p w14:paraId="618863F9" w14:textId="77777777" w:rsidR="001D29BC" w:rsidRPr="00AE70DF" w:rsidRDefault="001D29BC" w:rsidP="001D29BC">
      <w:pPr>
        <w:ind w:firstLine="709"/>
        <w:jc w:val="center"/>
        <w:rPr>
          <w:sz w:val="28"/>
          <w:szCs w:val="28"/>
        </w:rPr>
      </w:pPr>
      <w:r>
        <w:rPr>
          <w:sz w:val="28"/>
          <w:szCs w:val="28"/>
        </w:rPr>
        <w:t>к договору поставки № ___/__/____ от «__</w:t>
      </w:r>
      <w:proofErr w:type="gramStart"/>
      <w:r>
        <w:rPr>
          <w:sz w:val="28"/>
          <w:szCs w:val="28"/>
        </w:rPr>
        <w:t>_»  _</w:t>
      </w:r>
      <w:proofErr w:type="gramEnd"/>
      <w:r>
        <w:rPr>
          <w:sz w:val="28"/>
          <w:szCs w:val="28"/>
        </w:rPr>
        <w:t>_________ 20__ г.</w:t>
      </w:r>
    </w:p>
    <w:p w14:paraId="48702438" w14:textId="77777777" w:rsidR="001D29BC" w:rsidRPr="00AE70DF" w:rsidRDefault="001D29BC" w:rsidP="001D29BC">
      <w:pPr>
        <w:pStyle w:val="ConsNormal"/>
        <w:widowControl/>
        <w:ind w:firstLine="0"/>
        <w:jc w:val="center"/>
        <w:rPr>
          <w:rFonts w:ascii="Times New Roman" w:hAnsi="Times New Roman"/>
          <w:b/>
          <w:sz w:val="24"/>
          <w:szCs w:val="24"/>
        </w:rPr>
      </w:pPr>
    </w:p>
    <w:p w14:paraId="112A4D3E" w14:textId="77777777" w:rsidR="001D29BC" w:rsidRPr="00AE70DF" w:rsidRDefault="001D29BC" w:rsidP="001D29BC">
      <w:pPr>
        <w:pStyle w:val="ConsNonformat"/>
        <w:widowControl/>
        <w:rPr>
          <w:rFonts w:ascii="Times New Roman" w:hAnsi="Times New Roman" w:cs="Times New Roman"/>
          <w:b/>
          <w:sz w:val="24"/>
          <w:szCs w:val="24"/>
        </w:rPr>
      </w:pPr>
    </w:p>
    <w:p w14:paraId="1EE1EF49" w14:textId="77777777" w:rsidR="001D29BC" w:rsidRPr="00AE70DF" w:rsidRDefault="001D29BC" w:rsidP="001D29BC">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Мы, нижеподписавшиеся, 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 действующего на основании __________, с одной стороны, и _______________, именуемое в дальнейшем Поставщик, в лице _________________, действующего  на основании ________________, с другой стороны, удостоверяем, что:</w:t>
      </w:r>
    </w:p>
    <w:p w14:paraId="5CA579FE" w14:textId="77777777" w:rsidR="001D29BC" w:rsidRPr="00AE70DF" w:rsidRDefault="001D29BC" w:rsidP="001D29BC">
      <w:pPr>
        <w:pStyle w:val="ConsNormal"/>
        <w:widowControl/>
        <w:numPr>
          <w:ilvl w:val="1"/>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Сторонами достигнуто соглашение о договорной цене за 1 (одну) тонну Товара (дизельное топливо </w:t>
      </w:r>
      <w:r>
        <w:rPr>
          <w:rFonts w:ascii="Times New Roman" w:hAnsi="Times New Roman" w:cs="Times New Roman"/>
          <w:i/>
          <w:sz w:val="28"/>
          <w:szCs w:val="28"/>
        </w:rPr>
        <w:t>летнее/межсезонное/зимнее</w:t>
      </w:r>
      <w:r>
        <w:rPr>
          <w:rFonts w:ascii="Times New Roman" w:hAnsi="Times New Roman" w:cs="Times New Roman"/>
          <w:sz w:val="28"/>
          <w:szCs w:val="28"/>
        </w:rPr>
        <w:t>) по настоящему Договору в размере _________ (_________________) рублей ___ копеек, без учета НДС. Сумма НДС и условия начисления определяются в соответствии с законодательством Российской Федерации.</w:t>
      </w:r>
    </w:p>
    <w:p w14:paraId="5345E122" w14:textId="77777777" w:rsidR="001D29BC" w:rsidRPr="00AE70DF" w:rsidRDefault="001D29BC" w:rsidP="001D29BC">
      <w:pPr>
        <w:pStyle w:val="ConsNormal"/>
        <w:widowControl/>
        <w:numPr>
          <w:ilvl w:val="1"/>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Протокол согласования договорной цены вступает в силу </w:t>
      </w:r>
      <w:r>
        <w:rPr>
          <w:rFonts w:ascii="Times New Roman" w:hAnsi="Times New Roman" w:cs="Times New Roman"/>
          <w:sz w:val="28"/>
          <w:szCs w:val="28"/>
        </w:rPr>
        <w:br/>
        <w:t>с «__» _________ 20___ г. и действует до «___» ___________ 20__ г. включительно</w:t>
      </w:r>
      <w:r>
        <w:rPr>
          <w:rStyle w:val="af6"/>
          <w:rFonts w:ascii="Times New Roman" w:hAnsi="Times New Roman" w:cs="Times New Roman"/>
          <w:sz w:val="28"/>
          <w:szCs w:val="28"/>
        </w:rPr>
        <w:footnoteReference w:id="33"/>
      </w:r>
      <w:r>
        <w:rPr>
          <w:rFonts w:ascii="Times New Roman" w:hAnsi="Times New Roman" w:cs="Times New Roman"/>
          <w:sz w:val="28"/>
          <w:szCs w:val="28"/>
        </w:rPr>
        <w:t>.</w:t>
      </w:r>
    </w:p>
    <w:p w14:paraId="3ADAC9B7" w14:textId="77777777" w:rsidR="001D29BC" w:rsidRPr="00AE70DF" w:rsidRDefault="001D29BC" w:rsidP="001D29BC">
      <w:pPr>
        <w:pStyle w:val="ConsNonformat"/>
        <w:widowControl/>
        <w:rPr>
          <w:rFonts w:ascii="Times New Roman" w:hAnsi="Times New Roman" w:cs="Times New Roman"/>
          <w:sz w:val="28"/>
          <w:szCs w:val="28"/>
        </w:rPr>
      </w:pPr>
    </w:p>
    <w:tbl>
      <w:tblPr>
        <w:tblW w:w="0" w:type="auto"/>
        <w:tblInd w:w="137" w:type="dxa"/>
        <w:tblLook w:val="0000" w:firstRow="0" w:lastRow="0" w:firstColumn="0" w:lastColumn="0" w:noHBand="0" w:noVBand="0"/>
      </w:tblPr>
      <w:tblGrid>
        <w:gridCol w:w="4742"/>
        <w:gridCol w:w="4759"/>
      </w:tblGrid>
      <w:tr w:rsidR="001D29BC" w:rsidRPr="00AE70DF" w14:paraId="6DBEA193" w14:textId="77777777" w:rsidTr="0084597A">
        <w:trPr>
          <w:trHeight w:val="900"/>
        </w:trPr>
        <w:tc>
          <w:tcPr>
            <w:tcW w:w="4831" w:type="dxa"/>
          </w:tcPr>
          <w:p w14:paraId="76794EB0" w14:textId="77777777" w:rsidR="001D29BC" w:rsidRPr="00AE70DF" w:rsidRDefault="001D29BC" w:rsidP="0084597A">
            <w:pPr>
              <w:widowControl w:val="0"/>
              <w:jc w:val="both"/>
              <w:rPr>
                <w:snapToGrid w:val="0"/>
                <w:sz w:val="28"/>
                <w:szCs w:val="28"/>
              </w:rPr>
            </w:pPr>
            <w:r>
              <w:rPr>
                <w:snapToGrid w:val="0"/>
                <w:sz w:val="28"/>
                <w:szCs w:val="28"/>
              </w:rPr>
              <w:t>Покупатель:</w:t>
            </w:r>
          </w:p>
          <w:p w14:paraId="26CCB4A5" w14:textId="77777777" w:rsidR="001D29BC" w:rsidRPr="00AE70DF" w:rsidRDefault="001D29BC" w:rsidP="0084597A">
            <w:pPr>
              <w:widowControl w:val="0"/>
              <w:jc w:val="both"/>
              <w:rPr>
                <w:sz w:val="28"/>
                <w:szCs w:val="28"/>
              </w:rPr>
            </w:pPr>
            <w:r>
              <w:rPr>
                <w:sz w:val="28"/>
                <w:szCs w:val="28"/>
              </w:rPr>
              <w:t>______________ / __________/</w:t>
            </w:r>
          </w:p>
          <w:p w14:paraId="163AD76A" w14:textId="77777777" w:rsidR="001D29BC" w:rsidRPr="00AE70DF" w:rsidRDefault="001D29BC" w:rsidP="0084597A">
            <w:pPr>
              <w:widowControl w:val="0"/>
              <w:jc w:val="both"/>
              <w:rPr>
                <w:snapToGrid w:val="0"/>
                <w:sz w:val="16"/>
                <w:szCs w:val="16"/>
              </w:rPr>
            </w:pPr>
            <w:r>
              <w:rPr>
                <w:snapToGrid w:val="0"/>
                <w:sz w:val="16"/>
                <w:szCs w:val="16"/>
              </w:rPr>
              <w:t>МП</w:t>
            </w:r>
          </w:p>
        </w:tc>
        <w:tc>
          <w:tcPr>
            <w:tcW w:w="4853" w:type="dxa"/>
          </w:tcPr>
          <w:p w14:paraId="6A66BD32" w14:textId="77777777" w:rsidR="001D29BC" w:rsidRPr="00AE70DF" w:rsidRDefault="001D29BC" w:rsidP="0084597A">
            <w:pPr>
              <w:pStyle w:val="afb"/>
              <w:ind w:firstLine="0"/>
              <w:rPr>
                <w:szCs w:val="28"/>
              </w:rPr>
            </w:pPr>
            <w:r>
              <w:rPr>
                <w:szCs w:val="28"/>
              </w:rPr>
              <w:t>Поставщик:</w:t>
            </w:r>
          </w:p>
          <w:p w14:paraId="02751025" w14:textId="77777777" w:rsidR="001D29BC" w:rsidRPr="00AE70DF" w:rsidRDefault="001D29BC" w:rsidP="0084597A">
            <w:pPr>
              <w:widowControl w:val="0"/>
              <w:jc w:val="both"/>
              <w:rPr>
                <w:sz w:val="28"/>
                <w:szCs w:val="28"/>
              </w:rPr>
            </w:pPr>
            <w:r>
              <w:rPr>
                <w:sz w:val="28"/>
                <w:szCs w:val="28"/>
              </w:rPr>
              <w:t>_____________ / ____________ /</w:t>
            </w:r>
          </w:p>
          <w:p w14:paraId="5FF8FAE9" w14:textId="77777777" w:rsidR="001D29BC" w:rsidRPr="00AE70DF" w:rsidRDefault="001D29BC" w:rsidP="0084597A">
            <w:pPr>
              <w:pStyle w:val="afb"/>
              <w:ind w:firstLine="0"/>
              <w:rPr>
                <w:sz w:val="16"/>
                <w:szCs w:val="16"/>
              </w:rPr>
            </w:pPr>
            <w:r>
              <w:rPr>
                <w:sz w:val="16"/>
                <w:szCs w:val="16"/>
              </w:rPr>
              <w:t>МП</w:t>
            </w:r>
          </w:p>
        </w:tc>
      </w:tr>
    </w:tbl>
    <w:p w14:paraId="45496895" w14:textId="77777777" w:rsidR="001D29BC" w:rsidRPr="00AE70DF" w:rsidRDefault="001D29BC" w:rsidP="001D29BC">
      <w:pPr>
        <w:rPr>
          <w:b/>
          <w:snapToGrid w:val="0"/>
        </w:rPr>
      </w:pPr>
      <w:r>
        <w:rPr>
          <w:b/>
          <w:snapToGrid w:val="0"/>
        </w:rPr>
        <w:t xml:space="preserve">------------------------------------------------------------------------------------------------------- </w:t>
      </w:r>
    </w:p>
    <w:p w14:paraId="2C3DF06D" w14:textId="77777777" w:rsidR="001D29BC" w:rsidRPr="00AE70DF" w:rsidRDefault="001D29BC" w:rsidP="001D29BC">
      <w:pPr>
        <w:rPr>
          <w:b/>
          <w:i/>
          <w:snapToGrid w:val="0"/>
        </w:rPr>
      </w:pPr>
      <w:r>
        <w:rPr>
          <w:b/>
          <w:i/>
          <w:snapToGrid w:val="0"/>
        </w:rPr>
        <w:t>***конец формы***</w:t>
      </w:r>
    </w:p>
    <w:p w14:paraId="5F3D4656" w14:textId="77777777" w:rsidR="001D29BC" w:rsidRPr="00AE70DF" w:rsidRDefault="001D29BC" w:rsidP="001D29BC">
      <w:pPr>
        <w:rPr>
          <w:b/>
          <w:i/>
          <w:snapToGrid w:val="0"/>
        </w:rPr>
      </w:pPr>
    </w:p>
    <w:tbl>
      <w:tblPr>
        <w:tblW w:w="0" w:type="auto"/>
        <w:tblInd w:w="137" w:type="dxa"/>
        <w:tblLook w:val="0000" w:firstRow="0" w:lastRow="0" w:firstColumn="0" w:lastColumn="0" w:noHBand="0" w:noVBand="0"/>
      </w:tblPr>
      <w:tblGrid>
        <w:gridCol w:w="4742"/>
        <w:gridCol w:w="4759"/>
      </w:tblGrid>
      <w:tr w:rsidR="001D29BC" w:rsidRPr="00AE70DF" w14:paraId="43D22162" w14:textId="77777777" w:rsidTr="0084597A">
        <w:trPr>
          <w:trHeight w:val="1409"/>
        </w:trPr>
        <w:tc>
          <w:tcPr>
            <w:tcW w:w="4847" w:type="dxa"/>
          </w:tcPr>
          <w:p w14:paraId="4CC028AF" w14:textId="77777777" w:rsidR="001D29BC" w:rsidRPr="00AE70DF" w:rsidRDefault="001D29BC" w:rsidP="0084597A">
            <w:pPr>
              <w:widowControl w:val="0"/>
              <w:jc w:val="both"/>
              <w:rPr>
                <w:snapToGrid w:val="0"/>
                <w:sz w:val="28"/>
                <w:szCs w:val="28"/>
              </w:rPr>
            </w:pPr>
            <w:r>
              <w:rPr>
                <w:snapToGrid w:val="0"/>
                <w:sz w:val="28"/>
                <w:szCs w:val="28"/>
              </w:rPr>
              <w:t>Покупатель:</w:t>
            </w:r>
          </w:p>
          <w:p w14:paraId="02E59A71" w14:textId="77777777" w:rsidR="001D29BC" w:rsidRPr="00AE70DF" w:rsidRDefault="001D29BC" w:rsidP="0084597A">
            <w:pPr>
              <w:widowControl w:val="0"/>
              <w:jc w:val="both"/>
              <w:rPr>
                <w:snapToGrid w:val="0"/>
                <w:sz w:val="28"/>
                <w:szCs w:val="28"/>
              </w:rPr>
            </w:pPr>
          </w:p>
          <w:p w14:paraId="3D62A4DD" w14:textId="77777777" w:rsidR="001D29BC" w:rsidRPr="00AE70DF" w:rsidRDefault="001D29BC" w:rsidP="0084597A">
            <w:pPr>
              <w:widowControl w:val="0"/>
              <w:jc w:val="both"/>
              <w:rPr>
                <w:sz w:val="28"/>
                <w:szCs w:val="28"/>
              </w:rPr>
            </w:pPr>
            <w:r>
              <w:rPr>
                <w:sz w:val="28"/>
                <w:szCs w:val="28"/>
              </w:rPr>
              <w:t>______________ / __________/</w:t>
            </w:r>
          </w:p>
          <w:p w14:paraId="0C5B7487" w14:textId="77777777" w:rsidR="001D29BC" w:rsidRPr="00AE70DF" w:rsidRDefault="001D29BC" w:rsidP="0084597A">
            <w:pPr>
              <w:widowControl w:val="0"/>
              <w:jc w:val="both"/>
              <w:rPr>
                <w:snapToGrid w:val="0"/>
                <w:sz w:val="16"/>
                <w:szCs w:val="16"/>
              </w:rPr>
            </w:pPr>
            <w:r>
              <w:rPr>
                <w:snapToGrid w:val="0"/>
                <w:sz w:val="16"/>
                <w:szCs w:val="16"/>
              </w:rPr>
              <w:t>МП</w:t>
            </w:r>
          </w:p>
        </w:tc>
        <w:tc>
          <w:tcPr>
            <w:tcW w:w="4870" w:type="dxa"/>
          </w:tcPr>
          <w:p w14:paraId="2B92190A" w14:textId="77777777" w:rsidR="001D29BC" w:rsidRPr="00AE70DF" w:rsidRDefault="001D29BC" w:rsidP="0084597A">
            <w:pPr>
              <w:pStyle w:val="afb"/>
              <w:ind w:firstLine="0"/>
              <w:rPr>
                <w:szCs w:val="28"/>
              </w:rPr>
            </w:pPr>
            <w:r>
              <w:rPr>
                <w:szCs w:val="28"/>
              </w:rPr>
              <w:t>Поставщик:</w:t>
            </w:r>
          </w:p>
          <w:p w14:paraId="1ED75EBD" w14:textId="77777777" w:rsidR="001D29BC" w:rsidRPr="00AE70DF" w:rsidRDefault="001D29BC" w:rsidP="0084597A">
            <w:pPr>
              <w:pStyle w:val="afb"/>
              <w:ind w:firstLine="0"/>
              <w:rPr>
                <w:szCs w:val="28"/>
              </w:rPr>
            </w:pPr>
          </w:p>
          <w:p w14:paraId="475A44CA" w14:textId="77777777" w:rsidR="001D29BC" w:rsidRPr="00AE70DF" w:rsidRDefault="001D29BC" w:rsidP="0084597A">
            <w:pPr>
              <w:widowControl w:val="0"/>
              <w:jc w:val="both"/>
              <w:rPr>
                <w:sz w:val="28"/>
                <w:szCs w:val="28"/>
              </w:rPr>
            </w:pPr>
            <w:r>
              <w:rPr>
                <w:sz w:val="28"/>
                <w:szCs w:val="28"/>
              </w:rPr>
              <w:t>_____________ / ____________ /</w:t>
            </w:r>
          </w:p>
          <w:p w14:paraId="6D0DC1D6" w14:textId="77777777" w:rsidR="001D29BC" w:rsidRPr="00AE70DF" w:rsidRDefault="001D29BC" w:rsidP="0084597A">
            <w:pPr>
              <w:pStyle w:val="afb"/>
              <w:ind w:firstLine="0"/>
              <w:rPr>
                <w:sz w:val="16"/>
                <w:szCs w:val="16"/>
              </w:rPr>
            </w:pPr>
            <w:r>
              <w:rPr>
                <w:sz w:val="16"/>
                <w:szCs w:val="16"/>
              </w:rPr>
              <w:t>МП</w:t>
            </w:r>
          </w:p>
        </w:tc>
      </w:tr>
    </w:tbl>
    <w:p w14:paraId="6F578324" w14:textId="77777777" w:rsidR="001D29BC" w:rsidRPr="00AE70DF" w:rsidRDefault="001D29BC" w:rsidP="001D29BC">
      <w:pPr>
        <w:jc w:val="right"/>
        <w:rPr>
          <w:bCs/>
          <w:sz w:val="28"/>
          <w:szCs w:val="28"/>
        </w:rPr>
      </w:pPr>
      <w:r>
        <w:rPr>
          <w:bCs/>
          <w:sz w:val="28"/>
          <w:szCs w:val="28"/>
        </w:rPr>
        <w:br w:type="page"/>
      </w:r>
      <w:r>
        <w:rPr>
          <w:bCs/>
          <w:sz w:val="28"/>
          <w:szCs w:val="28"/>
        </w:rPr>
        <w:lastRenderedPageBreak/>
        <w:t xml:space="preserve">Приложение № 3 </w:t>
      </w:r>
    </w:p>
    <w:p w14:paraId="0B4EF46B" w14:textId="77777777" w:rsidR="001D29BC" w:rsidRPr="00AE70DF" w:rsidRDefault="001D29BC" w:rsidP="001D29BC">
      <w:pPr>
        <w:jc w:val="right"/>
        <w:rPr>
          <w:bCs/>
          <w:sz w:val="28"/>
          <w:szCs w:val="28"/>
        </w:rPr>
      </w:pPr>
      <w:r>
        <w:rPr>
          <w:bCs/>
          <w:sz w:val="28"/>
          <w:szCs w:val="28"/>
        </w:rPr>
        <w:t>к Договору поставки №_________________</w:t>
      </w:r>
    </w:p>
    <w:p w14:paraId="6F03558E" w14:textId="77777777" w:rsidR="001D29BC" w:rsidRDefault="001D29BC" w:rsidP="001D29BC">
      <w:pPr>
        <w:jc w:val="right"/>
        <w:rPr>
          <w:bCs/>
          <w:sz w:val="28"/>
          <w:szCs w:val="28"/>
        </w:rPr>
      </w:pPr>
      <w:r>
        <w:rPr>
          <w:bCs/>
          <w:sz w:val="28"/>
          <w:szCs w:val="28"/>
        </w:rPr>
        <w:t>от «___» ________ 2022 г.</w:t>
      </w:r>
    </w:p>
    <w:p w14:paraId="6DF61AA0" w14:textId="77777777" w:rsidR="001D29BC" w:rsidRDefault="001D29BC" w:rsidP="001D29BC">
      <w:pPr>
        <w:jc w:val="right"/>
        <w:rPr>
          <w:bCs/>
          <w:sz w:val="28"/>
          <w:szCs w:val="28"/>
        </w:rPr>
      </w:pPr>
    </w:p>
    <w:p w14:paraId="156857A6" w14:textId="77777777" w:rsidR="001D29BC" w:rsidRPr="00AE70DF" w:rsidRDefault="001D29BC" w:rsidP="001D29BC">
      <w:pPr>
        <w:jc w:val="right"/>
        <w:rPr>
          <w:bCs/>
          <w:sz w:val="28"/>
          <w:szCs w:val="28"/>
        </w:rPr>
      </w:pPr>
    </w:p>
    <w:p w14:paraId="5EF747F4" w14:textId="77777777" w:rsidR="001D29BC" w:rsidRPr="00AE70DF" w:rsidRDefault="001D29BC" w:rsidP="001D29BC">
      <w:pPr>
        <w:rPr>
          <w:b/>
          <w:sz w:val="28"/>
          <w:szCs w:val="28"/>
        </w:rPr>
      </w:pPr>
      <w:r>
        <w:rPr>
          <w:b/>
          <w:sz w:val="28"/>
          <w:szCs w:val="28"/>
        </w:rPr>
        <w:t>Форма Акта отбора образцов (проб)</w:t>
      </w:r>
    </w:p>
    <w:p w14:paraId="4F9054E0" w14:textId="77777777" w:rsidR="001D29BC" w:rsidRPr="00AE70DF" w:rsidRDefault="001D29BC" w:rsidP="001D29BC">
      <w:pPr>
        <w:rPr>
          <w:b/>
          <w:snapToGrid w:val="0"/>
        </w:rPr>
      </w:pPr>
      <w:r>
        <w:rPr>
          <w:b/>
          <w:snapToGrid w:val="0"/>
        </w:rPr>
        <w:t xml:space="preserve">------------------------------------------------------------------------------------------------------------------------ </w:t>
      </w:r>
    </w:p>
    <w:p w14:paraId="6F14EB2A" w14:textId="77777777" w:rsidR="001D29BC" w:rsidRPr="00AE70DF" w:rsidRDefault="001D29BC" w:rsidP="001D29BC">
      <w:pPr>
        <w:pStyle w:val="1"/>
        <w:spacing w:before="80" w:after="0"/>
        <w:ind w:left="539"/>
        <w:jc w:val="center"/>
        <w:rPr>
          <w:sz w:val="28"/>
          <w:szCs w:val="28"/>
        </w:rPr>
      </w:pPr>
      <w:r>
        <w:rPr>
          <w:sz w:val="28"/>
          <w:szCs w:val="28"/>
        </w:rPr>
        <w:t>А К Т   отбора образцов (проб) №_______</w:t>
      </w:r>
    </w:p>
    <w:p w14:paraId="108EA9A4" w14:textId="77777777" w:rsidR="001D29BC" w:rsidRPr="00AE70DF" w:rsidRDefault="001D29BC" w:rsidP="001D29BC">
      <w:pPr>
        <w:pStyle w:val="aff6"/>
        <w:rPr>
          <w:i/>
          <w:sz w:val="8"/>
          <w:szCs w:val="8"/>
        </w:rPr>
      </w:pPr>
    </w:p>
    <w:p w14:paraId="4C0EA3F6" w14:textId="77777777" w:rsidR="001D29BC" w:rsidRPr="00AE70DF" w:rsidRDefault="001D29BC" w:rsidP="001D29BC">
      <w:pPr>
        <w:rPr>
          <w:sz w:val="28"/>
          <w:szCs w:val="28"/>
        </w:rPr>
      </w:pPr>
      <w:r>
        <w:rPr>
          <w:sz w:val="28"/>
          <w:szCs w:val="28"/>
        </w:rPr>
        <w:t>1. Дата составления   __________</w:t>
      </w:r>
    </w:p>
    <w:p w14:paraId="68B4F4B9" w14:textId="77777777" w:rsidR="001D29BC" w:rsidRPr="00AE70DF" w:rsidRDefault="001D29BC" w:rsidP="001D29BC">
      <w:pPr>
        <w:rPr>
          <w:sz w:val="28"/>
          <w:szCs w:val="28"/>
        </w:rPr>
      </w:pPr>
      <w:r>
        <w:rPr>
          <w:sz w:val="28"/>
          <w:szCs w:val="28"/>
        </w:rPr>
        <w:t>2. Место составления _______________________________</w:t>
      </w:r>
    </w:p>
    <w:p w14:paraId="011D4DAE" w14:textId="77777777" w:rsidR="001D29BC" w:rsidRPr="00AE70DF" w:rsidRDefault="001D29BC" w:rsidP="001D29BC">
      <w:pPr>
        <w:ind w:right="141"/>
        <w:rPr>
          <w:sz w:val="28"/>
          <w:szCs w:val="28"/>
        </w:rPr>
      </w:pPr>
      <w:r>
        <w:rPr>
          <w:sz w:val="28"/>
          <w:szCs w:val="28"/>
        </w:rPr>
        <w:t>3. Акт составлен: ____________________________</w:t>
      </w:r>
    </w:p>
    <w:p w14:paraId="5C39B1F9" w14:textId="77777777" w:rsidR="001D29BC" w:rsidRPr="00AE70DF" w:rsidRDefault="001D29BC" w:rsidP="001D29BC">
      <w:pPr>
        <w:jc w:val="both"/>
        <w:rPr>
          <w:sz w:val="28"/>
          <w:szCs w:val="28"/>
        </w:rPr>
      </w:pPr>
      <w:r>
        <w:rPr>
          <w:sz w:val="28"/>
          <w:szCs w:val="28"/>
        </w:rPr>
        <w:t xml:space="preserve">Отбор проб для проведения анализа на соответствие ГОСТ, </w:t>
      </w:r>
      <w:proofErr w:type="gramStart"/>
      <w:r>
        <w:rPr>
          <w:sz w:val="28"/>
          <w:szCs w:val="28"/>
        </w:rPr>
        <w:t>ТУ,  ТР</w:t>
      </w:r>
      <w:proofErr w:type="gramEnd"/>
      <w:r>
        <w:rPr>
          <w:sz w:val="28"/>
          <w:szCs w:val="28"/>
        </w:rPr>
        <w:t xml:space="preserve"> ТС проведено с участием представителей:</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2"/>
        <w:gridCol w:w="3190"/>
        <w:gridCol w:w="3509"/>
      </w:tblGrid>
      <w:tr w:rsidR="001D29BC" w:rsidRPr="00AE70DF" w14:paraId="20B4F223" w14:textId="77777777" w:rsidTr="0084597A">
        <w:tc>
          <w:tcPr>
            <w:tcW w:w="3082" w:type="dxa"/>
          </w:tcPr>
          <w:p w14:paraId="2C6D8C47" w14:textId="77777777" w:rsidR="001D29BC" w:rsidRPr="00AE70DF" w:rsidRDefault="001D29BC" w:rsidP="0084597A">
            <w:pPr>
              <w:rPr>
                <w:sz w:val="28"/>
                <w:szCs w:val="28"/>
              </w:rPr>
            </w:pPr>
            <w:r>
              <w:rPr>
                <w:sz w:val="28"/>
                <w:szCs w:val="28"/>
              </w:rPr>
              <w:t xml:space="preserve">         Организация</w:t>
            </w:r>
          </w:p>
        </w:tc>
        <w:tc>
          <w:tcPr>
            <w:tcW w:w="3190" w:type="dxa"/>
          </w:tcPr>
          <w:p w14:paraId="01AB578A" w14:textId="77777777" w:rsidR="001D29BC" w:rsidRPr="00AE70DF" w:rsidRDefault="001D29BC" w:rsidP="0084597A">
            <w:pPr>
              <w:rPr>
                <w:sz w:val="28"/>
                <w:szCs w:val="28"/>
              </w:rPr>
            </w:pPr>
            <w:r>
              <w:rPr>
                <w:sz w:val="28"/>
                <w:szCs w:val="28"/>
              </w:rPr>
              <w:t xml:space="preserve">           Должность</w:t>
            </w:r>
          </w:p>
        </w:tc>
        <w:tc>
          <w:tcPr>
            <w:tcW w:w="3509" w:type="dxa"/>
          </w:tcPr>
          <w:p w14:paraId="2549F125" w14:textId="77777777" w:rsidR="001D29BC" w:rsidRPr="00AE70DF" w:rsidRDefault="001D29BC" w:rsidP="0084597A">
            <w:pPr>
              <w:rPr>
                <w:sz w:val="28"/>
                <w:szCs w:val="28"/>
              </w:rPr>
            </w:pPr>
            <w:r>
              <w:rPr>
                <w:sz w:val="28"/>
                <w:szCs w:val="28"/>
              </w:rPr>
              <w:t xml:space="preserve">        Фамилия И.О.</w:t>
            </w:r>
          </w:p>
        </w:tc>
      </w:tr>
      <w:tr w:rsidR="001D29BC" w:rsidRPr="00AE70DF" w14:paraId="35CB9311" w14:textId="77777777" w:rsidTr="0084597A">
        <w:tc>
          <w:tcPr>
            <w:tcW w:w="3082" w:type="dxa"/>
          </w:tcPr>
          <w:p w14:paraId="58B9DD17" w14:textId="77777777" w:rsidR="001D29BC" w:rsidRPr="00AE70DF" w:rsidRDefault="001D29BC" w:rsidP="0084597A">
            <w:pPr>
              <w:rPr>
                <w:sz w:val="28"/>
                <w:szCs w:val="28"/>
              </w:rPr>
            </w:pPr>
          </w:p>
        </w:tc>
        <w:tc>
          <w:tcPr>
            <w:tcW w:w="3190" w:type="dxa"/>
          </w:tcPr>
          <w:p w14:paraId="6D6393EB" w14:textId="77777777" w:rsidR="001D29BC" w:rsidRPr="00AE70DF" w:rsidRDefault="001D29BC" w:rsidP="0084597A">
            <w:pPr>
              <w:rPr>
                <w:sz w:val="28"/>
                <w:szCs w:val="28"/>
              </w:rPr>
            </w:pPr>
          </w:p>
        </w:tc>
        <w:tc>
          <w:tcPr>
            <w:tcW w:w="3509" w:type="dxa"/>
          </w:tcPr>
          <w:p w14:paraId="202E9309" w14:textId="77777777" w:rsidR="001D29BC" w:rsidRPr="00AE70DF" w:rsidRDefault="001D29BC" w:rsidP="0084597A">
            <w:pPr>
              <w:rPr>
                <w:sz w:val="28"/>
                <w:szCs w:val="28"/>
              </w:rPr>
            </w:pPr>
          </w:p>
        </w:tc>
      </w:tr>
      <w:tr w:rsidR="001D29BC" w:rsidRPr="00AE70DF" w14:paraId="78FF4F05" w14:textId="77777777" w:rsidTr="0084597A">
        <w:tc>
          <w:tcPr>
            <w:tcW w:w="3082" w:type="dxa"/>
          </w:tcPr>
          <w:p w14:paraId="5DD5C200" w14:textId="77777777" w:rsidR="001D29BC" w:rsidRPr="00AE70DF" w:rsidRDefault="001D29BC" w:rsidP="0084597A">
            <w:pPr>
              <w:rPr>
                <w:sz w:val="28"/>
                <w:szCs w:val="28"/>
              </w:rPr>
            </w:pPr>
          </w:p>
        </w:tc>
        <w:tc>
          <w:tcPr>
            <w:tcW w:w="3190" w:type="dxa"/>
          </w:tcPr>
          <w:p w14:paraId="6C805722" w14:textId="77777777" w:rsidR="001D29BC" w:rsidRPr="00AE70DF" w:rsidRDefault="001D29BC" w:rsidP="0084597A">
            <w:pPr>
              <w:rPr>
                <w:sz w:val="28"/>
                <w:szCs w:val="28"/>
              </w:rPr>
            </w:pPr>
          </w:p>
        </w:tc>
        <w:tc>
          <w:tcPr>
            <w:tcW w:w="3509" w:type="dxa"/>
          </w:tcPr>
          <w:p w14:paraId="129BAB17" w14:textId="77777777" w:rsidR="001D29BC" w:rsidRPr="00AE70DF" w:rsidRDefault="001D29BC" w:rsidP="0084597A">
            <w:pPr>
              <w:rPr>
                <w:sz w:val="28"/>
                <w:szCs w:val="28"/>
              </w:rPr>
            </w:pPr>
          </w:p>
        </w:tc>
      </w:tr>
      <w:tr w:rsidR="001D29BC" w:rsidRPr="00AE70DF" w14:paraId="7C8F516D" w14:textId="77777777" w:rsidTr="0084597A">
        <w:tc>
          <w:tcPr>
            <w:tcW w:w="3082" w:type="dxa"/>
          </w:tcPr>
          <w:p w14:paraId="75875F76" w14:textId="77777777" w:rsidR="001D29BC" w:rsidRPr="00AE70DF" w:rsidRDefault="001D29BC" w:rsidP="0084597A">
            <w:pPr>
              <w:rPr>
                <w:sz w:val="28"/>
                <w:szCs w:val="28"/>
              </w:rPr>
            </w:pPr>
          </w:p>
        </w:tc>
        <w:tc>
          <w:tcPr>
            <w:tcW w:w="3190" w:type="dxa"/>
          </w:tcPr>
          <w:p w14:paraId="65661A64" w14:textId="77777777" w:rsidR="001D29BC" w:rsidRPr="00AE70DF" w:rsidRDefault="001D29BC" w:rsidP="0084597A">
            <w:pPr>
              <w:rPr>
                <w:sz w:val="28"/>
                <w:szCs w:val="28"/>
              </w:rPr>
            </w:pPr>
          </w:p>
        </w:tc>
        <w:tc>
          <w:tcPr>
            <w:tcW w:w="3509" w:type="dxa"/>
          </w:tcPr>
          <w:p w14:paraId="190F5728" w14:textId="77777777" w:rsidR="001D29BC" w:rsidRPr="00AE70DF" w:rsidRDefault="001D29BC" w:rsidP="0084597A">
            <w:pPr>
              <w:rPr>
                <w:sz w:val="28"/>
                <w:szCs w:val="28"/>
              </w:rPr>
            </w:pPr>
          </w:p>
        </w:tc>
      </w:tr>
    </w:tbl>
    <w:p w14:paraId="2133AFC5" w14:textId="77777777" w:rsidR="001D29BC" w:rsidRPr="00AE70DF" w:rsidRDefault="001D29BC" w:rsidP="001D29BC">
      <w:pPr>
        <w:tabs>
          <w:tab w:val="left" w:pos="0"/>
        </w:tabs>
        <w:rPr>
          <w:sz w:val="28"/>
          <w:szCs w:val="28"/>
        </w:rPr>
      </w:pPr>
      <w:r>
        <w:rPr>
          <w:sz w:val="28"/>
          <w:szCs w:val="28"/>
        </w:rPr>
        <w:t xml:space="preserve">4. Наименование </w:t>
      </w:r>
      <w:proofErr w:type="gramStart"/>
      <w:r>
        <w:rPr>
          <w:sz w:val="28"/>
          <w:szCs w:val="28"/>
        </w:rPr>
        <w:t>изделия:_</w:t>
      </w:r>
      <w:proofErr w:type="gramEnd"/>
      <w:r>
        <w:rPr>
          <w:sz w:val="28"/>
          <w:szCs w:val="28"/>
        </w:rPr>
        <w:t>_____________________________________</w:t>
      </w:r>
    </w:p>
    <w:p w14:paraId="56EAE511" w14:textId="77777777" w:rsidR="001D29BC" w:rsidRPr="00AE70DF" w:rsidRDefault="001D29BC" w:rsidP="001D29BC">
      <w:pPr>
        <w:tabs>
          <w:tab w:val="left" w:pos="0"/>
        </w:tabs>
        <w:rPr>
          <w:sz w:val="28"/>
          <w:szCs w:val="28"/>
        </w:rPr>
      </w:pPr>
      <w:r>
        <w:rPr>
          <w:sz w:val="28"/>
          <w:szCs w:val="28"/>
        </w:rPr>
        <w:t xml:space="preserve">5. Тип, сорт/класс и марка </w:t>
      </w:r>
      <w:proofErr w:type="gramStart"/>
      <w:r>
        <w:rPr>
          <w:sz w:val="28"/>
          <w:szCs w:val="28"/>
        </w:rPr>
        <w:t>ГСМ:_</w:t>
      </w:r>
      <w:proofErr w:type="gramEnd"/>
      <w:r>
        <w:rPr>
          <w:sz w:val="28"/>
          <w:szCs w:val="28"/>
        </w:rPr>
        <w:t>________________________________</w:t>
      </w:r>
    </w:p>
    <w:p w14:paraId="0C62A87A" w14:textId="77777777" w:rsidR="001D29BC" w:rsidRPr="00AE70DF" w:rsidRDefault="001D29BC" w:rsidP="001D29BC">
      <w:pPr>
        <w:tabs>
          <w:tab w:val="left" w:pos="0"/>
        </w:tabs>
        <w:rPr>
          <w:sz w:val="28"/>
          <w:szCs w:val="28"/>
        </w:rPr>
      </w:pPr>
      <w:r>
        <w:rPr>
          <w:sz w:val="28"/>
          <w:szCs w:val="28"/>
        </w:rPr>
        <w:t xml:space="preserve">6. Наличие сертификата (паспорта) </w:t>
      </w:r>
      <w:proofErr w:type="gramStart"/>
      <w:r>
        <w:rPr>
          <w:sz w:val="28"/>
          <w:szCs w:val="28"/>
        </w:rPr>
        <w:t>ГСМ:_</w:t>
      </w:r>
      <w:proofErr w:type="gramEnd"/>
      <w:r>
        <w:rPr>
          <w:sz w:val="28"/>
          <w:szCs w:val="28"/>
        </w:rPr>
        <w:t>________________________</w:t>
      </w:r>
    </w:p>
    <w:p w14:paraId="3FE607FE" w14:textId="77777777" w:rsidR="001D29BC" w:rsidRPr="00AE70DF" w:rsidRDefault="001D29BC" w:rsidP="001D29BC">
      <w:pPr>
        <w:tabs>
          <w:tab w:val="left" w:pos="0"/>
        </w:tabs>
        <w:rPr>
          <w:sz w:val="28"/>
          <w:szCs w:val="28"/>
        </w:rPr>
      </w:pPr>
      <w:r>
        <w:rPr>
          <w:sz w:val="28"/>
          <w:szCs w:val="28"/>
        </w:rPr>
        <w:t xml:space="preserve">7. Составлен настоящий акт в том, что    </w:t>
      </w:r>
      <w:proofErr w:type="gramStart"/>
      <w:r>
        <w:rPr>
          <w:sz w:val="28"/>
          <w:szCs w:val="28"/>
        </w:rPr>
        <w:t xml:space="preserve">   «</w:t>
      </w:r>
      <w:proofErr w:type="gramEnd"/>
      <w:r>
        <w:rPr>
          <w:sz w:val="28"/>
          <w:szCs w:val="28"/>
        </w:rPr>
        <w:t>_____»_______________20__г.</w:t>
      </w:r>
    </w:p>
    <w:p w14:paraId="76CD7389" w14:textId="77777777" w:rsidR="001D29BC" w:rsidRPr="00AE70DF" w:rsidRDefault="001D29BC" w:rsidP="001D29BC">
      <w:pPr>
        <w:tabs>
          <w:tab w:val="left" w:pos="0"/>
        </w:tabs>
        <w:rPr>
          <w:sz w:val="28"/>
          <w:szCs w:val="28"/>
        </w:rPr>
      </w:pPr>
      <w:r>
        <w:rPr>
          <w:sz w:val="28"/>
          <w:szCs w:val="28"/>
        </w:rPr>
        <w:t>отобраны пробы для (</w:t>
      </w:r>
      <w:r>
        <w:rPr>
          <w:i/>
          <w:sz w:val="28"/>
          <w:szCs w:val="28"/>
        </w:rPr>
        <w:t>цель отбора</w:t>
      </w:r>
      <w:proofErr w:type="gramStart"/>
      <w:r>
        <w:rPr>
          <w:sz w:val="28"/>
          <w:szCs w:val="28"/>
        </w:rPr>
        <w:t>):_</w:t>
      </w:r>
      <w:proofErr w:type="gramEnd"/>
      <w:r>
        <w:rPr>
          <w:sz w:val="28"/>
          <w:szCs w:val="28"/>
        </w:rPr>
        <w:t>____________________________________</w:t>
      </w:r>
    </w:p>
    <w:p w14:paraId="42D64DEC" w14:textId="77777777" w:rsidR="001D29BC" w:rsidRPr="00AE70DF" w:rsidRDefault="001D29BC" w:rsidP="001D29BC">
      <w:pPr>
        <w:tabs>
          <w:tab w:val="left" w:pos="0"/>
        </w:tabs>
        <w:rPr>
          <w:sz w:val="28"/>
          <w:szCs w:val="28"/>
        </w:rPr>
      </w:pPr>
      <w:r>
        <w:rPr>
          <w:sz w:val="28"/>
          <w:szCs w:val="28"/>
        </w:rPr>
        <w:t>____________________________________________________________________</w:t>
      </w:r>
    </w:p>
    <w:p w14:paraId="32783A04" w14:textId="77777777" w:rsidR="001D29BC" w:rsidRPr="00AE70DF" w:rsidRDefault="001D29BC" w:rsidP="001D29BC">
      <w:pPr>
        <w:tabs>
          <w:tab w:val="left" w:pos="0"/>
        </w:tabs>
        <w:rPr>
          <w:sz w:val="28"/>
          <w:szCs w:val="28"/>
        </w:rPr>
      </w:pPr>
      <w:r>
        <w:rPr>
          <w:sz w:val="28"/>
          <w:szCs w:val="28"/>
        </w:rPr>
        <w:t>8. Пробы отобраны в соответствии (</w:t>
      </w:r>
      <w:r>
        <w:rPr>
          <w:i/>
          <w:sz w:val="28"/>
          <w:szCs w:val="28"/>
        </w:rPr>
        <w:t>нормативный документ</w:t>
      </w:r>
      <w:proofErr w:type="gramStart"/>
      <w:r>
        <w:rPr>
          <w:sz w:val="28"/>
          <w:szCs w:val="28"/>
        </w:rPr>
        <w:t>):_</w:t>
      </w:r>
      <w:proofErr w:type="gramEnd"/>
      <w:r>
        <w:rPr>
          <w:sz w:val="28"/>
          <w:szCs w:val="28"/>
        </w:rPr>
        <w:t xml:space="preserve">______________ </w:t>
      </w:r>
    </w:p>
    <w:p w14:paraId="495678C7" w14:textId="77777777" w:rsidR="001D29BC" w:rsidRPr="00AE70DF" w:rsidRDefault="001D29BC" w:rsidP="001D29BC">
      <w:pPr>
        <w:tabs>
          <w:tab w:val="left" w:pos="0"/>
        </w:tabs>
        <w:rPr>
          <w:sz w:val="28"/>
          <w:szCs w:val="28"/>
        </w:rPr>
      </w:pPr>
      <w:r>
        <w:rPr>
          <w:sz w:val="28"/>
          <w:szCs w:val="28"/>
        </w:rPr>
        <w:t xml:space="preserve">9. Способ отбора </w:t>
      </w:r>
      <w:proofErr w:type="gramStart"/>
      <w:r>
        <w:rPr>
          <w:sz w:val="28"/>
          <w:szCs w:val="28"/>
        </w:rPr>
        <w:t>проб:_</w:t>
      </w:r>
      <w:proofErr w:type="gramEnd"/>
      <w:r>
        <w:rPr>
          <w:sz w:val="28"/>
          <w:szCs w:val="28"/>
        </w:rPr>
        <w:t>________________________________________________</w:t>
      </w:r>
    </w:p>
    <w:p w14:paraId="15645585" w14:textId="77777777" w:rsidR="001D29BC" w:rsidRPr="00AE70DF" w:rsidRDefault="001D29BC" w:rsidP="001D29BC">
      <w:pPr>
        <w:tabs>
          <w:tab w:val="left" w:pos="-142"/>
          <w:tab w:val="left" w:pos="0"/>
          <w:tab w:val="left" w:pos="9498"/>
        </w:tabs>
        <w:rPr>
          <w:sz w:val="28"/>
          <w:szCs w:val="28"/>
        </w:rPr>
      </w:pPr>
      <w:r>
        <w:rPr>
          <w:sz w:val="28"/>
          <w:szCs w:val="28"/>
        </w:rPr>
        <w:t xml:space="preserve">10. Количество проб, изъятых для исследования и их </w:t>
      </w:r>
      <w:proofErr w:type="gramStart"/>
      <w:r>
        <w:rPr>
          <w:sz w:val="28"/>
          <w:szCs w:val="28"/>
        </w:rPr>
        <w:t>объем:_</w:t>
      </w:r>
      <w:proofErr w:type="gramEnd"/>
      <w:r>
        <w:rPr>
          <w:sz w:val="28"/>
          <w:szCs w:val="28"/>
        </w:rPr>
        <w:t>________________</w:t>
      </w:r>
    </w:p>
    <w:p w14:paraId="45318005" w14:textId="77777777" w:rsidR="001D29BC" w:rsidRPr="00AE70DF" w:rsidRDefault="001D29BC" w:rsidP="001D29BC">
      <w:pPr>
        <w:tabs>
          <w:tab w:val="left" w:pos="-142"/>
          <w:tab w:val="left" w:pos="0"/>
          <w:tab w:val="left" w:pos="9498"/>
        </w:tabs>
        <w:rPr>
          <w:sz w:val="28"/>
          <w:szCs w:val="28"/>
        </w:rPr>
      </w:pPr>
      <w:r>
        <w:rPr>
          <w:sz w:val="28"/>
          <w:szCs w:val="28"/>
        </w:rPr>
        <w:t xml:space="preserve">11. Пробы помещены и </w:t>
      </w:r>
      <w:proofErr w:type="gramStart"/>
      <w:r>
        <w:rPr>
          <w:sz w:val="28"/>
          <w:szCs w:val="28"/>
        </w:rPr>
        <w:t>промаркированы:_</w:t>
      </w:r>
      <w:proofErr w:type="gramEnd"/>
      <w:r>
        <w:rPr>
          <w:sz w:val="28"/>
          <w:szCs w:val="28"/>
        </w:rPr>
        <w:t>________________________________</w:t>
      </w:r>
    </w:p>
    <w:p w14:paraId="17091C35" w14:textId="77777777" w:rsidR="001D29BC" w:rsidRPr="00AE70DF" w:rsidRDefault="001D29BC" w:rsidP="001D29BC">
      <w:pPr>
        <w:tabs>
          <w:tab w:val="left" w:pos="-142"/>
          <w:tab w:val="left" w:pos="0"/>
          <w:tab w:val="left" w:pos="9498"/>
        </w:tabs>
        <w:rPr>
          <w:sz w:val="28"/>
          <w:szCs w:val="28"/>
        </w:rPr>
      </w:pPr>
      <w:r>
        <w:rPr>
          <w:sz w:val="28"/>
          <w:szCs w:val="28"/>
        </w:rPr>
        <w:t xml:space="preserve">12. Отобранные пробы </w:t>
      </w:r>
      <w:proofErr w:type="gramStart"/>
      <w:r>
        <w:rPr>
          <w:sz w:val="28"/>
          <w:szCs w:val="28"/>
        </w:rPr>
        <w:t>направлены:_</w:t>
      </w:r>
      <w:proofErr w:type="gramEnd"/>
      <w:r>
        <w:rPr>
          <w:sz w:val="28"/>
          <w:szCs w:val="28"/>
        </w:rPr>
        <w:t>____________________________________</w:t>
      </w:r>
    </w:p>
    <w:p w14:paraId="538BCF4E" w14:textId="77777777" w:rsidR="001D29BC" w:rsidRPr="00AE70DF" w:rsidRDefault="001D29BC" w:rsidP="001D29BC">
      <w:pPr>
        <w:tabs>
          <w:tab w:val="left" w:pos="-142"/>
          <w:tab w:val="left" w:pos="0"/>
          <w:tab w:val="left" w:pos="9498"/>
        </w:tabs>
        <w:spacing w:line="192" w:lineRule="auto"/>
        <w:rPr>
          <w:sz w:val="28"/>
          <w:szCs w:val="28"/>
        </w:rPr>
      </w:pPr>
      <w:r>
        <w:rPr>
          <w:sz w:val="28"/>
          <w:szCs w:val="28"/>
        </w:rPr>
        <w:t xml:space="preserve"> </w:t>
      </w:r>
      <w:proofErr w:type="gramStart"/>
      <w:r>
        <w:rPr>
          <w:sz w:val="28"/>
          <w:szCs w:val="28"/>
        </w:rPr>
        <w:t>Примечание:_</w:t>
      </w:r>
      <w:proofErr w:type="gramEnd"/>
      <w:r>
        <w:rPr>
          <w:sz w:val="28"/>
          <w:szCs w:val="28"/>
        </w:rPr>
        <w:t>________________________________________________________</w:t>
      </w:r>
    </w:p>
    <w:p w14:paraId="359CCA10" w14:textId="77777777" w:rsidR="001D29BC" w:rsidRPr="00AE70DF" w:rsidRDefault="001D29BC" w:rsidP="001D29BC">
      <w:pPr>
        <w:tabs>
          <w:tab w:val="left" w:pos="-142"/>
          <w:tab w:val="left" w:pos="0"/>
          <w:tab w:val="left" w:pos="9498"/>
        </w:tabs>
        <w:spacing w:line="192" w:lineRule="auto"/>
        <w:rPr>
          <w:sz w:val="28"/>
          <w:szCs w:val="28"/>
        </w:rPr>
      </w:pPr>
      <w:r>
        <w:rPr>
          <w:sz w:val="28"/>
          <w:szCs w:val="28"/>
        </w:rPr>
        <w:t xml:space="preserve">       </w:t>
      </w:r>
    </w:p>
    <w:p w14:paraId="5B00A2C6" w14:textId="77777777" w:rsidR="001D29BC" w:rsidRPr="00AE70DF" w:rsidRDefault="001D29BC" w:rsidP="001D29BC">
      <w:pPr>
        <w:tabs>
          <w:tab w:val="left" w:pos="-142"/>
          <w:tab w:val="left" w:pos="0"/>
          <w:tab w:val="left" w:pos="9498"/>
        </w:tabs>
        <w:spacing w:line="192" w:lineRule="auto"/>
        <w:rPr>
          <w:sz w:val="28"/>
          <w:szCs w:val="28"/>
        </w:rPr>
      </w:pPr>
      <w:r>
        <w:rPr>
          <w:sz w:val="28"/>
          <w:szCs w:val="28"/>
        </w:rPr>
        <w:t xml:space="preserve">*Эксперт _______________________                    ____________/______________ </w:t>
      </w:r>
    </w:p>
    <w:p w14:paraId="42717366" w14:textId="77777777" w:rsidR="001D29BC" w:rsidRPr="00AE70DF" w:rsidRDefault="001D29BC" w:rsidP="001D29BC">
      <w:pPr>
        <w:tabs>
          <w:tab w:val="left" w:pos="-142"/>
          <w:tab w:val="left" w:pos="0"/>
        </w:tabs>
        <w:spacing w:line="192" w:lineRule="auto"/>
        <w:rPr>
          <w:sz w:val="28"/>
          <w:szCs w:val="28"/>
        </w:rPr>
      </w:pPr>
      <w:r>
        <w:rPr>
          <w:sz w:val="28"/>
          <w:szCs w:val="28"/>
        </w:rPr>
        <w:t xml:space="preserve">                       </w:t>
      </w:r>
      <w:r>
        <w:rPr>
          <w:sz w:val="28"/>
          <w:szCs w:val="28"/>
        </w:rPr>
        <w:tab/>
      </w:r>
      <w:r>
        <w:rPr>
          <w:sz w:val="28"/>
          <w:szCs w:val="28"/>
        </w:rPr>
        <w:tab/>
      </w:r>
      <w:r>
        <w:rPr>
          <w:sz w:val="28"/>
          <w:szCs w:val="28"/>
        </w:rPr>
        <w:tab/>
        <w:t>Ф.И.О.                                   (подпись)</w:t>
      </w:r>
    </w:p>
    <w:p w14:paraId="1564F85C" w14:textId="77777777" w:rsidR="001D29BC" w:rsidRPr="00AE70DF" w:rsidRDefault="001D29BC" w:rsidP="001D29BC">
      <w:pPr>
        <w:tabs>
          <w:tab w:val="left" w:pos="-142"/>
          <w:tab w:val="left" w:pos="0"/>
        </w:tabs>
        <w:spacing w:line="192" w:lineRule="auto"/>
        <w:rPr>
          <w:sz w:val="4"/>
          <w:szCs w:val="4"/>
        </w:rPr>
      </w:pPr>
    </w:p>
    <w:p w14:paraId="5D988EE7" w14:textId="77777777" w:rsidR="001D29BC" w:rsidRPr="00AE70DF" w:rsidRDefault="001D29BC" w:rsidP="001D29BC">
      <w:pPr>
        <w:tabs>
          <w:tab w:val="left" w:pos="-142"/>
          <w:tab w:val="left" w:pos="0"/>
        </w:tabs>
        <w:spacing w:line="192" w:lineRule="auto"/>
        <w:rPr>
          <w:sz w:val="28"/>
          <w:szCs w:val="28"/>
        </w:rPr>
      </w:pPr>
      <w:r>
        <w:rPr>
          <w:sz w:val="28"/>
          <w:szCs w:val="28"/>
        </w:rPr>
        <w:t xml:space="preserve">Представитель (ли) ______________                      ____________/______________ </w:t>
      </w:r>
    </w:p>
    <w:p w14:paraId="40AF1793" w14:textId="77777777" w:rsidR="001D29BC" w:rsidRPr="00AE70DF" w:rsidRDefault="001D29BC" w:rsidP="001D29BC">
      <w:pPr>
        <w:tabs>
          <w:tab w:val="left" w:pos="-142"/>
          <w:tab w:val="left" w:pos="0"/>
        </w:tabs>
        <w:spacing w:line="192" w:lineRule="auto"/>
        <w:rPr>
          <w:sz w:val="28"/>
          <w:szCs w:val="28"/>
        </w:rPr>
      </w:pPr>
      <w:r>
        <w:rPr>
          <w:sz w:val="28"/>
          <w:szCs w:val="28"/>
        </w:rPr>
        <w:t xml:space="preserve">                                       Ф.И.О.                                    (подпись)</w:t>
      </w:r>
    </w:p>
    <w:p w14:paraId="18282C36" w14:textId="77777777" w:rsidR="001D29BC" w:rsidRPr="00AE70DF" w:rsidRDefault="001D29BC" w:rsidP="001D29BC">
      <w:pPr>
        <w:tabs>
          <w:tab w:val="left" w:pos="-142"/>
          <w:tab w:val="left" w:pos="0"/>
        </w:tabs>
        <w:spacing w:line="192" w:lineRule="auto"/>
        <w:rPr>
          <w:sz w:val="28"/>
          <w:szCs w:val="28"/>
        </w:rPr>
      </w:pPr>
      <w:r>
        <w:rPr>
          <w:sz w:val="28"/>
          <w:szCs w:val="28"/>
        </w:rPr>
        <w:t xml:space="preserve">                                    ______________                    ____________/______________ </w:t>
      </w:r>
    </w:p>
    <w:p w14:paraId="5834C3DF" w14:textId="77777777" w:rsidR="001D29BC" w:rsidRPr="00AE70DF" w:rsidRDefault="001D29BC" w:rsidP="001D29BC">
      <w:pPr>
        <w:tabs>
          <w:tab w:val="left" w:pos="-142"/>
          <w:tab w:val="left" w:pos="0"/>
        </w:tabs>
        <w:spacing w:line="192" w:lineRule="auto"/>
        <w:rPr>
          <w:sz w:val="28"/>
          <w:szCs w:val="28"/>
        </w:rPr>
      </w:pPr>
      <w:r>
        <w:rPr>
          <w:sz w:val="28"/>
          <w:szCs w:val="28"/>
        </w:rPr>
        <w:t xml:space="preserve">                                       Ф.И.О.                                    (подпись)</w:t>
      </w:r>
    </w:p>
    <w:p w14:paraId="7B4B1AF3" w14:textId="77777777" w:rsidR="001D29BC" w:rsidRPr="00AE70DF" w:rsidRDefault="001D29BC" w:rsidP="001D29BC">
      <w:pPr>
        <w:tabs>
          <w:tab w:val="left" w:pos="-142"/>
          <w:tab w:val="left" w:pos="0"/>
        </w:tabs>
        <w:spacing w:line="192" w:lineRule="auto"/>
        <w:rPr>
          <w:sz w:val="8"/>
          <w:szCs w:val="8"/>
        </w:rPr>
      </w:pPr>
    </w:p>
    <w:p w14:paraId="0B55CD6C" w14:textId="77777777" w:rsidR="001D29BC" w:rsidRPr="00AE70DF" w:rsidRDefault="001D29BC" w:rsidP="001D29BC">
      <w:pPr>
        <w:tabs>
          <w:tab w:val="left" w:pos="-142"/>
          <w:tab w:val="left" w:pos="0"/>
        </w:tabs>
        <w:spacing w:line="192" w:lineRule="auto"/>
        <w:rPr>
          <w:sz w:val="28"/>
          <w:szCs w:val="28"/>
        </w:rPr>
      </w:pPr>
      <w:r>
        <w:rPr>
          <w:sz w:val="28"/>
          <w:szCs w:val="28"/>
        </w:rPr>
        <w:t xml:space="preserve">       Акт зарегистрирован «___</w:t>
      </w:r>
      <w:proofErr w:type="gramStart"/>
      <w:r>
        <w:rPr>
          <w:sz w:val="28"/>
          <w:szCs w:val="28"/>
        </w:rPr>
        <w:t>_»_</w:t>
      </w:r>
      <w:proofErr w:type="gramEnd"/>
      <w:r>
        <w:rPr>
          <w:sz w:val="28"/>
          <w:szCs w:val="28"/>
        </w:rPr>
        <w:t>_____________20__  г.</w:t>
      </w:r>
    </w:p>
    <w:p w14:paraId="75B6667F" w14:textId="77777777" w:rsidR="001D29BC" w:rsidRPr="00AE70DF" w:rsidRDefault="001D29BC" w:rsidP="001D29BC">
      <w:pPr>
        <w:tabs>
          <w:tab w:val="left" w:pos="-142"/>
          <w:tab w:val="left" w:pos="0"/>
        </w:tabs>
        <w:rPr>
          <w:sz w:val="16"/>
          <w:szCs w:val="16"/>
        </w:rPr>
      </w:pPr>
      <w:r>
        <w:rPr>
          <w:sz w:val="16"/>
          <w:szCs w:val="16"/>
        </w:rPr>
        <w:t xml:space="preserve">            МП</w:t>
      </w:r>
    </w:p>
    <w:p w14:paraId="7187142A" w14:textId="77777777" w:rsidR="001D29BC" w:rsidRPr="00AE70DF" w:rsidRDefault="001D29BC" w:rsidP="001D29BC">
      <w:pPr>
        <w:rPr>
          <w:b/>
          <w:snapToGrid w:val="0"/>
          <w:sz w:val="28"/>
          <w:szCs w:val="28"/>
        </w:rPr>
      </w:pPr>
      <w:r>
        <w:rPr>
          <w:b/>
          <w:snapToGrid w:val="0"/>
          <w:sz w:val="28"/>
          <w:szCs w:val="28"/>
        </w:rPr>
        <w:t xml:space="preserve">------------------------------------------------------------------------------------------------------- </w:t>
      </w:r>
    </w:p>
    <w:p w14:paraId="661D7D2D" w14:textId="77777777" w:rsidR="001D29BC" w:rsidRPr="00AE70DF" w:rsidRDefault="001D29BC" w:rsidP="001D29BC">
      <w:pPr>
        <w:rPr>
          <w:b/>
          <w:i/>
          <w:snapToGrid w:val="0"/>
          <w:sz w:val="28"/>
          <w:szCs w:val="28"/>
        </w:rPr>
      </w:pPr>
      <w:r>
        <w:rPr>
          <w:b/>
          <w:i/>
          <w:snapToGrid w:val="0"/>
          <w:sz w:val="28"/>
          <w:szCs w:val="28"/>
        </w:rPr>
        <w:t>***конец формы***</w:t>
      </w:r>
    </w:p>
    <w:p w14:paraId="1458132C" w14:textId="77777777" w:rsidR="001D29BC" w:rsidRPr="00AE70DF" w:rsidRDefault="001D29BC" w:rsidP="001D29BC">
      <w:pPr>
        <w:rPr>
          <w:b/>
        </w:rPr>
      </w:pPr>
    </w:p>
    <w:p w14:paraId="11E44113" w14:textId="77777777" w:rsidR="001D29BC" w:rsidRPr="00AE70DF" w:rsidRDefault="001D29BC" w:rsidP="001D29BC">
      <w:pPr>
        <w:rPr>
          <w:b/>
        </w:rPr>
      </w:pPr>
      <w:r>
        <w:rPr>
          <w:b/>
        </w:rPr>
        <w:t>ФОРМА АКТА СОГЛАСОВАНА:</w:t>
      </w:r>
    </w:p>
    <w:p w14:paraId="7CA13151" w14:textId="77777777" w:rsidR="001D29BC" w:rsidRPr="00AE70DF" w:rsidRDefault="001D29BC" w:rsidP="001D29BC">
      <w:pPr>
        <w:rPr>
          <w:sz w:val="28"/>
          <w:szCs w:val="28"/>
        </w:rPr>
      </w:pPr>
    </w:p>
    <w:tbl>
      <w:tblPr>
        <w:tblW w:w="0" w:type="auto"/>
        <w:tblInd w:w="137" w:type="dxa"/>
        <w:tblLook w:val="0000" w:firstRow="0" w:lastRow="0" w:firstColumn="0" w:lastColumn="0" w:noHBand="0" w:noVBand="0"/>
      </w:tblPr>
      <w:tblGrid>
        <w:gridCol w:w="4738"/>
        <w:gridCol w:w="4763"/>
      </w:tblGrid>
      <w:tr w:rsidR="001D29BC" w:rsidRPr="00AE70DF" w14:paraId="1CEB1B37" w14:textId="77777777" w:rsidTr="0084597A">
        <w:trPr>
          <w:trHeight w:val="560"/>
        </w:trPr>
        <w:tc>
          <w:tcPr>
            <w:tcW w:w="4845" w:type="dxa"/>
          </w:tcPr>
          <w:p w14:paraId="4EEDF233" w14:textId="77777777" w:rsidR="001D29BC" w:rsidRPr="00AE70DF" w:rsidRDefault="001D29BC" w:rsidP="0084597A">
            <w:pPr>
              <w:widowControl w:val="0"/>
              <w:jc w:val="both"/>
              <w:rPr>
                <w:snapToGrid w:val="0"/>
                <w:sz w:val="28"/>
                <w:szCs w:val="28"/>
              </w:rPr>
            </w:pPr>
            <w:r>
              <w:rPr>
                <w:snapToGrid w:val="0"/>
                <w:sz w:val="28"/>
                <w:szCs w:val="28"/>
              </w:rPr>
              <w:t>Покупатель:</w:t>
            </w:r>
          </w:p>
          <w:p w14:paraId="19717F72" w14:textId="77777777" w:rsidR="001D29BC" w:rsidRPr="00AE70DF" w:rsidRDefault="001D29BC" w:rsidP="0084597A">
            <w:pPr>
              <w:widowControl w:val="0"/>
              <w:jc w:val="both"/>
              <w:rPr>
                <w:sz w:val="28"/>
                <w:szCs w:val="28"/>
              </w:rPr>
            </w:pPr>
            <w:r>
              <w:rPr>
                <w:sz w:val="28"/>
                <w:szCs w:val="28"/>
              </w:rPr>
              <w:t>___________ / ______________ /</w:t>
            </w:r>
          </w:p>
          <w:p w14:paraId="323307FD" w14:textId="77777777" w:rsidR="001D29BC" w:rsidRPr="00AE70DF" w:rsidRDefault="001D29BC" w:rsidP="0084597A">
            <w:pPr>
              <w:widowControl w:val="0"/>
              <w:jc w:val="both"/>
              <w:rPr>
                <w:snapToGrid w:val="0"/>
                <w:sz w:val="16"/>
                <w:szCs w:val="16"/>
              </w:rPr>
            </w:pPr>
            <w:r>
              <w:rPr>
                <w:sz w:val="16"/>
                <w:szCs w:val="16"/>
              </w:rPr>
              <w:t>МП</w:t>
            </w:r>
          </w:p>
        </w:tc>
        <w:tc>
          <w:tcPr>
            <w:tcW w:w="4872" w:type="dxa"/>
          </w:tcPr>
          <w:p w14:paraId="6AC64B00" w14:textId="77777777" w:rsidR="001D29BC" w:rsidRPr="00AE70DF" w:rsidRDefault="001D29BC" w:rsidP="0084597A">
            <w:pPr>
              <w:pStyle w:val="afb"/>
              <w:ind w:firstLine="0"/>
              <w:rPr>
                <w:szCs w:val="28"/>
              </w:rPr>
            </w:pPr>
            <w:r>
              <w:rPr>
                <w:szCs w:val="28"/>
              </w:rPr>
              <w:t>Поставщик:</w:t>
            </w:r>
          </w:p>
          <w:p w14:paraId="543833E3" w14:textId="77777777" w:rsidR="001D29BC" w:rsidRPr="00AE70DF" w:rsidRDefault="001D29BC" w:rsidP="0084597A">
            <w:pPr>
              <w:widowControl w:val="0"/>
              <w:jc w:val="both"/>
              <w:rPr>
                <w:sz w:val="28"/>
                <w:szCs w:val="28"/>
              </w:rPr>
            </w:pPr>
            <w:r>
              <w:rPr>
                <w:sz w:val="28"/>
                <w:szCs w:val="28"/>
              </w:rPr>
              <w:t xml:space="preserve">_____________ / ______________ /      </w:t>
            </w:r>
          </w:p>
          <w:p w14:paraId="0B2B7318" w14:textId="77777777" w:rsidR="001D29BC" w:rsidRPr="00AE70DF" w:rsidRDefault="001D29BC" w:rsidP="0084597A">
            <w:pPr>
              <w:pStyle w:val="afb"/>
              <w:ind w:firstLine="0"/>
              <w:rPr>
                <w:sz w:val="16"/>
                <w:szCs w:val="16"/>
              </w:rPr>
            </w:pPr>
            <w:r>
              <w:rPr>
                <w:sz w:val="16"/>
                <w:szCs w:val="16"/>
              </w:rPr>
              <w:t>МП</w:t>
            </w:r>
          </w:p>
        </w:tc>
      </w:tr>
    </w:tbl>
    <w:p w14:paraId="027FC901" w14:textId="77777777" w:rsidR="001D29BC" w:rsidRPr="00AE70DF" w:rsidRDefault="001D29BC" w:rsidP="001D29BC">
      <w:pPr>
        <w:jc w:val="right"/>
        <w:rPr>
          <w:bCs/>
          <w:sz w:val="28"/>
          <w:szCs w:val="28"/>
        </w:rPr>
      </w:pPr>
      <w:r>
        <w:rPr>
          <w:bCs/>
          <w:sz w:val="28"/>
          <w:szCs w:val="28"/>
        </w:rPr>
        <w:lastRenderedPageBreak/>
        <w:t xml:space="preserve">Приложение № 4 </w:t>
      </w:r>
    </w:p>
    <w:p w14:paraId="7B4ECB6E" w14:textId="77777777" w:rsidR="001D29BC" w:rsidRPr="00AE70DF" w:rsidRDefault="001D29BC" w:rsidP="001D29BC">
      <w:pPr>
        <w:jc w:val="right"/>
        <w:rPr>
          <w:bCs/>
          <w:sz w:val="28"/>
          <w:szCs w:val="28"/>
        </w:rPr>
      </w:pPr>
      <w:r>
        <w:rPr>
          <w:bCs/>
          <w:sz w:val="28"/>
          <w:szCs w:val="28"/>
        </w:rPr>
        <w:t>к Договору поставки №_________________</w:t>
      </w:r>
    </w:p>
    <w:p w14:paraId="18DF3147" w14:textId="77777777" w:rsidR="001D29BC" w:rsidRPr="00AE70DF" w:rsidRDefault="001D29BC" w:rsidP="001D29BC">
      <w:pPr>
        <w:jc w:val="right"/>
        <w:rPr>
          <w:bCs/>
          <w:sz w:val="28"/>
          <w:szCs w:val="28"/>
        </w:rPr>
      </w:pPr>
      <w:r>
        <w:rPr>
          <w:bCs/>
          <w:sz w:val="28"/>
          <w:szCs w:val="28"/>
        </w:rPr>
        <w:t>от «___» ________ 2022 г.</w:t>
      </w:r>
    </w:p>
    <w:p w14:paraId="45723401" w14:textId="77777777" w:rsidR="001D29BC" w:rsidRPr="00773FC2" w:rsidRDefault="001D29BC" w:rsidP="001D29BC">
      <w:pPr>
        <w:pBdr>
          <w:top w:val="nil"/>
          <w:left w:val="nil"/>
          <w:bottom w:val="nil"/>
          <w:right w:val="nil"/>
          <w:between w:val="nil"/>
        </w:pBdr>
        <w:jc w:val="center"/>
      </w:pPr>
    </w:p>
    <w:p w14:paraId="4941E194" w14:textId="77777777" w:rsidR="001D29BC" w:rsidRPr="00121852" w:rsidRDefault="001D29BC" w:rsidP="001D29BC">
      <w:pPr>
        <w:pBdr>
          <w:top w:val="nil"/>
          <w:left w:val="nil"/>
          <w:bottom w:val="nil"/>
          <w:right w:val="nil"/>
          <w:between w:val="nil"/>
        </w:pBdr>
        <w:ind w:firstLine="709"/>
        <w:jc w:val="center"/>
        <w:rPr>
          <w:b/>
          <w:sz w:val="28"/>
          <w:szCs w:val="28"/>
        </w:rPr>
      </w:pPr>
      <w:r>
        <w:rPr>
          <w:b/>
          <w:sz w:val="28"/>
          <w:szCs w:val="28"/>
        </w:rPr>
        <w:t>Порядок электронного документооборота</w:t>
      </w:r>
    </w:p>
    <w:p w14:paraId="7F77D516" w14:textId="77777777" w:rsidR="001D29BC" w:rsidRPr="00121852" w:rsidRDefault="001D29BC" w:rsidP="001D29BC">
      <w:pPr>
        <w:pBdr>
          <w:top w:val="nil"/>
          <w:left w:val="nil"/>
          <w:bottom w:val="nil"/>
          <w:right w:val="nil"/>
          <w:between w:val="nil"/>
        </w:pBdr>
        <w:jc w:val="center"/>
        <w:rPr>
          <w:b/>
          <w:sz w:val="28"/>
          <w:szCs w:val="28"/>
        </w:rPr>
      </w:pPr>
    </w:p>
    <w:p w14:paraId="3336A388" w14:textId="77777777" w:rsidR="001D29BC" w:rsidRPr="00121852" w:rsidRDefault="001D29BC" w:rsidP="001D29BC">
      <w:pPr>
        <w:pStyle w:val="aff6"/>
        <w:numPr>
          <w:ilvl w:val="0"/>
          <w:numId w:val="31"/>
        </w:numPr>
        <w:ind w:left="0" w:firstLine="709"/>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усиленной квалифицированной электронной подписи (далее – «квалифицированная электронная подпись»).</w:t>
      </w:r>
    </w:p>
    <w:p w14:paraId="522C59AB" w14:textId="4AF341F8" w:rsidR="001D29BC" w:rsidRPr="00121852" w:rsidRDefault="001D29BC" w:rsidP="001D29BC">
      <w:pPr>
        <w:pStyle w:val="aff6"/>
        <w:numPr>
          <w:ilvl w:val="0"/>
          <w:numId w:val="31"/>
        </w:numPr>
        <w:ind w:left="0" w:firstLine="709"/>
        <w:jc w:val="both"/>
        <w:rPr>
          <w:sz w:val="28"/>
          <w:szCs w:val="28"/>
        </w:rPr>
      </w:pPr>
      <w:r>
        <w:rPr>
          <w:sz w:val="28"/>
          <w:szCs w:val="28"/>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8918C1">
        <w:rPr>
          <w:sz w:val="28"/>
          <w:szCs w:val="28"/>
        </w:rPr>
        <w:t xml:space="preserve">4а </w:t>
      </w:r>
      <w:r>
        <w:rPr>
          <w:sz w:val="28"/>
          <w:szCs w:val="28"/>
        </w:rPr>
        <w:t xml:space="preserve">к </w:t>
      </w:r>
      <w:proofErr w:type="gramStart"/>
      <w:r>
        <w:rPr>
          <w:sz w:val="28"/>
          <w:szCs w:val="28"/>
        </w:rPr>
        <w:t>Договору  (</w:t>
      </w:r>
      <w:proofErr w:type="gramEnd"/>
      <w:r>
        <w:rPr>
          <w:sz w:val="28"/>
          <w:szCs w:val="28"/>
        </w:rPr>
        <w:t xml:space="preserve">далее – «первичные документы»). </w:t>
      </w:r>
    </w:p>
    <w:p w14:paraId="0A78D6FB" w14:textId="77777777" w:rsidR="001D29BC" w:rsidRPr="00121852" w:rsidRDefault="001D29BC" w:rsidP="001D29BC">
      <w:pPr>
        <w:pStyle w:val="aff6"/>
        <w:numPr>
          <w:ilvl w:val="0"/>
          <w:numId w:val="31"/>
        </w:numPr>
        <w:ind w:left="0" w:firstLine="709"/>
        <w:jc w:val="both"/>
        <w:rPr>
          <w:sz w:val="28"/>
          <w:szCs w:val="28"/>
        </w:rPr>
      </w:pPr>
      <w:r>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0" w:history="1">
        <w:r>
          <w:rPr>
            <w:rStyle w:val="a7"/>
            <w:sz w:val="28"/>
            <w:szCs w:val="28"/>
          </w:rPr>
          <w:t>https://www.nalog.ru/rn77/taxation/submission_statements/operations/</w:t>
        </w:r>
      </w:hyperlink>
      <w:r>
        <w:rPr>
          <w:sz w:val="28"/>
          <w:szCs w:val="28"/>
        </w:rPr>
        <w:t>).</w:t>
      </w:r>
    </w:p>
    <w:p w14:paraId="58DC1733" w14:textId="77777777" w:rsidR="001D29BC" w:rsidRPr="00121852" w:rsidRDefault="001D29BC" w:rsidP="001D29BC">
      <w:pPr>
        <w:pStyle w:val="aff6"/>
        <w:numPr>
          <w:ilvl w:val="0"/>
          <w:numId w:val="31"/>
        </w:numPr>
        <w:ind w:left="0" w:firstLine="709"/>
        <w:jc w:val="both"/>
        <w:rPr>
          <w:sz w:val="28"/>
          <w:szCs w:val="28"/>
        </w:rPr>
      </w:pPr>
      <w:r>
        <w:rPr>
          <w:sz w:val="28"/>
          <w:szCs w:val="28"/>
        </w:rPr>
        <w:t xml:space="preserve">Направление, получение, подписание и обмен первичными </w:t>
      </w:r>
      <w:proofErr w:type="gramStart"/>
      <w:r>
        <w:rPr>
          <w:sz w:val="28"/>
          <w:szCs w:val="28"/>
        </w:rPr>
        <w:t>документами  происходит</w:t>
      </w:r>
      <w:proofErr w:type="gramEnd"/>
      <w:r>
        <w:rPr>
          <w:sz w:val="28"/>
          <w:szCs w:val="28"/>
        </w:rPr>
        <w:t xml:space="preserve"> в электронном виде с использованием усиленной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E72EC54" w14:textId="77777777" w:rsidR="001D29BC" w:rsidRPr="00121852" w:rsidRDefault="001D29BC" w:rsidP="001D29BC">
      <w:pPr>
        <w:pStyle w:val="aff6"/>
        <w:numPr>
          <w:ilvl w:val="0"/>
          <w:numId w:val="31"/>
        </w:numPr>
        <w:ind w:left="0" w:firstLine="709"/>
        <w:jc w:val="both"/>
        <w:rPr>
          <w:sz w:val="28"/>
          <w:szCs w:val="28"/>
        </w:rPr>
      </w:pPr>
      <w:r>
        <w:rPr>
          <w:sz w:val="28"/>
          <w:szCs w:val="28"/>
        </w:rPr>
        <w:t xml:space="preserve">Усиленная квалифицированная электронная подпись документа признается равнозначной собственноручной подписи уполномоченных лиц – </w:t>
      </w:r>
      <w:proofErr w:type="gramStart"/>
      <w:r>
        <w:rPr>
          <w:sz w:val="28"/>
          <w:szCs w:val="28"/>
        </w:rPr>
        <w:t>владельцев  сертификата</w:t>
      </w:r>
      <w:proofErr w:type="gramEnd"/>
      <w:r>
        <w:rPr>
          <w:sz w:val="28"/>
          <w:szCs w:val="28"/>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9E0FC19" w14:textId="77777777" w:rsidR="001D29BC" w:rsidRPr="00121852" w:rsidRDefault="001D29BC" w:rsidP="001D29BC">
      <w:pPr>
        <w:pStyle w:val="aff6"/>
        <w:numPr>
          <w:ilvl w:val="0"/>
          <w:numId w:val="31"/>
        </w:numPr>
        <w:ind w:left="0" w:firstLine="709"/>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rPr>
          <w:sz w:val="28"/>
          <w:szCs w:val="28"/>
        </w:rPr>
        <w:t>необходимости  в</w:t>
      </w:r>
      <w:proofErr w:type="gramEnd"/>
      <w:r>
        <w:rPr>
          <w:sz w:val="28"/>
          <w:szCs w:val="28"/>
        </w:rPr>
        <w:t xml:space="preserve">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14:paraId="77344403" w14:textId="77777777" w:rsidR="001D29BC" w:rsidRPr="00121852" w:rsidRDefault="001D29BC" w:rsidP="001D29BC">
      <w:pPr>
        <w:pStyle w:val="aff6"/>
        <w:numPr>
          <w:ilvl w:val="0"/>
          <w:numId w:val="31"/>
        </w:numPr>
        <w:ind w:left="0" w:firstLine="709"/>
        <w:jc w:val="both"/>
        <w:rPr>
          <w:sz w:val="28"/>
          <w:szCs w:val="28"/>
        </w:rPr>
      </w:pPr>
      <w:r>
        <w:rPr>
          <w:sz w:val="28"/>
          <w:szCs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2B222DBD" w14:textId="77777777" w:rsidR="001D29BC" w:rsidRPr="00121852" w:rsidRDefault="001D29BC" w:rsidP="001D29BC">
      <w:pPr>
        <w:pStyle w:val="aff6"/>
        <w:numPr>
          <w:ilvl w:val="0"/>
          <w:numId w:val="31"/>
        </w:numPr>
        <w:ind w:left="0" w:firstLine="709"/>
        <w:jc w:val="both"/>
        <w:rPr>
          <w:sz w:val="28"/>
          <w:szCs w:val="28"/>
        </w:rPr>
      </w:pPr>
      <w:r>
        <w:rPr>
          <w:sz w:val="28"/>
          <w:szCs w:val="28"/>
        </w:rPr>
        <w:t>Стороны осуществляют ЭДО в соответствии с законодательством Российской Федерации с учетом положений, устанавливаемых нормативными актами исполнительных органов государственной власти Российской Федерации.</w:t>
      </w:r>
    </w:p>
    <w:p w14:paraId="59416EDF" w14:textId="77777777" w:rsidR="001D29BC" w:rsidRPr="00121852" w:rsidRDefault="001D29BC" w:rsidP="001D29BC">
      <w:pPr>
        <w:pStyle w:val="aff6"/>
        <w:numPr>
          <w:ilvl w:val="0"/>
          <w:numId w:val="31"/>
        </w:numPr>
        <w:ind w:left="0" w:firstLine="709"/>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E47383B" w14:textId="77777777" w:rsidR="001D29BC" w:rsidRPr="00121852" w:rsidRDefault="001D29BC" w:rsidP="001D29BC">
      <w:pPr>
        <w:pStyle w:val="aff6"/>
        <w:numPr>
          <w:ilvl w:val="0"/>
          <w:numId w:val="31"/>
        </w:numPr>
        <w:ind w:left="0" w:firstLine="709"/>
        <w:jc w:val="both"/>
        <w:rPr>
          <w:sz w:val="28"/>
          <w:szCs w:val="28"/>
        </w:rPr>
      </w:pPr>
      <w:r>
        <w:rPr>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14:paraId="4D44F365" w14:textId="77777777" w:rsidR="001D29BC" w:rsidRPr="00773FC2" w:rsidRDefault="001D29BC" w:rsidP="001D29BC">
      <w:pPr>
        <w:pStyle w:val="aff6"/>
        <w:ind w:left="0" w:firstLine="709"/>
        <w:jc w:val="both"/>
      </w:pPr>
    </w:p>
    <w:p w14:paraId="693A39DD" w14:textId="77777777" w:rsidR="001D29BC" w:rsidRDefault="001D29BC" w:rsidP="001D29BC">
      <w:pPr>
        <w:pStyle w:val="aff6"/>
        <w:ind w:left="426"/>
      </w:pPr>
    </w:p>
    <w:tbl>
      <w:tblPr>
        <w:tblW w:w="0" w:type="auto"/>
        <w:tblInd w:w="137" w:type="dxa"/>
        <w:tblLook w:val="0000" w:firstRow="0" w:lastRow="0" w:firstColumn="0" w:lastColumn="0" w:noHBand="0" w:noVBand="0"/>
      </w:tblPr>
      <w:tblGrid>
        <w:gridCol w:w="4742"/>
        <w:gridCol w:w="4759"/>
      </w:tblGrid>
      <w:tr w:rsidR="001D29BC" w:rsidRPr="00AE70DF" w14:paraId="332647A9" w14:textId="77777777" w:rsidTr="0084597A">
        <w:trPr>
          <w:trHeight w:val="1409"/>
        </w:trPr>
        <w:tc>
          <w:tcPr>
            <w:tcW w:w="4847" w:type="dxa"/>
          </w:tcPr>
          <w:p w14:paraId="79CABAC2" w14:textId="77777777" w:rsidR="001D29BC" w:rsidRPr="00AE70DF" w:rsidRDefault="001D29BC" w:rsidP="0084597A">
            <w:pPr>
              <w:widowControl w:val="0"/>
              <w:jc w:val="both"/>
              <w:rPr>
                <w:snapToGrid w:val="0"/>
                <w:sz w:val="28"/>
                <w:szCs w:val="28"/>
              </w:rPr>
            </w:pPr>
            <w:r>
              <w:rPr>
                <w:snapToGrid w:val="0"/>
                <w:sz w:val="28"/>
                <w:szCs w:val="28"/>
              </w:rPr>
              <w:t>Покупатель:</w:t>
            </w:r>
          </w:p>
          <w:p w14:paraId="716B9EC2" w14:textId="77777777" w:rsidR="001D29BC" w:rsidRPr="00AE70DF" w:rsidRDefault="001D29BC" w:rsidP="0084597A">
            <w:pPr>
              <w:widowControl w:val="0"/>
              <w:jc w:val="both"/>
              <w:rPr>
                <w:snapToGrid w:val="0"/>
                <w:sz w:val="28"/>
                <w:szCs w:val="28"/>
              </w:rPr>
            </w:pPr>
          </w:p>
          <w:p w14:paraId="48B66319" w14:textId="77777777" w:rsidR="001D29BC" w:rsidRPr="00AE70DF" w:rsidRDefault="001D29BC" w:rsidP="0084597A">
            <w:pPr>
              <w:widowControl w:val="0"/>
              <w:jc w:val="both"/>
              <w:rPr>
                <w:sz w:val="28"/>
                <w:szCs w:val="28"/>
              </w:rPr>
            </w:pPr>
            <w:r>
              <w:rPr>
                <w:sz w:val="28"/>
                <w:szCs w:val="28"/>
              </w:rPr>
              <w:t>______________ / __________/</w:t>
            </w:r>
          </w:p>
          <w:p w14:paraId="1804A235" w14:textId="77777777" w:rsidR="001D29BC" w:rsidRPr="00AE70DF" w:rsidRDefault="001D29BC" w:rsidP="0084597A">
            <w:pPr>
              <w:widowControl w:val="0"/>
              <w:jc w:val="both"/>
              <w:rPr>
                <w:snapToGrid w:val="0"/>
                <w:sz w:val="16"/>
                <w:szCs w:val="16"/>
              </w:rPr>
            </w:pPr>
            <w:r>
              <w:rPr>
                <w:snapToGrid w:val="0"/>
                <w:sz w:val="16"/>
                <w:szCs w:val="16"/>
              </w:rPr>
              <w:t>МП</w:t>
            </w:r>
          </w:p>
        </w:tc>
        <w:tc>
          <w:tcPr>
            <w:tcW w:w="4870" w:type="dxa"/>
          </w:tcPr>
          <w:p w14:paraId="04CF82DB" w14:textId="77777777" w:rsidR="001D29BC" w:rsidRPr="00AE70DF" w:rsidRDefault="001D29BC" w:rsidP="0084597A">
            <w:pPr>
              <w:pStyle w:val="afb"/>
              <w:ind w:firstLine="0"/>
              <w:rPr>
                <w:szCs w:val="28"/>
              </w:rPr>
            </w:pPr>
            <w:r>
              <w:rPr>
                <w:szCs w:val="28"/>
              </w:rPr>
              <w:t>Поставщик:</w:t>
            </w:r>
          </w:p>
          <w:p w14:paraId="27DBB67F" w14:textId="77777777" w:rsidR="001D29BC" w:rsidRPr="00AE70DF" w:rsidRDefault="001D29BC" w:rsidP="0084597A">
            <w:pPr>
              <w:pStyle w:val="afb"/>
              <w:ind w:firstLine="0"/>
              <w:rPr>
                <w:szCs w:val="28"/>
              </w:rPr>
            </w:pPr>
          </w:p>
          <w:p w14:paraId="32F4DCB0" w14:textId="77777777" w:rsidR="001D29BC" w:rsidRPr="00AE70DF" w:rsidRDefault="001D29BC" w:rsidP="0084597A">
            <w:pPr>
              <w:widowControl w:val="0"/>
              <w:jc w:val="both"/>
              <w:rPr>
                <w:sz w:val="28"/>
                <w:szCs w:val="28"/>
              </w:rPr>
            </w:pPr>
            <w:r>
              <w:rPr>
                <w:sz w:val="28"/>
                <w:szCs w:val="28"/>
              </w:rPr>
              <w:t>_____________ / ____________ /</w:t>
            </w:r>
          </w:p>
          <w:p w14:paraId="76C30867" w14:textId="77777777" w:rsidR="001D29BC" w:rsidRPr="00AE70DF" w:rsidRDefault="001D29BC" w:rsidP="0084597A">
            <w:pPr>
              <w:pStyle w:val="afb"/>
              <w:ind w:firstLine="0"/>
              <w:rPr>
                <w:sz w:val="16"/>
                <w:szCs w:val="16"/>
              </w:rPr>
            </w:pPr>
            <w:r>
              <w:rPr>
                <w:sz w:val="16"/>
                <w:szCs w:val="16"/>
              </w:rPr>
              <w:t>МП</w:t>
            </w:r>
          </w:p>
        </w:tc>
      </w:tr>
    </w:tbl>
    <w:p w14:paraId="5E97FC21" w14:textId="77777777" w:rsidR="001D29BC" w:rsidRDefault="001D29BC" w:rsidP="001D29BC">
      <w:pPr>
        <w:pStyle w:val="aff6"/>
        <w:ind w:left="426"/>
      </w:pPr>
    </w:p>
    <w:p w14:paraId="07B060BF" w14:textId="77777777" w:rsidR="001D29BC" w:rsidRPr="00773FC2" w:rsidRDefault="001D29BC" w:rsidP="001D29BC">
      <w:pPr>
        <w:pStyle w:val="aff6"/>
        <w:ind w:left="426"/>
      </w:pPr>
    </w:p>
    <w:p w14:paraId="147C424D" w14:textId="77777777" w:rsidR="001D29BC" w:rsidRPr="00773FC2" w:rsidRDefault="001D29BC" w:rsidP="001D29BC">
      <w:pPr>
        <w:tabs>
          <w:tab w:val="left" w:pos="1586"/>
        </w:tabs>
        <w:rPr>
          <w:lang w:eastAsia="ru-RU"/>
        </w:rPr>
      </w:pPr>
    </w:p>
    <w:p w14:paraId="7E083F50" w14:textId="77777777" w:rsidR="001D29BC" w:rsidRPr="00773FC2" w:rsidRDefault="001D29BC" w:rsidP="001D29BC">
      <w:pPr>
        <w:tabs>
          <w:tab w:val="left" w:pos="1586"/>
        </w:tabs>
        <w:rPr>
          <w:lang w:eastAsia="ru-RU"/>
        </w:rPr>
      </w:pPr>
    </w:p>
    <w:p w14:paraId="1D71DADF" w14:textId="77777777" w:rsidR="001D29BC" w:rsidRPr="00773FC2" w:rsidRDefault="001D29BC" w:rsidP="001D29BC">
      <w:pPr>
        <w:tabs>
          <w:tab w:val="left" w:pos="1586"/>
        </w:tabs>
        <w:rPr>
          <w:lang w:eastAsia="ru-RU"/>
        </w:rPr>
      </w:pPr>
    </w:p>
    <w:p w14:paraId="33E66BC3" w14:textId="77777777" w:rsidR="001D29BC" w:rsidRPr="00773FC2" w:rsidRDefault="001D29BC" w:rsidP="001D29BC">
      <w:pPr>
        <w:tabs>
          <w:tab w:val="left" w:pos="1586"/>
        </w:tabs>
        <w:rPr>
          <w:lang w:eastAsia="ru-RU"/>
        </w:rPr>
      </w:pPr>
    </w:p>
    <w:p w14:paraId="29C0EE02" w14:textId="77777777" w:rsidR="001D29BC" w:rsidRPr="00773FC2" w:rsidRDefault="001D29BC" w:rsidP="001D29BC">
      <w:pPr>
        <w:tabs>
          <w:tab w:val="left" w:pos="1586"/>
        </w:tabs>
        <w:rPr>
          <w:lang w:eastAsia="ru-RU"/>
        </w:rPr>
      </w:pPr>
    </w:p>
    <w:p w14:paraId="69779838" w14:textId="77777777" w:rsidR="001D29BC" w:rsidRPr="00773FC2" w:rsidRDefault="001D29BC" w:rsidP="001D29BC">
      <w:pPr>
        <w:tabs>
          <w:tab w:val="left" w:pos="1586"/>
        </w:tabs>
        <w:rPr>
          <w:lang w:eastAsia="ru-RU"/>
        </w:rPr>
      </w:pPr>
    </w:p>
    <w:p w14:paraId="2C177FDA" w14:textId="77777777" w:rsidR="001D29BC" w:rsidRPr="00773FC2" w:rsidRDefault="001D29BC" w:rsidP="001D29BC">
      <w:pPr>
        <w:tabs>
          <w:tab w:val="left" w:pos="1586"/>
        </w:tabs>
        <w:rPr>
          <w:lang w:eastAsia="ru-RU"/>
        </w:rPr>
      </w:pPr>
    </w:p>
    <w:p w14:paraId="1C908A11" w14:textId="77777777" w:rsidR="001D29BC" w:rsidRPr="00773FC2" w:rsidRDefault="001D29BC" w:rsidP="001D29BC">
      <w:pPr>
        <w:tabs>
          <w:tab w:val="left" w:pos="1586"/>
        </w:tabs>
        <w:rPr>
          <w:lang w:eastAsia="ru-RU"/>
        </w:rPr>
      </w:pPr>
    </w:p>
    <w:p w14:paraId="700D66AB" w14:textId="77777777" w:rsidR="001D29BC" w:rsidRPr="00773FC2" w:rsidRDefault="001D29BC" w:rsidP="001D29BC">
      <w:pPr>
        <w:tabs>
          <w:tab w:val="left" w:pos="1586"/>
        </w:tabs>
        <w:rPr>
          <w:lang w:eastAsia="ru-RU"/>
        </w:rPr>
      </w:pPr>
    </w:p>
    <w:p w14:paraId="4D28ACAD" w14:textId="77777777" w:rsidR="001D29BC" w:rsidRPr="00773FC2" w:rsidRDefault="001D29BC" w:rsidP="001D29BC">
      <w:pPr>
        <w:tabs>
          <w:tab w:val="left" w:pos="1586"/>
        </w:tabs>
        <w:rPr>
          <w:lang w:eastAsia="ru-RU"/>
        </w:rPr>
      </w:pPr>
    </w:p>
    <w:p w14:paraId="2C753ABF" w14:textId="77777777" w:rsidR="001D29BC" w:rsidRPr="00773FC2" w:rsidRDefault="001D29BC" w:rsidP="001D29BC">
      <w:pPr>
        <w:tabs>
          <w:tab w:val="left" w:pos="1586"/>
        </w:tabs>
        <w:rPr>
          <w:lang w:eastAsia="ru-RU"/>
        </w:rPr>
      </w:pPr>
    </w:p>
    <w:p w14:paraId="285B7952" w14:textId="77777777" w:rsidR="001D29BC" w:rsidRPr="00773FC2" w:rsidRDefault="001D29BC" w:rsidP="001D29BC">
      <w:pPr>
        <w:tabs>
          <w:tab w:val="left" w:pos="1586"/>
        </w:tabs>
        <w:rPr>
          <w:lang w:eastAsia="ru-RU"/>
        </w:rPr>
      </w:pPr>
    </w:p>
    <w:p w14:paraId="584A00A6" w14:textId="77777777" w:rsidR="001D29BC" w:rsidRPr="00773FC2" w:rsidRDefault="001D29BC" w:rsidP="001D29BC">
      <w:pPr>
        <w:tabs>
          <w:tab w:val="left" w:pos="1586"/>
        </w:tabs>
        <w:rPr>
          <w:lang w:eastAsia="ru-RU"/>
        </w:rPr>
      </w:pPr>
    </w:p>
    <w:p w14:paraId="2A07D38C" w14:textId="77777777" w:rsidR="001D29BC" w:rsidRPr="00773FC2" w:rsidRDefault="001D29BC" w:rsidP="001D29BC">
      <w:r>
        <w:br w:type="page"/>
      </w:r>
    </w:p>
    <w:p w14:paraId="094B6347" w14:textId="77777777" w:rsidR="001D29BC" w:rsidRPr="00121852" w:rsidRDefault="001D29BC" w:rsidP="001D29BC">
      <w:pPr>
        <w:jc w:val="right"/>
        <w:rPr>
          <w:sz w:val="28"/>
          <w:szCs w:val="28"/>
        </w:rPr>
      </w:pPr>
      <w:r>
        <w:rPr>
          <w:sz w:val="28"/>
          <w:szCs w:val="28"/>
        </w:rPr>
        <w:lastRenderedPageBreak/>
        <w:t>Приложение № 4а</w:t>
      </w:r>
    </w:p>
    <w:p w14:paraId="2C2C3DDC" w14:textId="77777777" w:rsidR="001D29BC" w:rsidRPr="00121852" w:rsidRDefault="001D29BC" w:rsidP="001D29BC">
      <w:pPr>
        <w:tabs>
          <w:tab w:val="left" w:pos="142"/>
        </w:tabs>
        <w:ind w:firstLine="709"/>
        <w:jc w:val="right"/>
        <w:rPr>
          <w:sz w:val="28"/>
          <w:szCs w:val="28"/>
        </w:rPr>
      </w:pPr>
      <w:r>
        <w:rPr>
          <w:sz w:val="28"/>
          <w:szCs w:val="28"/>
        </w:rPr>
        <w:t>к Договору поставки № _____________</w:t>
      </w:r>
    </w:p>
    <w:p w14:paraId="384DFB10" w14:textId="77777777" w:rsidR="001D29BC" w:rsidRPr="00121852" w:rsidRDefault="001D29BC" w:rsidP="001D29BC">
      <w:pPr>
        <w:tabs>
          <w:tab w:val="left" w:pos="142"/>
        </w:tabs>
        <w:ind w:firstLine="709"/>
        <w:jc w:val="right"/>
        <w:rPr>
          <w:sz w:val="28"/>
          <w:szCs w:val="28"/>
        </w:rPr>
      </w:pPr>
      <w:r>
        <w:rPr>
          <w:sz w:val="28"/>
          <w:szCs w:val="28"/>
        </w:rPr>
        <w:t xml:space="preserve">    от «__</w:t>
      </w:r>
      <w:proofErr w:type="gramStart"/>
      <w:r>
        <w:rPr>
          <w:sz w:val="28"/>
          <w:szCs w:val="28"/>
        </w:rPr>
        <w:t>_»_</w:t>
      </w:r>
      <w:proofErr w:type="gramEnd"/>
      <w:r>
        <w:rPr>
          <w:sz w:val="28"/>
          <w:szCs w:val="28"/>
        </w:rPr>
        <w:t>________ 2022 г.</w:t>
      </w:r>
    </w:p>
    <w:p w14:paraId="22A55BFF" w14:textId="77777777" w:rsidR="001D29BC" w:rsidRPr="00773FC2" w:rsidRDefault="001D29BC" w:rsidP="001D29BC">
      <w:pPr>
        <w:pBdr>
          <w:top w:val="nil"/>
          <w:left w:val="nil"/>
          <w:bottom w:val="nil"/>
          <w:right w:val="nil"/>
          <w:between w:val="nil"/>
        </w:pBdr>
        <w:jc w:val="center"/>
      </w:pPr>
    </w:p>
    <w:p w14:paraId="3CC70E8B" w14:textId="77777777" w:rsidR="001D29BC" w:rsidRPr="00773FC2" w:rsidRDefault="001D29BC" w:rsidP="001D29BC">
      <w:pPr>
        <w:tabs>
          <w:tab w:val="left" w:pos="1586"/>
        </w:tabs>
        <w:rPr>
          <w:lang w:eastAsia="ru-RU"/>
        </w:rPr>
      </w:pPr>
    </w:p>
    <w:p w14:paraId="3B85BA38" w14:textId="77777777" w:rsidR="001D29BC" w:rsidRDefault="001D29BC" w:rsidP="001D29BC">
      <w:pPr>
        <w:pBdr>
          <w:top w:val="nil"/>
          <w:left w:val="nil"/>
          <w:bottom w:val="nil"/>
          <w:right w:val="nil"/>
          <w:between w:val="nil"/>
        </w:pBdr>
        <w:ind w:left="720" w:hanging="720"/>
        <w:jc w:val="center"/>
        <w:rPr>
          <w:b/>
          <w:color w:val="000000"/>
          <w:sz w:val="28"/>
          <w:szCs w:val="28"/>
        </w:rPr>
      </w:pPr>
      <w:r>
        <w:rPr>
          <w:b/>
          <w:color w:val="000000"/>
          <w:sz w:val="28"/>
          <w:szCs w:val="28"/>
        </w:rPr>
        <w:t>Перечень и формат электронных документов</w:t>
      </w:r>
    </w:p>
    <w:p w14:paraId="1445DA60" w14:textId="77777777" w:rsidR="001D29BC" w:rsidRPr="00773FC2" w:rsidRDefault="001D29BC" w:rsidP="001D29BC">
      <w:pPr>
        <w:pBdr>
          <w:top w:val="nil"/>
          <w:left w:val="nil"/>
          <w:bottom w:val="nil"/>
          <w:right w:val="nil"/>
          <w:between w:val="nil"/>
        </w:pBdr>
        <w:ind w:left="720" w:hanging="720"/>
        <w:jc w:val="center"/>
        <w:rPr>
          <w:color w:val="000000"/>
          <w:sz w:val="28"/>
          <w:szCs w:val="28"/>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9"/>
        <w:gridCol w:w="3598"/>
        <w:gridCol w:w="5143"/>
      </w:tblGrid>
      <w:tr w:rsidR="001D29BC" w14:paraId="4C25BFCB" w14:textId="77777777" w:rsidTr="0084597A">
        <w:trPr>
          <w:trHeight w:val="760"/>
          <w:jc w:val="center"/>
        </w:trPr>
        <w:tc>
          <w:tcPr>
            <w:tcW w:w="919" w:type="dxa"/>
            <w:tcBorders>
              <w:top w:val="single" w:sz="4" w:space="0" w:color="000000"/>
              <w:left w:val="single" w:sz="4" w:space="0" w:color="000000"/>
              <w:bottom w:val="single" w:sz="4" w:space="0" w:color="000000"/>
              <w:right w:val="single" w:sz="4" w:space="0" w:color="000000"/>
            </w:tcBorders>
            <w:hideMark/>
          </w:tcPr>
          <w:p w14:paraId="56D75B28" w14:textId="77777777" w:rsidR="001D29BC" w:rsidRDefault="001D29BC" w:rsidP="0084597A">
            <w:pPr>
              <w:spacing w:after="200"/>
              <w:jc w:val="center"/>
            </w:pPr>
            <w:r>
              <w:t>№ п/п</w:t>
            </w:r>
          </w:p>
        </w:tc>
        <w:tc>
          <w:tcPr>
            <w:tcW w:w="3598" w:type="dxa"/>
            <w:tcBorders>
              <w:top w:val="single" w:sz="4" w:space="0" w:color="000000"/>
              <w:left w:val="single" w:sz="4" w:space="0" w:color="000000"/>
              <w:bottom w:val="single" w:sz="4" w:space="0" w:color="000000"/>
              <w:right w:val="single" w:sz="4" w:space="0" w:color="000000"/>
            </w:tcBorders>
            <w:hideMark/>
          </w:tcPr>
          <w:p w14:paraId="1ED0F5E9" w14:textId="77777777" w:rsidR="001D29BC" w:rsidRDefault="001D29BC" w:rsidP="0084597A">
            <w:pPr>
              <w:ind w:left="720" w:hanging="720"/>
              <w:jc w:val="center"/>
            </w:pPr>
            <w:r>
              <w:t>Наименование</w:t>
            </w:r>
          </w:p>
          <w:p w14:paraId="5176A018" w14:textId="77777777" w:rsidR="001D29BC" w:rsidRDefault="001D29BC" w:rsidP="0084597A">
            <w:pPr>
              <w:ind w:left="720" w:hanging="720"/>
              <w:jc w:val="center"/>
            </w:pPr>
            <w:r>
              <w:t>электронного документа</w:t>
            </w:r>
          </w:p>
        </w:tc>
        <w:tc>
          <w:tcPr>
            <w:tcW w:w="5143" w:type="dxa"/>
            <w:tcBorders>
              <w:top w:val="single" w:sz="4" w:space="0" w:color="000000"/>
              <w:left w:val="single" w:sz="4" w:space="0" w:color="000000"/>
              <w:bottom w:val="single" w:sz="4" w:space="0" w:color="000000"/>
              <w:right w:val="single" w:sz="4" w:space="0" w:color="000000"/>
            </w:tcBorders>
            <w:hideMark/>
          </w:tcPr>
          <w:p w14:paraId="4EE89840" w14:textId="77777777" w:rsidR="001D29BC" w:rsidRDefault="001D29BC" w:rsidP="0084597A">
            <w:pPr>
              <w:spacing w:after="200"/>
              <w:ind w:left="720" w:hanging="720"/>
              <w:jc w:val="center"/>
            </w:pPr>
            <w:r>
              <w:t>Формат электронного документа</w:t>
            </w:r>
          </w:p>
        </w:tc>
      </w:tr>
      <w:tr w:rsidR="001D29BC" w14:paraId="553875B8" w14:textId="77777777" w:rsidTr="0084597A">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14:paraId="5F3BA1D7" w14:textId="77777777" w:rsidR="001D29BC" w:rsidRDefault="001D29BC" w:rsidP="0084597A">
            <w:pPr>
              <w:ind w:left="720" w:hanging="720"/>
              <w:jc w:val="center"/>
            </w:pPr>
            <w:r>
              <w:t>1.</w:t>
            </w:r>
          </w:p>
        </w:tc>
        <w:tc>
          <w:tcPr>
            <w:tcW w:w="3598" w:type="dxa"/>
            <w:tcBorders>
              <w:top w:val="single" w:sz="4" w:space="0" w:color="000000"/>
              <w:left w:val="single" w:sz="4" w:space="0" w:color="000000"/>
              <w:bottom w:val="single" w:sz="4" w:space="0" w:color="000000"/>
              <w:right w:val="single" w:sz="4" w:space="0" w:color="000000"/>
            </w:tcBorders>
            <w:hideMark/>
          </w:tcPr>
          <w:p w14:paraId="0DBC9FCF" w14:textId="77777777" w:rsidR="001D29BC" w:rsidRDefault="001D29BC" w:rsidP="0084597A">
            <w:pPr>
              <w:spacing w:line="276" w:lineRule="auto"/>
              <w:ind w:left="708" w:hanging="708"/>
              <w:jc w:val="both"/>
              <w:rPr>
                <w:i/>
                <w:color w:val="000000"/>
              </w:rPr>
            </w:pPr>
            <w:r>
              <w:rPr>
                <w:i/>
                <w:color w:val="000000"/>
              </w:rPr>
              <w:t>Товарная накладная ТОРГ-12</w:t>
            </w:r>
          </w:p>
          <w:p w14:paraId="184B6E7E" w14:textId="77777777" w:rsidR="001D29BC" w:rsidRPr="00C04ABB" w:rsidRDefault="001D29BC" w:rsidP="0084597A">
            <w:pPr>
              <w:pBdr>
                <w:top w:val="nil"/>
                <w:left w:val="nil"/>
                <w:bottom w:val="nil"/>
                <w:right w:val="nil"/>
                <w:between w:val="nil"/>
              </w:pBdr>
              <w:spacing w:line="276" w:lineRule="auto"/>
              <w:ind w:left="708" w:hanging="708"/>
              <w:jc w:val="both"/>
              <w:rPr>
                <w:i/>
                <w:color w:val="000000"/>
              </w:rPr>
            </w:pPr>
            <w:r>
              <w:rPr>
                <w:i/>
                <w:color w:val="000000"/>
              </w:rPr>
              <w:t>Универсальный передаточный документ (УПД)</w:t>
            </w:r>
          </w:p>
          <w:p w14:paraId="20DA8448" w14:textId="77777777" w:rsidR="001D29BC" w:rsidRDefault="001D29BC" w:rsidP="0084597A">
            <w:pPr>
              <w:spacing w:line="276" w:lineRule="auto"/>
              <w:ind w:left="708" w:hanging="708"/>
              <w:jc w:val="both"/>
              <w:rPr>
                <w:color w:val="000000"/>
              </w:rPr>
            </w:pPr>
          </w:p>
        </w:tc>
        <w:tc>
          <w:tcPr>
            <w:tcW w:w="5143" w:type="dxa"/>
            <w:tcBorders>
              <w:top w:val="single" w:sz="4" w:space="0" w:color="000000"/>
              <w:left w:val="single" w:sz="4" w:space="0" w:color="000000"/>
              <w:bottom w:val="single" w:sz="4" w:space="0" w:color="000000"/>
              <w:right w:val="single" w:sz="4" w:space="0" w:color="000000"/>
            </w:tcBorders>
            <w:hideMark/>
          </w:tcPr>
          <w:p w14:paraId="7A1193F2" w14:textId="77777777" w:rsidR="001D29BC" w:rsidRDefault="001D29BC" w:rsidP="0084597A">
            <w:pPr>
              <w:spacing w:line="276" w:lineRule="auto"/>
              <w:ind w:left="566" w:hanging="566"/>
              <w:rPr>
                <w:color w:val="000000"/>
              </w:rPr>
            </w:pPr>
            <w:r>
              <w:rPr>
                <w:color w:val="000000"/>
              </w:rPr>
              <w:t xml:space="preserve">XML, утв. приказом ФНС России от 19.12.2018 №ММВ-7-15/820@ с уточнениями. </w:t>
            </w:r>
          </w:p>
          <w:p w14:paraId="0F65AA4C" w14:textId="77777777" w:rsidR="001D29BC" w:rsidRDefault="001D29BC" w:rsidP="0084597A">
            <w:pPr>
              <w:spacing w:line="276" w:lineRule="auto"/>
              <w:ind w:left="566" w:hanging="566"/>
              <w:rPr>
                <w:color w:val="000000"/>
              </w:rPr>
            </w:pPr>
            <w:r>
              <w:rPr>
                <w:color w:val="000000"/>
              </w:rPr>
              <w:t>С обязательным заполнением в группе «ИнфПолФХЖ1»:</w:t>
            </w:r>
          </w:p>
          <w:p w14:paraId="4A42D0FE" w14:textId="77777777" w:rsidR="001D29BC" w:rsidRDefault="001D29BC" w:rsidP="0084597A">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005880A3" w14:textId="77777777" w:rsidR="001D29BC" w:rsidRDefault="001D29BC" w:rsidP="0084597A">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указать значение  кода БЕ</w:t>
            </w:r>
            <w:r>
              <w:rPr>
                <w:vertAlign w:val="superscript"/>
              </w:rPr>
              <w:footnoteReference w:id="34"/>
            </w:r>
            <w:r>
              <w:rPr>
                <w:color w:val="000000"/>
              </w:rPr>
              <w:t>.</w:t>
            </w:r>
          </w:p>
          <w:p w14:paraId="5E4B90F4" w14:textId="77777777" w:rsidR="001D29BC" w:rsidRDefault="001D29BC" w:rsidP="0084597A">
            <w:pPr>
              <w:spacing w:line="276" w:lineRule="auto"/>
              <w:ind w:left="566" w:hanging="566"/>
              <w:rPr>
                <w:color w:val="000000"/>
              </w:rPr>
            </w:pPr>
            <w:r>
              <w:rPr>
                <w:color w:val="000000"/>
              </w:rPr>
              <w:t>2. элемента «</w:t>
            </w:r>
            <w:proofErr w:type="spellStart"/>
            <w:r>
              <w:rPr>
                <w:color w:val="000000"/>
              </w:rPr>
              <w:t>ОснПер</w:t>
            </w:r>
            <w:proofErr w:type="spellEnd"/>
            <w:r>
              <w:rPr>
                <w:color w:val="000000"/>
              </w:rPr>
              <w:t>»:</w:t>
            </w:r>
          </w:p>
          <w:p w14:paraId="1404D323" w14:textId="77777777" w:rsidR="001D29BC" w:rsidRDefault="001D29BC" w:rsidP="0084597A">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18249632" w14:textId="77777777" w:rsidR="001D29BC" w:rsidRDefault="001D29BC" w:rsidP="0084597A">
            <w:pPr>
              <w:spacing w:line="276" w:lineRule="auto"/>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vertAlign w:val="superscript"/>
              </w:rPr>
              <w:footnoteReference w:id="35"/>
            </w:r>
            <w:r>
              <w:t>»</w:t>
            </w:r>
            <w:r>
              <w:rPr>
                <w:color w:val="000000"/>
              </w:rPr>
              <w:t>,</w:t>
            </w:r>
          </w:p>
          <w:p w14:paraId="4EA2C3A5" w14:textId="77777777" w:rsidR="001D29BC" w:rsidRDefault="001D29BC" w:rsidP="0084597A">
            <w:pPr>
              <w:spacing w:line="276" w:lineRule="auto"/>
              <w:ind w:left="566" w:hanging="566"/>
              <w:rPr>
                <w:color w:val="000000"/>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«______</w:t>
            </w:r>
            <w:r>
              <w:rPr>
                <w:vertAlign w:val="superscript"/>
              </w:rPr>
              <w:footnoteReference w:id="36"/>
            </w:r>
            <w:r>
              <w:t>»</w:t>
            </w:r>
            <w:r>
              <w:rPr>
                <w:color w:val="000000"/>
              </w:rPr>
              <w:t>.</w:t>
            </w:r>
          </w:p>
        </w:tc>
      </w:tr>
      <w:tr w:rsidR="001D29BC" w14:paraId="2B17A7BA" w14:textId="77777777" w:rsidTr="0084597A">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14:paraId="7208F972" w14:textId="77777777" w:rsidR="001D29BC" w:rsidRDefault="001D29BC" w:rsidP="0084597A">
            <w:pPr>
              <w:ind w:left="720" w:hanging="720"/>
              <w:jc w:val="center"/>
            </w:pPr>
            <w:r>
              <w:t>2.</w:t>
            </w:r>
          </w:p>
        </w:tc>
        <w:tc>
          <w:tcPr>
            <w:tcW w:w="3598" w:type="dxa"/>
            <w:tcBorders>
              <w:top w:val="single" w:sz="4" w:space="0" w:color="000000"/>
              <w:left w:val="single" w:sz="4" w:space="0" w:color="000000"/>
              <w:bottom w:val="single" w:sz="4" w:space="0" w:color="000000"/>
              <w:right w:val="single" w:sz="4" w:space="0" w:color="000000"/>
            </w:tcBorders>
            <w:hideMark/>
          </w:tcPr>
          <w:p w14:paraId="5D566FF1" w14:textId="77777777" w:rsidR="001D29BC" w:rsidRDefault="001D29BC" w:rsidP="0084597A">
            <w:pPr>
              <w:spacing w:line="276" w:lineRule="auto"/>
              <w:ind w:left="720" w:hanging="720"/>
              <w:rPr>
                <w:i/>
                <w:color w:val="000000"/>
              </w:rPr>
            </w:pPr>
            <w:r>
              <w:rPr>
                <w:i/>
                <w:color w:val="000000"/>
              </w:rPr>
              <w:t>Счет-фактура</w:t>
            </w:r>
          </w:p>
        </w:tc>
        <w:tc>
          <w:tcPr>
            <w:tcW w:w="5143" w:type="dxa"/>
            <w:tcBorders>
              <w:top w:val="single" w:sz="4" w:space="0" w:color="000000"/>
              <w:left w:val="single" w:sz="4" w:space="0" w:color="000000"/>
              <w:bottom w:val="single" w:sz="4" w:space="0" w:color="000000"/>
              <w:right w:val="single" w:sz="4" w:space="0" w:color="000000"/>
            </w:tcBorders>
            <w:hideMark/>
          </w:tcPr>
          <w:p w14:paraId="58114F2F" w14:textId="77777777" w:rsidR="001D29BC" w:rsidRDefault="001D29BC" w:rsidP="0084597A">
            <w:pPr>
              <w:spacing w:line="276" w:lineRule="auto"/>
              <w:rPr>
                <w:color w:val="000000"/>
              </w:rPr>
            </w:pPr>
            <w:r>
              <w:rPr>
                <w:color w:val="000000"/>
              </w:rPr>
              <w:t xml:space="preserve">XML, утв. приказом ФНС России от 19.12.2018 №ММВ-7-15/820@ с уточнениями. </w:t>
            </w:r>
          </w:p>
        </w:tc>
      </w:tr>
      <w:tr w:rsidR="001D29BC" w14:paraId="2587FD99" w14:textId="77777777" w:rsidTr="0084597A">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14:paraId="458A4264" w14:textId="77777777" w:rsidR="001D29BC" w:rsidRDefault="001D29BC" w:rsidP="0084597A">
            <w:pPr>
              <w:ind w:left="720" w:hanging="720"/>
              <w:jc w:val="center"/>
            </w:pPr>
            <w:r>
              <w:t>3.</w:t>
            </w:r>
          </w:p>
        </w:tc>
        <w:tc>
          <w:tcPr>
            <w:tcW w:w="3598" w:type="dxa"/>
            <w:tcBorders>
              <w:top w:val="single" w:sz="4" w:space="0" w:color="000000"/>
              <w:left w:val="single" w:sz="4" w:space="0" w:color="000000"/>
              <w:bottom w:val="single" w:sz="4" w:space="0" w:color="000000"/>
              <w:right w:val="single" w:sz="4" w:space="0" w:color="000000"/>
            </w:tcBorders>
            <w:hideMark/>
          </w:tcPr>
          <w:p w14:paraId="6421DC87" w14:textId="77777777" w:rsidR="001D29BC" w:rsidRDefault="001D29BC" w:rsidP="0084597A">
            <w:pPr>
              <w:spacing w:line="276" w:lineRule="auto"/>
              <w:rPr>
                <w:color w:val="000000"/>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143" w:type="dxa"/>
            <w:tcBorders>
              <w:top w:val="single" w:sz="4" w:space="0" w:color="000000"/>
              <w:left w:val="single" w:sz="4" w:space="0" w:color="000000"/>
              <w:bottom w:val="single" w:sz="4" w:space="0" w:color="000000"/>
              <w:right w:val="single" w:sz="4" w:space="0" w:color="000000"/>
            </w:tcBorders>
            <w:hideMark/>
          </w:tcPr>
          <w:p w14:paraId="02161DF5" w14:textId="77777777" w:rsidR="001D29BC" w:rsidRDefault="001D29BC" w:rsidP="0084597A">
            <w:pPr>
              <w:spacing w:line="276" w:lineRule="auto"/>
              <w:rPr>
                <w:color w:val="000000"/>
              </w:rPr>
            </w:pPr>
            <w:r>
              <w:rPr>
                <w:color w:val="000000"/>
              </w:rPr>
              <w:t>XML, утв. приказом ФНС России от 12.10.2020 N ЕД-7-26/736@.</w:t>
            </w:r>
          </w:p>
        </w:tc>
      </w:tr>
      <w:tr w:rsidR="001D29BC" w14:paraId="696E023B" w14:textId="77777777" w:rsidTr="0084597A">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14:paraId="6D1895E5" w14:textId="77777777" w:rsidR="001D29BC" w:rsidRDefault="001D29BC" w:rsidP="0084597A">
            <w:pPr>
              <w:ind w:left="720" w:hanging="720"/>
              <w:jc w:val="center"/>
            </w:pPr>
            <w:r>
              <w:t>4.</w:t>
            </w:r>
          </w:p>
        </w:tc>
        <w:tc>
          <w:tcPr>
            <w:tcW w:w="3598" w:type="dxa"/>
            <w:tcBorders>
              <w:top w:val="single" w:sz="4" w:space="0" w:color="000000"/>
              <w:left w:val="single" w:sz="4" w:space="0" w:color="000000"/>
              <w:bottom w:val="single" w:sz="4" w:space="0" w:color="000000"/>
              <w:right w:val="single" w:sz="4" w:space="0" w:color="000000"/>
            </w:tcBorders>
            <w:hideMark/>
          </w:tcPr>
          <w:p w14:paraId="633B75B0" w14:textId="77777777" w:rsidR="001D29BC" w:rsidRDefault="001D29BC" w:rsidP="0084597A">
            <w:pPr>
              <w:rPr>
                <w:i/>
              </w:rPr>
            </w:pPr>
            <w:r>
              <w:rPr>
                <w:i/>
              </w:rPr>
              <w:t xml:space="preserve">Счет </w:t>
            </w:r>
          </w:p>
        </w:tc>
        <w:tc>
          <w:tcPr>
            <w:tcW w:w="5143" w:type="dxa"/>
            <w:tcBorders>
              <w:top w:val="single" w:sz="4" w:space="0" w:color="000000"/>
              <w:left w:val="single" w:sz="4" w:space="0" w:color="000000"/>
              <w:bottom w:val="single" w:sz="4" w:space="0" w:color="000000"/>
              <w:right w:val="single" w:sz="4" w:space="0" w:color="000000"/>
            </w:tcBorders>
            <w:hideMark/>
          </w:tcPr>
          <w:p w14:paraId="7B1ED8BF" w14:textId="77777777" w:rsidR="001D29BC" w:rsidRDefault="001D29BC" w:rsidP="0084597A">
            <w:r>
              <w:t>Неформализованный документ</w:t>
            </w:r>
          </w:p>
        </w:tc>
      </w:tr>
    </w:tbl>
    <w:p w14:paraId="3C589289" w14:textId="77777777" w:rsidR="001D29BC" w:rsidRDefault="001D29BC" w:rsidP="001D29BC"/>
    <w:p w14:paraId="2CFA6A56" w14:textId="77777777" w:rsidR="001D29BC" w:rsidRDefault="001D29BC" w:rsidP="001D29BC">
      <w:pPr>
        <w:suppressAutoHyphens w:val="0"/>
      </w:pPr>
      <w:r>
        <w:br w:type="page"/>
      </w:r>
    </w:p>
    <w:p w14:paraId="1DCE338B" w14:textId="77777777" w:rsidR="001D29BC" w:rsidRPr="00121852" w:rsidRDefault="001D29BC" w:rsidP="001D29BC">
      <w:pPr>
        <w:jc w:val="right"/>
        <w:rPr>
          <w:sz w:val="28"/>
          <w:szCs w:val="28"/>
        </w:rPr>
      </w:pPr>
      <w:r>
        <w:rPr>
          <w:sz w:val="28"/>
          <w:szCs w:val="28"/>
        </w:rPr>
        <w:lastRenderedPageBreak/>
        <w:t>Приложение № 5</w:t>
      </w:r>
    </w:p>
    <w:p w14:paraId="0A9C2E38" w14:textId="77777777" w:rsidR="001D29BC" w:rsidRPr="00121852" w:rsidRDefault="001D29BC" w:rsidP="001D29BC">
      <w:pPr>
        <w:tabs>
          <w:tab w:val="left" w:pos="142"/>
        </w:tabs>
        <w:ind w:firstLine="709"/>
        <w:jc w:val="right"/>
        <w:rPr>
          <w:sz w:val="28"/>
          <w:szCs w:val="28"/>
        </w:rPr>
      </w:pPr>
      <w:r>
        <w:rPr>
          <w:sz w:val="28"/>
          <w:szCs w:val="28"/>
        </w:rPr>
        <w:t>к Договору поставки № _____________</w:t>
      </w:r>
    </w:p>
    <w:p w14:paraId="24A5E234" w14:textId="77777777" w:rsidR="001D29BC" w:rsidRDefault="001D29BC" w:rsidP="001D29BC">
      <w:pPr>
        <w:jc w:val="right"/>
      </w:pPr>
      <w:r>
        <w:rPr>
          <w:sz w:val="28"/>
          <w:szCs w:val="28"/>
        </w:rPr>
        <w:t xml:space="preserve">    от «__</w:t>
      </w:r>
      <w:proofErr w:type="gramStart"/>
      <w:r>
        <w:rPr>
          <w:sz w:val="28"/>
          <w:szCs w:val="28"/>
        </w:rPr>
        <w:t>_»_</w:t>
      </w:r>
      <w:proofErr w:type="gramEnd"/>
      <w:r>
        <w:rPr>
          <w:sz w:val="28"/>
          <w:szCs w:val="28"/>
        </w:rPr>
        <w:t>________ 2022 г.</w:t>
      </w:r>
    </w:p>
    <w:p w14:paraId="0AE39FCA" w14:textId="77777777" w:rsidR="001D29BC" w:rsidRDefault="001D29BC" w:rsidP="001D29BC"/>
    <w:p w14:paraId="5975B304" w14:textId="77777777" w:rsidR="001D29BC" w:rsidRDefault="001D29BC" w:rsidP="001D29BC"/>
    <w:p w14:paraId="136187DB" w14:textId="77777777" w:rsidR="001D29BC" w:rsidRPr="00270C3A" w:rsidRDefault="001D29BC" w:rsidP="001D29BC">
      <w:pPr>
        <w:ind w:firstLine="709"/>
        <w:jc w:val="center"/>
        <w:rPr>
          <w:rStyle w:val="FontStyle12"/>
          <w:b/>
          <w:sz w:val="28"/>
          <w:szCs w:val="28"/>
        </w:rPr>
      </w:pPr>
      <w:r>
        <w:rPr>
          <w:rStyle w:val="FontStyle12"/>
          <w:b/>
          <w:sz w:val="28"/>
          <w:szCs w:val="28"/>
        </w:rPr>
        <w:t>НАЛОГОВАЯ ОГОВОРКА</w:t>
      </w:r>
    </w:p>
    <w:p w14:paraId="1FA5A983" w14:textId="77777777" w:rsidR="001D29BC" w:rsidRPr="00270C3A" w:rsidRDefault="001D29BC" w:rsidP="001D29BC">
      <w:pPr>
        <w:ind w:firstLine="709"/>
        <w:jc w:val="both"/>
      </w:pPr>
    </w:p>
    <w:p w14:paraId="3164CEF9" w14:textId="77777777" w:rsidR="001D29BC" w:rsidRPr="004B20B5" w:rsidRDefault="001D29BC" w:rsidP="001D29BC">
      <w:pPr>
        <w:ind w:firstLine="709"/>
        <w:jc w:val="both"/>
        <w:rPr>
          <w:rStyle w:val="FontStyle12"/>
          <w:sz w:val="28"/>
          <w:szCs w:val="28"/>
        </w:rPr>
      </w:pPr>
      <w:r>
        <w:rPr>
          <w:rStyle w:val="FontStyle12"/>
          <w:sz w:val="28"/>
          <w:szCs w:val="28"/>
        </w:rPr>
        <w:t xml:space="preserve">1. </w:t>
      </w:r>
      <w:r>
        <w:rPr>
          <w:rStyle w:val="FontStyle12"/>
          <w:i/>
          <w:sz w:val="28"/>
          <w:szCs w:val="28"/>
        </w:rPr>
        <w:t>Поставщик</w:t>
      </w:r>
      <w:r>
        <w:rPr>
          <w:rStyle w:val="FontStyle13"/>
          <w:sz w:val="28"/>
          <w:szCs w:val="28"/>
        </w:rPr>
        <w:t xml:space="preserve"> на момент заключения и/или при исполнении </w:t>
      </w:r>
      <w:r>
        <w:rPr>
          <w:rStyle w:val="FontStyle12"/>
          <w:sz w:val="28"/>
          <w:szCs w:val="28"/>
        </w:rPr>
        <w:t xml:space="preserve">договора </w:t>
      </w:r>
      <w:r>
        <w:rPr>
          <w:rStyle w:val="FontStyle11"/>
          <w:rFonts w:hint="default"/>
          <w:sz w:val="28"/>
          <w:szCs w:val="28"/>
        </w:rPr>
        <w:t>от</w:t>
      </w:r>
      <w:r>
        <w:rPr>
          <w:rStyle w:val="FontStyle11"/>
          <w:rFonts w:hint="default"/>
          <w:sz w:val="28"/>
          <w:szCs w:val="28"/>
        </w:rPr>
        <w:t xml:space="preserve"> </w:t>
      </w:r>
      <w:r>
        <w:rPr>
          <w:rStyle w:val="FontStyle11"/>
          <w:rFonts w:hint="default"/>
          <w:sz w:val="28"/>
          <w:szCs w:val="28"/>
        </w:rPr>
        <w:t>«</w:t>
      </w:r>
      <w:r>
        <w:rPr>
          <w:rStyle w:val="FontStyle11"/>
          <w:rFonts w:hint="default"/>
          <w:sz w:val="28"/>
          <w:szCs w:val="28"/>
        </w:rPr>
        <w:t>__</w:t>
      </w:r>
      <w:r>
        <w:rPr>
          <w:rStyle w:val="FontStyle11"/>
          <w:rFonts w:hint="default"/>
          <w:sz w:val="28"/>
          <w:szCs w:val="28"/>
        </w:rPr>
        <w:t>»</w:t>
      </w:r>
      <w:r>
        <w:rPr>
          <w:rStyle w:val="FontStyle11"/>
          <w:rFonts w:hint="default"/>
          <w:sz w:val="28"/>
          <w:szCs w:val="28"/>
        </w:rPr>
        <w:t xml:space="preserve"> ____________ 20</w:t>
      </w:r>
      <w:r w:rsidRPr="00FE417C">
        <w:rPr>
          <w:rStyle w:val="FontStyle11"/>
          <w:rFonts w:hint="default"/>
          <w:sz w:val="28"/>
          <w:szCs w:val="28"/>
        </w:rPr>
        <w:t>22</w:t>
      </w:r>
      <w:r>
        <w:rPr>
          <w:rStyle w:val="FontStyle11"/>
          <w:rFonts w:hint="default"/>
          <w:sz w:val="28"/>
          <w:szCs w:val="28"/>
        </w:rPr>
        <w:t xml:space="preserve"> </w:t>
      </w:r>
      <w:r>
        <w:rPr>
          <w:rStyle w:val="FontStyle11"/>
          <w:rFonts w:hint="default"/>
          <w:sz w:val="28"/>
          <w:szCs w:val="28"/>
        </w:rPr>
        <w:t>г</w:t>
      </w:r>
      <w:r>
        <w:rPr>
          <w:rStyle w:val="FontStyle11"/>
          <w:rFonts w:hint="default"/>
          <w:sz w:val="28"/>
          <w:szCs w:val="28"/>
        </w:rPr>
        <w:t xml:space="preserve">. </w:t>
      </w:r>
      <w:r>
        <w:rPr>
          <w:rStyle w:val="FontStyle12"/>
          <w:sz w:val="28"/>
          <w:szCs w:val="28"/>
        </w:rPr>
        <w:t xml:space="preserve">№ ___________ </w:t>
      </w:r>
      <w:r>
        <w:rPr>
          <w:rStyle w:val="FontStyle11"/>
          <w:rFonts w:hint="default"/>
          <w:sz w:val="28"/>
          <w:szCs w:val="28"/>
        </w:rPr>
        <w:t>(</w:t>
      </w:r>
      <w:r>
        <w:rPr>
          <w:rStyle w:val="FontStyle11"/>
          <w:rFonts w:hint="default"/>
          <w:sz w:val="28"/>
          <w:szCs w:val="28"/>
        </w:rPr>
        <w:t>далее</w:t>
      </w:r>
      <w:r>
        <w:rPr>
          <w:rStyle w:val="FontStyle11"/>
          <w:rFonts w:hint="default"/>
          <w:sz w:val="28"/>
          <w:szCs w:val="28"/>
        </w:rPr>
        <w:t xml:space="preserve"> </w:t>
      </w:r>
      <w:r>
        <w:rPr>
          <w:rStyle w:val="FontStyle11"/>
          <w:rFonts w:hint="default"/>
          <w:sz w:val="28"/>
          <w:szCs w:val="28"/>
        </w:rPr>
        <w:t>также</w:t>
      </w:r>
      <w:r>
        <w:rPr>
          <w:rStyle w:val="FontStyle11"/>
          <w:rFonts w:hint="default"/>
          <w:sz w:val="28"/>
          <w:szCs w:val="28"/>
        </w:rPr>
        <w:t xml:space="preserve"> </w:t>
      </w:r>
      <w:r>
        <w:rPr>
          <w:rStyle w:val="FontStyle11"/>
          <w:rFonts w:hint="default"/>
          <w:sz w:val="28"/>
          <w:szCs w:val="28"/>
        </w:rPr>
        <w:t>–</w:t>
      </w:r>
      <w:r>
        <w:rPr>
          <w:rStyle w:val="FontStyle11"/>
          <w:rFonts w:hint="default"/>
          <w:sz w:val="28"/>
          <w:szCs w:val="28"/>
        </w:rPr>
        <w:t xml:space="preserve"> </w:t>
      </w:r>
      <w:r>
        <w:rPr>
          <w:rStyle w:val="FontStyle11"/>
          <w:rFonts w:hint="default"/>
          <w:sz w:val="28"/>
          <w:szCs w:val="28"/>
        </w:rPr>
        <w:t>Договор</w:t>
      </w:r>
      <w:r>
        <w:rPr>
          <w:rStyle w:val="FontStyle11"/>
          <w:rFonts w:hint="default"/>
          <w:sz w:val="28"/>
          <w:szCs w:val="28"/>
        </w:rPr>
        <w:t xml:space="preserve">, </w:t>
      </w:r>
      <w:r>
        <w:rPr>
          <w:rStyle w:val="FontStyle11"/>
          <w:rFonts w:hint="default"/>
          <w:sz w:val="28"/>
          <w:szCs w:val="28"/>
        </w:rPr>
        <w:t>настоящий</w:t>
      </w:r>
      <w:r>
        <w:rPr>
          <w:rStyle w:val="FontStyle11"/>
          <w:rFonts w:hint="default"/>
          <w:sz w:val="28"/>
          <w:szCs w:val="28"/>
        </w:rPr>
        <w:t xml:space="preserve"> </w:t>
      </w:r>
      <w:r>
        <w:rPr>
          <w:rStyle w:val="FontStyle11"/>
          <w:rFonts w:hint="default"/>
          <w:sz w:val="28"/>
          <w:szCs w:val="28"/>
        </w:rPr>
        <w:t>Договор</w:t>
      </w:r>
      <w:r>
        <w:rPr>
          <w:rStyle w:val="FontStyle11"/>
          <w:rFonts w:hint="default"/>
          <w:sz w:val="28"/>
          <w:szCs w:val="28"/>
        </w:rPr>
        <w:t xml:space="preserve">) </w:t>
      </w:r>
      <w:r>
        <w:rPr>
          <w:rStyle w:val="FontStyle11"/>
          <w:rFonts w:hint="default"/>
          <w:sz w:val="28"/>
          <w:szCs w:val="28"/>
        </w:rPr>
        <w:t>заключенного</w:t>
      </w:r>
      <w:r>
        <w:rPr>
          <w:rStyle w:val="FontStyle11"/>
          <w:rFonts w:hint="default"/>
          <w:sz w:val="28"/>
          <w:szCs w:val="28"/>
        </w:rPr>
        <w:t xml:space="preserve"> </w:t>
      </w:r>
      <w:r>
        <w:rPr>
          <w:rStyle w:val="FontStyle11"/>
          <w:rFonts w:hint="default"/>
          <w:sz w:val="28"/>
          <w:szCs w:val="28"/>
        </w:rPr>
        <w:t>с</w:t>
      </w:r>
      <w:r>
        <w:rPr>
          <w:rStyle w:val="FontStyle11"/>
          <w:rFonts w:hint="default"/>
          <w:sz w:val="28"/>
          <w:szCs w:val="28"/>
        </w:rPr>
        <w:t xml:space="preserve"> </w:t>
      </w:r>
      <w:r>
        <w:rPr>
          <w:rStyle w:val="FontStyle11"/>
          <w:rFonts w:hint="default"/>
          <w:sz w:val="28"/>
          <w:szCs w:val="28"/>
        </w:rPr>
        <w:t>ПАО</w:t>
      </w:r>
      <w:r>
        <w:rPr>
          <w:rStyle w:val="FontStyle11"/>
          <w:rFonts w:hint="default"/>
          <w:sz w:val="28"/>
          <w:szCs w:val="28"/>
        </w:rPr>
        <w:t xml:space="preserve"> </w:t>
      </w:r>
      <w:r>
        <w:rPr>
          <w:rStyle w:val="FontStyle11"/>
          <w:rFonts w:hint="default"/>
          <w:sz w:val="28"/>
          <w:szCs w:val="28"/>
        </w:rPr>
        <w:t>«ТрансКонтейнер»</w:t>
      </w:r>
      <w:r>
        <w:rPr>
          <w:rStyle w:val="FontStyle11"/>
          <w:rFonts w:hint="default"/>
          <w:sz w:val="28"/>
          <w:szCs w:val="28"/>
        </w:rPr>
        <w:t xml:space="preserve"> (</w:t>
      </w:r>
      <w:r>
        <w:rPr>
          <w:rStyle w:val="FontStyle11"/>
          <w:rFonts w:hint="default"/>
          <w:sz w:val="28"/>
          <w:szCs w:val="28"/>
        </w:rPr>
        <w:t>далее</w:t>
      </w:r>
      <w:r>
        <w:rPr>
          <w:rStyle w:val="FontStyle11"/>
          <w:rFonts w:hint="default"/>
          <w:sz w:val="28"/>
          <w:szCs w:val="28"/>
        </w:rPr>
        <w:t xml:space="preserve"> </w:t>
      </w:r>
      <w:r>
        <w:rPr>
          <w:rStyle w:val="FontStyle11"/>
          <w:rFonts w:hint="default"/>
          <w:sz w:val="28"/>
          <w:szCs w:val="28"/>
        </w:rPr>
        <w:t>–</w:t>
      </w:r>
      <w:r>
        <w:rPr>
          <w:rStyle w:val="FontStyle11"/>
          <w:rFonts w:hint="default"/>
          <w:sz w:val="28"/>
          <w:szCs w:val="28"/>
        </w:rPr>
        <w:t xml:space="preserve"> </w:t>
      </w:r>
      <w:r>
        <w:rPr>
          <w:rStyle w:val="FontStyle11"/>
          <w:rFonts w:hint="default"/>
          <w:sz w:val="28"/>
          <w:szCs w:val="28"/>
        </w:rPr>
        <w:t>Покупатель</w:t>
      </w:r>
      <w:r>
        <w:rPr>
          <w:rStyle w:val="FontStyle11"/>
          <w:rFonts w:hint="default"/>
          <w:sz w:val="28"/>
          <w:szCs w:val="28"/>
        </w:rPr>
        <w:t xml:space="preserve">), </w:t>
      </w:r>
      <w:r>
        <w:rPr>
          <w:rStyle w:val="FontStyle12"/>
          <w:sz w:val="28"/>
          <w:szCs w:val="28"/>
        </w:rPr>
        <w:t>гарантирует (заверяет), что:</w:t>
      </w:r>
    </w:p>
    <w:p w14:paraId="0364EBC5" w14:textId="77777777" w:rsidR="001D29BC" w:rsidRPr="004B20B5" w:rsidRDefault="001D29BC" w:rsidP="001D29BC">
      <w:pPr>
        <w:ind w:firstLine="709"/>
        <w:jc w:val="both"/>
        <w:rPr>
          <w:rStyle w:val="FontStyle12"/>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51B598B7" w14:textId="77777777" w:rsidR="001D29BC" w:rsidRPr="004B20B5" w:rsidRDefault="001D29BC" w:rsidP="001D29BC">
      <w:pPr>
        <w:ind w:firstLine="709"/>
        <w:jc w:val="both"/>
        <w:rPr>
          <w:rStyle w:val="FontStyle12"/>
          <w:sz w:val="28"/>
          <w:szCs w:val="28"/>
        </w:rPr>
      </w:pPr>
      <w:r>
        <w:rPr>
          <w:rStyle w:val="FontStyle12"/>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EB08E81" w14:textId="77777777" w:rsidR="001D29BC" w:rsidRPr="004B20B5" w:rsidRDefault="001D29BC" w:rsidP="001D29BC">
      <w:pPr>
        <w:ind w:firstLine="709"/>
        <w:jc w:val="both"/>
        <w:rPr>
          <w:rStyle w:val="FontStyle12"/>
          <w:sz w:val="28"/>
          <w:szCs w:val="28"/>
        </w:rPr>
      </w:pPr>
      <w:r>
        <w:rPr>
          <w:rStyle w:val="FontStyle12"/>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657C588" w14:textId="77777777" w:rsidR="001D29BC" w:rsidRPr="004B20B5" w:rsidRDefault="001D29BC" w:rsidP="001D29BC">
      <w:pPr>
        <w:ind w:firstLine="709"/>
        <w:jc w:val="both"/>
        <w:rPr>
          <w:rStyle w:val="FontStyle12"/>
          <w:sz w:val="28"/>
          <w:szCs w:val="28"/>
        </w:rPr>
      </w:pPr>
      <w:r>
        <w:rPr>
          <w:rStyle w:val="FontStyle12"/>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0419DA4" w14:textId="77777777" w:rsidR="001D29BC" w:rsidRPr="004B20B5" w:rsidRDefault="001D29BC" w:rsidP="001D29BC">
      <w:pPr>
        <w:ind w:firstLine="709"/>
        <w:jc w:val="both"/>
        <w:rPr>
          <w:rStyle w:val="FontStyle12"/>
          <w:sz w:val="28"/>
          <w:szCs w:val="28"/>
        </w:rPr>
      </w:pPr>
      <w:r>
        <w:rPr>
          <w:rStyle w:val="FontStyle12"/>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0496F00" w14:textId="77777777" w:rsidR="001D29BC" w:rsidRPr="004B20B5" w:rsidRDefault="001D29BC" w:rsidP="001D29BC">
      <w:pPr>
        <w:ind w:firstLine="709"/>
        <w:jc w:val="both"/>
        <w:rPr>
          <w:rStyle w:val="FontStyle12"/>
          <w:sz w:val="28"/>
          <w:szCs w:val="28"/>
        </w:rPr>
      </w:pPr>
      <w:r>
        <w:rPr>
          <w:rStyle w:val="FontStyle12"/>
          <w:sz w:val="28"/>
          <w:szCs w:val="28"/>
        </w:rPr>
        <w:t>не совершает сделок (операций) основной целью которых являются неуплата (неполная уплата) и (или) зачет (возврат) суммы налога;</w:t>
      </w:r>
    </w:p>
    <w:p w14:paraId="0C34255A" w14:textId="77777777" w:rsidR="001D29BC" w:rsidRPr="004B20B5" w:rsidRDefault="001D29BC" w:rsidP="001D29BC">
      <w:pPr>
        <w:ind w:firstLine="709"/>
        <w:jc w:val="both"/>
        <w:rPr>
          <w:rStyle w:val="FontStyle12"/>
          <w:sz w:val="28"/>
          <w:szCs w:val="28"/>
        </w:rPr>
      </w:pPr>
      <w:r>
        <w:rPr>
          <w:rStyle w:val="FontStyle12"/>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78992B6" w14:textId="77777777" w:rsidR="001D29BC" w:rsidRPr="004B20B5" w:rsidRDefault="001D29BC" w:rsidP="001D29BC">
      <w:pPr>
        <w:ind w:firstLine="709"/>
        <w:jc w:val="both"/>
        <w:rPr>
          <w:rStyle w:val="FontStyle12"/>
          <w:sz w:val="28"/>
          <w:szCs w:val="28"/>
        </w:rPr>
      </w:pPr>
      <w:r>
        <w:rPr>
          <w:rStyle w:val="FontStyle12"/>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3CE1F9F" w14:textId="77777777" w:rsidR="001D29BC" w:rsidRPr="004B20B5" w:rsidRDefault="001D29BC" w:rsidP="001D29BC">
      <w:pPr>
        <w:ind w:firstLine="709"/>
        <w:jc w:val="both"/>
        <w:rPr>
          <w:rStyle w:val="FontStyle12"/>
          <w:sz w:val="28"/>
          <w:szCs w:val="28"/>
        </w:rPr>
      </w:pPr>
      <w:r>
        <w:rPr>
          <w:rStyle w:val="FontStyle12"/>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rStyle w:val="FontStyle12"/>
          <w:sz w:val="28"/>
          <w:szCs w:val="28"/>
        </w:rPr>
        <w:lastRenderedPageBreak/>
        <w:t>выборочно, игнорируя те из них, которые непосредственно не связаны с получением налоговой выгоды;</w:t>
      </w:r>
    </w:p>
    <w:p w14:paraId="159FBF87" w14:textId="77777777" w:rsidR="001D29BC" w:rsidRPr="004B20B5" w:rsidRDefault="001D29BC" w:rsidP="001D29BC">
      <w:pPr>
        <w:ind w:firstLine="709"/>
        <w:jc w:val="both"/>
        <w:rPr>
          <w:rStyle w:val="FontStyle12"/>
          <w:sz w:val="28"/>
          <w:szCs w:val="28"/>
        </w:rPr>
      </w:pPr>
      <w:r>
        <w:rPr>
          <w:rStyle w:val="FontStyle12"/>
          <w:sz w:val="28"/>
          <w:szCs w:val="28"/>
        </w:rPr>
        <w:t xml:space="preserve">принимает исполнения обязательств по сделкам лишь от лиц, являющихся стороной договора, заключенного с </w:t>
      </w:r>
      <w:proofErr w:type="gramStart"/>
      <w:r>
        <w:rPr>
          <w:sz w:val="28"/>
          <w:szCs w:val="28"/>
        </w:rPr>
        <w:t>Поставщиком</w:t>
      </w:r>
      <w:r>
        <w:rPr>
          <w:rStyle w:val="FontStyle12"/>
          <w:sz w:val="28"/>
          <w:szCs w:val="28"/>
        </w:rPr>
        <w:t xml:space="preserve">  и</w:t>
      </w:r>
      <w:proofErr w:type="gramEnd"/>
      <w:r>
        <w:rPr>
          <w:rStyle w:val="FontStyle12"/>
          <w:sz w:val="28"/>
          <w:szCs w:val="28"/>
        </w:rPr>
        <w:t xml:space="preserve"> (или) лиц, которым обязательство по исполнению сделки (операции) передано по договору или закону;</w:t>
      </w:r>
    </w:p>
    <w:p w14:paraId="2C834A54" w14:textId="77777777" w:rsidR="001D29BC" w:rsidRPr="004B20B5" w:rsidRDefault="001D29BC" w:rsidP="001D29BC">
      <w:pPr>
        <w:ind w:firstLine="709"/>
        <w:jc w:val="both"/>
        <w:rPr>
          <w:rStyle w:val="FontStyle13"/>
          <w:sz w:val="28"/>
          <w:szCs w:val="28"/>
        </w:rPr>
      </w:pPr>
      <w:r>
        <w:rPr>
          <w:rStyle w:val="FontStyle12"/>
          <w:sz w:val="28"/>
          <w:szCs w:val="28"/>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sz w:val="28"/>
          <w:szCs w:val="28"/>
        </w:rPr>
        <w:t>Покупателю</w:t>
      </w:r>
      <w:r>
        <w:rPr>
          <w:rStyle w:val="FontStyle13"/>
          <w:sz w:val="28"/>
          <w:szCs w:val="28"/>
        </w:rPr>
        <w:t>;</w:t>
      </w:r>
    </w:p>
    <w:p w14:paraId="43C73967" w14:textId="77777777" w:rsidR="001D29BC" w:rsidRPr="004B20B5" w:rsidRDefault="001D29BC" w:rsidP="001D29BC">
      <w:pPr>
        <w:ind w:firstLine="709"/>
        <w:jc w:val="both"/>
        <w:rPr>
          <w:rStyle w:val="FontStyle12"/>
          <w:sz w:val="28"/>
          <w:szCs w:val="28"/>
        </w:rPr>
      </w:pPr>
      <w:r>
        <w:rPr>
          <w:rStyle w:val="FontStyle12"/>
          <w:sz w:val="28"/>
          <w:szCs w:val="28"/>
        </w:rPr>
        <w:t>лица, подписывающие от его имени первичные документы и счета-фактуры, имеют на это все необходимые полномочия.</w:t>
      </w:r>
    </w:p>
    <w:p w14:paraId="4CF209CC" w14:textId="77777777" w:rsidR="001D29BC" w:rsidRPr="004B20B5" w:rsidRDefault="001D29BC" w:rsidP="001D29BC">
      <w:pPr>
        <w:ind w:firstLine="709"/>
        <w:jc w:val="both"/>
        <w:rPr>
          <w:rStyle w:val="FontStyle12"/>
          <w:sz w:val="28"/>
          <w:szCs w:val="28"/>
        </w:rPr>
      </w:pPr>
      <w:r>
        <w:rPr>
          <w:rStyle w:val="FontStyle12"/>
          <w:sz w:val="28"/>
          <w:szCs w:val="28"/>
        </w:rPr>
        <w:t xml:space="preserve">2. В соответствии со ст. 406.1 Гражданского кодекса Российской Федерации (далее </w:t>
      </w:r>
      <w:r>
        <w:rPr>
          <w:rStyle w:val="FontStyle11"/>
          <w:rFonts w:hint="default"/>
          <w:sz w:val="28"/>
          <w:szCs w:val="28"/>
        </w:rPr>
        <w:t>–</w:t>
      </w:r>
      <w:r>
        <w:rPr>
          <w:rStyle w:val="FontStyle11"/>
          <w:rFonts w:hint="default"/>
          <w:sz w:val="28"/>
          <w:szCs w:val="28"/>
        </w:rPr>
        <w:t xml:space="preserve"> </w:t>
      </w:r>
      <w:r>
        <w:rPr>
          <w:rStyle w:val="FontStyle12"/>
          <w:sz w:val="28"/>
          <w:szCs w:val="28"/>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sz w:val="28"/>
          <w:szCs w:val="28"/>
        </w:rPr>
        <w:t>Покупателя</w:t>
      </w:r>
      <w:r>
        <w:rPr>
          <w:rStyle w:val="FontStyle12"/>
          <w:sz w:val="28"/>
          <w:szCs w:val="28"/>
        </w:rPr>
        <w:t xml:space="preserve"> налоговый орган:</w:t>
      </w:r>
    </w:p>
    <w:p w14:paraId="7C6EA7BB" w14:textId="77777777" w:rsidR="001D29BC" w:rsidRPr="004B20B5" w:rsidRDefault="001D29BC" w:rsidP="001D29BC">
      <w:pPr>
        <w:ind w:firstLine="709"/>
        <w:jc w:val="both"/>
        <w:rPr>
          <w:rStyle w:val="FontStyle12"/>
          <w:sz w:val="28"/>
          <w:szCs w:val="28"/>
        </w:rPr>
      </w:pPr>
      <w:r>
        <w:rPr>
          <w:rStyle w:val="FontStyle12"/>
          <w:sz w:val="28"/>
          <w:szCs w:val="28"/>
        </w:rPr>
        <w:t>2.1.</w:t>
      </w:r>
      <w:r>
        <w:rPr>
          <w:rStyle w:val="FontStyle12"/>
          <w:sz w:val="28"/>
          <w:szCs w:val="28"/>
        </w:rPr>
        <w:tab/>
        <w:t xml:space="preserve"> установит получение </w:t>
      </w:r>
      <w:r>
        <w:rPr>
          <w:sz w:val="28"/>
          <w:szCs w:val="28"/>
        </w:rPr>
        <w:t>Покупателем</w:t>
      </w:r>
      <w:r>
        <w:rPr>
          <w:rStyle w:val="FontStyle12"/>
          <w:sz w:val="28"/>
          <w:szCs w:val="28"/>
        </w:rPr>
        <w:t xml:space="preserve"> необоснованной налоговой выгоды в связи с исполнением Договора и/или</w:t>
      </w:r>
    </w:p>
    <w:p w14:paraId="3C259BDB" w14:textId="77777777" w:rsidR="001D29BC" w:rsidRPr="004B20B5" w:rsidRDefault="001D29BC" w:rsidP="001D29BC">
      <w:pPr>
        <w:ind w:firstLine="709"/>
        <w:jc w:val="both"/>
        <w:rPr>
          <w:rStyle w:val="FontStyle12"/>
          <w:sz w:val="28"/>
          <w:szCs w:val="28"/>
        </w:rPr>
      </w:pPr>
      <w:r>
        <w:rPr>
          <w:rStyle w:val="FontStyle12"/>
          <w:sz w:val="28"/>
          <w:szCs w:val="28"/>
        </w:rPr>
        <w:t>2.2.</w:t>
      </w:r>
      <w:r>
        <w:rPr>
          <w:rStyle w:val="FontStyle12"/>
          <w:sz w:val="28"/>
          <w:szCs w:val="28"/>
        </w:rPr>
        <w:tab/>
        <w:t xml:space="preserve"> признает неправомерным учет расходов </w:t>
      </w:r>
      <w:r>
        <w:rPr>
          <w:sz w:val="28"/>
          <w:szCs w:val="28"/>
        </w:rPr>
        <w:t>Покупателя</w:t>
      </w:r>
      <w:r>
        <w:rPr>
          <w:rStyle w:val="FontStyle12"/>
          <w:sz w:val="28"/>
          <w:szCs w:val="28"/>
        </w:rPr>
        <w:t xml:space="preserve"> на приобретение товаров, работ, услуг или иных объектов гражданских прав по Договору и/или</w:t>
      </w:r>
    </w:p>
    <w:p w14:paraId="09D90232" w14:textId="77777777" w:rsidR="001D29BC" w:rsidRPr="004B20B5" w:rsidRDefault="001D29BC" w:rsidP="001D29BC">
      <w:pPr>
        <w:ind w:firstLine="709"/>
        <w:jc w:val="both"/>
        <w:rPr>
          <w:rStyle w:val="FontStyle12"/>
          <w:sz w:val="28"/>
          <w:szCs w:val="28"/>
        </w:rPr>
      </w:pPr>
      <w:r>
        <w:rPr>
          <w:rStyle w:val="FontStyle12"/>
          <w:sz w:val="28"/>
          <w:szCs w:val="28"/>
        </w:rPr>
        <w:t>2.3.</w:t>
      </w:r>
      <w:r>
        <w:rPr>
          <w:rStyle w:val="FontStyle12"/>
          <w:sz w:val="28"/>
          <w:szCs w:val="28"/>
        </w:rPr>
        <w:tab/>
        <w:t xml:space="preserve"> признает неправомерным применение</w:t>
      </w:r>
      <w:r>
        <w:rPr>
          <w:rStyle w:val="FontStyle12"/>
          <w:i/>
          <w:sz w:val="28"/>
          <w:szCs w:val="28"/>
        </w:rPr>
        <w:t xml:space="preserve"> </w:t>
      </w:r>
      <w:r>
        <w:rPr>
          <w:sz w:val="28"/>
          <w:szCs w:val="28"/>
        </w:rPr>
        <w:t>Покупателем</w:t>
      </w:r>
      <w:r>
        <w:rPr>
          <w:rStyle w:val="FontStyle12"/>
          <w:sz w:val="28"/>
          <w:szCs w:val="28"/>
        </w:rPr>
        <w:t xml:space="preserve"> налоговых вычетов в отношении сумм НДС</w:t>
      </w:r>
    </w:p>
    <w:p w14:paraId="6535DF46" w14:textId="77777777" w:rsidR="001D29BC" w:rsidRPr="004B20B5" w:rsidRDefault="001D29BC" w:rsidP="001D29BC">
      <w:pPr>
        <w:ind w:firstLine="709"/>
        <w:jc w:val="both"/>
        <w:rPr>
          <w:rStyle w:val="FontStyle13"/>
          <w:i w:val="0"/>
          <w:sz w:val="28"/>
          <w:szCs w:val="28"/>
        </w:rPr>
      </w:pPr>
      <w:r>
        <w:rPr>
          <w:rStyle w:val="FontStyle12"/>
          <w:sz w:val="28"/>
          <w:szCs w:val="28"/>
        </w:rPr>
        <w:t xml:space="preserve">в связи с тем, что </w:t>
      </w:r>
      <w:r>
        <w:rPr>
          <w:sz w:val="28"/>
          <w:szCs w:val="28"/>
        </w:rPr>
        <w:t>Поставщик</w:t>
      </w:r>
      <w:r>
        <w:rPr>
          <w:rStyle w:val="FontStyle13"/>
          <w:sz w:val="28"/>
          <w:szCs w:val="28"/>
        </w:rPr>
        <w:t>:</w:t>
      </w:r>
    </w:p>
    <w:p w14:paraId="5EC37996" w14:textId="77777777" w:rsidR="001D29BC" w:rsidRPr="004B20B5" w:rsidRDefault="001D29BC" w:rsidP="001D29BC">
      <w:pPr>
        <w:ind w:firstLine="709"/>
        <w:jc w:val="both"/>
        <w:rPr>
          <w:rStyle w:val="FontStyle13"/>
          <w:i w:val="0"/>
          <w:sz w:val="28"/>
          <w:szCs w:val="28"/>
        </w:rPr>
      </w:pPr>
      <w:r>
        <w:rPr>
          <w:rStyle w:val="FontStyle13"/>
          <w:sz w:val="28"/>
          <w:szCs w:val="28"/>
        </w:rPr>
        <w:t>2.4.</w:t>
      </w:r>
      <w:r>
        <w:rPr>
          <w:rStyle w:val="FontStyle13"/>
          <w:sz w:val="28"/>
          <w:szCs w:val="28"/>
        </w:rPr>
        <w:tab/>
        <w:t xml:space="preserve"> нарушал свои налоговые обязанности по отражению в качестве дохода сумм, полученных от </w:t>
      </w:r>
      <w:r>
        <w:rPr>
          <w:sz w:val="28"/>
          <w:szCs w:val="28"/>
        </w:rPr>
        <w:t>Покупателя</w:t>
      </w:r>
      <w:r>
        <w:rPr>
          <w:rStyle w:val="FontStyle12"/>
          <w:sz w:val="28"/>
          <w:szCs w:val="28"/>
        </w:rPr>
        <w:t xml:space="preserve"> </w:t>
      </w:r>
      <w:r>
        <w:rPr>
          <w:rStyle w:val="FontStyle13"/>
          <w:sz w:val="28"/>
          <w:szCs w:val="28"/>
        </w:rPr>
        <w:t>по Договору, а равно по исчислению и перечислению в бюджет НДС и/или</w:t>
      </w:r>
    </w:p>
    <w:p w14:paraId="0C1C64AF" w14:textId="77777777" w:rsidR="001D29BC" w:rsidRPr="004B20B5" w:rsidRDefault="001D29BC" w:rsidP="001D29BC">
      <w:pPr>
        <w:ind w:firstLine="709"/>
        <w:jc w:val="both"/>
        <w:rPr>
          <w:rStyle w:val="FontStyle12"/>
          <w:sz w:val="28"/>
          <w:szCs w:val="28"/>
        </w:rPr>
      </w:pPr>
      <w:r>
        <w:rPr>
          <w:rStyle w:val="FontStyle13"/>
          <w:sz w:val="28"/>
          <w:szCs w:val="28"/>
        </w:rPr>
        <w:t>2.5.</w:t>
      </w:r>
      <w:r>
        <w:rPr>
          <w:rStyle w:val="FontStyle13"/>
          <w:sz w:val="28"/>
          <w:szCs w:val="28"/>
        </w:rPr>
        <w:tab/>
        <w:t xml:space="preserve"> </w:t>
      </w:r>
      <w:r>
        <w:rPr>
          <w:rStyle w:val="FontStyle12"/>
          <w:sz w:val="28"/>
          <w:szCs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84F4459" w14:textId="77777777" w:rsidR="001D29BC" w:rsidRPr="004B20B5" w:rsidRDefault="001D29BC" w:rsidP="001D29BC">
      <w:pPr>
        <w:ind w:firstLine="709"/>
        <w:jc w:val="both"/>
        <w:rPr>
          <w:rStyle w:val="FontStyle12"/>
          <w:sz w:val="28"/>
          <w:szCs w:val="28"/>
        </w:rPr>
      </w:pPr>
      <w:r>
        <w:rPr>
          <w:rStyle w:val="FontStyle12"/>
          <w:sz w:val="28"/>
          <w:szCs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sz w:val="28"/>
          <w:szCs w:val="28"/>
        </w:rPr>
        <w:t>Поставщиком</w:t>
      </w:r>
      <w:r>
        <w:rPr>
          <w:rStyle w:val="FontStyle12"/>
          <w:sz w:val="28"/>
          <w:szCs w:val="28"/>
        </w:rPr>
        <w:t xml:space="preserve">, то </w:t>
      </w:r>
      <w:r>
        <w:rPr>
          <w:sz w:val="28"/>
          <w:szCs w:val="28"/>
        </w:rPr>
        <w:t>Поставщик</w:t>
      </w:r>
      <w:r>
        <w:rPr>
          <w:rStyle w:val="FontStyle12"/>
          <w:sz w:val="28"/>
          <w:szCs w:val="28"/>
        </w:rPr>
        <w:t xml:space="preserve"> </w:t>
      </w:r>
      <w:r>
        <w:rPr>
          <w:rStyle w:val="FontStyle13"/>
          <w:sz w:val="28"/>
          <w:szCs w:val="28"/>
        </w:rPr>
        <w:t xml:space="preserve">вправе в течение 10 (десяти) рабочих дней с даты письменного предложения </w:t>
      </w:r>
      <w:r>
        <w:rPr>
          <w:sz w:val="28"/>
          <w:szCs w:val="28"/>
        </w:rPr>
        <w:t>Покупатель</w:t>
      </w:r>
      <w:r>
        <w:rPr>
          <w:rStyle w:val="FontStyle12"/>
          <w:sz w:val="28"/>
          <w:szCs w:val="28"/>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53FDDBB4" w14:textId="77777777" w:rsidR="001D29BC" w:rsidRPr="004B20B5" w:rsidRDefault="001D29BC" w:rsidP="001D29BC">
      <w:pPr>
        <w:ind w:firstLine="709"/>
        <w:jc w:val="both"/>
        <w:rPr>
          <w:rStyle w:val="FontStyle12"/>
          <w:sz w:val="28"/>
          <w:szCs w:val="28"/>
        </w:rPr>
      </w:pPr>
      <w:r>
        <w:rPr>
          <w:rStyle w:val="FontStyle12"/>
          <w:sz w:val="28"/>
          <w:szCs w:val="28"/>
        </w:rPr>
        <w:t>2.6.</w:t>
      </w:r>
      <w:r>
        <w:rPr>
          <w:rStyle w:val="FontStyle12"/>
          <w:sz w:val="28"/>
          <w:szCs w:val="28"/>
        </w:rPr>
        <w:tab/>
        <w:t xml:space="preserve"> сумма доначисленного </w:t>
      </w:r>
      <w:r>
        <w:rPr>
          <w:sz w:val="28"/>
          <w:szCs w:val="28"/>
        </w:rPr>
        <w:t>Покупателю</w:t>
      </w:r>
      <w:r>
        <w:rPr>
          <w:rStyle w:val="FontStyle12"/>
          <w:sz w:val="28"/>
          <w:szCs w:val="28"/>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sz w:val="28"/>
          <w:szCs w:val="28"/>
        </w:rPr>
        <w:t xml:space="preserve">Поставщиком </w:t>
      </w:r>
      <w:r>
        <w:rPr>
          <w:rStyle w:val="FontStyle12"/>
          <w:sz w:val="28"/>
          <w:szCs w:val="28"/>
        </w:rPr>
        <w:t>(далее – Доначисленные налоги); плюс</w:t>
      </w:r>
    </w:p>
    <w:p w14:paraId="4CE26C45" w14:textId="77777777" w:rsidR="001D29BC" w:rsidRPr="004B20B5" w:rsidRDefault="001D29BC" w:rsidP="001D29BC">
      <w:pPr>
        <w:ind w:firstLine="709"/>
        <w:jc w:val="both"/>
        <w:rPr>
          <w:rStyle w:val="FontStyle12"/>
          <w:sz w:val="28"/>
          <w:szCs w:val="28"/>
        </w:rPr>
      </w:pPr>
      <w:r>
        <w:rPr>
          <w:rStyle w:val="FontStyle12"/>
          <w:sz w:val="28"/>
          <w:szCs w:val="28"/>
        </w:rPr>
        <w:t>2.7.</w:t>
      </w:r>
      <w:r>
        <w:rPr>
          <w:rStyle w:val="FontStyle12"/>
          <w:sz w:val="28"/>
          <w:szCs w:val="28"/>
        </w:rPr>
        <w:tab/>
        <w:t xml:space="preserve"> сумма начисленных </w:t>
      </w:r>
      <w:r>
        <w:rPr>
          <w:sz w:val="28"/>
          <w:szCs w:val="28"/>
        </w:rPr>
        <w:t>Покупателю</w:t>
      </w:r>
      <w:r>
        <w:rPr>
          <w:rStyle w:val="FontStyle12"/>
          <w:sz w:val="28"/>
          <w:szCs w:val="28"/>
        </w:rPr>
        <w:t xml:space="preserve"> пеней на сумму Доначисленных налогов (далее – Пени); плюс</w:t>
      </w:r>
    </w:p>
    <w:p w14:paraId="256071C7" w14:textId="77777777" w:rsidR="001D29BC" w:rsidRPr="004B20B5" w:rsidRDefault="001D29BC" w:rsidP="001D29BC">
      <w:pPr>
        <w:ind w:firstLine="709"/>
        <w:jc w:val="both"/>
        <w:rPr>
          <w:rStyle w:val="FontStyle12"/>
          <w:sz w:val="28"/>
          <w:szCs w:val="28"/>
        </w:rPr>
      </w:pPr>
      <w:r>
        <w:rPr>
          <w:rStyle w:val="FontStyle12"/>
          <w:sz w:val="28"/>
          <w:szCs w:val="28"/>
        </w:rPr>
        <w:t>2.8.</w:t>
      </w:r>
      <w:r>
        <w:rPr>
          <w:rStyle w:val="FontStyle12"/>
          <w:sz w:val="28"/>
          <w:szCs w:val="28"/>
        </w:rPr>
        <w:tab/>
      </w:r>
      <w:proofErr w:type="gramStart"/>
      <w:r>
        <w:rPr>
          <w:rStyle w:val="FontStyle12"/>
          <w:sz w:val="28"/>
          <w:szCs w:val="28"/>
        </w:rPr>
        <w:t>штрафы</w:t>
      </w:r>
      <w:proofErr w:type="gramEnd"/>
      <w:r>
        <w:rPr>
          <w:rStyle w:val="FontStyle12"/>
          <w:sz w:val="28"/>
          <w:szCs w:val="28"/>
        </w:rPr>
        <w:t xml:space="preserve"> начисленные </w:t>
      </w:r>
      <w:r>
        <w:rPr>
          <w:sz w:val="28"/>
          <w:szCs w:val="28"/>
        </w:rPr>
        <w:t>Покупателю</w:t>
      </w:r>
      <w:r>
        <w:rPr>
          <w:rStyle w:val="FontStyle12"/>
          <w:sz w:val="28"/>
          <w:szCs w:val="28"/>
        </w:rPr>
        <w:t xml:space="preserve"> за соответствующие налоговые нарушения в связи с неуплатой ею Доначисленных налогов (далее – Штрафы).</w:t>
      </w:r>
    </w:p>
    <w:p w14:paraId="7FF9A98B" w14:textId="77777777" w:rsidR="001D29BC" w:rsidRPr="004B20B5" w:rsidRDefault="001D29BC" w:rsidP="001D29BC">
      <w:pPr>
        <w:ind w:firstLine="709"/>
        <w:jc w:val="both"/>
        <w:rPr>
          <w:rStyle w:val="FontStyle12"/>
          <w:sz w:val="28"/>
          <w:szCs w:val="28"/>
        </w:rPr>
      </w:pPr>
      <w:r>
        <w:rPr>
          <w:rStyle w:val="FontStyle12"/>
          <w:sz w:val="28"/>
          <w:szCs w:val="28"/>
        </w:rPr>
        <w:t>3.</w:t>
      </w:r>
      <w:r>
        <w:rPr>
          <w:rStyle w:val="FontStyle12"/>
          <w:sz w:val="28"/>
          <w:szCs w:val="28"/>
        </w:rPr>
        <w:tab/>
        <w:t xml:space="preserve">Стороны, в соответствии со ст. 406.1 ГК РФ также договорились, что в случае предъявления </w:t>
      </w:r>
      <w:r>
        <w:rPr>
          <w:sz w:val="28"/>
          <w:szCs w:val="28"/>
        </w:rPr>
        <w:t>Покупателю</w:t>
      </w:r>
      <w:r>
        <w:rPr>
          <w:rStyle w:val="FontStyle12"/>
          <w:sz w:val="28"/>
          <w:szCs w:val="28"/>
        </w:rPr>
        <w:t xml:space="preserve"> третьими лицами (для целей настоящего </w:t>
      </w:r>
      <w:r>
        <w:rPr>
          <w:rStyle w:val="FontStyle12"/>
          <w:sz w:val="28"/>
          <w:szCs w:val="28"/>
        </w:rPr>
        <w:lastRenderedPageBreak/>
        <w:t xml:space="preserve">Договора) – лицами, приобретавшими у </w:t>
      </w:r>
      <w:r>
        <w:rPr>
          <w:sz w:val="28"/>
          <w:szCs w:val="28"/>
        </w:rPr>
        <w:t>Покупателя</w:t>
      </w:r>
      <w:r>
        <w:rPr>
          <w:rStyle w:val="FontStyle12"/>
          <w:sz w:val="28"/>
          <w:szCs w:val="28"/>
        </w:rPr>
        <w:t xml:space="preserve"> товары результаты работ, (услуг), </w:t>
      </w:r>
      <w:proofErr w:type="gramStart"/>
      <w:r>
        <w:rPr>
          <w:rStyle w:val="FontStyle12"/>
          <w:sz w:val="28"/>
          <w:szCs w:val="28"/>
        </w:rPr>
        <w:t>имущественные права</w:t>
      </w:r>
      <w:proofErr w:type="gramEnd"/>
      <w:r>
        <w:rPr>
          <w:rStyle w:val="FontStyle12"/>
          <w:sz w:val="28"/>
          <w:szCs w:val="28"/>
        </w:rPr>
        <w:t xml:space="preserve"> являющиеся объектом настоящего Договора, имущественных требований:</w:t>
      </w:r>
    </w:p>
    <w:p w14:paraId="27EA39ED" w14:textId="77777777" w:rsidR="001D29BC" w:rsidRPr="004B20B5" w:rsidRDefault="001D29BC" w:rsidP="001D29BC">
      <w:pPr>
        <w:ind w:firstLine="709"/>
        <w:jc w:val="both"/>
        <w:rPr>
          <w:rStyle w:val="FontStyle12"/>
          <w:sz w:val="28"/>
          <w:szCs w:val="28"/>
        </w:rPr>
      </w:pPr>
      <w:r>
        <w:rPr>
          <w:rStyle w:val="FontStyle12"/>
          <w:sz w:val="28"/>
          <w:szCs w:val="28"/>
        </w:rPr>
        <w:t>3.1.</w:t>
      </w:r>
      <w:r>
        <w:rPr>
          <w:rStyle w:val="FontStyle12"/>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FBCF976" w14:textId="77777777" w:rsidR="001D29BC" w:rsidRPr="004B20B5" w:rsidRDefault="001D29BC" w:rsidP="001D29BC">
      <w:pPr>
        <w:ind w:firstLine="709"/>
        <w:jc w:val="both"/>
        <w:rPr>
          <w:rStyle w:val="FontStyle12"/>
          <w:sz w:val="28"/>
          <w:szCs w:val="28"/>
        </w:rPr>
      </w:pPr>
      <w:r>
        <w:rPr>
          <w:rStyle w:val="FontStyle12"/>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sz w:val="28"/>
          <w:szCs w:val="28"/>
        </w:rPr>
        <w:t>Покупателя</w:t>
      </w:r>
      <w:r>
        <w:rPr>
          <w:rStyle w:val="FontStyle12"/>
          <w:sz w:val="28"/>
          <w:szCs w:val="28"/>
        </w:rPr>
        <w:t xml:space="preserve">), то </w:t>
      </w:r>
      <w:r>
        <w:rPr>
          <w:sz w:val="28"/>
          <w:szCs w:val="28"/>
        </w:rPr>
        <w:t xml:space="preserve">Поставщик </w:t>
      </w:r>
      <w:r>
        <w:rPr>
          <w:rStyle w:val="FontStyle13"/>
          <w:sz w:val="28"/>
          <w:szCs w:val="28"/>
        </w:rPr>
        <w:t>обязан в течение 10 (десять) рабочих дней с даты письменного требования</w:t>
      </w:r>
      <w:r>
        <w:rPr>
          <w:sz w:val="28"/>
          <w:szCs w:val="28"/>
        </w:rPr>
        <w:t xml:space="preserve"> Покупателя</w:t>
      </w:r>
      <w:r>
        <w:rPr>
          <w:rStyle w:val="FontStyle12"/>
          <w:sz w:val="28"/>
          <w:szCs w:val="28"/>
        </w:rPr>
        <w:t xml:space="preserve"> возместить последнему Имущественные потери, связанные с нарушением имущественных прав третьих лиц.</w:t>
      </w:r>
    </w:p>
    <w:p w14:paraId="6FBAFED4" w14:textId="77777777" w:rsidR="001D29BC" w:rsidRPr="004B20B5" w:rsidRDefault="001D29BC" w:rsidP="001D29BC">
      <w:pPr>
        <w:ind w:firstLine="709"/>
        <w:jc w:val="both"/>
        <w:rPr>
          <w:rStyle w:val="FontStyle12"/>
          <w:sz w:val="28"/>
          <w:szCs w:val="28"/>
        </w:rPr>
      </w:pPr>
      <w:r>
        <w:rPr>
          <w:rStyle w:val="FontStyle12"/>
          <w:sz w:val="28"/>
          <w:szCs w:val="28"/>
        </w:rPr>
        <w:t>4.</w:t>
      </w:r>
      <w:r>
        <w:rPr>
          <w:rStyle w:val="FontStyle12"/>
          <w:sz w:val="28"/>
          <w:szCs w:val="28"/>
        </w:rPr>
        <w:tab/>
        <w:t xml:space="preserve">В соответствии со ст. 406.1 ГК РФ Стороны также предусмотрели, что в случае не реализации </w:t>
      </w:r>
      <w:r>
        <w:rPr>
          <w:sz w:val="28"/>
          <w:szCs w:val="28"/>
        </w:rPr>
        <w:t xml:space="preserve">Поставщик </w:t>
      </w:r>
      <w:r>
        <w:rPr>
          <w:rStyle w:val="FontStyle12"/>
          <w:sz w:val="28"/>
          <w:szCs w:val="28"/>
        </w:rPr>
        <w:t xml:space="preserve">права, указанного в пункте 2.5 настоящей Налоговой оговорки, на возмещение </w:t>
      </w:r>
      <w:r>
        <w:rPr>
          <w:sz w:val="28"/>
          <w:szCs w:val="28"/>
        </w:rPr>
        <w:t xml:space="preserve">Покупателю </w:t>
      </w:r>
      <w:r>
        <w:rPr>
          <w:rStyle w:val="FontStyle12"/>
          <w:sz w:val="28"/>
          <w:szCs w:val="28"/>
        </w:rPr>
        <w:t xml:space="preserve">Имущественных потерь, связанных с налоговой проверкой, </w:t>
      </w:r>
      <w:r>
        <w:rPr>
          <w:sz w:val="28"/>
          <w:szCs w:val="28"/>
        </w:rPr>
        <w:t>Покупатель</w:t>
      </w:r>
      <w:r>
        <w:rPr>
          <w:rStyle w:val="FontStyle12"/>
          <w:sz w:val="28"/>
          <w:szCs w:val="28"/>
        </w:rPr>
        <w:t xml:space="preserve"> вправе оспорить Решение налогового органа в установленном законом порядке и в этом случае </w:t>
      </w:r>
      <w:r>
        <w:rPr>
          <w:sz w:val="28"/>
          <w:szCs w:val="28"/>
        </w:rPr>
        <w:t xml:space="preserve">Поставщик </w:t>
      </w:r>
      <w:r>
        <w:rPr>
          <w:rStyle w:val="FontStyle12"/>
          <w:sz w:val="28"/>
          <w:szCs w:val="28"/>
          <w:u w:val="single"/>
        </w:rPr>
        <w:t>будет обязан</w:t>
      </w:r>
      <w:r>
        <w:rPr>
          <w:rStyle w:val="FontStyle12"/>
          <w:sz w:val="28"/>
          <w:szCs w:val="28"/>
        </w:rPr>
        <w:t xml:space="preserve"> возместить </w:t>
      </w:r>
      <w:r>
        <w:rPr>
          <w:sz w:val="28"/>
          <w:szCs w:val="28"/>
        </w:rPr>
        <w:t>Покупателю</w:t>
      </w:r>
      <w:r>
        <w:rPr>
          <w:rStyle w:val="FontStyle12"/>
          <w:sz w:val="28"/>
          <w:szCs w:val="28"/>
        </w:rPr>
        <w:t xml:space="preserve"> имущественные потери, в течение 10 (десяти) рабочих дней с даты письменного требования </w:t>
      </w:r>
      <w:r>
        <w:rPr>
          <w:sz w:val="28"/>
          <w:szCs w:val="28"/>
        </w:rPr>
        <w:t>Покупателя</w:t>
      </w:r>
      <w:r>
        <w:rPr>
          <w:rStyle w:val="FontStyle12"/>
          <w:sz w:val="28"/>
          <w:szCs w:val="28"/>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sz w:val="28"/>
          <w:szCs w:val="28"/>
        </w:rPr>
        <w:t>Покупателем</w:t>
      </w:r>
      <w:r>
        <w:rPr>
          <w:rStyle w:val="FontStyle12"/>
          <w:sz w:val="28"/>
          <w:szCs w:val="28"/>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sz w:val="28"/>
          <w:szCs w:val="28"/>
        </w:rPr>
        <w:t>Поставщиком</w:t>
      </w:r>
      <w:r>
        <w:rPr>
          <w:rStyle w:val="FontStyle12"/>
          <w:sz w:val="28"/>
          <w:szCs w:val="28"/>
        </w:rPr>
        <w:t>), определяемые как:</w:t>
      </w:r>
    </w:p>
    <w:p w14:paraId="73CEF87C" w14:textId="77777777" w:rsidR="001D29BC" w:rsidRPr="004B20B5" w:rsidRDefault="001D29BC" w:rsidP="001D29BC">
      <w:pPr>
        <w:ind w:firstLine="709"/>
        <w:jc w:val="both"/>
        <w:rPr>
          <w:rStyle w:val="FontStyle12"/>
          <w:sz w:val="28"/>
          <w:szCs w:val="28"/>
        </w:rPr>
      </w:pPr>
      <w:r>
        <w:rPr>
          <w:rStyle w:val="FontStyle12"/>
          <w:sz w:val="28"/>
          <w:szCs w:val="28"/>
        </w:rPr>
        <w:t>4.1.</w:t>
      </w:r>
      <w:r>
        <w:rPr>
          <w:rStyle w:val="FontStyle12"/>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Pr>
          <w:rStyle w:val="FontStyle12"/>
          <w:sz w:val="28"/>
          <w:szCs w:val="28"/>
        </w:rPr>
        <w:t>ам</w:t>
      </w:r>
      <w:proofErr w:type="spellEnd"/>
      <w:r>
        <w:rPr>
          <w:rStyle w:val="FontStyle12"/>
          <w:sz w:val="28"/>
          <w:szCs w:val="28"/>
        </w:rPr>
        <w:t xml:space="preserve">), в рамках которого (-ых) </w:t>
      </w:r>
      <w:r>
        <w:rPr>
          <w:sz w:val="28"/>
          <w:szCs w:val="28"/>
        </w:rPr>
        <w:t>Покупатель</w:t>
      </w:r>
      <w:r>
        <w:rPr>
          <w:rStyle w:val="FontStyle12"/>
          <w:sz w:val="28"/>
          <w:szCs w:val="28"/>
        </w:rPr>
        <w:t xml:space="preserve"> предпринял добросовестные усилия по оспариванию Решения налогового органа, а также</w:t>
      </w:r>
    </w:p>
    <w:p w14:paraId="661F956C" w14:textId="77777777" w:rsidR="001D29BC" w:rsidRPr="004B20B5" w:rsidRDefault="001D29BC" w:rsidP="001D29BC">
      <w:pPr>
        <w:ind w:firstLine="709"/>
        <w:jc w:val="both"/>
        <w:rPr>
          <w:rStyle w:val="FontStyle12"/>
          <w:sz w:val="28"/>
          <w:szCs w:val="28"/>
        </w:rPr>
      </w:pPr>
      <w:r>
        <w:rPr>
          <w:rStyle w:val="FontStyle12"/>
          <w:sz w:val="28"/>
          <w:szCs w:val="28"/>
        </w:rPr>
        <w:t>4.2.</w:t>
      </w:r>
      <w:r>
        <w:rPr>
          <w:rStyle w:val="FontStyle12"/>
          <w:sz w:val="28"/>
          <w:szCs w:val="28"/>
        </w:rPr>
        <w:tab/>
        <w:t xml:space="preserve">судебные расходы </w:t>
      </w:r>
      <w:r>
        <w:rPr>
          <w:sz w:val="28"/>
          <w:szCs w:val="28"/>
        </w:rPr>
        <w:t>Покупателя</w:t>
      </w:r>
      <w:r>
        <w:rPr>
          <w:rStyle w:val="FontStyle12"/>
          <w:sz w:val="28"/>
          <w:szCs w:val="28"/>
        </w:rPr>
        <w:t xml:space="preserve"> в связи с оспариванием Решения налогового органа в полном размере.</w:t>
      </w:r>
    </w:p>
    <w:p w14:paraId="64B42B1F" w14:textId="77777777" w:rsidR="001D29BC" w:rsidRPr="004B20B5" w:rsidRDefault="001D29BC" w:rsidP="001D29BC">
      <w:pPr>
        <w:ind w:firstLine="709"/>
        <w:jc w:val="both"/>
        <w:rPr>
          <w:rStyle w:val="FontStyle12"/>
          <w:sz w:val="28"/>
          <w:szCs w:val="28"/>
        </w:rPr>
      </w:pPr>
      <w:r>
        <w:rPr>
          <w:rStyle w:val="FontStyle12"/>
          <w:sz w:val="28"/>
          <w:szCs w:val="28"/>
        </w:rPr>
        <w:t>5.</w:t>
      </w:r>
      <w:r>
        <w:rPr>
          <w:rStyle w:val="FontStyle12"/>
          <w:sz w:val="28"/>
          <w:szCs w:val="28"/>
        </w:rPr>
        <w:tab/>
      </w:r>
      <w:r>
        <w:rPr>
          <w:sz w:val="28"/>
          <w:szCs w:val="28"/>
        </w:rPr>
        <w:t xml:space="preserve">Поставщик </w:t>
      </w:r>
      <w:r>
        <w:rPr>
          <w:rStyle w:val="FontStyle12"/>
          <w:sz w:val="28"/>
          <w:szCs w:val="28"/>
        </w:rPr>
        <w:t xml:space="preserve">признает и соглашается, что </w:t>
      </w:r>
      <w:r>
        <w:rPr>
          <w:sz w:val="28"/>
          <w:szCs w:val="28"/>
        </w:rPr>
        <w:t xml:space="preserve">Покупатель </w:t>
      </w:r>
      <w:r>
        <w:rPr>
          <w:rStyle w:val="FontStyle12"/>
          <w:sz w:val="28"/>
          <w:szCs w:val="28"/>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sz w:val="28"/>
          <w:szCs w:val="28"/>
        </w:rPr>
        <w:t xml:space="preserve">Покупатель </w:t>
      </w:r>
      <w:r>
        <w:rPr>
          <w:rStyle w:val="FontStyle12"/>
          <w:sz w:val="28"/>
          <w:szCs w:val="28"/>
        </w:rPr>
        <w:t xml:space="preserve">оспаривает Решение налогового органа, содержащее Эпизоды, связанные с </w:t>
      </w:r>
      <w:r>
        <w:rPr>
          <w:sz w:val="28"/>
          <w:szCs w:val="28"/>
        </w:rPr>
        <w:t>Поставщиком</w:t>
      </w:r>
      <w:r>
        <w:rPr>
          <w:rStyle w:val="FontStyle12"/>
          <w:sz w:val="28"/>
          <w:szCs w:val="28"/>
        </w:rPr>
        <w:t xml:space="preserve">. </w:t>
      </w:r>
      <w:r>
        <w:rPr>
          <w:sz w:val="28"/>
          <w:szCs w:val="28"/>
        </w:rPr>
        <w:t xml:space="preserve">Поставщик </w:t>
      </w:r>
      <w:r>
        <w:rPr>
          <w:rStyle w:val="FontStyle12"/>
          <w:sz w:val="28"/>
          <w:szCs w:val="28"/>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8"/>
          <w:szCs w:val="28"/>
        </w:rPr>
        <w:t>Покупателя</w:t>
      </w:r>
      <w:r>
        <w:rPr>
          <w:rStyle w:val="FontStyle12"/>
          <w:sz w:val="28"/>
          <w:szCs w:val="28"/>
        </w:rPr>
        <w:t xml:space="preserve"> и в обоснование своего отказа или задержки возмещать </w:t>
      </w:r>
      <w:r>
        <w:rPr>
          <w:sz w:val="28"/>
          <w:szCs w:val="28"/>
        </w:rPr>
        <w:t>Покупателю</w:t>
      </w:r>
      <w:r>
        <w:rPr>
          <w:rStyle w:val="FontStyle12"/>
          <w:sz w:val="28"/>
          <w:szCs w:val="28"/>
        </w:rPr>
        <w:t xml:space="preserve"> Имущественные потери, связанные с налоговой проверкой.</w:t>
      </w:r>
    </w:p>
    <w:p w14:paraId="6EE72AC3" w14:textId="77777777" w:rsidR="001D29BC" w:rsidRPr="004B20B5" w:rsidRDefault="001D29BC" w:rsidP="001D29BC">
      <w:pPr>
        <w:ind w:firstLine="709"/>
        <w:jc w:val="both"/>
        <w:rPr>
          <w:rStyle w:val="FontStyle12"/>
          <w:sz w:val="28"/>
          <w:szCs w:val="28"/>
        </w:rPr>
      </w:pPr>
      <w:r>
        <w:rPr>
          <w:rStyle w:val="FontStyle12"/>
          <w:sz w:val="28"/>
          <w:szCs w:val="28"/>
        </w:rPr>
        <w:lastRenderedPageBreak/>
        <w:t>6.</w:t>
      </w:r>
      <w:r>
        <w:rPr>
          <w:rStyle w:val="FontStyle12"/>
          <w:sz w:val="28"/>
          <w:szCs w:val="28"/>
        </w:rPr>
        <w:tab/>
        <w:t xml:space="preserve">В случае если </w:t>
      </w:r>
      <w:r>
        <w:rPr>
          <w:sz w:val="28"/>
          <w:szCs w:val="28"/>
        </w:rPr>
        <w:t xml:space="preserve">Поставщик </w:t>
      </w:r>
      <w:r>
        <w:rPr>
          <w:rStyle w:val="FontStyle12"/>
          <w:sz w:val="28"/>
          <w:szCs w:val="28"/>
        </w:rPr>
        <w:t xml:space="preserve">возместит </w:t>
      </w:r>
      <w:r>
        <w:rPr>
          <w:sz w:val="28"/>
          <w:szCs w:val="28"/>
        </w:rPr>
        <w:t>Покупателю</w:t>
      </w:r>
      <w:r>
        <w:rPr>
          <w:rStyle w:val="FontStyle12"/>
          <w:sz w:val="28"/>
          <w:szCs w:val="28"/>
        </w:rPr>
        <w:t xml:space="preserve"> Имущественные потери, связанные с налоговой проверкой, а </w:t>
      </w:r>
      <w:r>
        <w:rPr>
          <w:sz w:val="28"/>
          <w:szCs w:val="28"/>
        </w:rPr>
        <w:t>Покупатель</w:t>
      </w:r>
      <w:r>
        <w:rPr>
          <w:rStyle w:val="FontStyle12"/>
          <w:sz w:val="28"/>
          <w:szCs w:val="28"/>
        </w:rPr>
        <w:t xml:space="preserve"> впоследствии продолжит оспаривание Решения налогового органа в части Эпизодов, связанных с </w:t>
      </w:r>
      <w:r>
        <w:rPr>
          <w:sz w:val="28"/>
          <w:szCs w:val="28"/>
        </w:rPr>
        <w:t>Поставщиком</w:t>
      </w:r>
      <w:r>
        <w:rPr>
          <w:rStyle w:val="FontStyle12"/>
          <w:sz w:val="28"/>
          <w:szCs w:val="28"/>
        </w:rPr>
        <w:t xml:space="preserve">, и вернет из бюджета полностью или частично Доначисленные налоги, Пени и/или Штрафы (далее – Возвращенные суммы), то </w:t>
      </w:r>
      <w:r>
        <w:rPr>
          <w:sz w:val="28"/>
          <w:szCs w:val="28"/>
        </w:rPr>
        <w:t>Покупатель</w:t>
      </w:r>
      <w:r>
        <w:rPr>
          <w:rStyle w:val="FontStyle12"/>
          <w:sz w:val="28"/>
          <w:szCs w:val="28"/>
        </w:rPr>
        <w:t xml:space="preserve"> обязуется уведомить </w:t>
      </w:r>
      <w:r>
        <w:rPr>
          <w:sz w:val="28"/>
          <w:szCs w:val="28"/>
        </w:rPr>
        <w:t xml:space="preserve">Поставщика </w:t>
      </w:r>
      <w:r>
        <w:rPr>
          <w:rStyle w:val="FontStyle12"/>
          <w:sz w:val="28"/>
          <w:szCs w:val="28"/>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sz w:val="28"/>
          <w:szCs w:val="28"/>
        </w:rPr>
        <w:t>Поставщика</w:t>
      </w:r>
      <w:r>
        <w:rPr>
          <w:rStyle w:val="FontStyle12"/>
          <w:i/>
          <w:sz w:val="28"/>
          <w:szCs w:val="28"/>
        </w:rPr>
        <w:t xml:space="preserve"> </w:t>
      </w:r>
      <w:r>
        <w:rPr>
          <w:rStyle w:val="FontStyle12"/>
          <w:sz w:val="28"/>
          <w:szCs w:val="28"/>
        </w:rPr>
        <w:t>об этом.</w:t>
      </w:r>
    </w:p>
    <w:p w14:paraId="35606743" w14:textId="77777777" w:rsidR="001D29BC" w:rsidRPr="004B20B5" w:rsidRDefault="001D29BC" w:rsidP="001D29BC">
      <w:pPr>
        <w:ind w:firstLine="709"/>
        <w:jc w:val="both"/>
        <w:rPr>
          <w:rStyle w:val="FontStyle12"/>
          <w:sz w:val="28"/>
          <w:szCs w:val="28"/>
        </w:rPr>
      </w:pPr>
      <w:r>
        <w:rPr>
          <w:rStyle w:val="FontStyle12"/>
          <w:sz w:val="28"/>
          <w:szCs w:val="28"/>
        </w:rPr>
        <w:t>7.</w:t>
      </w:r>
      <w:r>
        <w:rPr>
          <w:rStyle w:val="FontStyle12"/>
          <w:sz w:val="28"/>
          <w:szCs w:val="28"/>
        </w:rPr>
        <w:tab/>
      </w:r>
      <w:r>
        <w:rPr>
          <w:sz w:val="28"/>
          <w:szCs w:val="28"/>
        </w:rPr>
        <w:t>Поставщик</w:t>
      </w:r>
      <w:r>
        <w:rPr>
          <w:rStyle w:val="FontStyle12"/>
          <w:sz w:val="28"/>
          <w:szCs w:val="28"/>
        </w:rPr>
        <w:t xml:space="preserve"> обязан предпринять максимальные усилия для содействия </w:t>
      </w:r>
      <w:r>
        <w:rPr>
          <w:sz w:val="28"/>
          <w:szCs w:val="28"/>
        </w:rPr>
        <w:t>Покупателю</w:t>
      </w:r>
      <w:r>
        <w:rPr>
          <w:rStyle w:val="FontStyle12"/>
          <w:i/>
          <w:sz w:val="28"/>
          <w:szCs w:val="28"/>
        </w:rPr>
        <w:t xml:space="preserve"> </w:t>
      </w:r>
      <w:r>
        <w:rPr>
          <w:rStyle w:val="FontStyle12"/>
          <w:sz w:val="28"/>
          <w:szCs w:val="28"/>
        </w:rPr>
        <w:t xml:space="preserve">в предотвращении доначисления налогов, штрафов и пеней по Эпизодам, связанным с </w:t>
      </w:r>
      <w:proofErr w:type="spellStart"/>
      <w:r>
        <w:rPr>
          <w:sz w:val="28"/>
          <w:szCs w:val="28"/>
        </w:rPr>
        <w:t>Поставщиком</w:t>
      </w:r>
      <w:r>
        <w:rPr>
          <w:rStyle w:val="FontStyle12"/>
          <w:sz w:val="28"/>
          <w:szCs w:val="28"/>
        </w:rPr>
        <w:t>а</w:t>
      </w:r>
      <w:proofErr w:type="spellEnd"/>
      <w:r>
        <w:rPr>
          <w:rStyle w:val="FontStyle12"/>
          <w:sz w:val="28"/>
          <w:szCs w:val="28"/>
        </w:rPr>
        <w:t xml:space="preserve"> также в досудебном и судебном обжаловании Решения налогового органа в части Эпизодов, связанных с </w:t>
      </w:r>
      <w:r>
        <w:rPr>
          <w:sz w:val="28"/>
          <w:szCs w:val="28"/>
        </w:rPr>
        <w:t>Поставщиком</w:t>
      </w:r>
      <w:r>
        <w:rPr>
          <w:rStyle w:val="FontStyle12"/>
          <w:sz w:val="28"/>
          <w:szCs w:val="28"/>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sz w:val="28"/>
          <w:szCs w:val="28"/>
        </w:rPr>
        <w:t>Покупателю</w:t>
      </w:r>
      <w:r>
        <w:rPr>
          <w:rStyle w:val="FontStyle12"/>
          <w:sz w:val="28"/>
          <w:szCs w:val="28"/>
        </w:rPr>
        <w:t xml:space="preserve"> в сборе таких доказательств в ходе досудебного и судебного обжалования Эпизодов, связанных с </w:t>
      </w:r>
      <w:r>
        <w:rPr>
          <w:sz w:val="28"/>
          <w:szCs w:val="28"/>
        </w:rPr>
        <w:t>Поставщиком</w:t>
      </w:r>
      <w:r>
        <w:rPr>
          <w:rStyle w:val="FontStyle12"/>
          <w:sz w:val="28"/>
          <w:szCs w:val="28"/>
        </w:rPr>
        <w:t>, обеспечивать, где необходимо, явку своих свидетелей-сотрудников для дачи показаний налоговому органу, суду и прочее.</w:t>
      </w:r>
    </w:p>
    <w:p w14:paraId="4E6648E2" w14:textId="77777777" w:rsidR="001D29BC" w:rsidRPr="004B20B5" w:rsidRDefault="001D29BC" w:rsidP="001D29BC">
      <w:pPr>
        <w:ind w:firstLine="709"/>
        <w:jc w:val="both"/>
        <w:rPr>
          <w:i/>
          <w:sz w:val="28"/>
          <w:szCs w:val="28"/>
        </w:rPr>
      </w:pPr>
      <w:r>
        <w:rPr>
          <w:rStyle w:val="FontStyle12"/>
          <w:sz w:val="28"/>
          <w:szCs w:val="28"/>
        </w:rPr>
        <w:t>8.</w:t>
      </w:r>
      <w:r>
        <w:rPr>
          <w:rStyle w:val="FontStyle12"/>
          <w:sz w:val="28"/>
          <w:szCs w:val="28"/>
        </w:rPr>
        <w:tab/>
      </w:r>
      <w:r>
        <w:rPr>
          <w:sz w:val="28"/>
          <w:szCs w:val="28"/>
        </w:rPr>
        <w:t>Поставщик</w:t>
      </w:r>
      <w:r>
        <w:rPr>
          <w:rStyle w:val="FontStyle12"/>
          <w:i/>
          <w:sz w:val="28"/>
          <w:szCs w:val="28"/>
        </w:rPr>
        <w:t xml:space="preserve"> </w:t>
      </w:r>
      <w:r>
        <w:rPr>
          <w:rStyle w:val="FontStyle12"/>
          <w:sz w:val="28"/>
          <w:szCs w:val="28"/>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sz w:val="28"/>
          <w:szCs w:val="28"/>
        </w:rPr>
        <w:t xml:space="preserve">Поставщик </w:t>
      </w:r>
      <w:r>
        <w:rPr>
          <w:rStyle w:val="FontStyle13"/>
          <w:sz w:val="28"/>
          <w:szCs w:val="28"/>
        </w:rPr>
        <w:t xml:space="preserve">обязан возместить </w:t>
      </w:r>
      <w:r>
        <w:rPr>
          <w:sz w:val="28"/>
          <w:szCs w:val="28"/>
        </w:rPr>
        <w:t>Покупателю</w:t>
      </w:r>
      <w:r>
        <w:rPr>
          <w:rStyle w:val="FontStyle12"/>
          <w:sz w:val="28"/>
          <w:szCs w:val="28"/>
        </w:rPr>
        <w:t xml:space="preserve"> </w:t>
      </w:r>
      <w:r>
        <w:rPr>
          <w:rStyle w:val="FontStyle13"/>
          <w:sz w:val="28"/>
          <w:szCs w:val="28"/>
        </w:rPr>
        <w:t>по его требованию убытки, причиненные недостоверностью таких заверений</w:t>
      </w:r>
      <w:r>
        <w:rPr>
          <w:rStyle w:val="FontStyle12"/>
          <w:i/>
          <w:sz w:val="28"/>
          <w:szCs w:val="28"/>
        </w:rPr>
        <w:t>.</w:t>
      </w:r>
    </w:p>
    <w:p w14:paraId="4506F43F" w14:textId="77777777" w:rsidR="001D29BC" w:rsidRDefault="001D29BC" w:rsidP="001D29BC">
      <w:pPr>
        <w:ind w:firstLine="709"/>
        <w:jc w:val="both"/>
        <w:rPr>
          <w:sz w:val="28"/>
          <w:szCs w:val="28"/>
        </w:rPr>
      </w:pPr>
    </w:p>
    <w:tbl>
      <w:tblPr>
        <w:tblW w:w="0" w:type="auto"/>
        <w:tblInd w:w="137" w:type="dxa"/>
        <w:tblLook w:val="0000" w:firstRow="0" w:lastRow="0" w:firstColumn="0" w:lastColumn="0" w:noHBand="0" w:noVBand="0"/>
      </w:tblPr>
      <w:tblGrid>
        <w:gridCol w:w="4737"/>
        <w:gridCol w:w="4764"/>
      </w:tblGrid>
      <w:tr w:rsidR="001D29BC" w:rsidRPr="00AE70DF" w14:paraId="377AE8ED" w14:textId="77777777" w:rsidTr="0084597A">
        <w:trPr>
          <w:trHeight w:val="560"/>
        </w:trPr>
        <w:tc>
          <w:tcPr>
            <w:tcW w:w="4930" w:type="dxa"/>
          </w:tcPr>
          <w:p w14:paraId="36D4EF2D" w14:textId="77777777" w:rsidR="001D29BC" w:rsidRPr="00AE70DF" w:rsidRDefault="001D29BC" w:rsidP="0084597A">
            <w:pPr>
              <w:widowControl w:val="0"/>
              <w:jc w:val="both"/>
              <w:rPr>
                <w:snapToGrid w:val="0"/>
                <w:sz w:val="28"/>
                <w:szCs w:val="28"/>
              </w:rPr>
            </w:pPr>
            <w:r>
              <w:rPr>
                <w:snapToGrid w:val="0"/>
                <w:sz w:val="28"/>
                <w:szCs w:val="28"/>
              </w:rPr>
              <w:t>Покупатель:</w:t>
            </w:r>
          </w:p>
          <w:p w14:paraId="21E86678" w14:textId="77777777" w:rsidR="001D29BC" w:rsidRDefault="001D29BC" w:rsidP="0084597A">
            <w:pPr>
              <w:widowControl w:val="0"/>
              <w:jc w:val="both"/>
              <w:rPr>
                <w:sz w:val="28"/>
                <w:szCs w:val="28"/>
              </w:rPr>
            </w:pPr>
          </w:p>
          <w:p w14:paraId="6BAFCA41" w14:textId="77777777" w:rsidR="001D29BC" w:rsidRPr="00AE70DF" w:rsidRDefault="001D29BC" w:rsidP="0084597A">
            <w:pPr>
              <w:widowControl w:val="0"/>
              <w:jc w:val="both"/>
              <w:rPr>
                <w:sz w:val="28"/>
                <w:szCs w:val="28"/>
              </w:rPr>
            </w:pPr>
            <w:r>
              <w:rPr>
                <w:sz w:val="28"/>
                <w:szCs w:val="28"/>
              </w:rPr>
              <w:t>___________ / ______________ /</w:t>
            </w:r>
          </w:p>
          <w:p w14:paraId="51EF1673" w14:textId="77777777" w:rsidR="001D29BC" w:rsidRPr="00AE70DF" w:rsidRDefault="001D29BC" w:rsidP="0084597A">
            <w:pPr>
              <w:widowControl w:val="0"/>
              <w:jc w:val="both"/>
              <w:rPr>
                <w:snapToGrid w:val="0"/>
                <w:sz w:val="16"/>
                <w:szCs w:val="16"/>
              </w:rPr>
            </w:pPr>
            <w:r>
              <w:rPr>
                <w:sz w:val="16"/>
                <w:szCs w:val="16"/>
              </w:rPr>
              <w:t>МП</w:t>
            </w:r>
          </w:p>
        </w:tc>
        <w:tc>
          <w:tcPr>
            <w:tcW w:w="4958" w:type="dxa"/>
          </w:tcPr>
          <w:p w14:paraId="5C3D16E9" w14:textId="77777777" w:rsidR="001D29BC" w:rsidRPr="00AE70DF" w:rsidRDefault="001D29BC" w:rsidP="0084597A">
            <w:pPr>
              <w:pStyle w:val="afb"/>
              <w:ind w:firstLine="0"/>
              <w:rPr>
                <w:szCs w:val="28"/>
              </w:rPr>
            </w:pPr>
            <w:r>
              <w:rPr>
                <w:szCs w:val="28"/>
              </w:rPr>
              <w:t>Поставщик:</w:t>
            </w:r>
          </w:p>
          <w:p w14:paraId="2EA4E062" w14:textId="77777777" w:rsidR="001D29BC" w:rsidRDefault="001D29BC" w:rsidP="0084597A">
            <w:pPr>
              <w:widowControl w:val="0"/>
              <w:jc w:val="both"/>
              <w:rPr>
                <w:sz w:val="28"/>
                <w:szCs w:val="28"/>
              </w:rPr>
            </w:pPr>
          </w:p>
          <w:p w14:paraId="0640CD1F" w14:textId="77777777" w:rsidR="001D29BC" w:rsidRPr="00AE70DF" w:rsidRDefault="001D29BC" w:rsidP="0084597A">
            <w:pPr>
              <w:widowControl w:val="0"/>
              <w:jc w:val="both"/>
              <w:rPr>
                <w:sz w:val="28"/>
                <w:szCs w:val="28"/>
              </w:rPr>
            </w:pPr>
            <w:r>
              <w:rPr>
                <w:sz w:val="28"/>
                <w:szCs w:val="28"/>
              </w:rPr>
              <w:t xml:space="preserve">_____________ / ______________ /      </w:t>
            </w:r>
          </w:p>
          <w:p w14:paraId="7F09D69B" w14:textId="77777777" w:rsidR="001D29BC" w:rsidRPr="00AE70DF" w:rsidRDefault="001D29BC" w:rsidP="0084597A">
            <w:pPr>
              <w:pStyle w:val="afb"/>
              <w:ind w:firstLine="0"/>
              <w:rPr>
                <w:sz w:val="16"/>
                <w:szCs w:val="16"/>
              </w:rPr>
            </w:pPr>
            <w:r>
              <w:rPr>
                <w:sz w:val="16"/>
                <w:szCs w:val="16"/>
              </w:rPr>
              <w:t>МП</w:t>
            </w:r>
          </w:p>
        </w:tc>
      </w:tr>
    </w:tbl>
    <w:p w14:paraId="0146A63E" w14:textId="77777777" w:rsidR="001D29BC" w:rsidRPr="004B20B5" w:rsidRDefault="001D29BC" w:rsidP="001D29BC">
      <w:pPr>
        <w:ind w:firstLine="709"/>
        <w:jc w:val="both"/>
        <w:rPr>
          <w:sz w:val="28"/>
          <w:szCs w:val="28"/>
        </w:rPr>
      </w:pPr>
    </w:p>
    <w:p w14:paraId="0E643958" w14:textId="77777777" w:rsidR="001D29BC" w:rsidRDefault="001D29BC" w:rsidP="001D29BC">
      <w:pPr>
        <w:rPr>
          <w:sz w:val="28"/>
          <w:szCs w:val="28"/>
        </w:rPr>
      </w:pPr>
    </w:p>
    <w:p w14:paraId="35F8ADE0" w14:textId="77777777" w:rsidR="001D29BC" w:rsidRPr="004B20B5" w:rsidRDefault="001D29BC" w:rsidP="001D29BC">
      <w:pPr>
        <w:rPr>
          <w:sz w:val="28"/>
          <w:szCs w:val="28"/>
        </w:rPr>
      </w:pPr>
    </w:p>
    <w:p w14:paraId="6AA68717" w14:textId="77777777" w:rsidR="00474A37" w:rsidRPr="00474A37" w:rsidRDefault="00474A37" w:rsidP="00474A37">
      <w:pPr>
        <w:pStyle w:val="1a"/>
        <w:jc w:val="right"/>
        <w:outlineLvl w:val="0"/>
        <w:sectPr w:rsidR="00474A37" w:rsidRPr="00474A37" w:rsidSect="007C51E1">
          <w:headerReference w:type="default" r:id="rId41"/>
          <w:footerReference w:type="even" r:id="rId42"/>
          <w:footerReference w:type="default" r:id="rId43"/>
          <w:pgSz w:w="11907" w:h="16840" w:code="9"/>
          <w:pgMar w:top="1134" w:right="851" w:bottom="1134" w:left="1418" w:header="794" w:footer="794" w:gutter="0"/>
          <w:cols w:space="720"/>
          <w:titlePg/>
          <w:docGrid w:linePitch="326"/>
        </w:sectPr>
      </w:pPr>
    </w:p>
    <w:p w14:paraId="11996B47" w14:textId="77777777" w:rsidR="007C6929" w:rsidRDefault="001D29BC">
      <w:pPr>
        <w:pStyle w:val="1a"/>
        <w:ind w:firstLine="0"/>
        <w:jc w:val="right"/>
        <w:outlineLvl w:val="0"/>
        <w:rPr>
          <w:b/>
          <w:i/>
          <w:iCs/>
        </w:rPr>
      </w:pPr>
      <w:r>
        <w:lastRenderedPageBreak/>
        <w:t>Приложение № 5</w:t>
      </w:r>
    </w:p>
    <w:p w14:paraId="45B5482D" w14:textId="77777777" w:rsidR="00493F52" w:rsidRDefault="00493F52" w:rsidP="00493F52">
      <w:pPr>
        <w:jc w:val="right"/>
        <w:rPr>
          <w:sz w:val="28"/>
        </w:rPr>
      </w:pPr>
      <w:r>
        <w:rPr>
          <w:sz w:val="28"/>
        </w:rPr>
        <w:t>к документации о закупке</w:t>
      </w:r>
    </w:p>
    <w:p w14:paraId="569EC7D4" w14:textId="77777777" w:rsidR="00493F52" w:rsidRPr="00C03380" w:rsidRDefault="00493F52" w:rsidP="00493F52">
      <w:pPr>
        <w:jc w:val="right"/>
        <w:rPr>
          <w:b/>
          <w:i/>
          <w:iCs/>
          <w:sz w:val="28"/>
        </w:rPr>
      </w:pPr>
    </w:p>
    <w:p w14:paraId="2464F5EC"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7"/>
      </w:r>
    </w:p>
    <w:p w14:paraId="503B1369" w14:textId="77777777" w:rsidR="00474A37" w:rsidRPr="00474A37" w:rsidRDefault="00474A37" w:rsidP="00474A37">
      <w:pPr>
        <w:tabs>
          <w:tab w:val="left" w:pos="9639"/>
        </w:tabs>
        <w:ind w:firstLine="567"/>
        <w:jc w:val="center"/>
        <w:rPr>
          <w:sz w:val="22"/>
        </w:rPr>
      </w:pPr>
    </w:p>
    <w:p w14:paraId="05647139"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9585585"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4CD5C9E6"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1B62249C"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0AF5CB0"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283A781"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FBDB1FE"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44A02C3B"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F232527"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25510A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46C9516" w14:textId="77777777" w:rsidR="00474A37" w:rsidRPr="00474A37" w:rsidRDefault="00474A37" w:rsidP="00474A37">
            <w:pPr>
              <w:tabs>
                <w:tab w:val="left" w:pos="9639"/>
              </w:tabs>
              <w:spacing w:line="256" w:lineRule="auto"/>
              <w:jc w:val="center"/>
              <w:rPr>
                <w:szCs w:val="28"/>
              </w:rPr>
            </w:pPr>
          </w:p>
        </w:tc>
      </w:tr>
      <w:tr w:rsidR="00474A37" w:rsidRPr="00474A37" w14:paraId="2FC32D9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FCDB8F6"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23D93E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F60CDC8" w14:textId="77777777" w:rsidR="00474A37" w:rsidRPr="00474A37" w:rsidRDefault="00474A37" w:rsidP="00474A37">
            <w:pPr>
              <w:tabs>
                <w:tab w:val="left" w:pos="9639"/>
              </w:tabs>
              <w:spacing w:line="256" w:lineRule="auto"/>
              <w:jc w:val="center"/>
              <w:rPr>
                <w:szCs w:val="28"/>
              </w:rPr>
            </w:pPr>
          </w:p>
        </w:tc>
      </w:tr>
      <w:tr w:rsidR="00474A37" w:rsidRPr="00474A37" w14:paraId="74DB1DF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DB92C68"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3E98C3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1B4EC53" w14:textId="77777777" w:rsidR="00474A37" w:rsidRPr="00474A37" w:rsidRDefault="00474A37" w:rsidP="00474A37">
            <w:pPr>
              <w:tabs>
                <w:tab w:val="left" w:pos="9639"/>
              </w:tabs>
              <w:spacing w:line="256" w:lineRule="auto"/>
              <w:jc w:val="center"/>
              <w:rPr>
                <w:szCs w:val="28"/>
              </w:rPr>
            </w:pPr>
          </w:p>
        </w:tc>
      </w:tr>
      <w:tr w:rsidR="00474A37" w:rsidRPr="00474A37" w14:paraId="5AE76EE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5198990"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FBF247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2E6CA30" w14:textId="77777777" w:rsidR="00474A37" w:rsidRPr="00474A37" w:rsidRDefault="00474A37" w:rsidP="00474A37">
            <w:pPr>
              <w:tabs>
                <w:tab w:val="left" w:pos="9639"/>
              </w:tabs>
              <w:spacing w:line="256" w:lineRule="auto"/>
              <w:jc w:val="center"/>
              <w:rPr>
                <w:szCs w:val="28"/>
              </w:rPr>
            </w:pPr>
          </w:p>
        </w:tc>
      </w:tr>
      <w:tr w:rsidR="00474A37" w:rsidRPr="00474A37" w14:paraId="7A7178B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974B9E"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63CDE3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825BA87" w14:textId="77777777" w:rsidR="00474A37" w:rsidRPr="00474A37" w:rsidRDefault="00474A37" w:rsidP="00474A37">
            <w:pPr>
              <w:tabs>
                <w:tab w:val="left" w:pos="9639"/>
              </w:tabs>
              <w:spacing w:line="256" w:lineRule="auto"/>
              <w:jc w:val="center"/>
              <w:rPr>
                <w:szCs w:val="28"/>
              </w:rPr>
            </w:pPr>
          </w:p>
        </w:tc>
      </w:tr>
      <w:tr w:rsidR="00474A37" w:rsidRPr="00474A37" w14:paraId="380BF3A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314D70"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474A1D1"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970D0ED"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5C8D0FA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D8E5808"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8D3FE0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7C430B3" w14:textId="77777777" w:rsidR="00474A37" w:rsidRPr="00474A37" w:rsidRDefault="00474A37" w:rsidP="00474A37">
            <w:pPr>
              <w:tabs>
                <w:tab w:val="left" w:pos="9639"/>
              </w:tabs>
              <w:spacing w:line="256" w:lineRule="auto"/>
              <w:jc w:val="center"/>
            </w:pPr>
          </w:p>
        </w:tc>
      </w:tr>
      <w:tr w:rsidR="00474A37" w:rsidRPr="00474A37" w14:paraId="425220F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A9F5915"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E29506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1FF1840" w14:textId="77777777" w:rsidR="00474A37" w:rsidRPr="00474A37" w:rsidRDefault="00474A37" w:rsidP="00474A37">
            <w:pPr>
              <w:tabs>
                <w:tab w:val="left" w:pos="9639"/>
              </w:tabs>
              <w:spacing w:line="256" w:lineRule="auto"/>
              <w:jc w:val="center"/>
            </w:pPr>
          </w:p>
        </w:tc>
      </w:tr>
      <w:tr w:rsidR="00474A37" w:rsidRPr="00474A37" w14:paraId="5E753F9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3C8B6FE"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211EB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FA52B26" w14:textId="77777777" w:rsidR="00474A37" w:rsidRPr="00474A37" w:rsidRDefault="00474A37" w:rsidP="00474A37">
            <w:pPr>
              <w:tabs>
                <w:tab w:val="left" w:pos="9639"/>
              </w:tabs>
              <w:spacing w:line="256" w:lineRule="auto"/>
              <w:jc w:val="center"/>
            </w:pPr>
          </w:p>
        </w:tc>
      </w:tr>
      <w:tr w:rsidR="00474A37" w:rsidRPr="00474A37" w14:paraId="413011B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16A967"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76DAAD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53EB199" w14:textId="77777777" w:rsidR="00474A37" w:rsidRPr="00474A37" w:rsidRDefault="00474A37" w:rsidP="00474A37">
            <w:pPr>
              <w:tabs>
                <w:tab w:val="left" w:pos="9639"/>
              </w:tabs>
              <w:spacing w:line="256" w:lineRule="auto"/>
              <w:jc w:val="center"/>
            </w:pPr>
          </w:p>
        </w:tc>
      </w:tr>
      <w:tr w:rsidR="00474A37" w:rsidRPr="00474A37" w14:paraId="25B10575"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6C24C98F"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A556D9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1A5ABA7D" w14:textId="77777777" w:rsidR="00474A37" w:rsidRPr="00474A37" w:rsidRDefault="00474A37" w:rsidP="00474A37">
            <w:pPr>
              <w:tabs>
                <w:tab w:val="left" w:pos="9639"/>
              </w:tabs>
              <w:spacing w:line="256" w:lineRule="auto"/>
              <w:jc w:val="center"/>
            </w:pPr>
          </w:p>
        </w:tc>
      </w:tr>
      <w:tr w:rsidR="00474A37" w:rsidRPr="00474A37" w14:paraId="3C8B4C52" w14:textId="77777777" w:rsidTr="00A336A8">
        <w:tc>
          <w:tcPr>
            <w:tcW w:w="3138" w:type="dxa"/>
            <w:tcBorders>
              <w:top w:val="single" w:sz="4" w:space="0" w:color="auto"/>
              <w:left w:val="single" w:sz="4" w:space="0" w:color="auto"/>
              <w:bottom w:val="single" w:sz="4" w:space="0" w:color="auto"/>
              <w:right w:val="nil"/>
            </w:tcBorders>
            <w:hideMark/>
          </w:tcPr>
          <w:p w14:paraId="132B2E40" w14:textId="77777777" w:rsidR="00474A37" w:rsidRPr="00474A37" w:rsidRDefault="00474A37" w:rsidP="00474A37">
            <w:pPr>
              <w:tabs>
                <w:tab w:val="left" w:pos="9639"/>
              </w:tabs>
              <w:spacing w:line="256" w:lineRule="auto"/>
            </w:pPr>
            <w:r>
              <w:t>Руководитель:</w:t>
            </w:r>
          </w:p>
          <w:p w14:paraId="7A9A116E"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39BB468"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764AE9C"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4343D18A"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46FBC1BA" w14:textId="77777777" w:rsidR="00474A37" w:rsidRPr="00474A37" w:rsidRDefault="00474A37" w:rsidP="00474A37">
            <w:pPr>
              <w:tabs>
                <w:tab w:val="left" w:pos="9639"/>
              </w:tabs>
              <w:spacing w:line="256" w:lineRule="auto"/>
              <w:jc w:val="center"/>
            </w:pPr>
          </w:p>
        </w:tc>
      </w:tr>
      <w:tr w:rsidR="00474A37" w:rsidRPr="00474A37" w14:paraId="742D1678"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CA743A"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0D9876C"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0BD2257"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0C3EA71"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77059371"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BF63E34"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4D77350A"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12DB2818"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C9DD4F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DFF128B" w14:textId="77777777" w:rsidR="00474A37" w:rsidRPr="00474A37" w:rsidRDefault="00474A37" w:rsidP="00474A37">
            <w:pPr>
              <w:tabs>
                <w:tab w:val="left" w:pos="9639"/>
              </w:tabs>
              <w:spacing w:line="256" w:lineRule="auto"/>
              <w:jc w:val="center"/>
            </w:pPr>
          </w:p>
        </w:tc>
      </w:tr>
      <w:tr w:rsidR="00FF0053" w:rsidRPr="00474A37" w14:paraId="7871C29E"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13A929A"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F171335"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348BC6E" w14:textId="77777777" w:rsidR="00FF0053" w:rsidRPr="00474A37" w:rsidRDefault="00FF0053" w:rsidP="00474A37">
            <w:pPr>
              <w:tabs>
                <w:tab w:val="left" w:pos="9639"/>
              </w:tabs>
              <w:spacing w:line="256" w:lineRule="auto"/>
              <w:jc w:val="center"/>
            </w:pPr>
          </w:p>
        </w:tc>
      </w:tr>
      <w:tr w:rsidR="00FF0053" w:rsidRPr="00474A37" w14:paraId="5C835DAE"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3F440E80"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0ED1BF1"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355C56B" w14:textId="77777777" w:rsidR="00FF0053" w:rsidRPr="00474A37" w:rsidRDefault="00FF0053" w:rsidP="00474A37">
            <w:pPr>
              <w:tabs>
                <w:tab w:val="left" w:pos="9639"/>
              </w:tabs>
              <w:spacing w:line="256" w:lineRule="auto"/>
              <w:jc w:val="center"/>
            </w:pPr>
          </w:p>
        </w:tc>
      </w:tr>
    </w:tbl>
    <w:p w14:paraId="36ADC4D0"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436428EB" w14:textId="77777777" w:rsidR="00474A37" w:rsidRPr="00474A37" w:rsidRDefault="00474A37" w:rsidP="00474A37">
      <w:pPr>
        <w:jc w:val="both"/>
        <w:rPr>
          <w:rFonts w:eastAsia="MS Mincho"/>
          <w:b/>
          <w:bCs/>
          <w:sz w:val="28"/>
          <w:szCs w:val="28"/>
        </w:rPr>
      </w:pPr>
    </w:p>
    <w:p w14:paraId="7482928A"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03CA9CC" w14:textId="77777777" w:rsidR="00474A37" w:rsidRPr="00474A37" w:rsidRDefault="00474A37" w:rsidP="00474A37">
      <w:pPr>
        <w:tabs>
          <w:tab w:val="left" w:pos="8640"/>
        </w:tabs>
        <w:jc w:val="center"/>
        <w:rPr>
          <w:i/>
        </w:rPr>
      </w:pPr>
      <w:r>
        <w:rPr>
          <w:i/>
        </w:rPr>
        <w:t xml:space="preserve">                                                                    (наименование претендента)</w:t>
      </w:r>
    </w:p>
    <w:p w14:paraId="424AE614"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4E69677B" w14:textId="77777777" w:rsidR="00493F52" w:rsidRPr="0074281A" w:rsidRDefault="00474A37" w:rsidP="00493F52">
      <w:pPr>
        <w:rPr>
          <w:sz w:val="28"/>
          <w:szCs w:val="28"/>
          <w:lang w:eastAsia="ru-RU"/>
        </w:rPr>
      </w:pPr>
      <w:r>
        <w:rPr>
          <w:sz w:val="28"/>
          <w:szCs w:val="28"/>
          <w:lang w:eastAsia="ru-RU"/>
        </w:rPr>
        <w:t>«____» ____________ 20___ г.</w:t>
      </w:r>
    </w:p>
    <w:p w14:paraId="7452CAA7" w14:textId="77777777" w:rsidR="007C6929" w:rsidRDefault="001D29BC">
      <w:pPr>
        <w:pStyle w:val="1a"/>
        <w:ind w:firstLine="0"/>
        <w:jc w:val="right"/>
        <w:outlineLvl w:val="0"/>
        <w:rPr>
          <w:b/>
          <w:i/>
          <w:iCs/>
        </w:rPr>
      </w:pPr>
      <w:r>
        <w:t xml:space="preserve"> </w:t>
      </w:r>
    </w:p>
    <w:sectPr w:rsidR="007C692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FD21D" w14:textId="77777777" w:rsidR="0037073E" w:rsidRDefault="0037073E">
      <w:r>
        <w:separator/>
      </w:r>
    </w:p>
  </w:endnote>
  <w:endnote w:type="continuationSeparator" w:id="0">
    <w:p w14:paraId="32A11E3D" w14:textId="77777777" w:rsidR="0037073E" w:rsidRDefault="0037073E">
      <w:r>
        <w:continuationSeparator/>
      </w:r>
    </w:p>
  </w:endnote>
  <w:endnote w:type="continuationNotice" w:id="1">
    <w:p w14:paraId="46F818A0" w14:textId="77777777" w:rsidR="0037073E" w:rsidRDefault="00370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6905" w14:textId="77777777" w:rsidR="00637773" w:rsidRDefault="0063777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F71973E" w14:textId="77777777" w:rsidR="00637773" w:rsidRDefault="00637773"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B44B" w14:textId="77777777" w:rsidR="00637773" w:rsidRDefault="00637773">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929F" w14:textId="77777777" w:rsidR="00637773" w:rsidRDefault="0063777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216E202" w14:textId="77777777" w:rsidR="00637773" w:rsidRDefault="00637773"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64D8" w14:textId="77777777" w:rsidR="00637773" w:rsidRDefault="00637773">
    <w:pPr>
      <w:pStyle w:val="afc"/>
      <w:jc w:val="center"/>
    </w:pPr>
  </w:p>
  <w:p w14:paraId="14FFBE37" w14:textId="77777777" w:rsidR="00637773" w:rsidRDefault="00637773"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4025" w14:textId="77777777" w:rsidR="00637773" w:rsidRDefault="00637773">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94EE" w14:textId="77777777" w:rsidR="00637773" w:rsidRDefault="0063777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0A52E60" w14:textId="77777777" w:rsidR="00637773" w:rsidRDefault="00637773" w:rsidP="00BF6892">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0C2A" w14:textId="77777777" w:rsidR="00637773" w:rsidRDefault="00637773">
    <w:pPr>
      <w:pStyle w:val="afc"/>
      <w:jc w:val="center"/>
    </w:pPr>
  </w:p>
  <w:p w14:paraId="48366706" w14:textId="77777777" w:rsidR="00637773" w:rsidRDefault="00637773" w:rsidP="00BF6892">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AC69" w14:textId="77777777" w:rsidR="0037073E" w:rsidRDefault="0037073E">
      <w:r>
        <w:separator/>
      </w:r>
    </w:p>
  </w:footnote>
  <w:footnote w:type="continuationSeparator" w:id="0">
    <w:p w14:paraId="75068B36" w14:textId="77777777" w:rsidR="0037073E" w:rsidRDefault="0037073E">
      <w:r>
        <w:continuationSeparator/>
      </w:r>
    </w:p>
  </w:footnote>
  <w:footnote w:type="continuationNotice" w:id="1">
    <w:p w14:paraId="7F3E253E" w14:textId="77777777" w:rsidR="0037073E" w:rsidRDefault="0037073E"/>
  </w:footnote>
  <w:footnote w:id="2">
    <w:p w14:paraId="24367B07" w14:textId="77777777" w:rsidR="00637773" w:rsidRDefault="00637773" w:rsidP="00E75A4A">
      <w:pPr>
        <w:pStyle w:val="afd"/>
      </w:pPr>
      <w:r>
        <w:rPr>
          <w:rStyle w:val="af6"/>
        </w:rPr>
        <w:footnoteRef/>
      </w:r>
      <w:r>
        <w:t xml:space="preserve"> В зависимости от того, какой отчетный документ предоставляет Поставщик при поставке топлива.</w:t>
      </w:r>
    </w:p>
  </w:footnote>
  <w:footnote w:id="3">
    <w:p w14:paraId="3648854E" w14:textId="77777777" w:rsidR="00637773" w:rsidRDefault="00637773" w:rsidP="0084597A">
      <w:pPr>
        <w:pStyle w:val="afd"/>
        <w:jc w:val="both"/>
      </w:pPr>
      <w:r>
        <w:rPr>
          <w:rStyle w:val="af6"/>
        </w:rPr>
        <w:footnoteRef/>
      </w:r>
      <w:r>
        <w:t xml:space="preserve"> </w:t>
      </w:r>
      <w:r w:rsidRPr="0084597A">
        <w:rPr>
          <w:b/>
        </w:rPr>
        <w:t>Претендент на электронной торговой площадке ОТС указывает максимальную стоимость лота, на участие в котором подает заявку.</w:t>
      </w:r>
    </w:p>
  </w:footnote>
  <w:footnote w:id="4">
    <w:p w14:paraId="591A874B" w14:textId="77777777" w:rsidR="00637773" w:rsidRDefault="00637773" w:rsidP="00E75A4A">
      <w:pPr>
        <w:pStyle w:val="afd"/>
        <w:jc w:val="both"/>
      </w:pPr>
      <w:r>
        <w:rPr>
          <w:rStyle w:val="af6"/>
        </w:rPr>
        <w:footnoteRef/>
      </w:r>
      <w:r>
        <w:t xml:space="preserve"> Для лотов №№ 1, 2 - По летнему дизельному топливу в расчет принимается индекс </w:t>
      </w:r>
      <w:r>
        <w:rPr>
          <w:lang w:val="en-US"/>
        </w:rPr>
        <w:t>DTL</w:t>
      </w:r>
      <w:r>
        <w:t xml:space="preserve"> (ДТ летнее),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 </w:t>
      </w:r>
    </w:p>
    <w:p w14:paraId="69C53A96" w14:textId="77777777" w:rsidR="00637773" w:rsidRPr="008556B0" w:rsidRDefault="00637773" w:rsidP="00E75A4A">
      <w:pPr>
        <w:pStyle w:val="afd"/>
        <w:jc w:val="both"/>
      </w:pPr>
      <w:r>
        <w:t xml:space="preserve">Для лота № 3 - По летнему дизельному топливу в расчет принимается индекс </w:t>
      </w:r>
      <w:r>
        <w:rPr>
          <w:lang w:val="en-US"/>
        </w:rPr>
        <w:t>DTL</w:t>
      </w:r>
      <w:r>
        <w:t xml:space="preserve"> (ДТ летнее), по межсезонному дизельному топливу – DT</w:t>
      </w:r>
      <w:r>
        <w:rPr>
          <w:lang w:val="en-US"/>
        </w:rPr>
        <w:t>M</w:t>
      </w:r>
      <w:r>
        <w:t xml:space="preserve"> (ДТ межсезонное), по зимнему дизельному топливу – DTZ (ДТ зимнее).</w:t>
      </w:r>
    </w:p>
  </w:footnote>
  <w:footnote w:id="5">
    <w:p w14:paraId="4E656D60" w14:textId="77777777" w:rsidR="00637773" w:rsidRPr="008556B0" w:rsidRDefault="00637773" w:rsidP="00E75A4A">
      <w:pPr>
        <w:pStyle w:val="afd"/>
        <w:jc w:val="both"/>
      </w:pPr>
      <w:r>
        <w:rPr>
          <w:rStyle w:val="af6"/>
        </w:rPr>
        <w:footnoteRef/>
      </w:r>
      <w:r>
        <w:t xml:space="preserve"> В случае отсутствия на сайте  </w:t>
      </w:r>
      <w:hyperlink r:id="rId1"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6">
    <w:p w14:paraId="2421D065" w14:textId="77777777" w:rsidR="00637773" w:rsidRPr="008556B0" w:rsidRDefault="00637773" w:rsidP="00E75A4A">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2" w:history="1">
        <w:r>
          <w:rPr>
            <w:rStyle w:val="a7"/>
          </w:rPr>
          <w:t>https://spimex.com/markets/oil_products/indexes/regional/</w:t>
        </w:r>
      </w:hyperlink>
      <w:r>
        <w:t xml:space="preserve"> данные представлены с учетом НДС.</w:t>
      </w:r>
    </w:p>
  </w:footnote>
  <w:footnote w:id="7">
    <w:p w14:paraId="40448856" w14:textId="77777777" w:rsidR="00637773" w:rsidRDefault="00637773" w:rsidP="00E75A4A">
      <w:pPr>
        <w:pStyle w:val="afd"/>
      </w:pPr>
      <w:r>
        <w:rPr>
          <w:rStyle w:val="af6"/>
        </w:rPr>
        <w:footnoteRef/>
      </w:r>
      <w:r>
        <w:t xml:space="preserve"> Месяц определения цены Товара – месяц, предшествующий месяцу поставки Товара.</w:t>
      </w:r>
    </w:p>
  </w:footnote>
  <w:footnote w:id="8">
    <w:p w14:paraId="28F040BF" w14:textId="77777777" w:rsidR="00637773" w:rsidRDefault="00637773" w:rsidP="0084597A">
      <w:pPr>
        <w:pStyle w:val="afd"/>
        <w:jc w:val="both"/>
      </w:pPr>
      <w:r>
        <w:rPr>
          <w:rStyle w:val="af6"/>
        </w:rPr>
        <w:footnoteRef/>
      </w:r>
      <w:r>
        <w:t xml:space="preserve"> </w:t>
      </w:r>
      <w:r>
        <w:rPr>
          <w:bCs/>
        </w:rPr>
        <w:t>Постоянная составляющая «</w:t>
      </w:r>
      <w:r>
        <w:rPr>
          <w:bCs/>
          <w:lang w:val="en-US"/>
        </w:rPr>
        <w:t>b</w:t>
      </w:r>
      <w:r>
        <w:rPr>
          <w:bCs/>
        </w:rPr>
        <w:t>» в формуле для расчета цены за 1 тонну Товара на каждый предстоящий месяц поставки на протяжении всего срока действия договора величина постоянная (неизменная) и не может превышать предельную величину, установленную в таблице № 4 подпункта 4.6.2 пункта 4.6  раздела 4 «Техническое задание» документация о закупке (лот 1 – не более 9,40%, лот 2 – не более 12,50%, лот 3 – не более 9,40%,  лот 4 – не более 11,00%).</w:t>
      </w:r>
    </w:p>
  </w:footnote>
  <w:footnote w:id="9">
    <w:p w14:paraId="23F09DF4" w14:textId="77777777" w:rsidR="00637773" w:rsidRDefault="00637773" w:rsidP="0084597A">
      <w:pPr>
        <w:pStyle w:val="afd"/>
      </w:pPr>
      <w:r>
        <w:rPr>
          <w:rStyle w:val="af6"/>
        </w:rPr>
        <w:footnoteRef/>
      </w:r>
      <w:r>
        <w:t xml:space="preserve"> Формулировка будет определяться из условий заявки победителя Открытого конкурса.</w:t>
      </w:r>
    </w:p>
  </w:footnote>
  <w:footnote w:id="10">
    <w:p w14:paraId="2A7883AC" w14:textId="51F5770A" w:rsidR="00637773" w:rsidRDefault="00637773">
      <w:pPr>
        <w:pStyle w:val="afd"/>
      </w:pPr>
      <w:r>
        <w:rPr>
          <w:rStyle w:val="af6"/>
        </w:rPr>
        <w:footnoteRef/>
      </w:r>
      <w:r>
        <w:t xml:space="preserve"> Для Лота № 3</w:t>
      </w:r>
      <w:r w:rsidR="008918C1">
        <w:t>, в случае подачи заявки на лоты №№1-2, данную строку Таблицы №1 Финансово-коммерческого предложения просим исключить.</w:t>
      </w:r>
    </w:p>
  </w:footnote>
  <w:footnote w:id="11">
    <w:p w14:paraId="2D402D1E" w14:textId="7794911B" w:rsidR="00637773" w:rsidRDefault="00637773">
      <w:pPr>
        <w:pStyle w:val="afd"/>
      </w:pPr>
      <w:r>
        <w:rPr>
          <w:rStyle w:val="af6"/>
        </w:rPr>
        <w:footnoteRef/>
      </w:r>
      <w:r>
        <w:t xml:space="preserve"> Для лота № 3</w:t>
      </w:r>
      <w:r w:rsidR="008918C1">
        <w:t>, в случае подачи заявки на лоты №№1-2, данную строку Таблицы №2 Финансово-коммерческого предложения просим исключить.</w:t>
      </w:r>
    </w:p>
  </w:footnote>
  <w:footnote w:id="12">
    <w:p w14:paraId="60E866D1" w14:textId="77777777" w:rsidR="00637773" w:rsidRDefault="00637773" w:rsidP="0084597A">
      <w:pPr>
        <w:pStyle w:val="afd"/>
        <w:jc w:val="both"/>
      </w:pPr>
      <w:r>
        <w:rPr>
          <w:rStyle w:val="af6"/>
        </w:rPr>
        <w:footnoteRef/>
      </w:r>
      <w:r>
        <w:t xml:space="preserve"> Для лотов №№ 1, 2 - По летнему дизельному топливу в расчет принимается индекс </w:t>
      </w:r>
      <w:r>
        <w:rPr>
          <w:lang w:val="en-US"/>
        </w:rPr>
        <w:t>DTL</w:t>
      </w:r>
      <w:r>
        <w:t xml:space="preserve"> (ДТ летнее),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 </w:t>
      </w:r>
    </w:p>
    <w:p w14:paraId="4EBD3D36" w14:textId="77777777" w:rsidR="00637773" w:rsidRPr="008556B0" w:rsidRDefault="00637773" w:rsidP="0084597A">
      <w:pPr>
        <w:pStyle w:val="afd"/>
        <w:jc w:val="both"/>
      </w:pPr>
      <w:r>
        <w:t xml:space="preserve">Для лота № 3 - По летнему дизельному топливу в расчет принимается индекс </w:t>
      </w:r>
      <w:r>
        <w:rPr>
          <w:lang w:val="en-US"/>
        </w:rPr>
        <w:t>DTL</w:t>
      </w:r>
      <w:r>
        <w:t xml:space="preserve"> (ДТ летнее), по межсезонному дизельному топливу – DT</w:t>
      </w:r>
      <w:r>
        <w:rPr>
          <w:lang w:val="en-US"/>
        </w:rPr>
        <w:t>M</w:t>
      </w:r>
      <w:r>
        <w:t xml:space="preserve"> (ДТ межсезонное), по зимнему дизельному топливу – DTZ (ДТ зимнее).</w:t>
      </w:r>
    </w:p>
  </w:footnote>
  <w:footnote w:id="13">
    <w:p w14:paraId="4CE21FED" w14:textId="77777777" w:rsidR="00637773" w:rsidRPr="008556B0" w:rsidRDefault="00637773" w:rsidP="0084597A">
      <w:pPr>
        <w:pStyle w:val="afd"/>
        <w:jc w:val="both"/>
      </w:pPr>
      <w:r>
        <w:rPr>
          <w:rStyle w:val="af6"/>
        </w:rPr>
        <w:footnoteRef/>
      </w:r>
      <w:r>
        <w:t xml:space="preserve"> В случае отсутствия на сайте  </w:t>
      </w:r>
      <w:hyperlink r:id="rId3"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14">
    <w:p w14:paraId="19EFA2BD" w14:textId="77777777" w:rsidR="00637773" w:rsidRPr="008556B0" w:rsidRDefault="00637773" w:rsidP="0084597A">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4" w:history="1">
        <w:r>
          <w:rPr>
            <w:rStyle w:val="a7"/>
          </w:rPr>
          <w:t>https://spimex.com/markets/oil_products/indexes/regional/</w:t>
        </w:r>
      </w:hyperlink>
      <w:r>
        <w:t xml:space="preserve"> данные представлены с учетом НДС.</w:t>
      </w:r>
    </w:p>
  </w:footnote>
  <w:footnote w:id="15">
    <w:p w14:paraId="1942E5C2" w14:textId="77777777" w:rsidR="00637773" w:rsidRDefault="00637773" w:rsidP="0084597A">
      <w:pPr>
        <w:pStyle w:val="afd"/>
      </w:pPr>
      <w:r>
        <w:rPr>
          <w:rStyle w:val="af6"/>
        </w:rPr>
        <w:footnoteRef/>
      </w:r>
      <w:r>
        <w:t xml:space="preserve"> Месяц определения цены Товара – месяц, предшествующий месяцу поставки Товара.</w:t>
      </w:r>
    </w:p>
  </w:footnote>
  <w:footnote w:id="16">
    <w:p w14:paraId="3EC9EB8E" w14:textId="0293877A" w:rsidR="002F321A" w:rsidRDefault="002F321A">
      <w:pPr>
        <w:pStyle w:val="afd"/>
      </w:pPr>
      <w:r w:rsidRPr="002F321A">
        <w:rPr>
          <w:rStyle w:val="af6"/>
        </w:rPr>
        <w:footnoteRef/>
      </w:r>
      <w:r w:rsidRPr="002F321A">
        <w:t xml:space="preserve"> Формулировка, выделенная курсивом</w:t>
      </w:r>
      <w:r>
        <w:t>,</w:t>
      </w:r>
      <w:r w:rsidRPr="002F321A">
        <w:t xml:space="preserve"> включается в финансово-коммерческое предложение по лоту № 3.</w:t>
      </w:r>
    </w:p>
  </w:footnote>
  <w:footnote w:id="17">
    <w:p w14:paraId="3255A666" w14:textId="77777777" w:rsidR="00637773" w:rsidRDefault="00637773" w:rsidP="001D29BC">
      <w:pPr>
        <w:pStyle w:val="afd"/>
        <w:jc w:val="both"/>
      </w:pPr>
      <w:r>
        <w:rPr>
          <w:rStyle w:val="af6"/>
        </w:rPr>
        <w:footnoteRef/>
      </w:r>
      <w:r>
        <w:t xml:space="preserve"> Межсезонное дизельное топливо включается в договор, заключаемый по лоту № 3 «Поставка дизельного топлива для нужд КТ </w:t>
      </w:r>
      <w:proofErr w:type="spellStart"/>
      <w:r>
        <w:t>Костариха</w:t>
      </w:r>
      <w:proofErr w:type="spellEnd"/>
      <w:r>
        <w:t xml:space="preserve"> филиала ПАО «ТрансКонтейнер» на Горьковской железной дороге»</w:t>
      </w:r>
    </w:p>
  </w:footnote>
  <w:footnote w:id="18">
    <w:p w14:paraId="1ADD70D2" w14:textId="77777777" w:rsidR="00637773" w:rsidRDefault="00637773" w:rsidP="001D29BC">
      <w:pPr>
        <w:pStyle w:val="afd"/>
        <w:jc w:val="both"/>
      </w:pPr>
      <w:r>
        <w:rPr>
          <w:rStyle w:val="af6"/>
        </w:rPr>
        <w:footnoteRef/>
      </w:r>
      <w:r>
        <w:t xml:space="preserve"> Межсезонное дизельное топливо включается в договор, заключаемый по лоту № 3 «Поставка дизельного топлива для нужд КТ Костариха филиала ПАО «ТрансКонтейнер» на Горьковской железной дороге»</w:t>
      </w:r>
    </w:p>
  </w:footnote>
  <w:footnote w:id="19">
    <w:p w14:paraId="3C3DF2FE" w14:textId="77777777" w:rsidR="00637773" w:rsidRDefault="00637773" w:rsidP="001D29BC">
      <w:pPr>
        <w:pStyle w:val="afd"/>
        <w:jc w:val="both"/>
      </w:pPr>
      <w:r>
        <w:rPr>
          <w:rStyle w:val="af6"/>
        </w:rPr>
        <w:footnoteRef/>
      </w:r>
      <w:r>
        <w:t xml:space="preserve"> В случае, если поставка товара облагается НДС, начальная (максимальная) цена Договора может быть указана с учетом НДС, с выделением отдельной строкой размера и ставки НДС.</w:t>
      </w:r>
    </w:p>
  </w:footnote>
  <w:footnote w:id="20">
    <w:p w14:paraId="2F9FD7C9" w14:textId="77777777" w:rsidR="00637773" w:rsidRPr="004201A0" w:rsidRDefault="00637773" w:rsidP="001D29BC">
      <w:pPr>
        <w:pStyle w:val="afd"/>
        <w:jc w:val="both"/>
      </w:pPr>
      <w:r>
        <w:rPr>
          <w:rStyle w:val="af6"/>
        </w:rPr>
        <w:footnoteRef/>
      </w:r>
      <w:r>
        <w:t xml:space="preserve"> Значение составляющей «</w:t>
      </w:r>
      <w:r>
        <w:rPr>
          <w:lang w:val="en-US"/>
        </w:rPr>
        <w:t>b</w:t>
      </w:r>
      <w:r>
        <w:t>» будет определяться из условий заявки победителя Открытого конкурса</w:t>
      </w:r>
    </w:p>
  </w:footnote>
  <w:footnote w:id="21">
    <w:p w14:paraId="222607DF" w14:textId="77777777" w:rsidR="00637773" w:rsidRPr="001F3409" w:rsidRDefault="00637773" w:rsidP="001D29BC">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w:t>
      </w:r>
      <w:r w:rsidRPr="002C6D94">
        <w:rPr>
          <w:i/>
        </w:rPr>
        <w:t>по межсезонному дизельному топливу – DT</w:t>
      </w:r>
      <w:r w:rsidRPr="002C6D94">
        <w:rPr>
          <w:i/>
          <w:lang w:val="en-US"/>
        </w:rPr>
        <w:t>M</w:t>
      </w:r>
      <w:r w:rsidRPr="002C6D94">
        <w:rPr>
          <w:i/>
        </w:rPr>
        <w:t xml:space="preserve"> (ДТ межсезонное)</w:t>
      </w:r>
      <w:r>
        <w:t xml:space="preserve">,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 </w:t>
      </w:r>
      <w:r w:rsidRPr="002C6D94">
        <w:rPr>
          <w:i/>
        </w:rPr>
        <w:t>Индекс по межсезонному дизельному топливу используется при расчете цены топлива по договору, заключаемому по лоту № 3 «</w:t>
      </w:r>
      <w:r w:rsidRPr="000A2CA4">
        <w:rPr>
          <w:i/>
        </w:rPr>
        <w:t>Поставка дизельного топлива для ну</w:t>
      </w:r>
      <w:r w:rsidRPr="002C6D94">
        <w:rPr>
          <w:i/>
        </w:rPr>
        <w:t>жд КТ Костариха филиала ПАО «ТрансКонтейнер» на Горьковской железной дороге».</w:t>
      </w:r>
    </w:p>
  </w:footnote>
  <w:footnote w:id="22">
    <w:p w14:paraId="2808C54A" w14:textId="77777777" w:rsidR="00637773" w:rsidRDefault="00637773" w:rsidP="001D29BC">
      <w:pPr>
        <w:pStyle w:val="afd"/>
        <w:jc w:val="both"/>
      </w:pPr>
      <w:r>
        <w:rPr>
          <w:rStyle w:val="af6"/>
        </w:rPr>
        <w:footnoteRef/>
      </w:r>
      <w:r>
        <w:t xml:space="preserve"> В случае отсутствия на сайте  </w:t>
      </w:r>
      <w:hyperlink r:id="rId5"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23">
    <w:p w14:paraId="73856219" w14:textId="77777777" w:rsidR="00637773" w:rsidRPr="0000405C" w:rsidRDefault="00637773" w:rsidP="001D29BC">
      <w:pPr>
        <w:pStyle w:val="afd"/>
        <w:jc w:val="both"/>
        <w:rPr>
          <w:sz w:val="16"/>
          <w:szCs w:val="16"/>
        </w:rPr>
      </w:pPr>
      <w:r>
        <w:rPr>
          <w:rStyle w:val="af6"/>
        </w:rPr>
        <w:footnoteRef/>
      </w:r>
      <w:r>
        <w:t xml:space="preserve"> В расчет принимаются данные по параметру «единица измерения» - руб. за тонну. На сайте </w:t>
      </w:r>
      <w:hyperlink r:id="rId6" w:history="1">
        <w:r>
          <w:rPr>
            <w:rStyle w:val="a7"/>
          </w:rPr>
          <w:t>https://spimex.com/markets/oil_products/indexes/regional/</w:t>
        </w:r>
      </w:hyperlink>
      <w:r>
        <w:t xml:space="preserve"> данные представлены с учетом НДС.</w:t>
      </w:r>
    </w:p>
  </w:footnote>
  <w:footnote w:id="24">
    <w:p w14:paraId="5F115E74" w14:textId="77777777" w:rsidR="00637773" w:rsidRDefault="00637773" w:rsidP="001D29BC">
      <w:pPr>
        <w:pStyle w:val="afd"/>
        <w:jc w:val="both"/>
      </w:pPr>
      <w:r>
        <w:rPr>
          <w:rStyle w:val="af6"/>
        </w:rPr>
        <w:footnoteRef/>
      </w:r>
      <w:r>
        <w:t xml:space="preserve"> Месяц определения цены Товара – месяц, предшествующий месяцу поставки Товара.</w:t>
      </w:r>
    </w:p>
  </w:footnote>
  <w:footnote w:id="25">
    <w:p w14:paraId="38616E45" w14:textId="77777777" w:rsidR="00637773" w:rsidRDefault="00637773" w:rsidP="001D29BC">
      <w:pPr>
        <w:pStyle w:val="afd"/>
        <w:jc w:val="both"/>
      </w:pPr>
      <w:r>
        <w:rPr>
          <w:rStyle w:val="af6"/>
        </w:rPr>
        <w:footnoteRef/>
      </w:r>
      <w:r>
        <w:t xml:space="preserve"> Данная формулировка включается в договор, заключаемый по лоту № 3 «Поставка дизельного топлива для нужд КТ Костариха филиала ПАО «ТрансКонтейнер» на Горьковской железной дороге»</w:t>
      </w:r>
    </w:p>
  </w:footnote>
  <w:footnote w:id="26">
    <w:p w14:paraId="0CD016A6" w14:textId="77777777" w:rsidR="00637773" w:rsidRDefault="00637773" w:rsidP="001D29BC">
      <w:pPr>
        <w:pStyle w:val="afd"/>
        <w:jc w:val="both"/>
      </w:pPr>
      <w:r>
        <w:rPr>
          <w:rStyle w:val="af6"/>
        </w:rPr>
        <w:footnoteRef/>
      </w:r>
      <w:r>
        <w:t xml:space="preserve"> Формулировка будет определяться из условий заявки победителя Открытого конкурса</w:t>
      </w:r>
    </w:p>
  </w:footnote>
  <w:footnote w:id="27">
    <w:p w14:paraId="2601A005" w14:textId="77777777" w:rsidR="00637773" w:rsidRDefault="00637773" w:rsidP="001D29BC">
      <w:pPr>
        <w:pStyle w:val="afd"/>
      </w:pPr>
      <w:r>
        <w:rPr>
          <w:rStyle w:val="af6"/>
        </w:rPr>
        <w:footnoteRef/>
      </w:r>
      <w:r>
        <w:t xml:space="preserve"> Месяц определения цены Товара – месяц, предшествующий месяцу поставки Товара.</w:t>
      </w:r>
    </w:p>
  </w:footnote>
  <w:footnote w:id="28">
    <w:p w14:paraId="27649EC2" w14:textId="77777777" w:rsidR="00637773" w:rsidRDefault="00637773" w:rsidP="001D29BC">
      <w:pPr>
        <w:pStyle w:val="afd"/>
      </w:pPr>
      <w:r>
        <w:rPr>
          <w:rStyle w:val="af6"/>
        </w:rPr>
        <w:footnoteRef/>
      </w:r>
      <w:r>
        <w:t xml:space="preserve"> Данный пункт включается в договор при авансовой системе расчетов.</w:t>
      </w:r>
    </w:p>
  </w:footnote>
  <w:footnote w:id="29">
    <w:p w14:paraId="5A2B4221" w14:textId="77777777" w:rsidR="00637773" w:rsidRDefault="00637773" w:rsidP="001D29BC">
      <w:pPr>
        <w:pStyle w:val="afd"/>
        <w:jc w:val="both"/>
      </w:pPr>
      <w:r>
        <w:rPr>
          <w:rStyle w:val="af6"/>
        </w:rPr>
        <w:footnoteRef/>
      </w:r>
      <w:r>
        <w:t xml:space="preserve"> Данная формулировка, выделенная курсивом, включается в договор, заключаемый по лоту № 3 «Поставка дизельного топлива для нужд КТ Костариха филиала ПАО «ТрансКонтейнер» на Горьковской железной дороге»</w:t>
      </w:r>
    </w:p>
  </w:footnote>
  <w:footnote w:id="30">
    <w:p w14:paraId="4894DB08" w14:textId="77777777" w:rsidR="00637773" w:rsidRPr="00CF1DAD" w:rsidRDefault="00637773" w:rsidP="001D29BC">
      <w:pPr>
        <w:pStyle w:val="ConsPlusNormal"/>
        <w:ind w:firstLine="0"/>
        <w:jc w:val="both"/>
        <w:rPr>
          <w:rFonts w:ascii="Times New Roman" w:hAnsi="Times New Roman"/>
          <w:sz w:val="16"/>
          <w:szCs w:val="16"/>
        </w:rPr>
      </w:pPr>
      <w:r>
        <w:rPr>
          <w:rStyle w:val="af6"/>
          <w:rFonts w:ascii="Times New Roman" w:hAnsi="Times New Roman"/>
          <w:sz w:val="16"/>
          <w:szCs w:val="16"/>
        </w:rPr>
        <w:footnoteRef/>
      </w:r>
      <w:r>
        <w:rPr>
          <w:rFonts w:ascii="Times New Roman" w:hAnsi="Times New Roman"/>
          <w:sz w:val="16"/>
          <w:szCs w:val="16"/>
        </w:rPr>
        <w:t xml:space="preserve"> В случае если сумма Договора (с НДС):  </w:t>
      </w:r>
    </w:p>
    <w:p w14:paraId="11A3A317" w14:textId="77777777" w:rsidR="00637773" w:rsidRPr="00CF1DAD" w:rsidRDefault="00637773" w:rsidP="001D29BC">
      <w:pPr>
        <w:pStyle w:val="ConsPlusNormal"/>
        <w:ind w:firstLine="0"/>
        <w:jc w:val="both"/>
        <w:rPr>
          <w:rFonts w:ascii="Times New Roman" w:hAnsi="Times New Roman"/>
          <w:sz w:val="16"/>
          <w:szCs w:val="16"/>
        </w:rPr>
      </w:pPr>
      <w:r>
        <w:rPr>
          <w:rFonts w:ascii="Times New Roman" w:hAnsi="Times New Roman"/>
          <w:sz w:val="16"/>
          <w:szCs w:val="16"/>
        </w:rPr>
        <w:t xml:space="preserve">от 3 </w:t>
      </w:r>
      <w:proofErr w:type="gramStart"/>
      <w:r>
        <w:rPr>
          <w:rFonts w:ascii="Times New Roman" w:hAnsi="Times New Roman"/>
          <w:sz w:val="16"/>
          <w:szCs w:val="16"/>
        </w:rPr>
        <w:t>млн.</w:t>
      </w:r>
      <w:proofErr w:type="gramEnd"/>
      <w:r>
        <w:rPr>
          <w:rFonts w:ascii="Times New Roman" w:hAnsi="Times New Roman"/>
          <w:sz w:val="16"/>
          <w:szCs w:val="16"/>
        </w:rPr>
        <w:t xml:space="preserve"> рублей до 50 млн. рублей, размер штрафа – 5%;</w:t>
      </w:r>
    </w:p>
    <w:p w14:paraId="4DB47362" w14:textId="77777777" w:rsidR="00637773" w:rsidRDefault="00637773" w:rsidP="001D29BC">
      <w:pPr>
        <w:pStyle w:val="ConsPlusNormal"/>
        <w:ind w:firstLine="0"/>
        <w:jc w:val="both"/>
        <w:rPr>
          <w:rFonts w:ascii="Times New Roman" w:hAnsi="Times New Roman"/>
          <w:sz w:val="16"/>
          <w:szCs w:val="16"/>
        </w:rPr>
      </w:pPr>
      <w:r>
        <w:rPr>
          <w:rFonts w:ascii="Times New Roman" w:hAnsi="Times New Roman"/>
          <w:sz w:val="16"/>
          <w:szCs w:val="16"/>
        </w:rPr>
        <w:t xml:space="preserve">от 50 </w:t>
      </w:r>
      <w:proofErr w:type="gramStart"/>
      <w:r>
        <w:rPr>
          <w:rFonts w:ascii="Times New Roman" w:hAnsi="Times New Roman"/>
          <w:sz w:val="16"/>
          <w:szCs w:val="16"/>
        </w:rPr>
        <w:t>млн.</w:t>
      </w:r>
      <w:proofErr w:type="gramEnd"/>
      <w:r>
        <w:rPr>
          <w:rFonts w:ascii="Times New Roman" w:hAnsi="Times New Roman"/>
          <w:sz w:val="16"/>
          <w:szCs w:val="16"/>
        </w:rPr>
        <w:t xml:space="preserve"> рублей до 100 млн. рублей, размер штрафа – 1%;</w:t>
      </w:r>
    </w:p>
    <w:p w14:paraId="1EBB6220" w14:textId="77777777" w:rsidR="00637773" w:rsidRDefault="00637773" w:rsidP="001D29BC">
      <w:pPr>
        <w:pStyle w:val="ConsPlusNormal"/>
        <w:ind w:firstLine="0"/>
        <w:jc w:val="both"/>
      </w:pPr>
      <w:r>
        <w:rPr>
          <w:rFonts w:ascii="Times New Roman" w:hAnsi="Times New Roman"/>
          <w:sz w:val="16"/>
          <w:szCs w:val="16"/>
        </w:rPr>
        <w:t xml:space="preserve">превышает 100 </w:t>
      </w:r>
      <w:proofErr w:type="gramStart"/>
      <w:r>
        <w:rPr>
          <w:rFonts w:ascii="Times New Roman" w:hAnsi="Times New Roman"/>
          <w:sz w:val="16"/>
          <w:szCs w:val="16"/>
        </w:rPr>
        <w:t>млн.</w:t>
      </w:r>
      <w:proofErr w:type="gramEnd"/>
      <w:r>
        <w:rPr>
          <w:rFonts w:ascii="Times New Roman" w:hAnsi="Times New Roman"/>
          <w:sz w:val="16"/>
          <w:szCs w:val="16"/>
        </w:rPr>
        <w:t xml:space="preserve"> рублей, размер штрафа – 0,5%.</w:t>
      </w:r>
    </w:p>
  </w:footnote>
  <w:footnote w:id="31">
    <w:p w14:paraId="15B03234" w14:textId="77777777" w:rsidR="00637773" w:rsidRDefault="00637773" w:rsidP="001D29BC">
      <w:pPr>
        <w:pStyle w:val="afd"/>
        <w:jc w:val="both"/>
      </w:pPr>
      <w:r>
        <w:rPr>
          <w:rStyle w:val="af6"/>
        </w:rPr>
        <w:footnoteRef/>
      </w:r>
      <w:r>
        <w:t>У</w:t>
      </w:r>
      <w:r w:rsidRPr="008E2E99">
        <w:t xml:space="preserve">казывается официальный адрес электронной почты </w:t>
      </w:r>
      <w:r>
        <w:t xml:space="preserve">соответствующего </w:t>
      </w:r>
      <w:r w:rsidRPr="008E2E99">
        <w:t>филиала</w:t>
      </w:r>
      <w:r>
        <w:t xml:space="preserve"> ПАО «ТрансКонтейнер», заключаемого договор по результатам Открытого конкурса.</w:t>
      </w:r>
    </w:p>
  </w:footnote>
  <w:footnote w:id="32">
    <w:p w14:paraId="2382C0CC" w14:textId="77777777" w:rsidR="00637773" w:rsidRDefault="00637773" w:rsidP="001D29BC">
      <w:pPr>
        <w:pStyle w:val="afd"/>
      </w:pPr>
      <w:r>
        <w:rPr>
          <w:rStyle w:val="af6"/>
        </w:rPr>
        <w:footnoteRef/>
      </w:r>
      <w:r>
        <w:t xml:space="preserve"> </w:t>
      </w:r>
      <w:r w:rsidRPr="008E2E99">
        <w:t>Указыва</w:t>
      </w:r>
      <w:r>
        <w:t xml:space="preserve">ется суд по месту нахождения соответствующего </w:t>
      </w:r>
      <w:r w:rsidRPr="008E2E99">
        <w:t>филиала</w:t>
      </w:r>
      <w:r>
        <w:t xml:space="preserve"> ПАО «ТрансКонтейнер», заключаемого договор по результатам Открытого конкурса.</w:t>
      </w:r>
    </w:p>
  </w:footnote>
  <w:footnote w:id="33">
    <w:p w14:paraId="6A2B05A8" w14:textId="77777777" w:rsidR="00637773" w:rsidRDefault="00637773" w:rsidP="001D29BC">
      <w:pPr>
        <w:pStyle w:val="afd"/>
        <w:jc w:val="both"/>
      </w:pPr>
      <w:r>
        <w:rPr>
          <w:rStyle w:val="af6"/>
        </w:rPr>
        <w:footnoteRef/>
      </w:r>
      <w:r>
        <w:t xml:space="preserve"> Указываются первое и последнее числа месяца поставки. В случае поставки в одном месяце летнего и зимнего дизельного топлива Сторонами подписываются Протоколы согласования договорной цены на каждый тип Товара (летнее/межсезонное/зимнее дизельное топливо), даты начала и окончания срока действия Протокола согласования договорной цены указываются с учетом периодов поставки Товара в соответствии с пунктом 1.4. настоящего Договора. </w:t>
      </w:r>
      <w:r>
        <w:rPr>
          <w:i/>
        </w:rPr>
        <w:t>Протокол согласования договорной цены</w:t>
      </w:r>
      <w:r w:rsidRPr="002C6D94">
        <w:rPr>
          <w:i/>
        </w:rPr>
        <w:t xml:space="preserve"> по межсезонному дизельному топливу </w:t>
      </w:r>
      <w:r>
        <w:rPr>
          <w:i/>
        </w:rPr>
        <w:t xml:space="preserve">оформляется </w:t>
      </w:r>
      <w:r w:rsidRPr="002C6D94">
        <w:rPr>
          <w:i/>
        </w:rPr>
        <w:t>при</w:t>
      </w:r>
      <w:r>
        <w:rPr>
          <w:i/>
        </w:rPr>
        <w:t xml:space="preserve"> поставке </w:t>
      </w:r>
      <w:r w:rsidRPr="000A2CA4">
        <w:rPr>
          <w:i/>
        </w:rPr>
        <w:t>дизельного топлива для ну</w:t>
      </w:r>
      <w:r w:rsidRPr="002C6D94">
        <w:rPr>
          <w:i/>
        </w:rPr>
        <w:t xml:space="preserve">жд КТ Костариха филиала ПАО «ТрансКонтейнер» </w:t>
      </w:r>
      <w:r>
        <w:rPr>
          <w:i/>
        </w:rPr>
        <w:t>на Горьковской железной дороге (лот № 3).</w:t>
      </w:r>
    </w:p>
  </w:footnote>
  <w:footnote w:id="34">
    <w:p w14:paraId="0F84FD0A" w14:textId="77777777" w:rsidR="00637773" w:rsidRDefault="00637773" w:rsidP="001D29BC">
      <w:pP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7BEC1789" w14:textId="22E940E0" w:rsidR="00637773" w:rsidRPr="00FE417C" w:rsidRDefault="00637773" w:rsidP="001D29BC">
      <w:pPr>
        <w:rPr>
          <w:sz w:val="18"/>
          <w:szCs w:val="18"/>
        </w:rPr>
      </w:pPr>
      <w:r>
        <w:rPr>
          <w:sz w:val="18"/>
          <w:szCs w:val="18"/>
        </w:rPr>
        <w:t>N359</w:t>
      </w:r>
      <w:r>
        <w:rPr>
          <w:color w:val="000000"/>
          <w:sz w:val="18"/>
          <w:szCs w:val="18"/>
        </w:rPr>
        <w:t xml:space="preserve"> Уральский филиал</w:t>
      </w:r>
      <w:r>
        <w:rPr>
          <w:sz w:val="18"/>
          <w:szCs w:val="18"/>
        </w:rPr>
        <w:t xml:space="preserve"> </w:t>
      </w:r>
    </w:p>
    <w:p w14:paraId="2B4FD7BC" w14:textId="198FB5B7" w:rsidR="00637773" w:rsidRDefault="00637773" w:rsidP="001D29BC">
      <w:pPr>
        <w:rPr>
          <w:color w:val="000000"/>
          <w:sz w:val="20"/>
          <w:szCs w:val="20"/>
        </w:rPr>
      </w:pPr>
      <w:r>
        <w:rPr>
          <w:sz w:val="18"/>
          <w:szCs w:val="18"/>
        </w:rPr>
        <w:t>N354</w:t>
      </w:r>
      <w:r>
        <w:rPr>
          <w:color w:val="000000"/>
          <w:sz w:val="18"/>
          <w:szCs w:val="18"/>
        </w:rPr>
        <w:t xml:space="preserve"> Горьковский филиал</w:t>
      </w:r>
      <w:r w:rsidR="00BC775F">
        <w:rPr>
          <w:color w:val="000000"/>
          <w:sz w:val="18"/>
          <w:szCs w:val="18"/>
        </w:rPr>
        <w:t>?</w:t>
      </w:r>
    </w:p>
  </w:footnote>
  <w:footnote w:id="35">
    <w:p w14:paraId="31140F9B" w14:textId="77777777" w:rsidR="00637773" w:rsidRDefault="00637773" w:rsidP="001D29BC">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36">
    <w:p w14:paraId="69A76BA6" w14:textId="77777777" w:rsidR="00637773" w:rsidRDefault="00637773" w:rsidP="001D29BC">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37">
    <w:p w14:paraId="367506B0" w14:textId="77777777" w:rsidR="00637773" w:rsidRDefault="0063777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DFC4" w14:textId="442541E1" w:rsidR="00637773" w:rsidRDefault="00637773">
    <w:pPr>
      <w:pStyle w:val="afa"/>
      <w:jc w:val="center"/>
    </w:pPr>
    <w:r>
      <w:fldChar w:fldCharType="begin"/>
    </w:r>
    <w:r>
      <w:instrText xml:space="preserve"> PAGE   \* MERGEFORMAT </w:instrText>
    </w:r>
    <w:r>
      <w:fldChar w:fldCharType="separate"/>
    </w:r>
    <w:r w:rsidR="00BC775F">
      <w:rPr>
        <w:noProof/>
      </w:rPr>
      <w:t>33</w:t>
    </w:r>
    <w:r>
      <w:rPr>
        <w:noProof/>
      </w:rPr>
      <w:fldChar w:fldCharType="end"/>
    </w:r>
  </w:p>
  <w:p w14:paraId="1EB12724" w14:textId="77777777" w:rsidR="00637773" w:rsidRDefault="00637773">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09C4" w14:textId="77777777" w:rsidR="00637773" w:rsidRDefault="00637773">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3547" w14:textId="139B81D4" w:rsidR="00637773" w:rsidRDefault="00637773" w:rsidP="00510148">
    <w:pPr>
      <w:pStyle w:val="afa"/>
      <w:jc w:val="center"/>
    </w:pPr>
    <w:r>
      <w:fldChar w:fldCharType="begin"/>
    </w:r>
    <w:r>
      <w:instrText xml:space="preserve"> PAGE   \* MERGEFORMAT </w:instrText>
    </w:r>
    <w:r>
      <w:fldChar w:fldCharType="separate"/>
    </w:r>
    <w:r w:rsidR="00BC775F">
      <w:rPr>
        <w:noProof/>
      </w:rPr>
      <w:t>53</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64F5" w14:textId="77777777" w:rsidR="00637773" w:rsidRDefault="00637773">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9DF0" w14:textId="77777777" w:rsidR="00637773" w:rsidRDefault="00637773" w:rsidP="00510148">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12B7553"/>
    <w:multiLevelType w:val="multilevel"/>
    <w:tmpl w:val="609EEFB2"/>
    <w:lvl w:ilvl="0">
      <w:start w:val="5"/>
      <w:numFmt w:val="decimal"/>
      <w:lvlText w:val="%1."/>
      <w:lvlJc w:val="left"/>
      <w:pPr>
        <w:ind w:left="1868" w:hanging="450"/>
      </w:pPr>
      <w:rPr>
        <w:b/>
      </w:rPr>
    </w:lvl>
    <w:lvl w:ilvl="1">
      <w:start w:val="1"/>
      <w:numFmt w:val="decimal"/>
      <w:lvlText w:val="%1.%2."/>
      <w:lvlJc w:val="left"/>
      <w:pPr>
        <w:ind w:left="1571" w:hanging="720"/>
      </w:pPr>
      <w:rPr>
        <w:b w:val="0"/>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72C6A45"/>
    <w:multiLevelType w:val="multilevel"/>
    <w:tmpl w:val="3E00F548"/>
    <w:lvl w:ilvl="0">
      <w:start w:val="5"/>
      <w:numFmt w:val="decimal"/>
      <w:lvlText w:val="%1."/>
      <w:lvlJc w:val="left"/>
      <w:pPr>
        <w:ind w:left="450" w:hanging="450"/>
      </w:pPr>
      <w:rPr>
        <w:rFonts w:hint="default"/>
      </w:rPr>
    </w:lvl>
    <w:lvl w:ilvl="1">
      <w:start w:val="1"/>
      <w:numFmt w:val="decimal"/>
      <w:lvlText w:val="%1.6.1."/>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0D7B82"/>
    <w:multiLevelType w:val="hybridMultilevel"/>
    <w:tmpl w:val="D7DA8892"/>
    <w:lvl w:ilvl="0" w:tplc="CDBE72D2">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F716506"/>
    <w:multiLevelType w:val="multilevel"/>
    <w:tmpl w:val="050C09B8"/>
    <w:lvl w:ilvl="0">
      <w:start w:val="1"/>
      <w:numFmt w:val="decimal"/>
      <w:lvlText w:val="%1."/>
      <w:lvlJc w:val="left"/>
      <w:pPr>
        <w:ind w:left="735" w:hanging="735"/>
      </w:pPr>
    </w:lvl>
    <w:lvl w:ilvl="1">
      <w:start w:val="1"/>
      <w:numFmt w:val="decimal"/>
      <w:lvlText w:val="%1.%2."/>
      <w:lvlJc w:val="left"/>
      <w:pPr>
        <w:ind w:left="2579" w:hanging="735"/>
      </w:pPr>
      <w:rPr>
        <w:color w:val="auto"/>
      </w:r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3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9D329D9"/>
    <w:multiLevelType w:val="hybridMultilevel"/>
    <w:tmpl w:val="B8A8B460"/>
    <w:lvl w:ilvl="0" w:tplc="B9BCFF3E">
      <w:start w:val="1"/>
      <w:numFmt w:val="decimal"/>
      <w:lvlText w:val="%1."/>
      <w:lvlJc w:val="left"/>
      <w:pPr>
        <w:ind w:left="1841"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C6F3579"/>
    <w:multiLevelType w:val="multilevel"/>
    <w:tmpl w:val="80C8E48C"/>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146"/>
        </w:tabs>
        <w:ind w:left="1146" w:hanging="720"/>
      </w:pPr>
      <w:rPr>
        <w:rFonts w:cs="Times New Roman" w:hint="default"/>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64273867">
    <w:abstractNumId w:val="5"/>
  </w:num>
  <w:num w:numId="2" w16cid:durableId="544217200">
    <w:abstractNumId w:val="6"/>
  </w:num>
  <w:num w:numId="3" w16cid:durableId="2037926730">
    <w:abstractNumId w:val="7"/>
  </w:num>
  <w:num w:numId="4" w16cid:durableId="938607156">
    <w:abstractNumId w:val="8"/>
  </w:num>
  <w:num w:numId="5" w16cid:durableId="1288700418">
    <w:abstractNumId w:val="19"/>
  </w:num>
  <w:num w:numId="6" w16cid:durableId="966592367">
    <w:abstractNumId w:val="21"/>
  </w:num>
  <w:num w:numId="7" w16cid:durableId="223487239">
    <w:abstractNumId w:val="41"/>
  </w:num>
  <w:num w:numId="8" w16cid:durableId="1015764388">
    <w:abstractNumId w:val="33"/>
  </w:num>
  <w:num w:numId="9" w16cid:durableId="454565726">
    <w:abstractNumId w:val="49"/>
  </w:num>
  <w:num w:numId="10" w16cid:durableId="907426341">
    <w:abstractNumId w:val="31"/>
  </w:num>
  <w:num w:numId="11" w16cid:durableId="946232504">
    <w:abstractNumId w:val="32"/>
  </w:num>
  <w:num w:numId="12" w16cid:durableId="1017922038">
    <w:abstractNumId w:val="29"/>
  </w:num>
  <w:num w:numId="13" w16cid:durableId="2050836821">
    <w:abstractNumId w:val="30"/>
  </w:num>
  <w:num w:numId="14" w16cid:durableId="2032804558">
    <w:abstractNumId w:val="46"/>
  </w:num>
  <w:num w:numId="15" w16cid:durableId="518742635">
    <w:abstractNumId w:val="25"/>
  </w:num>
  <w:num w:numId="16" w16cid:durableId="1573735060">
    <w:abstractNumId w:val="42"/>
  </w:num>
  <w:num w:numId="17" w16cid:durableId="512187055">
    <w:abstractNumId w:val="39"/>
  </w:num>
  <w:num w:numId="18" w16cid:durableId="1383560337">
    <w:abstractNumId w:val="40"/>
  </w:num>
  <w:num w:numId="19" w16cid:durableId="1631670148">
    <w:abstractNumId w:val="24"/>
  </w:num>
  <w:num w:numId="20" w16cid:durableId="1930455686">
    <w:abstractNumId w:val="28"/>
  </w:num>
  <w:num w:numId="21" w16cid:durableId="1821920547">
    <w:abstractNumId w:val="36"/>
  </w:num>
  <w:num w:numId="22" w16cid:durableId="16131996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0002332">
    <w:abstractNumId w:val="37"/>
  </w:num>
  <w:num w:numId="24" w16cid:durableId="1064570809">
    <w:abstractNumId w:val="44"/>
  </w:num>
  <w:num w:numId="25" w16cid:durableId="717630959">
    <w:abstractNumId w:val="34"/>
  </w:num>
  <w:num w:numId="26" w16cid:durableId="1885292962">
    <w:abstractNumId w:val="4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35413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0306563">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2355189">
    <w:abstractNumId w:val="22"/>
  </w:num>
  <w:num w:numId="30" w16cid:durableId="1225675212">
    <w:abstractNumId w:val="27"/>
  </w:num>
  <w:num w:numId="31" w16cid:durableId="1001617345">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5446"/>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79F"/>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2E49"/>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6F8"/>
    <w:rsid w:val="00197C18"/>
    <w:rsid w:val="001A00F7"/>
    <w:rsid w:val="001A364E"/>
    <w:rsid w:val="001A544E"/>
    <w:rsid w:val="001A61AB"/>
    <w:rsid w:val="001A734F"/>
    <w:rsid w:val="001B044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9BC"/>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4E0"/>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4D6"/>
    <w:rsid w:val="0028105B"/>
    <w:rsid w:val="002810F4"/>
    <w:rsid w:val="0028168C"/>
    <w:rsid w:val="00281A6C"/>
    <w:rsid w:val="0028247A"/>
    <w:rsid w:val="00282B03"/>
    <w:rsid w:val="0028339B"/>
    <w:rsid w:val="00286B26"/>
    <w:rsid w:val="00287FC8"/>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40"/>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21A"/>
    <w:rsid w:val="002F345D"/>
    <w:rsid w:val="002F40DE"/>
    <w:rsid w:val="002F543C"/>
    <w:rsid w:val="002F6A6B"/>
    <w:rsid w:val="002F6D14"/>
    <w:rsid w:val="002F72F9"/>
    <w:rsid w:val="0030151C"/>
    <w:rsid w:val="0030184C"/>
    <w:rsid w:val="00302054"/>
    <w:rsid w:val="00302217"/>
    <w:rsid w:val="003031C4"/>
    <w:rsid w:val="0030466B"/>
    <w:rsid w:val="003056D5"/>
    <w:rsid w:val="00305BD2"/>
    <w:rsid w:val="00306BEB"/>
    <w:rsid w:val="003072B4"/>
    <w:rsid w:val="00307ABA"/>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6A87"/>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73E"/>
    <w:rsid w:val="00370C44"/>
    <w:rsid w:val="00371504"/>
    <w:rsid w:val="00371669"/>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B6B"/>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07E3F"/>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6FF"/>
    <w:rsid w:val="00446E0C"/>
    <w:rsid w:val="00450672"/>
    <w:rsid w:val="00451CF2"/>
    <w:rsid w:val="004538C5"/>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52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2E2"/>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2B73"/>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2DE4"/>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773"/>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6B4"/>
    <w:rsid w:val="0074087D"/>
    <w:rsid w:val="00740E6D"/>
    <w:rsid w:val="0074281A"/>
    <w:rsid w:val="00742DAA"/>
    <w:rsid w:val="007434C0"/>
    <w:rsid w:val="00743C68"/>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6929"/>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6508"/>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597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18C1"/>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2872"/>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025"/>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7F"/>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D6BA7"/>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68FD"/>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680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5B1D"/>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C775F"/>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4C73"/>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2164"/>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C6BEC"/>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6D2B"/>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A6486"/>
    <w:rsid w:val="00DB0E6D"/>
    <w:rsid w:val="00DB1775"/>
    <w:rsid w:val="00DB1E84"/>
    <w:rsid w:val="00DB6989"/>
    <w:rsid w:val="00DB7622"/>
    <w:rsid w:val="00DB7A63"/>
    <w:rsid w:val="00DB7E58"/>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328C"/>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62AD"/>
    <w:rsid w:val="00E3003F"/>
    <w:rsid w:val="00E30932"/>
    <w:rsid w:val="00E32243"/>
    <w:rsid w:val="00E32271"/>
    <w:rsid w:val="00E33D5A"/>
    <w:rsid w:val="00E34585"/>
    <w:rsid w:val="00E347BF"/>
    <w:rsid w:val="00E34FFB"/>
    <w:rsid w:val="00E35BF3"/>
    <w:rsid w:val="00E3769D"/>
    <w:rsid w:val="00E37C34"/>
    <w:rsid w:val="00E37EB5"/>
    <w:rsid w:val="00E4004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A4A"/>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4D1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0CEB"/>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3226A1"/>
  <w15:docId w15:val="{3F031A9D-4933-4E55-A378-D39154BA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название Знак,Ненумерованный список Знак,Цветной список - Акцент 12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Footnote Text Char Знак Знак1,Footnote Text Char Знак Знак Знак Знак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 Знак Знак1,Footnote Text Char Знак Знак2,Footnote Text Char Знак Знак Знак Знак Знак1"/>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character" w:customStyle="1" w:styleId="1f6">
    <w:name w:val="Абзац списка Знак1"/>
    <w:aliases w:val="Bullet List Знак,Bullet Number Знак,FooterText Знак,List Paragraph1 Знак,List Paragraph_0 Знак,RSHB_Table-Normal Знак,SL_Абзац списка Знак,Table-Normal Знак,lp1 Знак,numbered Знак,Абзац списка2 Знак,Маркер Знак,Нумерованый список Знак"/>
    <w:basedOn w:val="a0"/>
    <w:link w:val="aff6"/>
    <w:rPr>
      <w:sz w:val="24"/>
      <w:szCs w:val="24"/>
      <w:lang w:eastAsia="ar-SA"/>
    </w:rPr>
  </w:style>
  <w:style w:type="paragraph" w:customStyle="1" w:styleId="ConsNonformat">
    <w:name w:val="ConsNonformat"/>
    <w:link w:val="ConsNonformat0"/>
    <w:rsid w:val="001D29BC"/>
    <w:pPr>
      <w:widowControl w:val="0"/>
      <w:autoSpaceDE w:val="0"/>
      <w:autoSpaceDN w:val="0"/>
      <w:adjustRightInd w:val="0"/>
    </w:pPr>
    <w:rPr>
      <w:rFonts w:ascii="Courier New" w:hAnsi="Courier New" w:cs="Courier New"/>
    </w:rPr>
  </w:style>
  <w:style w:type="character" w:customStyle="1" w:styleId="ConsNonformat0">
    <w:name w:val="ConsNonformat Знак"/>
    <w:basedOn w:val="a0"/>
    <w:link w:val="ConsNonformat"/>
    <w:locked/>
    <w:rsid w:val="001D29BC"/>
    <w:rPr>
      <w:rFonts w:ascii="Courier New" w:hAnsi="Courier New" w:cs="Courier New"/>
    </w:rPr>
  </w:style>
  <w:style w:type="character" w:customStyle="1" w:styleId="afff4">
    <w:name w:val="Основной текст_"/>
    <w:basedOn w:val="a0"/>
    <w:link w:val="1ff"/>
    <w:rsid w:val="001D29BC"/>
    <w:rPr>
      <w:i/>
      <w:iCs/>
      <w:sz w:val="28"/>
      <w:szCs w:val="28"/>
    </w:rPr>
  </w:style>
  <w:style w:type="paragraph" w:customStyle="1" w:styleId="1ff">
    <w:name w:val="Основной текст1"/>
    <w:basedOn w:val="a"/>
    <w:link w:val="afff4"/>
    <w:rsid w:val="001D29BC"/>
    <w:pPr>
      <w:widowControl w:val="0"/>
      <w:suppressAutoHyphens w:val="0"/>
      <w:spacing w:line="276" w:lineRule="auto"/>
      <w:ind w:firstLine="400"/>
    </w:pPr>
    <w:rPr>
      <w:i/>
      <w:iCs/>
      <w:sz w:val="28"/>
      <w:szCs w:val="28"/>
      <w:lang w:eastAsia="ru-RU"/>
    </w:rPr>
  </w:style>
  <w:style w:type="character" w:customStyle="1" w:styleId="FontStyle12">
    <w:name w:val="Font Style12"/>
    <w:uiPriority w:val="99"/>
    <w:rsid w:val="001D29BC"/>
    <w:rPr>
      <w:rFonts w:ascii="Times New Roman" w:hAnsi="Times New Roman" w:cs="Times New Roman" w:hint="default"/>
      <w:sz w:val="26"/>
      <w:szCs w:val="26"/>
    </w:rPr>
  </w:style>
  <w:style w:type="character" w:customStyle="1" w:styleId="FontStyle13">
    <w:name w:val="Font Style13"/>
    <w:uiPriority w:val="99"/>
    <w:rsid w:val="001D29BC"/>
    <w:rPr>
      <w:rFonts w:ascii="Times New Roman" w:hAnsi="Times New Roman" w:cs="Times New Roman" w:hint="default"/>
      <w:i/>
      <w:iCs/>
      <w:sz w:val="26"/>
      <w:szCs w:val="26"/>
    </w:rPr>
  </w:style>
  <w:style w:type="character" w:customStyle="1" w:styleId="FontStyle11">
    <w:name w:val="Font Style11"/>
    <w:uiPriority w:val="99"/>
    <w:rsid w:val="001D29BC"/>
    <w:rPr>
      <w:rFonts w:ascii="MS Mincho" w:eastAsia="MS Mincho" w:cs="MS Mincho" w:hint="eastAsia"/>
      <w:sz w:val="26"/>
      <w:szCs w:val="26"/>
    </w:rPr>
  </w:style>
  <w:style w:type="paragraph" w:styleId="afff5">
    <w:name w:val="Revision"/>
    <w:hidden/>
    <w:uiPriority w:val="99"/>
    <w:semiHidden/>
    <w:rsid w:val="001D29BC"/>
    <w:rPr>
      <w:sz w:val="24"/>
      <w:szCs w:val="24"/>
      <w:lang w:eastAsia="ar-SA"/>
    </w:rPr>
  </w:style>
  <w:style w:type="character" w:styleId="afff6">
    <w:name w:val="Unresolved Mention"/>
    <w:basedOn w:val="a0"/>
    <w:uiPriority w:val="99"/>
    <w:semiHidden/>
    <w:unhideWhenUsed/>
    <w:rsid w:val="00446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876501307">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753744">
      <w:bodyDiv w:val="1"/>
      <w:marLeft w:val="0"/>
      <w:marRight w:val="0"/>
      <w:marTop w:val="0"/>
      <w:marBottom w:val="0"/>
      <w:divBdr>
        <w:top w:val="none" w:sz="0" w:space="0" w:color="auto"/>
        <w:left w:val="none" w:sz="0" w:space="0" w:color="auto"/>
        <w:bottom w:val="none" w:sz="0" w:space="0" w:color="auto"/>
        <w:right w:val="none" w:sz="0" w:space="0" w:color="auto"/>
      </w:divBdr>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hyperlink" Target="mailto:trcont@trcont.ru" TargetMode="External"/><Relationship Id="rId21" Type="http://schemas.openxmlformats.org/officeDocument/2006/relationships/header" Target="header1.xml"/><Relationship Id="rId34" Type="http://schemas.openxmlformats.org/officeDocument/2006/relationships/hyperlink" Target="https://trcont.com/the-company/procurement" TargetMode="External"/><Relationship Id="rId42" Type="http://schemas.openxmlformats.org/officeDocument/2006/relationships/footer" Target="footer6.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hyperlink" Target="https://spimex.com/markets/oil_products/indexes/regional/" TargetMode="External"/><Relationship Id="rId40" Type="http://schemas.openxmlformats.org/officeDocument/2006/relationships/hyperlink" Target="https://www.nalog.ru/rn77/taxation/submission_statements/operations/"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eader" Target="header2.xml"/><Relationship Id="rId36" Type="http://schemas.openxmlformats.org/officeDocument/2006/relationships/hyperlink" Target="https://spimex.com/markets/oil_products/indexes/regional/" TargetMode="External"/><Relationship Id="rId10" Type="http://schemas.openxmlformats.org/officeDocument/2006/relationships/webSettings" Target="webSettings.xml"/><Relationship Id="rId19" Type="http://schemas.openxmlformats.org/officeDocument/2006/relationships/hyperlink" Target="https://spimex.com/markets/oil_products/indexes/regional/" TargetMode="External"/><Relationship Id="rId31" Type="http://schemas.openxmlformats.org/officeDocument/2006/relationships/footer" Target="footer4.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hyperlink" Target="https://spimex.com/markets/oil_products/indexes/regional/" TargetMode="External"/><Relationship Id="rId43" Type="http://schemas.openxmlformats.org/officeDocument/2006/relationships/footer" Target="footer7.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hyperlink" Target="https://spimex.com/markets/oil_products/indexes/regional/" TargetMode="External"/><Relationship Id="rId20" Type="http://schemas.openxmlformats.org/officeDocument/2006/relationships/hyperlink" Target="https://spimex.com/markets/oil_products/indexes/regional/" TargetMode="External"/><Relationship Id="rId41"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spimex.com/markets/oil_products/indexes/regional/" TargetMode="External"/><Relationship Id="rId2" Type="http://schemas.openxmlformats.org/officeDocument/2006/relationships/hyperlink" Target="https://spimex.com/markets/oil_products/indexes/regional/" TargetMode="External"/><Relationship Id="rId1" Type="http://schemas.openxmlformats.org/officeDocument/2006/relationships/hyperlink" Target="https://spimex.com/markets/oil_products/indexes/regional/" TargetMode="External"/><Relationship Id="rId6" Type="http://schemas.openxmlformats.org/officeDocument/2006/relationships/hyperlink" Target="https://spimex.com/markets/oil_products/indexes/regional/" TargetMode="External"/><Relationship Id="rId5" Type="http://schemas.openxmlformats.org/officeDocument/2006/relationships/hyperlink" Target="https://spimex.com/markets/oil_products/indexes/regional/" TargetMode="External"/><Relationship Id="rId4" Type="http://schemas.openxmlformats.org/officeDocument/2006/relationships/hyperlink" Target="https://spimex.com/markets/oil_products/indexes/region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3737E20D-2329-4CEE-A45F-9AE914F46BA3}">
  <ds:schemaRefs>
    <ds:schemaRef ds:uri="http://schemas.openxmlformats.org/officeDocument/2006/bibliography"/>
  </ds:schemaRefs>
</ds:datastoreItem>
</file>

<file path=customXml/itemProps3.xml><?xml version="1.0" encoding="utf-8"?>
<ds:datastoreItem xmlns:ds="http://schemas.openxmlformats.org/officeDocument/2006/customXml" ds:itemID="{B1CD6EE0-58AE-4404-ABA0-EA93287D9D3B}">
  <ds:schemaRefs>
    <ds:schemaRef ds:uri="http://schemas.openxmlformats.org/officeDocument/2006/bibliography"/>
  </ds:schemaRefs>
</ds:datastoreItem>
</file>

<file path=customXml/itemProps4.xml><?xml version="1.0" encoding="utf-8"?>
<ds:datastoreItem xmlns:ds="http://schemas.openxmlformats.org/officeDocument/2006/customXml" ds:itemID="{49A22D35-6CA6-42E1-A082-561DBF43A7C5}">
  <ds:schemaRefs>
    <ds:schemaRef ds:uri="http://schemas.openxmlformats.org/officeDocument/2006/bibliography"/>
  </ds:schemaRefs>
</ds:datastoreItem>
</file>

<file path=customXml/itemProps5.xml><?xml version="1.0" encoding="utf-8"?>
<ds:datastoreItem xmlns:ds="http://schemas.openxmlformats.org/officeDocument/2006/customXml" ds:itemID="{9CCA483F-9406-412E-A68C-69B0FE4FE9BC}">
  <ds:schemaRefs>
    <ds:schemaRef ds:uri="http://schemas.openxmlformats.org/officeDocument/2006/bibliography"/>
  </ds:schemaRefs>
</ds:datastoreItem>
</file>

<file path=customXml/itemProps6.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80</Pages>
  <Words>27265</Words>
  <Characters>155417</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182318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4</cp:revision>
  <cp:lastPrinted>2014-09-23T06:50:00Z</cp:lastPrinted>
  <dcterms:created xsi:type="dcterms:W3CDTF">2022-04-28T12:14:00Z</dcterms:created>
  <dcterms:modified xsi:type="dcterms:W3CDTF">2022-05-17T18:39:00Z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