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58CF11E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D36EC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15.06.2022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58CF11E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D36EC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15.06.2022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EC9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137046" w14:textId="6392156B" w:rsidR="00D36901" w:rsidRPr="00D36EC9" w:rsidRDefault="00D36901" w:rsidP="002574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C9">
        <w:rPr>
          <w:rFonts w:ascii="Times New Roman" w:hAnsi="Times New Roman" w:cs="Times New Roman"/>
          <w:b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0D3CC1">
        <w:rPr>
          <w:rFonts w:ascii="Times New Roman" w:hAnsi="Times New Roman" w:cs="Times New Roman"/>
          <w:b/>
          <w:sz w:val="28"/>
          <w:szCs w:val="28"/>
        </w:rPr>
        <w:t xml:space="preserve">о закупке </w:t>
      </w:r>
      <w:r w:rsidR="002574E6" w:rsidRPr="00D36EC9">
        <w:rPr>
          <w:rFonts w:ascii="Times New Roman" w:hAnsi="Times New Roman" w:cs="Times New Roman"/>
          <w:b/>
          <w:sz w:val="28"/>
          <w:szCs w:val="28"/>
        </w:rPr>
        <w:t xml:space="preserve">способом </w:t>
      </w:r>
      <w:r w:rsidR="00251394" w:rsidRPr="00D36EC9">
        <w:rPr>
          <w:rFonts w:ascii="Times New Roman" w:hAnsi="Times New Roman" w:cs="Times New Roman"/>
          <w:b/>
          <w:sz w:val="28"/>
          <w:szCs w:val="28"/>
        </w:rPr>
        <w:t>запроса предложений</w:t>
      </w:r>
      <w:r w:rsidRPr="00D36EC9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</w:t>
      </w:r>
      <w:r w:rsidR="0066562D" w:rsidRPr="00D36EC9">
        <w:rPr>
          <w:rFonts w:ascii="Times New Roman" w:hAnsi="Times New Roman" w:cs="Times New Roman"/>
          <w:b/>
          <w:bCs/>
          <w:sz w:val="28"/>
          <w:szCs w:val="28"/>
        </w:rPr>
        <w:t xml:space="preserve">ЗПэ-ЦКПКЗ-22-0027 </w:t>
      </w:r>
      <w:r w:rsidRPr="00D36EC9">
        <w:rPr>
          <w:rFonts w:ascii="Times New Roman" w:hAnsi="Times New Roman" w:cs="Times New Roman"/>
          <w:b/>
          <w:bCs/>
          <w:sz w:val="28"/>
          <w:szCs w:val="28"/>
        </w:rPr>
        <w:t>по предмету закупки «</w:t>
      </w:r>
      <w:r w:rsidR="0066562D" w:rsidRPr="00D36EC9">
        <w:rPr>
          <w:rFonts w:ascii="Times New Roman" w:hAnsi="Times New Roman" w:cs="Times New Roman"/>
          <w:b/>
          <w:bCs/>
          <w:sz w:val="28"/>
          <w:szCs w:val="28"/>
        </w:rPr>
        <w:t>Поставка персональных компьютеров и мониторов бренда Lenovo</w:t>
      </w:r>
      <w:r w:rsidRPr="00D36EC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74E6" w:rsidRPr="00D36EC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51394" w:rsidRPr="00D36EC9">
        <w:rPr>
          <w:rFonts w:ascii="Times New Roman" w:hAnsi="Times New Roman" w:cs="Times New Roman"/>
          <w:b/>
          <w:bCs/>
          <w:sz w:val="28"/>
          <w:szCs w:val="28"/>
        </w:rPr>
        <w:t>Запрос предл</w:t>
      </w:r>
      <w:r w:rsidR="00821E54" w:rsidRPr="00D36EC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51394" w:rsidRPr="00D36EC9">
        <w:rPr>
          <w:rFonts w:ascii="Times New Roman" w:hAnsi="Times New Roman" w:cs="Times New Roman"/>
          <w:b/>
          <w:bCs/>
          <w:sz w:val="28"/>
          <w:szCs w:val="28"/>
        </w:rPr>
        <w:t>жений</w:t>
      </w:r>
      <w:r w:rsidRPr="00D36EC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36EC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DC6F849" w14:textId="3B04C366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2574E6">
        <w:rPr>
          <w:rFonts w:ascii="Times New Roman" w:hAnsi="Times New Roman" w:cs="Times New Roman"/>
          <w:b/>
          <w:sz w:val="28"/>
          <w:szCs w:val="28"/>
        </w:rPr>
        <w:t>Запроса предложений</w:t>
      </w:r>
      <w:r w:rsidRPr="00D36901">
        <w:rPr>
          <w:rFonts w:ascii="Times New Roman" w:hAnsi="Times New Roman" w:cs="Times New Roman"/>
          <w:b/>
          <w:sz w:val="28"/>
          <w:szCs w:val="28"/>
        </w:rPr>
        <w:t>:</w:t>
      </w:r>
    </w:p>
    <w:p w14:paraId="55EF78EA" w14:textId="18EE9273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10549">
        <w:rPr>
          <w:rFonts w:ascii="Times New Roman" w:hAnsi="Times New Roman" w:cs="Times New Roman"/>
          <w:sz w:val="28"/>
          <w:szCs w:val="28"/>
        </w:rPr>
        <w:t xml:space="preserve"> 5</w:t>
      </w:r>
      <w:r w:rsidR="00D36EC9">
        <w:rPr>
          <w:rFonts w:ascii="Times New Roman" w:hAnsi="Times New Roman" w:cs="Times New Roman"/>
          <w:sz w:val="28"/>
          <w:szCs w:val="28"/>
        </w:rPr>
        <w:t>, 7, 8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783156" w:rsidRPr="00B25698" w14:paraId="5BE4F58E" w14:textId="77777777" w:rsidTr="007835B7">
        <w:tc>
          <w:tcPr>
            <w:tcW w:w="426" w:type="dxa"/>
          </w:tcPr>
          <w:p w14:paraId="09FBF9A8" w14:textId="11D3CBD1" w:rsidR="00783156" w:rsidRPr="00E96D57" w:rsidRDefault="00783156" w:rsidP="00783156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Cs w:val="28"/>
              </w:rPr>
            </w:pPr>
            <w:r w:rsidRPr="00E96D57">
              <w:rPr>
                <w:rFonts w:ascii="Times New Roman" w:hAnsi="Times New Roman" w:cs="Times New Roman"/>
                <w:b/>
                <w:szCs w:val="28"/>
              </w:rPr>
              <w:t>5.</w:t>
            </w:r>
          </w:p>
        </w:tc>
        <w:tc>
          <w:tcPr>
            <w:tcW w:w="2126" w:type="dxa"/>
          </w:tcPr>
          <w:p w14:paraId="22A55CA1" w14:textId="544951DB" w:rsidR="00783156" w:rsidRPr="00D36EC9" w:rsidRDefault="00783156" w:rsidP="00783156">
            <w:pPr>
              <w:pStyle w:val="Default"/>
              <w:rPr>
                <w:b/>
                <w:color w:val="auto"/>
              </w:rPr>
            </w:pPr>
            <w:r w:rsidRPr="00D36EC9"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14:paraId="07B1F507" w14:textId="1FFC0A5C" w:rsidR="00783156" w:rsidRDefault="00B225CB" w:rsidP="00783156">
            <w:pPr>
              <w:pStyle w:val="10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Лот № 1</w:t>
            </w:r>
            <w:r w:rsidR="00783156" w:rsidRPr="00E96D57">
              <w:rPr>
                <w:rFonts w:ascii="Times New Roman" w:hAnsi="Times New Roman" w:cs="Times New Roman"/>
                <w:szCs w:val="28"/>
              </w:rPr>
              <w:t>– 8 536 059 (восемь миллионов пятьсот тридцать шесть тысяч пятьдесят девять) рублей 00 копеек с учетом всех налогов (кроме НДС)</w:t>
            </w:r>
            <w:r w:rsidR="00B93D5B">
              <w:rPr>
                <w:rFonts w:ascii="Times New Roman" w:hAnsi="Times New Roman" w:cs="Times New Roman"/>
                <w:szCs w:val="28"/>
              </w:rPr>
              <w:t>.</w:t>
            </w:r>
          </w:p>
          <w:p w14:paraId="23261F80" w14:textId="77777777" w:rsidR="00B225CB" w:rsidRPr="00E96D57" w:rsidRDefault="00B225CB" w:rsidP="00783156">
            <w:pPr>
              <w:pStyle w:val="10"/>
              <w:ind w:firstLine="0"/>
              <w:rPr>
                <w:rFonts w:ascii="Times New Roman" w:hAnsi="Times New Roman" w:cs="Times New Roman"/>
                <w:szCs w:val="28"/>
              </w:rPr>
            </w:pPr>
          </w:p>
          <w:p w14:paraId="5111B5A1" w14:textId="280407B7" w:rsidR="00783156" w:rsidRPr="00E96D57" w:rsidRDefault="00B225CB" w:rsidP="00783156">
            <w:pPr>
              <w:pStyle w:val="10"/>
              <w:ind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Лот № 2</w:t>
            </w:r>
            <w:r w:rsidRPr="00E96D57">
              <w:rPr>
                <w:rFonts w:ascii="Times New Roman" w:hAnsi="Times New Roman" w:cs="Times New Roman"/>
                <w:szCs w:val="28"/>
              </w:rPr>
              <w:t>– 8 659 770 (восемь миллионов шестьсот пятьдесят девять тысяч семьсот семьдесят) рублей 00 копеек с учетом всех налогов (кроме НДС)</w:t>
            </w:r>
          </w:p>
          <w:p w14:paraId="3DA8CD6C" w14:textId="77777777" w:rsidR="00B225CB" w:rsidRDefault="00B225CB" w:rsidP="00783156">
            <w:pPr>
              <w:pStyle w:val="10"/>
              <w:ind w:firstLine="397"/>
              <w:rPr>
                <w:rFonts w:ascii="Times New Roman" w:hAnsi="Times New Roman" w:cs="Times New Roman"/>
                <w:szCs w:val="28"/>
              </w:rPr>
            </w:pPr>
          </w:p>
          <w:p w14:paraId="3CDF419D" w14:textId="16F54765" w:rsidR="00783156" w:rsidRPr="00E96D57" w:rsidRDefault="00783156" w:rsidP="00783156">
            <w:pPr>
              <w:pStyle w:val="10"/>
              <w:ind w:firstLine="397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E96D57">
              <w:rPr>
                <w:rFonts w:ascii="Times New Roman" w:hAnsi="Times New Roman" w:cs="Times New Roman"/>
                <w:szCs w:val="28"/>
              </w:rPr>
              <w:t>В цену каждого лота входят транспортные расходы по доставке Товара получателю и его разгрузке, расходы на страхование, уплату таможенных пошлин, налогов и других обязательных платежей (кроме НДС), стоимость материалов, изделий входящих в АРМ</w:t>
            </w:r>
            <w:r w:rsidR="00272D1C">
              <w:rPr>
                <w:rFonts w:ascii="Times New Roman" w:hAnsi="Times New Roman" w:cs="Times New Roman"/>
                <w:szCs w:val="28"/>
              </w:rPr>
              <w:t>,</w:t>
            </w:r>
            <w:r w:rsidRPr="00E96D57">
              <w:rPr>
                <w:rFonts w:ascii="Times New Roman" w:hAnsi="Times New Roman" w:cs="Times New Roman"/>
                <w:szCs w:val="28"/>
              </w:rPr>
              <w:t xml:space="preserve"> хранением, погрузочно-разгрузочными работами, по выполнению всех установленных таможенных процедур, а также все иные затраты, расходы, связанные с поставкой Товара.</w:t>
            </w:r>
            <w:proofErr w:type="gramEnd"/>
            <w:r w:rsidRPr="00E96D57">
              <w:rPr>
                <w:rFonts w:ascii="Times New Roman" w:hAnsi="Times New Roman" w:cs="Times New Roman"/>
                <w:szCs w:val="28"/>
              </w:rPr>
              <w:t xml:space="preserve"> Сумма НДС и условия начисления определяются в соответствии с законодательством Российской Федерации</w:t>
            </w:r>
          </w:p>
        </w:tc>
      </w:tr>
      <w:tr w:rsidR="00F10549" w:rsidRPr="00B25698" w14:paraId="4BDB58DD" w14:textId="77777777" w:rsidTr="0028292D">
        <w:tc>
          <w:tcPr>
            <w:tcW w:w="426" w:type="dxa"/>
          </w:tcPr>
          <w:p w14:paraId="2B3BBB0D" w14:textId="77777777" w:rsidR="00F10549" w:rsidRPr="00B25698" w:rsidRDefault="00F10549" w:rsidP="0028292D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B2569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</w:tcPr>
          <w:p w14:paraId="2D83A5AF" w14:textId="77777777" w:rsidR="00F10549" w:rsidRPr="00B25698" w:rsidRDefault="00F10549" w:rsidP="0028292D">
            <w:pPr>
              <w:pStyle w:val="Default"/>
              <w:rPr>
                <w:b/>
                <w:color w:val="auto"/>
              </w:rPr>
            </w:pPr>
            <w:r w:rsidRPr="00B25698">
              <w:rPr>
                <w:b/>
              </w:rPr>
              <w:t xml:space="preserve">Место, дата и время начала и </w:t>
            </w:r>
            <w:r w:rsidRPr="00B25698">
              <w:rPr>
                <w:b/>
              </w:rPr>
              <w:lastRenderedPageBreak/>
              <w:t>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2E77FAC0" w14:textId="19F7DABF" w:rsidR="00F10549" w:rsidRPr="00B25698" w:rsidRDefault="00F10549" w:rsidP="0028292D">
            <w:pPr>
              <w:pStyle w:val="10"/>
              <w:ind w:firstLine="397"/>
              <w:rPr>
                <w:rFonts w:ascii="Times New Roman" w:hAnsi="Times New Roman" w:cs="Times New Roman"/>
                <w:sz w:val="24"/>
              </w:rPr>
            </w:pPr>
            <w:r w:rsidRPr="00B25698">
              <w:rPr>
                <w:rFonts w:ascii="Times New Roman" w:hAnsi="Times New Roman" w:cs="Times New Roman"/>
              </w:rPr>
              <w:lastRenderedPageBreak/>
              <w:t xml:space="preserve">Заявки принимаются через ЭТП, информация по </w:t>
            </w:r>
            <w:r w:rsidRPr="00B25698">
              <w:rPr>
                <w:rFonts w:ascii="Times New Roman" w:hAnsi="Times New Roman" w:cs="Times New Roman"/>
              </w:rPr>
              <w:lastRenderedPageBreak/>
              <w:t xml:space="preserve">которой указана в пункте 4 Информационной карты </w:t>
            </w:r>
            <w:proofErr w:type="gramStart"/>
            <w:r w:rsidRPr="00B25698">
              <w:rPr>
                <w:rFonts w:ascii="Times New Roman" w:hAnsi="Times New Roman" w:cs="Times New Roman"/>
              </w:rPr>
              <w:t>с даты опубликова</w:t>
            </w:r>
            <w:r w:rsidR="00D36EC9">
              <w:rPr>
                <w:rFonts w:ascii="Times New Roman" w:hAnsi="Times New Roman" w:cs="Times New Roman"/>
              </w:rPr>
              <w:t>ния</w:t>
            </w:r>
            <w:proofErr w:type="gramEnd"/>
            <w:r w:rsidR="00D36EC9">
              <w:rPr>
                <w:rFonts w:ascii="Times New Roman" w:hAnsi="Times New Roman" w:cs="Times New Roman"/>
              </w:rPr>
              <w:t xml:space="preserve"> Запроса предложений и до «20» июня 2022</w:t>
            </w:r>
            <w:r w:rsidRPr="00B25698">
              <w:rPr>
                <w:rFonts w:ascii="Times New Roman" w:hAnsi="Times New Roman" w:cs="Times New Roman"/>
              </w:rPr>
              <w:t xml:space="preserve">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F10549" w:rsidRPr="00B25698" w14:paraId="743A2C5B" w14:textId="77777777" w:rsidTr="0028292D">
        <w:tc>
          <w:tcPr>
            <w:tcW w:w="426" w:type="dxa"/>
          </w:tcPr>
          <w:p w14:paraId="38ECEA35" w14:textId="77777777" w:rsidR="00F10549" w:rsidRPr="00B25698" w:rsidRDefault="00F10549" w:rsidP="0028292D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B25698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126" w:type="dxa"/>
          </w:tcPr>
          <w:p w14:paraId="73E1B783" w14:textId="77777777" w:rsidR="00F10549" w:rsidRPr="00B25698" w:rsidRDefault="00F10549" w:rsidP="0028292D">
            <w:pPr>
              <w:pStyle w:val="Default"/>
              <w:rPr>
                <w:b/>
              </w:rPr>
            </w:pPr>
            <w:r w:rsidRPr="00B25698">
              <w:rPr>
                <w:b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354A08A3" w14:textId="108CA2FA" w:rsidR="00F10549" w:rsidRPr="00B25698" w:rsidRDefault="00F10549" w:rsidP="0028292D">
            <w:pPr>
              <w:pStyle w:val="10"/>
              <w:ind w:firstLine="397"/>
              <w:rPr>
                <w:rFonts w:ascii="Times New Roman" w:hAnsi="Times New Roman" w:cs="Times New Roman"/>
              </w:rPr>
            </w:pPr>
            <w:r w:rsidRPr="00B25698">
              <w:rPr>
                <w:rFonts w:ascii="Times New Roman" w:hAnsi="Times New Roman" w:cs="Times New Roman"/>
              </w:rPr>
              <w:t>Рассмотрение, оценка и сопоставление Заявок состоится «</w:t>
            </w:r>
            <w:r w:rsidR="00D36EC9">
              <w:rPr>
                <w:rFonts w:ascii="Times New Roman" w:hAnsi="Times New Roman" w:cs="Times New Roman"/>
              </w:rPr>
              <w:t>22» июня</w:t>
            </w:r>
            <w:r w:rsidR="00D845ED">
              <w:rPr>
                <w:rFonts w:ascii="Times New Roman" w:hAnsi="Times New Roman" w:cs="Times New Roman"/>
              </w:rPr>
              <w:t xml:space="preserve"> 2022</w:t>
            </w:r>
            <w:r w:rsidRPr="00B25698">
              <w:rPr>
                <w:rFonts w:ascii="Times New Roman" w:hAnsi="Times New Roman" w:cs="Times New Roman"/>
              </w:rPr>
              <w:t xml:space="preserve"> г. 14 час. 00 мин. местного времени по адресу, указанному в пункте 2 Информационной карты.</w:t>
            </w:r>
          </w:p>
        </w:tc>
      </w:tr>
    </w:tbl>
    <w:p w14:paraId="315A09A9" w14:textId="7A1769A2" w:rsidR="00506E27" w:rsidRPr="00D36901" w:rsidRDefault="00B225CB" w:rsidP="00C74FA9">
      <w:pPr>
        <w:pStyle w:val="10"/>
        <w:ind w:left="574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1.3. Для Лота № 1 </w:t>
      </w:r>
      <w:r w:rsidR="00272D1C">
        <w:rPr>
          <w:rFonts w:ascii="Times New Roman" w:hAnsi="Times New Roman" w:cs="Times New Roman"/>
          <w:szCs w:val="28"/>
        </w:rPr>
        <w:t>в т</w:t>
      </w:r>
      <w:bookmarkStart w:id="0" w:name="_GoBack"/>
      <w:bookmarkEnd w:id="0"/>
      <w:r w:rsidRPr="00B225CB">
        <w:rPr>
          <w:rFonts w:ascii="Times New Roman" w:hAnsi="Times New Roman" w:cs="Times New Roman"/>
          <w:szCs w:val="28"/>
        </w:rPr>
        <w:t xml:space="preserve">аблице № 1 раздела 4 «Техническое задание» документации о закупке </w:t>
      </w:r>
      <w:r>
        <w:rPr>
          <w:rFonts w:ascii="Times New Roman" w:hAnsi="Times New Roman" w:cs="Times New Roman"/>
          <w:szCs w:val="28"/>
        </w:rPr>
        <w:t>указать 69 комплектов, для лота № 2 70 комплектов.</w:t>
      </w:r>
    </w:p>
    <w:p w14:paraId="60F9F8DD" w14:textId="380A8273" w:rsidR="00824361" w:rsidRDefault="00B225CB" w:rsidP="00824361">
      <w:pPr>
        <w:pStyle w:val="1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Далее по тексту.</w:t>
      </w:r>
    </w:p>
    <w:p w14:paraId="7FA1053C" w14:textId="77777777" w:rsidR="00B225CB" w:rsidRPr="00D36901" w:rsidRDefault="00B225CB" w:rsidP="00824361">
      <w:pPr>
        <w:pStyle w:val="10"/>
        <w:ind w:firstLine="0"/>
        <w:rPr>
          <w:rFonts w:ascii="Times New Roman" w:hAnsi="Times New Roman" w:cs="Times New Roman"/>
          <w:szCs w:val="28"/>
        </w:rPr>
      </w:pPr>
    </w:p>
    <w:p w14:paraId="70CD0DF3" w14:textId="77777777" w:rsidR="00824361" w:rsidRPr="00D36901" w:rsidRDefault="00824361" w:rsidP="00824361">
      <w:pPr>
        <w:pStyle w:val="10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61F00FEA" w14:textId="761671ED" w:rsidR="00824361" w:rsidRDefault="00824361" w:rsidP="00B25698">
      <w:pPr>
        <w:pStyle w:val="10"/>
        <w:ind w:firstLine="0"/>
        <w:rPr>
          <w:rFonts w:ascii="Times New Roman" w:eastAsia="MS Mincho" w:hAnsi="Times New Roman" w:cs="Times New Roman"/>
          <w:szCs w:val="28"/>
          <w:lang w:eastAsia="ar-SA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sectPr w:rsidR="00824361" w:rsidSect="00B25698">
      <w:headerReference w:type="default" r:id="rId13"/>
      <w:headerReference w:type="first" r:id="rId14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0342C" w14:textId="77777777" w:rsidR="002D5108" w:rsidRDefault="002D5108" w:rsidP="00D10DC0">
      <w:r>
        <w:separator/>
      </w:r>
    </w:p>
  </w:endnote>
  <w:endnote w:type="continuationSeparator" w:id="0">
    <w:p w14:paraId="701F25D0" w14:textId="77777777" w:rsidR="002D5108" w:rsidRDefault="002D5108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19BD" w14:textId="77777777" w:rsidR="002D5108" w:rsidRDefault="002D5108" w:rsidP="00D10DC0">
      <w:r>
        <w:separator/>
      </w:r>
    </w:p>
  </w:footnote>
  <w:footnote w:type="continuationSeparator" w:id="0">
    <w:p w14:paraId="5106F79D" w14:textId="77777777" w:rsidR="002D5108" w:rsidRDefault="002D5108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B33A91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A003E64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8B6FE0"/>
    <w:multiLevelType w:val="multilevel"/>
    <w:tmpl w:val="4B7ADF2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2CD5"/>
    <w:rsid w:val="0003541F"/>
    <w:rsid w:val="000B52F7"/>
    <w:rsid w:val="000C5D3E"/>
    <w:rsid w:val="000D3CC1"/>
    <w:rsid w:val="000E79F2"/>
    <w:rsid w:val="000F3697"/>
    <w:rsid w:val="0010575A"/>
    <w:rsid w:val="001102D9"/>
    <w:rsid w:val="001134F7"/>
    <w:rsid w:val="00141443"/>
    <w:rsid w:val="00160BB9"/>
    <w:rsid w:val="001C13A2"/>
    <w:rsid w:val="001D2CE9"/>
    <w:rsid w:val="001E6969"/>
    <w:rsid w:val="001F4A2D"/>
    <w:rsid w:val="00251394"/>
    <w:rsid w:val="002574E6"/>
    <w:rsid w:val="002600AB"/>
    <w:rsid w:val="00272D1C"/>
    <w:rsid w:val="002A1994"/>
    <w:rsid w:val="002D5108"/>
    <w:rsid w:val="002E73BF"/>
    <w:rsid w:val="002F06CB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06E27"/>
    <w:rsid w:val="00534C78"/>
    <w:rsid w:val="00542824"/>
    <w:rsid w:val="005A2673"/>
    <w:rsid w:val="005A66C3"/>
    <w:rsid w:val="005C7297"/>
    <w:rsid w:val="005F5835"/>
    <w:rsid w:val="00613088"/>
    <w:rsid w:val="00614463"/>
    <w:rsid w:val="0061482E"/>
    <w:rsid w:val="0066562D"/>
    <w:rsid w:val="006822BB"/>
    <w:rsid w:val="006F7F82"/>
    <w:rsid w:val="00723816"/>
    <w:rsid w:val="007254C9"/>
    <w:rsid w:val="007455E8"/>
    <w:rsid w:val="00757368"/>
    <w:rsid w:val="00761FA7"/>
    <w:rsid w:val="00776902"/>
    <w:rsid w:val="00781C70"/>
    <w:rsid w:val="00783156"/>
    <w:rsid w:val="007A4D5A"/>
    <w:rsid w:val="007B2399"/>
    <w:rsid w:val="007D7FFE"/>
    <w:rsid w:val="00821E54"/>
    <w:rsid w:val="00824361"/>
    <w:rsid w:val="008873FD"/>
    <w:rsid w:val="008A3176"/>
    <w:rsid w:val="008D21BB"/>
    <w:rsid w:val="008F3CD2"/>
    <w:rsid w:val="00910D90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AA3337"/>
    <w:rsid w:val="00B11AF8"/>
    <w:rsid w:val="00B225CB"/>
    <w:rsid w:val="00B25698"/>
    <w:rsid w:val="00B31B41"/>
    <w:rsid w:val="00B352EF"/>
    <w:rsid w:val="00B93D5B"/>
    <w:rsid w:val="00B979AB"/>
    <w:rsid w:val="00BA2029"/>
    <w:rsid w:val="00BB7D7B"/>
    <w:rsid w:val="00BD0253"/>
    <w:rsid w:val="00C0244B"/>
    <w:rsid w:val="00C044E9"/>
    <w:rsid w:val="00C52ACD"/>
    <w:rsid w:val="00C74FA9"/>
    <w:rsid w:val="00CC6F99"/>
    <w:rsid w:val="00CE757D"/>
    <w:rsid w:val="00D10DC0"/>
    <w:rsid w:val="00D31B5C"/>
    <w:rsid w:val="00D36901"/>
    <w:rsid w:val="00D36EC9"/>
    <w:rsid w:val="00D845ED"/>
    <w:rsid w:val="00D8479D"/>
    <w:rsid w:val="00DA2F1A"/>
    <w:rsid w:val="00DB5BE0"/>
    <w:rsid w:val="00DD635C"/>
    <w:rsid w:val="00DD727F"/>
    <w:rsid w:val="00DF7D14"/>
    <w:rsid w:val="00E01753"/>
    <w:rsid w:val="00E6727D"/>
    <w:rsid w:val="00E810AE"/>
    <w:rsid w:val="00E96D57"/>
    <w:rsid w:val="00EA4C2E"/>
    <w:rsid w:val="00EC0617"/>
    <w:rsid w:val="00EE1976"/>
    <w:rsid w:val="00EE2E2F"/>
    <w:rsid w:val="00F10549"/>
    <w:rsid w:val="00F231B8"/>
    <w:rsid w:val="00F35C66"/>
    <w:rsid w:val="00F43CAF"/>
    <w:rsid w:val="00F730C4"/>
    <w:rsid w:val="00FA7FB0"/>
    <w:rsid w:val="00FC2AAD"/>
    <w:rsid w:val="00FE71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0"/>
    <w:locked/>
    <w:rsid w:val="00D36901"/>
    <w:rPr>
      <w:sz w:val="28"/>
    </w:rPr>
  </w:style>
  <w:style w:type="paragraph" w:customStyle="1" w:styleId="10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qFormat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1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1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9z1">
    <w:name w:val="WW8Num9z1"/>
    <w:rsid w:val="00DF7D1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0"/>
    <w:locked/>
    <w:rsid w:val="00D36901"/>
    <w:rPr>
      <w:sz w:val="28"/>
    </w:rPr>
  </w:style>
  <w:style w:type="paragraph" w:customStyle="1" w:styleId="10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qFormat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1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1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9z1">
    <w:name w:val="WW8Num9z1"/>
    <w:rsid w:val="00DF7D1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www.w3.org/XML/1998/namespace"/>
    <ds:schemaRef ds:uri="C9081CBB-2DD3-4C72-8E2D-77AF0EDF2AB7"/>
    <ds:schemaRef ds:uri="http://purl.org/dc/dcmitype/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CE6B1F-FA03-42C1-BF57-EF9C165C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5</cp:revision>
  <cp:lastPrinted>2021-03-01T09:41:00Z</cp:lastPrinted>
  <dcterms:created xsi:type="dcterms:W3CDTF">2022-06-15T09:19:00Z</dcterms:created>
  <dcterms:modified xsi:type="dcterms:W3CDTF">2022-06-15T11:16:00Z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