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A36DAD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>
              <w:txbxContent>
                <w:p w:rsidR="00892245" w:rsidRPr="00BA7D01" w:rsidRDefault="00892245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892245" w:rsidRPr="00BA7D01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892245" w:rsidRDefault="00892245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892245" w:rsidRPr="008A2355" w:rsidRDefault="00892245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B50BAB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2</w:t>
                  </w:r>
                  <w:r w:rsidR="003E1EBC" w:rsidRPr="003E1EBC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5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 w:rsidRPr="00B50BAB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</w:t>
                  </w:r>
                  <w:r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8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3           </w:t>
                  </w:r>
                  <w:proofErr w:type="gramStart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</w:t>
                  </w:r>
                  <w:proofErr w:type="gram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r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</w:t>
                  </w:r>
                </w:p>
                <w:p w:rsidR="00892245" w:rsidRPr="008A2355" w:rsidRDefault="00892245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73779A" w:rsidRDefault="00306774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:rsidR="00FC4290" w:rsidRPr="0073779A" w:rsidRDefault="0073779A" w:rsidP="003E1EBC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>№ РО-СВЕРД-2</w:t>
      </w:r>
      <w:r w:rsidR="003E1EBC">
        <w:rPr>
          <w:b/>
          <w:bCs/>
          <w:sz w:val="28"/>
          <w:szCs w:val="28"/>
        </w:rPr>
        <w:t>2</w:t>
      </w:r>
      <w:r w:rsidRPr="0073779A">
        <w:rPr>
          <w:b/>
          <w:bCs/>
          <w:sz w:val="28"/>
          <w:szCs w:val="28"/>
        </w:rPr>
        <w:t>-00</w:t>
      </w:r>
      <w:r w:rsidR="00892245">
        <w:rPr>
          <w:b/>
          <w:bCs/>
          <w:sz w:val="28"/>
          <w:szCs w:val="28"/>
        </w:rPr>
        <w:t>1</w:t>
      </w:r>
      <w:r w:rsidR="003E1EBC">
        <w:rPr>
          <w:b/>
          <w:bCs/>
          <w:sz w:val="28"/>
          <w:szCs w:val="28"/>
        </w:rPr>
        <w:t>6</w:t>
      </w:r>
      <w:r w:rsidRPr="0073779A">
        <w:rPr>
          <w:b/>
          <w:bCs/>
          <w:sz w:val="28"/>
          <w:szCs w:val="28"/>
        </w:rPr>
        <w:t xml:space="preserve"> по предмету закупки «</w:t>
      </w:r>
      <w:r w:rsidR="003E1EBC" w:rsidRPr="003E1EBC">
        <w:rPr>
          <w:b/>
          <w:sz w:val="28"/>
          <w:szCs w:val="28"/>
        </w:rPr>
        <w:t>Поставка запасных частей для козловых кранов (контейнерных) для нужд контейнерных терминалов Уральского филиала ПАО «ТрансКонтейнер</w:t>
      </w:r>
      <w:r w:rsidRPr="0073779A">
        <w:rPr>
          <w:b/>
          <w:bCs/>
          <w:sz w:val="28"/>
          <w:szCs w:val="28"/>
        </w:rPr>
        <w:t>» (далее – Размещение оферты)</w:t>
      </w:r>
    </w:p>
    <w:p w:rsidR="00E22BE1" w:rsidRPr="00BF4D73" w:rsidRDefault="00E22BE1" w:rsidP="00E22BE1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3779A">
        <w:rPr>
          <w:rFonts w:ascii="Times New Roman" w:hAnsi="Times New Roman" w:cs="Times New Roman"/>
          <w:b/>
          <w:sz w:val="28"/>
          <w:szCs w:val="28"/>
        </w:rPr>
        <w:t>способом 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892245" w:rsidRDefault="00892245" w:rsidP="003E1EBC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пункт</w:t>
      </w:r>
      <w:r w:rsidR="003E1EBC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EBC">
        <w:rPr>
          <w:rFonts w:ascii="Times New Roman" w:hAnsi="Times New Roman" w:cs="Times New Roman"/>
          <w:bCs/>
          <w:sz w:val="28"/>
          <w:szCs w:val="28"/>
        </w:rPr>
        <w:t>№ 8 и № 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EBC">
        <w:rPr>
          <w:rFonts w:ascii="Times New Roman" w:hAnsi="Times New Roman" w:cs="Times New Roman"/>
          <w:bCs/>
          <w:sz w:val="28"/>
          <w:szCs w:val="28"/>
        </w:rPr>
        <w:t>Раздела 5 «Информационная карта»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6946"/>
      </w:tblGrid>
      <w:tr w:rsidR="003E1EBC" w:rsidRPr="00F86FAA" w:rsidTr="003E1EBC">
        <w:tc>
          <w:tcPr>
            <w:tcW w:w="426" w:type="dxa"/>
          </w:tcPr>
          <w:p w:rsidR="003E1EBC" w:rsidRPr="00F86FAA" w:rsidRDefault="003E1EBC" w:rsidP="00580CF8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3E1EBC" w:rsidRPr="00F86FAA" w:rsidRDefault="003E1EBC" w:rsidP="00580CF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Вскрытие конвертов с Заявками, рассмотрение, оценка и сопоставление Заявок</w:t>
            </w:r>
          </w:p>
        </w:tc>
        <w:tc>
          <w:tcPr>
            <w:tcW w:w="6946" w:type="dxa"/>
          </w:tcPr>
          <w:p w:rsidR="003E1EBC" w:rsidRPr="00D11F17" w:rsidRDefault="003E1EBC" w:rsidP="00580CF8">
            <w:pPr>
              <w:pStyle w:val="11"/>
              <w:ind w:firstLine="284"/>
              <w:rPr>
                <w:sz w:val="24"/>
                <w:szCs w:val="24"/>
              </w:rPr>
            </w:pPr>
            <w:r w:rsidRPr="00D11F17">
              <w:rPr>
                <w:sz w:val="24"/>
                <w:szCs w:val="24"/>
              </w:rPr>
              <w:t xml:space="preserve">1) по первому этапу при наличии Заявок состоится «21» </w:t>
            </w:r>
            <w:r w:rsidRPr="003E1EBC">
              <w:rPr>
                <w:sz w:val="24"/>
                <w:szCs w:val="24"/>
              </w:rPr>
              <w:t>июля</w:t>
            </w:r>
            <w:r w:rsidRPr="00D11F17">
              <w:rPr>
                <w:sz w:val="24"/>
                <w:szCs w:val="24"/>
                <w:u w:val="single"/>
              </w:rPr>
              <w:t xml:space="preserve"> </w:t>
            </w:r>
            <w:r w:rsidRPr="00D11F17">
              <w:rPr>
                <w:sz w:val="24"/>
                <w:szCs w:val="24"/>
              </w:rPr>
              <w:t>2022 г. в 14 час. 00 мин.</w:t>
            </w:r>
            <w:r>
              <w:rPr>
                <w:sz w:val="24"/>
                <w:szCs w:val="24"/>
              </w:rPr>
              <w:t>;</w:t>
            </w:r>
          </w:p>
          <w:p w:rsidR="003E1EBC" w:rsidRPr="00D11F17" w:rsidRDefault="003E1EBC" w:rsidP="00580CF8">
            <w:pPr>
              <w:pStyle w:val="11"/>
              <w:ind w:firstLine="284"/>
              <w:rPr>
                <w:sz w:val="24"/>
                <w:szCs w:val="24"/>
              </w:rPr>
            </w:pPr>
            <w:r w:rsidRPr="00D11F17">
              <w:rPr>
                <w:sz w:val="24"/>
                <w:szCs w:val="24"/>
              </w:rPr>
              <w:t>2) по второму  этапу при наличии Заявок состоится «31» августа 2022 г. в 14 час. 00 мин.</w:t>
            </w:r>
            <w:r>
              <w:rPr>
                <w:sz w:val="24"/>
                <w:szCs w:val="24"/>
              </w:rPr>
              <w:t>;</w:t>
            </w:r>
          </w:p>
          <w:p w:rsidR="003E1EBC" w:rsidRPr="003E1EBC" w:rsidRDefault="003E1EBC" w:rsidP="00580CF8">
            <w:pPr>
              <w:pStyle w:val="11"/>
              <w:tabs>
                <w:tab w:val="left" w:pos="993"/>
              </w:tabs>
              <w:ind w:firstLine="284"/>
              <w:rPr>
                <w:sz w:val="24"/>
                <w:szCs w:val="24"/>
              </w:rPr>
            </w:pPr>
            <w:r w:rsidRPr="003E1EBC">
              <w:rPr>
                <w:sz w:val="24"/>
                <w:szCs w:val="24"/>
              </w:rPr>
              <w:t>3) по третьему и последующим этапам при поступлении Заявок после предыдущего этапа - последнюю рабочую среду каждого месяца;</w:t>
            </w:r>
          </w:p>
          <w:p w:rsidR="003E1EBC" w:rsidRDefault="003E1EBC" w:rsidP="00580CF8">
            <w:pPr>
              <w:pStyle w:val="11"/>
              <w:ind w:firstLine="317"/>
              <w:rPr>
                <w:sz w:val="24"/>
                <w:szCs w:val="24"/>
                <w:highlight w:val="cyan"/>
              </w:rPr>
            </w:pPr>
            <w:r w:rsidRPr="003E1EBC">
              <w:rPr>
                <w:sz w:val="24"/>
                <w:szCs w:val="24"/>
              </w:rPr>
              <w:t xml:space="preserve">4) по последнему этапу при наличии Заявок - не позднее 10 (десяти) календарных дней </w:t>
            </w:r>
            <w:proofErr w:type="gramStart"/>
            <w:r w:rsidRPr="003E1EBC">
              <w:rPr>
                <w:sz w:val="24"/>
                <w:szCs w:val="24"/>
              </w:rPr>
              <w:t>с даты окончания</w:t>
            </w:r>
            <w:proofErr w:type="gramEnd"/>
            <w:r w:rsidRPr="003E1EBC">
              <w:rPr>
                <w:sz w:val="24"/>
                <w:szCs w:val="24"/>
              </w:rPr>
              <w:t xml:space="preserve"> приема Заявок, указанной в пункте 7 Информационной карты.</w:t>
            </w:r>
          </w:p>
        </w:tc>
      </w:tr>
      <w:tr w:rsidR="003E1EBC" w:rsidRPr="00F86FAA" w:rsidTr="003E1EBC">
        <w:tc>
          <w:tcPr>
            <w:tcW w:w="426" w:type="dxa"/>
          </w:tcPr>
          <w:p w:rsidR="003E1EBC" w:rsidRPr="00F86FAA" w:rsidRDefault="003E1EBC" w:rsidP="00580CF8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3E1EBC" w:rsidRPr="00F86FAA" w:rsidRDefault="003E1EBC" w:rsidP="00580CF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6946" w:type="dxa"/>
          </w:tcPr>
          <w:p w:rsidR="003E1EBC" w:rsidRPr="0051307E" w:rsidRDefault="003E1EBC" w:rsidP="00580CF8">
            <w:pPr>
              <w:ind w:firstLine="284"/>
              <w:jc w:val="both"/>
            </w:pPr>
            <w:r w:rsidRPr="0051307E">
              <w:t>1) по первому этапу при наличии Заявок состоится не позднее «</w:t>
            </w:r>
            <w:r>
              <w:t>23</w:t>
            </w:r>
            <w:r w:rsidRPr="0051307E">
              <w:t xml:space="preserve">» </w:t>
            </w:r>
            <w:r>
              <w:t>августа</w:t>
            </w:r>
            <w:r w:rsidRPr="0051307E">
              <w:t xml:space="preserve"> 2022 г. 14 час</w:t>
            </w:r>
            <w:r>
              <w:t>.</w:t>
            </w:r>
            <w:r w:rsidRPr="0051307E">
              <w:t xml:space="preserve"> 00 мин</w:t>
            </w:r>
            <w:r>
              <w:t>.;</w:t>
            </w:r>
          </w:p>
          <w:p w:rsidR="003E1EBC" w:rsidRPr="0051307E" w:rsidRDefault="003E1EBC" w:rsidP="00580CF8">
            <w:pPr>
              <w:ind w:firstLine="284"/>
              <w:jc w:val="both"/>
            </w:pPr>
            <w:r w:rsidRPr="0051307E">
              <w:t>2) по второму этапу при наличии Заявок состоится не позднее «</w:t>
            </w:r>
            <w:r>
              <w:t>29</w:t>
            </w:r>
            <w:r w:rsidRPr="0051307E">
              <w:t xml:space="preserve">» </w:t>
            </w:r>
            <w:r>
              <w:t>сентября</w:t>
            </w:r>
            <w:r w:rsidRPr="0051307E">
              <w:t xml:space="preserve"> 2022 г. 14 час</w:t>
            </w:r>
            <w:r>
              <w:t>.</w:t>
            </w:r>
            <w:r w:rsidRPr="0051307E">
              <w:t xml:space="preserve"> 00 мин</w:t>
            </w:r>
            <w:r>
              <w:t>.;</w:t>
            </w:r>
          </w:p>
          <w:p w:rsidR="003E1EBC" w:rsidRPr="003E1EBC" w:rsidRDefault="003E1EBC" w:rsidP="00580CF8">
            <w:pPr>
              <w:ind w:firstLine="284"/>
              <w:jc w:val="both"/>
            </w:pPr>
            <w:r w:rsidRPr="003E1EBC">
              <w:t xml:space="preserve">3) </w:t>
            </w:r>
            <w:r w:rsidRPr="003E1EBC">
              <w:rPr>
                <w:rFonts w:eastAsia="Arial"/>
              </w:rPr>
              <w:t xml:space="preserve">по третьему и последующим этапам при поступлении Заявок не позднее 21 (двадцати одного) календарного дня </w:t>
            </w:r>
            <w:proofErr w:type="gramStart"/>
            <w:r w:rsidRPr="003E1EBC">
              <w:rPr>
                <w:rFonts w:eastAsia="Arial"/>
              </w:rPr>
              <w:t>с даты рассмотрения</w:t>
            </w:r>
            <w:proofErr w:type="gramEnd"/>
            <w:r w:rsidRPr="003E1EBC">
              <w:rPr>
                <w:rFonts w:eastAsia="Arial"/>
              </w:rPr>
              <w:t xml:space="preserve"> и сопоставления Заявок соответствующего этапа.</w:t>
            </w:r>
          </w:p>
          <w:p w:rsidR="003E1EBC" w:rsidRDefault="003E1EBC" w:rsidP="00580CF8">
            <w:pPr>
              <w:pStyle w:val="11"/>
              <w:ind w:firstLine="0"/>
              <w:rPr>
                <w:sz w:val="24"/>
                <w:szCs w:val="24"/>
                <w:highlight w:val="cyan"/>
              </w:rPr>
            </w:pPr>
            <w:r w:rsidRPr="0051307E">
              <w:rPr>
                <w:sz w:val="24"/>
                <w:szCs w:val="24"/>
              </w:rPr>
              <w:t xml:space="preserve">Место: по адресу, указанному в пункте </w:t>
            </w:r>
            <w:r>
              <w:rPr>
                <w:sz w:val="24"/>
                <w:szCs w:val="24"/>
              </w:rPr>
              <w:t>3</w:t>
            </w:r>
            <w:r w:rsidRPr="0051307E">
              <w:rPr>
                <w:sz w:val="24"/>
                <w:szCs w:val="24"/>
              </w:rPr>
              <w:t xml:space="preserve"> Информационной карты.</w:t>
            </w:r>
          </w:p>
        </w:tc>
      </w:tr>
    </w:tbl>
    <w:p w:rsidR="003E1EBC" w:rsidRPr="00892245" w:rsidRDefault="003E1EBC" w:rsidP="003E1EBC">
      <w:pPr>
        <w:pStyle w:val="aa"/>
        <w:keepNext/>
        <w:keepLines/>
        <w:ind w:left="0" w:firstLine="851"/>
        <w:jc w:val="both"/>
        <w:rPr>
          <w:sz w:val="28"/>
          <w:szCs w:val="28"/>
        </w:rPr>
      </w:pPr>
    </w:p>
    <w:p w:rsidR="00892245" w:rsidRPr="00392701" w:rsidRDefault="00892245" w:rsidP="00892245">
      <w:pPr>
        <w:pStyle w:val="aa"/>
        <w:keepNext/>
        <w:keepLines/>
        <w:ind w:left="0" w:firstLine="851"/>
        <w:jc w:val="both"/>
      </w:pPr>
    </w:p>
    <w:p w:rsidR="006B1B40" w:rsidRPr="006B1B40" w:rsidRDefault="006B1B40" w:rsidP="00892245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/>
      </w:tblPr>
      <w:tblGrid>
        <w:gridCol w:w="4551"/>
        <w:gridCol w:w="4913"/>
      </w:tblGrid>
      <w:tr w:rsidR="00306774" w:rsidRPr="00A2371D" w:rsidTr="005D1007">
        <w:trPr>
          <w:cnfStyle w:val="100000000000"/>
        </w:trPr>
        <w:tc>
          <w:tcPr>
            <w:cnfStyle w:val="001000000000"/>
            <w:tcW w:w="4551" w:type="dxa"/>
            <w:hideMark/>
          </w:tcPr>
          <w:p w:rsidR="00F57E26" w:rsidRDefault="00F57E26" w:rsidP="00892245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51624E" w:rsidP="00892245">
            <w:pPr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1624E" w:rsidRPr="00892245" w:rsidRDefault="0051624E" w:rsidP="00306774">
      <w:pPr>
        <w:rPr>
          <w:sz w:val="22"/>
          <w:szCs w:val="22"/>
        </w:rPr>
      </w:pPr>
    </w:p>
    <w:sectPr w:rsidR="0051624E" w:rsidRPr="00892245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45" w:rsidRDefault="00892245" w:rsidP="0051624E">
      <w:r>
        <w:separator/>
      </w:r>
    </w:p>
  </w:endnote>
  <w:endnote w:type="continuationSeparator" w:id="1">
    <w:p w:rsidR="00892245" w:rsidRDefault="00892245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45" w:rsidRDefault="00892245" w:rsidP="0051624E">
      <w:r>
        <w:separator/>
      </w:r>
    </w:p>
  </w:footnote>
  <w:footnote w:type="continuationSeparator" w:id="1">
    <w:p w:rsidR="00892245" w:rsidRDefault="00892245" w:rsidP="0051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0B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1EBC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92245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36DAD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3</cp:revision>
  <cp:lastPrinted>2019-09-25T08:56:00Z</cp:lastPrinted>
  <dcterms:created xsi:type="dcterms:W3CDTF">2023-08-25T05:04:00Z</dcterms:created>
  <dcterms:modified xsi:type="dcterms:W3CDTF">2023-08-25T05:13:00Z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