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307F" w14:textId="77777777"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FDD89DE" wp14:editId="10FECCCA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44910" w14:textId="77777777" w:rsidR="00EE1B86" w:rsidRPr="00907249" w:rsidRDefault="00EE1B86" w:rsidP="00EE1B86">
      <w:pPr>
        <w:ind w:left="4536"/>
        <w:rPr>
          <w:szCs w:val="28"/>
        </w:rPr>
      </w:pPr>
    </w:p>
    <w:p w14:paraId="2F43A4E2" w14:textId="77777777" w:rsidR="00EE1B86" w:rsidRDefault="00EE1B86" w:rsidP="00EE1B86">
      <w:pPr>
        <w:ind w:left="4536"/>
        <w:rPr>
          <w:sz w:val="28"/>
          <w:szCs w:val="28"/>
        </w:rPr>
      </w:pPr>
    </w:p>
    <w:p w14:paraId="5119432C" w14:textId="77777777" w:rsidR="00EE1B86" w:rsidRPr="00382203" w:rsidRDefault="00EE1B86" w:rsidP="005A47CC">
      <w:pPr>
        <w:ind w:left="5670"/>
        <w:rPr>
          <w:sz w:val="28"/>
          <w:szCs w:val="28"/>
        </w:rPr>
      </w:pPr>
    </w:p>
    <w:p w14:paraId="5132DD5A" w14:textId="77777777" w:rsidR="00382203" w:rsidRPr="00382203" w:rsidRDefault="00382203" w:rsidP="005A47CC">
      <w:pPr>
        <w:ind w:left="5670"/>
        <w:rPr>
          <w:sz w:val="28"/>
          <w:szCs w:val="28"/>
        </w:rPr>
      </w:pPr>
    </w:p>
    <w:p w14:paraId="2762B4E4" w14:textId="487996B9" w:rsidR="00382203" w:rsidRPr="00033B73" w:rsidRDefault="00BD3CF9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30B45" wp14:editId="54D347E2">
                <wp:simplePos x="0" y="0"/>
                <wp:positionH relativeFrom="column">
                  <wp:posOffset>-114300</wp:posOffset>
                </wp:positionH>
                <wp:positionV relativeFrom="paragraph">
                  <wp:posOffset>107950</wp:posOffset>
                </wp:positionV>
                <wp:extent cx="3086100" cy="1109980"/>
                <wp:effectExtent l="3810" t="4445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F1790" w14:textId="77777777" w:rsidR="00FC4290" w:rsidRPr="00BA7D01" w:rsidRDefault="00FC4290" w:rsidP="0090037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Уральский ф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илиал ПАО «ТрансКонтейнер» 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367A1F7" w14:textId="77777777" w:rsidR="00FC4290" w:rsidRPr="00BA7D01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620027, г"/>
                              </w:smartTagPr>
                              <w:r w:rsidRPr="00BA7D0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620027, г</w:t>
                              </w:r>
                            </w:smartTag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Екатеринбург, ул. </w:t>
                            </w:r>
                            <w:proofErr w:type="spellStart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Н.Никонова</w:t>
                            </w:r>
                            <w:proofErr w:type="spellEnd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д.8 </w:t>
                            </w:r>
                          </w:p>
                          <w:p w14:paraId="29BD527B" w14:textId="77777777" w:rsidR="00FC4290" w:rsidRDefault="00FC4290" w:rsidP="0090037E">
                            <w:pPr>
                              <w:spacing w:before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343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224-80-07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доб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5008</w:t>
                            </w:r>
                          </w:p>
                          <w:p w14:paraId="5F11F2AD" w14:textId="77777777" w:rsidR="00FC4290" w:rsidRPr="00B50BAB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ural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14:paraId="4E97C751" w14:textId="77777777" w:rsidR="00FC4290" w:rsidRPr="00B50BAB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FC63A8E" w14:textId="7E10AC26" w:rsidR="00FC4290" w:rsidRPr="008A2355" w:rsidRDefault="00FC4290" w:rsidP="0090037E">
                            <w:pPr>
                              <w:tabs>
                                <w:tab w:val="right" w:pos="4253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50BA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CE6E45"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="003A65FA" w:rsidRPr="003A65FA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="00CE6E45"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CE6E45"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07</w:t>
                            </w:r>
                            <w:r w:rsidR="00CE6E45"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.202</w:t>
                            </w:r>
                            <w:r w:rsidR="00CE6E45"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Pr="008A235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Pr="008A235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№  _</w:t>
                            </w:r>
                            <w:proofErr w:type="gramEnd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</w:t>
                            </w:r>
                            <w:r w:rsidR="00CE6E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</w:t>
                            </w:r>
                            <w:r w:rsidR="00CE6E45" w:rsidRPr="003A65FA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/</w:t>
                            </w:r>
                            <w:r w:rsidR="00CE6E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н</w:t>
                            </w:r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_____</w:t>
                            </w:r>
                          </w:p>
                          <w:p w14:paraId="62C1220A" w14:textId="77777777" w:rsidR="00FC4290" w:rsidRPr="008A2355" w:rsidRDefault="00FC4290" w:rsidP="0090037E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30B4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    <v:textbox>
                  <w:txbxContent>
                    <w:p w14:paraId="14EF1790" w14:textId="77777777" w:rsidR="00FC4290" w:rsidRPr="00BA7D01" w:rsidRDefault="00FC4290" w:rsidP="0090037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Уральский ф</w:t>
                      </w:r>
                      <w:r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илиал ПАО «ТрансКонтейнер» </w:t>
                      </w:r>
                      <w:r w:rsidRPr="00BA7D0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367A1F7" w14:textId="77777777" w:rsidR="00FC4290" w:rsidRPr="00BA7D01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620027, г"/>
                        </w:smartTagPr>
                        <w:r w:rsidRPr="00BA7D0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620027, г</w:t>
                        </w:r>
                      </w:smartTag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Екатеринбург, ул. </w:t>
                      </w:r>
                      <w:proofErr w:type="spellStart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Н.Никонова</w:t>
                      </w:r>
                      <w:proofErr w:type="spellEnd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д.8 </w:t>
                      </w:r>
                    </w:p>
                    <w:p w14:paraId="29BD527B" w14:textId="77777777" w:rsidR="00FC4290" w:rsidRDefault="00FC4290" w:rsidP="0090037E">
                      <w:pPr>
                        <w:spacing w:before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343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224-80-07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доб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5008</w:t>
                      </w:r>
                    </w:p>
                    <w:p w14:paraId="5F11F2AD" w14:textId="77777777" w:rsidR="00FC4290" w:rsidRPr="00B50BAB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ural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@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14:paraId="4E97C751" w14:textId="77777777" w:rsidR="00FC4290" w:rsidRPr="00B50BAB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FC63A8E" w14:textId="7E10AC26" w:rsidR="00FC4290" w:rsidRPr="008A2355" w:rsidRDefault="00FC4290" w:rsidP="0090037E">
                      <w:pPr>
                        <w:tabs>
                          <w:tab w:val="right" w:pos="4253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B50BA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</w:t>
                      </w:r>
                      <w:r w:rsidR="00CE6E45"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2</w:t>
                      </w:r>
                      <w:r w:rsidR="003A65FA" w:rsidRPr="003A65FA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6</w:t>
                      </w:r>
                      <w:r w:rsidR="00CE6E45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</w:t>
                      </w:r>
                      <w:r w:rsidR="00CE6E45"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07</w:t>
                      </w:r>
                      <w:r w:rsidR="00CE6E45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.202</w:t>
                      </w:r>
                      <w:r w:rsidR="00CE6E45"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2</w:t>
                      </w:r>
                      <w:r w:rsidRPr="008A235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Pr="008A235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gramStart"/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№  _</w:t>
                      </w:r>
                      <w:proofErr w:type="gramEnd"/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</w:t>
                      </w:r>
                      <w:r w:rsidR="00CE6E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б</w:t>
                      </w:r>
                      <w:r w:rsidR="00CE6E45" w:rsidRPr="003A65FA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r w:rsidR="00CE6E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н</w:t>
                      </w:r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_____</w:t>
                      </w:r>
                    </w:p>
                    <w:p w14:paraId="62C1220A" w14:textId="77777777" w:rsidR="00FC4290" w:rsidRPr="008A2355" w:rsidRDefault="00FC4290" w:rsidP="0090037E">
                      <w:pPr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C25796" w14:textId="77777777" w:rsidR="00AC6688" w:rsidRPr="00EE1B86" w:rsidRDefault="00AC6688" w:rsidP="00EE1B86">
      <w:pPr>
        <w:ind w:left="5040"/>
        <w:rPr>
          <w:sz w:val="28"/>
          <w:szCs w:val="28"/>
        </w:rPr>
      </w:pPr>
    </w:p>
    <w:p w14:paraId="0AA6D748" w14:textId="77777777" w:rsidR="003673CE" w:rsidRPr="00EE1B86" w:rsidRDefault="003673CE" w:rsidP="00EE1B86">
      <w:pPr>
        <w:ind w:left="5040"/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14:paraId="3D9DAB11" w14:textId="77777777" w:rsidR="003673CE" w:rsidRDefault="003673CE" w:rsidP="00EE1B86">
      <w:pPr>
        <w:ind w:left="5040"/>
        <w:jc w:val="both"/>
        <w:rPr>
          <w:sz w:val="28"/>
          <w:szCs w:val="28"/>
        </w:rPr>
      </w:pPr>
    </w:p>
    <w:p w14:paraId="64B870B5" w14:textId="77777777" w:rsidR="00EE1B86" w:rsidRDefault="00EE1B86" w:rsidP="00EE1B86">
      <w:pPr>
        <w:ind w:left="5040"/>
        <w:jc w:val="both"/>
        <w:rPr>
          <w:sz w:val="28"/>
          <w:szCs w:val="28"/>
        </w:rPr>
      </w:pPr>
    </w:p>
    <w:p w14:paraId="12C8BF2D" w14:textId="77777777" w:rsidR="001D52AA" w:rsidRDefault="001D52AA" w:rsidP="00EE1B86">
      <w:pPr>
        <w:ind w:left="5040"/>
        <w:jc w:val="both"/>
        <w:rPr>
          <w:sz w:val="28"/>
          <w:szCs w:val="28"/>
        </w:rPr>
      </w:pPr>
    </w:p>
    <w:p w14:paraId="4A360DBA" w14:textId="77777777"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14:paraId="16B985F8" w14:textId="77777777"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14:paraId="6655360F" w14:textId="77777777" w:rsidR="00306774" w:rsidRPr="00BF4D73" w:rsidRDefault="00306774" w:rsidP="00306774">
      <w:pPr>
        <w:jc w:val="both"/>
        <w:rPr>
          <w:bCs/>
          <w:sz w:val="28"/>
          <w:szCs w:val="28"/>
        </w:rPr>
      </w:pPr>
    </w:p>
    <w:p w14:paraId="665E88CD" w14:textId="17530AD2" w:rsidR="00FC4290" w:rsidRPr="0073779A" w:rsidRDefault="00306774" w:rsidP="003A65FA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</w:t>
      </w:r>
      <w:r w:rsidR="003A65FA">
        <w:rPr>
          <w:b/>
          <w:bCs/>
          <w:sz w:val="28"/>
          <w:szCs w:val="28"/>
        </w:rPr>
        <w:t xml:space="preserve">по </w:t>
      </w:r>
      <w:r w:rsidR="003A65FA" w:rsidRPr="003A65FA">
        <w:rPr>
          <w:b/>
          <w:bCs/>
          <w:sz w:val="28"/>
          <w:szCs w:val="28"/>
        </w:rPr>
        <w:t>о</w:t>
      </w:r>
      <w:r w:rsidR="003A65FA" w:rsidRPr="003A65FA">
        <w:rPr>
          <w:b/>
          <w:bCs/>
          <w:sz w:val="28"/>
          <w:szCs w:val="28"/>
        </w:rPr>
        <w:t>ткрыт</w:t>
      </w:r>
      <w:r w:rsidR="003A65FA" w:rsidRPr="003A65FA">
        <w:rPr>
          <w:b/>
          <w:bCs/>
          <w:sz w:val="28"/>
          <w:szCs w:val="28"/>
        </w:rPr>
        <w:t>ому</w:t>
      </w:r>
      <w:r w:rsidR="003A65FA" w:rsidRPr="003A65FA">
        <w:rPr>
          <w:b/>
          <w:bCs/>
          <w:sz w:val="28"/>
          <w:szCs w:val="28"/>
        </w:rPr>
        <w:t xml:space="preserve"> конкурс</w:t>
      </w:r>
      <w:r w:rsidR="003A65FA" w:rsidRPr="003A65FA">
        <w:rPr>
          <w:b/>
          <w:bCs/>
          <w:sz w:val="28"/>
          <w:szCs w:val="28"/>
        </w:rPr>
        <w:t>у</w:t>
      </w:r>
      <w:r w:rsidR="003A65FA" w:rsidRPr="003A65FA">
        <w:rPr>
          <w:b/>
          <w:bCs/>
          <w:sz w:val="28"/>
          <w:szCs w:val="28"/>
        </w:rPr>
        <w:t xml:space="preserve"> в электронной форме № ОКэ-СВЕРД-22-0017 по предмету закупки «Выполнение строительно-монтажных работ по реконструкции контейнерных площадок контейнерного терминала Екатеринбург-Товарный Уральского филиала ПАО «ТрансКонтейнер» (1 этап)</w:t>
      </w:r>
      <w:r w:rsidR="003A65FA" w:rsidRPr="0073779A">
        <w:rPr>
          <w:b/>
          <w:bCs/>
          <w:sz w:val="28"/>
          <w:szCs w:val="28"/>
        </w:rPr>
        <w:t xml:space="preserve"> </w:t>
      </w:r>
      <w:r w:rsidR="0073779A" w:rsidRPr="0073779A">
        <w:rPr>
          <w:b/>
          <w:bCs/>
          <w:sz w:val="28"/>
          <w:szCs w:val="28"/>
        </w:rPr>
        <w:t xml:space="preserve">(далее – </w:t>
      </w:r>
      <w:r w:rsidR="003A65FA">
        <w:rPr>
          <w:b/>
          <w:bCs/>
          <w:sz w:val="28"/>
          <w:szCs w:val="28"/>
        </w:rPr>
        <w:t>Открытый конкурс</w:t>
      </w:r>
      <w:r w:rsidR="0073779A" w:rsidRPr="0073779A">
        <w:rPr>
          <w:b/>
          <w:bCs/>
          <w:sz w:val="28"/>
          <w:szCs w:val="28"/>
        </w:rPr>
        <w:t>)</w:t>
      </w:r>
    </w:p>
    <w:p w14:paraId="426A7B07" w14:textId="77777777" w:rsidR="00E22BE1" w:rsidRPr="00BF4D73" w:rsidRDefault="00E22BE1" w:rsidP="00E22BE1">
      <w:pPr>
        <w:tabs>
          <w:tab w:val="left" w:pos="709"/>
        </w:tabs>
        <w:jc w:val="center"/>
      </w:pPr>
    </w:p>
    <w:p w14:paraId="53B312AA" w14:textId="41CABD89"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proofErr w:type="gramStart"/>
      <w:r w:rsidR="003A65FA">
        <w:rPr>
          <w:rFonts w:ascii="Times New Roman" w:hAnsi="Times New Roman" w:cs="Times New Roman"/>
          <w:b/>
          <w:sz w:val="28"/>
          <w:szCs w:val="28"/>
        </w:rPr>
        <w:t>по  Открытому</w:t>
      </w:r>
      <w:proofErr w:type="gramEnd"/>
      <w:r w:rsidR="003A65FA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14:paraId="55958427" w14:textId="6BAE150A" w:rsidR="00C307E0" w:rsidRPr="00EA2708" w:rsidRDefault="00CC2A25" w:rsidP="006B1B40">
      <w:pPr>
        <w:pStyle w:val="aa"/>
        <w:numPr>
          <w:ilvl w:val="1"/>
          <w:numId w:val="3"/>
        </w:numPr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Изложить а</w:t>
      </w:r>
      <w:r w:rsidR="00CF1AA3">
        <w:rPr>
          <w:rFonts w:ascii="Times New Roman" w:hAnsi="Times New Roman" w:cs="Times New Roman"/>
          <w:bCs/>
          <w:sz w:val="28"/>
          <w:szCs w:val="28"/>
        </w:rPr>
        <w:t xml:space="preserve">бзац 1 пункта 5 Раздела 4 «Техническое задание» в следующей редакции: </w:t>
      </w:r>
      <w:r w:rsidR="00CF1AA3" w:rsidRPr="00EA2708">
        <w:rPr>
          <w:rFonts w:ascii="Times New Roman" w:hAnsi="Times New Roman" w:cs="Times New Roman"/>
          <w:bCs/>
          <w:sz w:val="28"/>
          <w:szCs w:val="28"/>
        </w:rPr>
        <w:t>«</w:t>
      </w:r>
      <w:r w:rsidR="00CF1AA3" w:rsidRPr="00EA2708">
        <w:rPr>
          <w:rStyle w:val="normaltextrun"/>
          <w:rFonts w:ascii="Times New Roman" w:hAnsi="Times New Roman" w:cs="Times New Roman"/>
          <w:sz w:val="28"/>
          <w:szCs w:val="28"/>
        </w:rPr>
        <w:t>Начальная (максимальная) цена договора составляет  </w:t>
      </w:r>
      <w:r w:rsidRPr="00EA2708">
        <w:rPr>
          <w:rStyle w:val="normaltextrun"/>
          <w:rFonts w:ascii="Times New Roman" w:hAnsi="Times New Roman" w:cs="Times New Roman"/>
          <w:sz w:val="28"/>
          <w:szCs w:val="28"/>
        </w:rPr>
        <w:t>20 386 710 (двадцать миллионов триста восемьдесят шесть тысяч семьсот десять)</w:t>
      </w:r>
      <w:r w:rsidRPr="00EA2708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CF1AA3" w:rsidRPr="00EA2708">
        <w:rPr>
          <w:rStyle w:val="normaltextrun"/>
          <w:rFonts w:ascii="Times New Roman" w:hAnsi="Times New Roman" w:cs="Times New Roman"/>
          <w:sz w:val="28"/>
          <w:szCs w:val="28"/>
        </w:rPr>
        <w:t xml:space="preserve">рублей 00 копеек с учетом всех налогов (кроме НДС) и включает в себя все прямые и косвенные расходы Подрядчика по выполнению Объема работ </w:t>
      </w:r>
      <w:r w:rsidR="00CF1AA3" w:rsidRPr="00EA2708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(кроме давальческого материала, который предоставляется Заказчиком)</w:t>
      </w:r>
      <w:r w:rsidR="00CF1AA3" w:rsidRPr="00EA2708">
        <w:rPr>
          <w:rStyle w:val="normaltextrun"/>
          <w:rFonts w:ascii="Times New Roman" w:hAnsi="Times New Roman" w:cs="Times New Roman"/>
          <w:sz w:val="28"/>
          <w:szCs w:val="28"/>
        </w:rPr>
        <w:t>, в том числе:</w:t>
      </w:r>
      <w:r w:rsidR="00CF1AA3" w:rsidRPr="00EA2708">
        <w:rPr>
          <w:rStyle w:val="normaltextrun"/>
          <w:rFonts w:ascii="Times New Roman" w:hAnsi="Times New Roman" w:cs="Times New Roman"/>
          <w:sz w:val="28"/>
          <w:szCs w:val="28"/>
        </w:rPr>
        <w:t>»;</w:t>
      </w:r>
    </w:p>
    <w:p w14:paraId="709B515E" w14:textId="7CDA8689" w:rsidR="00CF1AA3" w:rsidRPr="00EA2708" w:rsidRDefault="00CC2A25" w:rsidP="00EA2708">
      <w:pPr>
        <w:pStyle w:val="11"/>
        <w:numPr>
          <w:ilvl w:val="1"/>
          <w:numId w:val="3"/>
        </w:numPr>
        <w:ind w:left="0" w:firstLine="851"/>
        <w:rPr>
          <w:szCs w:val="28"/>
        </w:rPr>
      </w:pPr>
      <w:r w:rsidRPr="00EA2708">
        <w:rPr>
          <w:bCs/>
          <w:szCs w:val="28"/>
        </w:rPr>
        <w:t xml:space="preserve"> Изложить а</w:t>
      </w:r>
      <w:r w:rsidR="00CF1AA3" w:rsidRPr="00EA2708">
        <w:rPr>
          <w:bCs/>
          <w:szCs w:val="28"/>
        </w:rPr>
        <w:t>бзац 1 пункта 5 Раздела 5 «Информационная карта» в следующей редакции: «</w:t>
      </w:r>
      <w:r w:rsidR="00CF1AA3" w:rsidRPr="00EA2708">
        <w:rPr>
          <w:szCs w:val="28"/>
        </w:rPr>
        <w:t xml:space="preserve">Начальная (максимальная) цена договора составляет </w:t>
      </w:r>
      <w:r w:rsidRPr="00EA2708">
        <w:rPr>
          <w:rStyle w:val="normaltextrun"/>
          <w:szCs w:val="28"/>
        </w:rPr>
        <w:t>20 386 710 (двадцать миллионов триста восемьдесят шесть тысяч семьсот десять)</w:t>
      </w:r>
      <w:r w:rsidR="00CF1AA3" w:rsidRPr="00EA2708">
        <w:rPr>
          <w:szCs w:val="28"/>
        </w:rPr>
        <w:t xml:space="preserve"> рублей 00 копеек с учетом всех налогов (кроме НДС) и включает в себя все приятые и косвенные расходы Подрядчика по выполнению Объема работ (кроме давальческого материала, который предоставляется Заказчиком), в том числе:</w:t>
      </w:r>
      <w:r w:rsidR="00CF1AA3" w:rsidRPr="00EA2708">
        <w:rPr>
          <w:szCs w:val="28"/>
        </w:rPr>
        <w:t>»;</w:t>
      </w:r>
    </w:p>
    <w:p w14:paraId="142EFDE3" w14:textId="1C406C2E" w:rsidR="006B1B40" w:rsidRPr="00EA2708" w:rsidRDefault="00CC2A25" w:rsidP="006B1B40">
      <w:pPr>
        <w:pStyle w:val="aa"/>
        <w:numPr>
          <w:ilvl w:val="1"/>
          <w:numId w:val="3"/>
        </w:numPr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708">
        <w:rPr>
          <w:rFonts w:ascii="Times New Roman" w:hAnsi="Times New Roman" w:cs="Times New Roman"/>
          <w:bCs/>
          <w:sz w:val="28"/>
          <w:szCs w:val="28"/>
        </w:rPr>
        <w:t>Изложить пункт 7 Раздела 5 «Информационная карта» в следующей редакции: «</w:t>
      </w:r>
      <w:r w:rsidRPr="00EA2708">
        <w:rPr>
          <w:rFonts w:ascii="Times New Roman" w:hAnsi="Times New Roman" w:cs="Times New Roman"/>
          <w:sz w:val="28"/>
          <w:szCs w:val="28"/>
        </w:rPr>
        <w:t>Заявки принимаются через ЭТП, информация по которой указана в пункте 4 Информационной карты с даты опубликования Открытого конкурса и до «04» августа 2022 г. 14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</w:r>
      <w:r w:rsidRPr="00EA2708">
        <w:rPr>
          <w:rFonts w:ascii="Times New Roman" w:hAnsi="Times New Roman" w:cs="Times New Roman"/>
          <w:sz w:val="28"/>
          <w:szCs w:val="28"/>
        </w:rPr>
        <w:t>»;</w:t>
      </w:r>
    </w:p>
    <w:p w14:paraId="6E82DE99" w14:textId="6CFA1F1E" w:rsidR="00CC2A25" w:rsidRPr="00EA2708" w:rsidRDefault="00CC2A25" w:rsidP="006B1B40">
      <w:pPr>
        <w:pStyle w:val="aa"/>
        <w:numPr>
          <w:ilvl w:val="1"/>
          <w:numId w:val="3"/>
        </w:numPr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708">
        <w:rPr>
          <w:rFonts w:ascii="Times New Roman" w:hAnsi="Times New Roman" w:cs="Times New Roman"/>
          <w:bCs/>
          <w:sz w:val="28"/>
          <w:szCs w:val="28"/>
        </w:rPr>
        <w:t>Изложить пункт 8 Раздела 5 «Информационная карта» в следующей редакции: «</w:t>
      </w:r>
      <w:r w:rsidRPr="00EA2708">
        <w:rPr>
          <w:rFonts w:ascii="Times New Roman" w:hAnsi="Times New Roman" w:cs="Times New Roman"/>
          <w:sz w:val="28"/>
          <w:szCs w:val="28"/>
        </w:rPr>
        <w:t>Рассмотрение, оценка и сопоставление Заявок состоится «05» августа 2022 г. 14 часов 00 минут местного времени по адресу, указанному в пункте 2 Информационной карты.</w:t>
      </w:r>
      <w:r w:rsidRPr="00EA2708">
        <w:rPr>
          <w:rFonts w:ascii="Times New Roman" w:hAnsi="Times New Roman" w:cs="Times New Roman"/>
          <w:sz w:val="28"/>
          <w:szCs w:val="28"/>
        </w:rPr>
        <w:t>»;</w:t>
      </w:r>
    </w:p>
    <w:p w14:paraId="1A0E1396" w14:textId="5894E11C" w:rsidR="00CC2A25" w:rsidRPr="00EA2708" w:rsidRDefault="00EA2708" w:rsidP="006B1B40">
      <w:pPr>
        <w:pStyle w:val="aa"/>
        <w:numPr>
          <w:ilvl w:val="1"/>
          <w:numId w:val="3"/>
        </w:numPr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708">
        <w:rPr>
          <w:rFonts w:ascii="Times New Roman" w:hAnsi="Times New Roman" w:cs="Times New Roman"/>
          <w:bCs/>
          <w:sz w:val="28"/>
          <w:szCs w:val="28"/>
        </w:rPr>
        <w:lastRenderedPageBreak/>
        <w:t>Изложить пункт 9 Раздела 5 «Информационная карта» в следующей редакции: «</w:t>
      </w:r>
      <w:r w:rsidRPr="00EA2708">
        <w:rPr>
          <w:rFonts w:ascii="Times New Roman" w:hAnsi="Times New Roman" w:cs="Times New Roman"/>
          <w:sz w:val="28"/>
          <w:szCs w:val="28"/>
        </w:rPr>
        <w:t xml:space="preserve">Подведение итогов состоится не позднее </w:t>
      </w:r>
      <w:bookmarkStart w:id="0" w:name="OLE_LINK14"/>
      <w:bookmarkStart w:id="1" w:name="OLE_LINK15"/>
      <w:bookmarkStart w:id="2" w:name="OLE_LINK28"/>
      <w:r w:rsidRPr="00EA2708">
        <w:rPr>
          <w:rFonts w:ascii="Times New Roman" w:hAnsi="Times New Roman" w:cs="Times New Roman"/>
          <w:sz w:val="28"/>
          <w:szCs w:val="28"/>
        </w:rPr>
        <w:t>«06» сентября 2022 г. 14 часов 00 минут</w:t>
      </w:r>
      <w:bookmarkEnd w:id="0"/>
      <w:bookmarkEnd w:id="1"/>
      <w:bookmarkEnd w:id="2"/>
      <w:r w:rsidRPr="00EA2708">
        <w:rPr>
          <w:rFonts w:ascii="Times New Roman" w:hAnsi="Times New Roman" w:cs="Times New Roman"/>
          <w:sz w:val="28"/>
          <w:szCs w:val="28"/>
        </w:rPr>
        <w:t xml:space="preserve"> МСК по адресу, указанному в пункте 3 Информационной карты.</w:t>
      </w:r>
      <w:r w:rsidRPr="00EA2708">
        <w:rPr>
          <w:rFonts w:ascii="Times New Roman" w:hAnsi="Times New Roman" w:cs="Times New Roman"/>
          <w:sz w:val="28"/>
          <w:szCs w:val="28"/>
        </w:rPr>
        <w:t>».</w:t>
      </w:r>
    </w:p>
    <w:p w14:paraId="6D17F552" w14:textId="77777777" w:rsidR="006B1B40" w:rsidRPr="006B1B40" w:rsidRDefault="006B1B40" w:rsidP="006B1B40">
      <w:pPr>
        <w:suppressAutoHyphens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51"/>
        <w:gridCol w:w="4804"/>
      </w:tblGrid>
      <w:tr w:rsidR="00306774" w:rsidRPr="00A2371D" w14:paraId="7042B7EC" w14:textId="77777777" w:rsidTr="006B1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1" w:type="dxa"/>
            <w:hideMark/>
          </w:tcPr>
          <w:p w14:paraId="49A3550C" w14:textId="77777777" w:rsidR="00F57E26" w:rsidRDefault="00F57E26" w:rsidP="0051624E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14:paraId="4ED9ACF2" w14:textId="2698A94A" w:rsidR="0051624E" w:rsidRDefault="0051624E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0FCC9CD4" w14:textId="77777777" w:rsidR="00306774" w:rsidRPr="00F30BDF" w:rsidRDefault="00306774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804" w:type="dxa"/>
            <w:vAlign w:val="bottom"/>
            <w:hideMark/>
          </w:tcPr>
          <w:p w14:paraId="37A92D7C" w14:textId="77777777" w:rsidR="00306774" w:rsidRPr="00F30BDF" w:rsidRDefault="0051624E" w:rsidP="00F30BDF">
            <w:pPr>
              <w:spacing w:before="60"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14:paraId="4D2CB8E8" w14:textId="77777777" w:rsidR="0051624E" w:rsidRPr="00BD3CF9" w:rsidRDefault="0051624E" w:rsidP="00306774">
      <w:pPr>
        <w:rPr>
          <w:sz w:val="22"/>
          <w:szCs w:val="22"/>
          <w:lang w:val="en-US"/>
        </w:rPr>
      </w:pPr>
    </w:p>
    <w:sectPr w:rsidR="0051624E" w:rsidRPr="00BD3CF9" w:rsidSect="00F57E26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D8F4" w14:textId="77777777" w:rsidR="0051624E" w:rsidRDefault="0051624E" w:rsidP="0051624E">
      <w:r>
        <w:separator/>
      </w:r>
    </w:p>
  </w:endnote>
  <w:endnote w:type="continuationSeparator" w:id="0">
    <w:p w14:paraId="06515F6B" w14:textId="77777777" w:rsidR="0051624E" w:rsidRDefault="0051624E" w:rsidP="0051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1E27" w14:textId="77777777" w:rsidR="0051624E" w:rsidRDefault="0051624E" w:rsidP="0051624E">
      <w:r>
        <w:separator/>
      </w:r>
    </w:p>
  </w:footnote>
  <w:footnote w:type="continuationSeparator" w:id="0">
    <w:p w14:paraId="1BB469F3" w14:textId="77777777" w:rsidR="0051624E" w:rsidRDefault="0051624E" w:rsidP="0051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 w15:restartNumberingAfterBreak="0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6575997">
    <w:abstractNumId w:val="5"/>
  </w:num>
  <w:num w:numId="2" w16cid:durableId="1458403325">
    <w:abstractNumId w:val="0"/>
  </w:num>
  <w:num w:numId="3" w16cid:durableId="500237652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6043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7633415">
    <w:abstractNumId w:val="2"/>
  </w:num>
  <w:num w:numId="6" w16cid:durableId="732312829">
    <w:abstractNumId w:val="1"/>
  </w:num>
  <w:num w:numId="7" w16cid:durableId="1876111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A65FA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C2A25"/>
    <w:rsid w:val="00CD1EAA"/>
    <w:rsid w:val="00CD4010"/>
    <w:rsid w:val="00CD627B"/>
    <w:rsid w:val="00CE6A40"/>
    <w:rsid w:val="00CE6E45"/>
    <w:rsid w:val="00CF1AA3"/>
    <w:rsid w:val="00D05804"/>
    <w:rsid w:val="00D1025F"/>
    <w:rsid w:val="00D14DA0"/>
    <w:rsid w:val="00D379B7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A2708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CF814"/>
  <w15:docId w15:val="{69382002-DCB7-436C-ABBF-8DC9D277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Ербягина Марина Валерьевна</cp:lastModifiedBy>
  <cp:revision>2</cp:revision>
  <cp:lastPrinted>2019-09-25T08:56:00Z</cp:lastPrinted>
  <dcterms:created xsi:type="dcterms:W3CDTF">2022-07-26T11:40:00Z</dcterms:created>
  <dcterms:modified xsi:type="dcterms:W3CDTF">2022-07-26T11:40:00Z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