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1C75A5" w14:textId="77777777" w:rsidR="007D6548" w:rsidRPr="006D2B87" w:rsidRDefault="007D6548" w:rsidP="00A4055F">
      <w:pPr>
        <w:tabs>
          <w:tab w:val="left" w:pos="4962"/>
        </w:tabs>
        <w:ind w:left="4820"/>
        <w:rPr>
          <w:b/>
          <w:bCs/>
          <w:sz w:val="28"/>
          <w:szCs w:val="28"/>
        </w:rPr>
      </w:pPr>
      <w:r>
        <w:rPr>
          <w:b/>
          <w:bCs/>
          <w:sz w:val="28"/>
          <w:szCs w:val="28"/>
        </w:rPr>
        <w:t>УТВЕРЖДАЮ:</w:t>
      </w:r>
    </w:p>
    <w:p w14:paraId="29DA1AED" w14:textId="77777777" w:rsidR="007D6548" w:rsidRPr="006D2B87" w:rsidRDefault="007D6548" w:rsidP="00A4055F">
      <w:pPr>
        <w:tabs>
          <w:tab w:val="left" w:pos="4962"/>
        </w:tabs>
        <w:ind w:left="4820"/>
        <w:rPr>
          <w:rFonts w:eastAsia="Arial Unicode MS"/>
          <w:b/>
          <w:bCs/>
          <w:sz w:val="28"/>
          <w:szCs w:val="28"/>
        </w:rPr>
      </w:pPr>
    </w:p>
    <w:p w14:paraId="2F47C3BA" w14:textId="213717AA" w:rsidR="009A2AEC" w:rsidRDefault="00C11A6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D42E35">
        <w:rPr>
          <w:b/>
          <w:bCs/>
          <w:sz w:val="28"/>
          <w:szCs w:val="28"/>
        </w:rPr>
        <w:t>СКЖД</w:t>
      </w:r>
    </w:p>
    <w:p w14:paraId="6F2C70F0" w14:textId="77777777" w:rsidR="006F6D36" w:rsidRPr="006D2B87" w:rsidRDefault="006F6D36" w:rsidP="006F6D36">
      <w:pPr>
        <w:tabs>
          <w:tab w:val="left" w:pos="4962"/>
        </w:tabs>
        <w:ind w:left="4820"/>
        <w:rPr>
          <w:b/>
          <w:bCs/>
          <w:sz w:val="28"/>
          <w:szCs w:val="28"/>
        </w:rPr>
      </w:pPr>
    </w:p>
    <w:p w14:paraId="16F59423"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640BA62" w14:textId="77777777" w:rsidR="009A2AEC" w:rsidRDefault="00C11A69">
      <w:pPr>
        <w:tabs>
          <w:tab w:val="left" w:pos="4962"/>
        </w:tabs>
        <w:ind w:left="4820"/>
        <w:rPr>
          <w:b/>
          <w:bCs/>
          <w:sz w:val="28"/>
          <w:szCs w:val="28"/>
        </w:rPr>
      </w:pPr>
      <w:r>
        <w:rPr>
          <w:b/>
          <w:bCs/>
          <w:sz w:val="28"/>
          <w:szCs w:val="28"/>
        </w:rPr>
        <w:t>Евгений Евгеньевич Бабич</w:t>
      </w:r>
    </w:p>
    <w:p w14:paraId="5C3B403B" w14:textId="77777777" w:rsidR="006F6D36" w:rsidRPr="006D2B87" w:rsidRDefault="006F6D36" w:rsidP="006F6D36">
      <w:pPr>
        <w:tabs>
          <w:tab w:val="left" w:pos="4962"/>
        </w:tabs>
        <w:ind w:left="4820"/>
        <w:rPr>
          <w:rFonts w:eastAsia="Arial Unicode MS"/>
        </w:rPr>
      </w:pPr>
    </w:p>
    <w:p w14:paraId="681BF039" w14:textId="039B260B" w:rsidR="009A2AEC" w:rsidRDefault="00C11A69">
      <w:pPr>
        <w:tabs>
          <w:tab w:val="left" w:pos="4962"/>
        </w:tabs>
        <w:ind w:left="4820"/>
        <w:rPr>
          <w:b/>
          <w:bCs/>
          <w:sz w:val="28"/>
        </w:rPr>
      </w:pPr>
      <w:r>
        <w:rPr>
          <w:b/>
          <w:bCs/>
          <w:sz w:val="28"/>
        </w:rPr>
        <w:t>«</w:t>
      </w:r>
      <w:r w:rsidR="00B437D2">
        <w:rPr>
          <w:b/>
          <w:bCs/>
          <w:sz w:val="28"/>
        </w:rPr>
        <w:t>26»</w:t>
      </w:r>
      <w:r>
        <w:rPr>
          <w:b/>
          <w:bCs/>
          <w:sz w:val="28"/>
        </w:rPr>
        <w:t xml:space="preserve"> </w:t>
      </w:r>
      <w:r w:rsidR="00B437D2">
        <w:rPr>
          <w:b/>
          <w:bCs/>
          <w:sz w:val="28"/>
        </w:rPr>
        <w:t>июля</w:t>
      </w:r>
      <w:r>
        <w:rPr>
          <w:b/>
          <w:bCs/>
          <w:sz w:val="28"/>
        </w:rPr>
        <w:t xml:space="preserve"> 2022 года</w:t>
      </w:r>
    </w:p>
    <w:p w14:paraId="12DB9DEA" w14:textId="77777777" w:rsidR="007D6548" w:rsidRDefault="007D6548">
      <w:pPr>
        <w:ind w:firstLine="709"/>
        <w:rPr>
          <w:b/>
          <w:bCs/>
          <w:spacing w:val="20"/>
          <w:sz w:val="28"/>
          <w:szCs w:val="28"/>
        </w:rPr>
      </w:pPr>
    </w:p>
    <w:p w14:paraId="0E45E05E" w14:textId="77777777" w:rsidR="007D6548" w:rsidRDefault="007D6548">
      <w:pPr>
        <w:spacing w:after="120"/>
        <w:jc w:val="center"/>
        <w:rPr>
          <w:b/>
          <w:bCs/>
          <w:sz w:val="40"/>
          <w:szCs w:val="40"/>
        </w:rPr>
      </w:pPr>
    </w:p>
    <w:p w14:paraId="29BD3F21" w14:textId="77777777" w:rsidR="007D6548" w:rsidRDefault="007D6548">
      <w:pPr>
        <w:spacing w:after="120"/>
        <w:jc w:val="center"/>
        <w:rPr>
          <w:b/>
          <w:bCs/>
          <w:sz w:val="40"/>
          <w:szCs w:val="40"/>
        </w:rPr>
      </w:pPr>
      <w:r>
        <w:rPr>
          <w:b/>
          <w:bCs/>
          <w:sz w:val="40"/>
          <w:szCs w:val="40"/>
        </w:rPr>
        <w:t>ДОКУМЕНТАЦИЯ О ЗАКУПКЕ</w:t>
      </w:r>
    </w:p>
    <w:p w14:paraId="5C2BABAE" w14:textId="77777777" w:rsidR="000A2D97" w:rsidRDefault="000A2D97">
      <w:pPr>
        <w:spacing w:after="120"/>
        <w:ind w:firstLine="709"/>
        <w:jc w:val="center"/>
        <w:rPr>
          <w:b/>
          <w:bCs/>
          <w:sz w:val="20"/>
          <w:szCs w:val="20"/>
        </w:rPr>
      </w:pPr>
    </w:p>
    <w:p w14:paraId="1266121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0D1F5EB" w14:textId="77777777" w:rsidR="007D6548" w:rsidRPr="00556E89" w:rsidRDefault="007D6548">
      <w:pPr>
        <w:spacing w:after="120"/>
        <w:ind w:firstLine="709"/>
        <w:jc w:val="center"/>
        <w:rPr>
          <w:bCs/>
          <w:sz w:val="20"/>
          <w:szCs w:val="20"/>
        </w:rPr>
      </w:pPr>
    </w:p>
    <w:p w14:paraId="41D41D3A"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172006F" w14:textId="3FE453B7" w:rsidR="009A2AEC" w:rsidRDefault="00C11A69">
      <w:pPr>
        <w:pStyle w:val="1a"/>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w:t>
      </w:r>
      <w:r w:rsidR="00CD0B05">
        <w:t>й конкурс в электронной форме №</w:t>
      </w:r>
      <w:r w:rsidR="00CD0B05" w:rsidRPr="00CD0B05">
        <w:t>ОКэ-НКПСКЖД-22-00</w:t>
      </w:r>
      <w:r w:rsidR="00A01C27">
        <w:t>0</w:t>
      </w:r>
      <w:r w:rsidR="00B437D2">
        <w:t>5</w:t>
      </w:r>
      <w:r w:rsidR="00CD0B05">
        <w:t xml:space="preserve"> </w:t>
      </w:r>
      <w:r>
        <w:t xml:space="preserve">по предмету закупки </w:t>
      </w:r>
      <w:r>
        <w:rPr>
          <w:b/>
        </w:rPr>
        <w:t>«Выполнение работ по капитальному ремонту объекта - Асфальтовое покрытие литер</w:t>
      </w:r>
      <w:proofErr w:type="gramEnd"/>
      <w:r>
        <w:rPr>
          <w:b/>
        </w:rPr>
        <w:t xml:space="preserve"> 23, инв. №000000013, </w:t>
      </w:r>
      <w:proofErr w:type="gramStart"/>
      <w:r>
        <w:rPr>
          <w:b/>
        </w:rPr>
        <w:t>кадастровый</w:t>
      </w:r>
      <w:proofErr w:type="gramEnd"/>
      <w:r>
        <w:rPr>
          <w:b/>
        </w:rPr>
        <w:t xml:space="preserve"> №61:44:0000000:37513 и текущему ремонту объектов - Асфальтовое покрытие литер 24, инв. №000000023, кадастровый №61:44:0000000:58279; Контейнерная площадка №3 литер 21, инв. №00000026, кадастровый №61:44:0000000:160606, расположенных на контейнерном</w:t>
      </w:r>
      <w:bookmarkStart w:id="15" w:name="_GoBack"/>
      <w:bookmarkEnd w:id="15"/>
      <w:r>
        <w:rPr>
          <w:b/>
        </w:rPr>
        <w:t xml:space="preserve"> терминале </w:t>
      </w:r>
      <w:proofErr w:type="gramStart"/>
      <w:r>
        <w:rPr>
          <w:b/>
        </w:rPr>
        <w:t>Ро</w:t>
      </w:r>
      <w:r w:rsidR="00124E6E">
        <w:rPr>
          <w:b/>
        </w:rPr>
        <w:t>стов-Товарный</w:t>
      </w:r>
      <w:proofErr w:type="gramEnd"/>
      <w:r w:rsidR="00124E6E">
        <w:rPr>
          <w:b/>
        </w:rPr>
        <w:t>.</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0D8744F2"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96CA83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87F3DEE"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477CF21"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3520A5E"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D6488C6"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4DFD87D"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A8114F8"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50E349A"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D04CEDC"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C80C2BC"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2BB8708"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F38047D"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3110D4D"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037E6F0"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BA36639"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6956BCE"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D55822C"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46F9EA3"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925A617"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4616FCA"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290A4B09"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AED6A05"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108FBCF"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0B124AA"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6D88041"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ABCDFB5"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ADEEF07"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584DC4C"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5043A15"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E3515BD"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58FD2E6"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799A6FEF"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4C50E60"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6C537BE"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6F836B5" w14:textId="77777777" w:rsidR="00215E05" w:rsidRDefault="00215E05" w:rsidP="00215E05">
      <w:pPr>
        <w:pStyle w:val="1a"/>
        <w:ind w:left="709" w:firstLine="0"/>
      </w:pPr>
    </w:p>
    <w:p w14:paraId="0B57B0EC"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E2B082E"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3E59A44"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A5BD61A"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0319483"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91B4319"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5EA0A4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E99D4E3"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E88C2AF" w14:textId="77777777" w:rsidR="00147510" w:rsidRPr="00147510" w:rsidRDefault="00147510" w:rsidP="00147510">
      <w:pPr>
        <w:ind w:left="709"/>
        <w:jc w:val="both"/>
        <w:rPr>
          <w:sz w:val="28"/>
          <w:szCs w:val="28"/>
        </w:rPr>
      </w:pPr>
    </w:p>
    <w:p w14:paraId="1FA19296"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4814442" w14:textId="77777777" w:rsidR="00A83569" w:rsidRDefault="00A83569" w:rsidP="003D65F5">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E24618E" w14:textId="77777777" w:rsidR="00A83569" w:rsidRDefault="00A83569" w:rsidP="003D65F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4BF6CAA" w14:textId="77777777" w:rsidR="00A83569" w:rsidRDefault="00A83569" w:rsidP="003D65F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EB874B3" w14:textId="77777777" w:rsidR="00A83569" w:rsidRDefault="00A83569" w:rsidP="003D65F5">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561C0AE" w14:textId="77777777" w:rsidR="00670AF4" w:rsidRDefault="00670AF4" w:rsidP="00F3355C">
      <w:pPr>
        <w:pStyle w:val="af8"/>
        <w:rPr>
          <w:sz w:val="28"/>
          <w:szCs w:val="28"/>
        </w:rPr>
      </w:pPr>
    </w:p>
    <w:p w14:paraId="2229C242"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70E18CC" w14:textId="77777777" w:rsidR="008A65C2" w:rsidRPr="00C61911" w:rsidRDefault="008A65C2" w:rsidP="003D65F5">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2DA1424" w14:textId="77777777" w:rsidR="007E0067" w:rsidRPr="00C61911" w:rsidRDefault="00837F0D" w:rsidP="003D65F5">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3436E3C" w14:textId="77777777" w:rsidR="00A41030" w:rsidRPr="00C61911" w:rsidRDefault="00A41030" w:rsidP="003D65F5">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CE8E6BC" w14:textId="77777777" w:rsidR="007A0775" w:rsidRPr="00C61911" w:rsidRDefault="007A0775" w:rsidP="003D65F5">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14:paraId="0DE8ACB7" w14:textId="77777777" w:rsidR="00BE0A8F" w:rsidRPr="00C61911" w:rsidRDefault="00BE0A8F" w:rsidP="003D65F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236AA0B"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6263F5C"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3459A4AF"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E0F9594" w14:textId="77777777" w:rsidR="004C6915" w:rsidRPr="00C61911" w:rsidRDefault="004C6915" w:rsidP="003D65F5">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6EA3DF5" w14:textId="77777777" w:rsidR="004C6915" w:rsidRPr="00C61911" w:rsidRDefault="004C6915" w:rsidP="003D65F5">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357CF1F" w14:textId="77777777" w:rsidR="00224379" w:rsidRPr="00C61911" w:rsidRDefault="00224379" w:rsidP="003D65F5">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1AB1C06A" w14:textId="77777777" w:rsidR="00510148" w:rsidRPr="00C61911" w:rsidRDefault="00510148">
      <w:pPr>
        <w:pStyle w:val="1a"/>
        <w:ind w:left="709" w:firstLine="0"/>
        <w:rPr>
          <w:szCs w:val="28"/>
        </w:rPr>
      </w:pPr>
    </w:p>
    <w:p w14:paraId="302F686B" w14:textId="77777777" w:rsidR="002B0C59" w:rsidRPr="00D32FFA" w:rsidRDefault="002B0C59">
      <w:pPr>
        <w:pStyle w:val="1a"/>
        <w:ind w:left="709" w:firstLine="0"/>
        <w:rPr>
          <w:szCs w:val="24"/>
        </w:rPr>
      </w:pPr>
    </w:p>
    <w:p w14:paraId="25C59668"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827DCD7" w14:textId="77777777" w:rsidR="00997B7D" w:rsidRPr="00D20AD0" w:rsidRDefault="00737675" w:rsidP="003D65F5">
      <w:pPr>
        <w:pStyle w:val="1a"/>
        <w:numPr>
          <w:ilvl w:val="1"/>
          <w:numId w:val="12"/>
        </w:numPr>
        <w:ind w:left="0" w:firstLine="709"/>
        <w:outlineLvl w:val="1"/>
        <w:rPr>
          <w:b/>
          <w:szCs w:val="28"/>
        </w:rPr>
      </w:pPr>
      <w:r>
        <w:rPr>
          <w:b/>
          <w:szCs w:val="28"/>
        </w:rPr>
        <w:t>Обязательные требования</w:t>
      </w:r>
    </w:p>
    <w:p w14:paraId="1C4FDB68"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EA0DA35"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BDFEA4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82BD3DB"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646B2A2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E3D4A2C"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0536DAD"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BA34AB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275D8D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E0BCCD4"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5BDA115"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26D961B8" w14:textId="77777777" w:rsidR="000E5B2C" w:rsidRPr="00D32FFA" w:rsidRDefault="000E5B2C" w:rsidP="00045327">
      <w:pPr>
        <w:ind w:firstLine="709"/>
        <w:jc w:val="both"/>
        <w:rPr>
          <w:sz w:val="28"/>
          <w:szCs w:val="28"/>
        </w:rPr>
      </w:pPr>
    </w:p>
    <w:p w14:paraId="7C86A76E" w14:textId="77777777" w:rsidR="007D6548" w:rsidRPr="00D32FFA" w:rsidRDefault="00737675" w:rsidP="003D65F5">
      <w:pPr>
        <w:pStyle w:val="1a"/>
        <w:numPr>
          <w:ilvl w:val="1"/>
          <w:numId w:val="12"/>
        </w:numPr>
        <w:ind w:left="0" w:firstLine="709"/>
        <w:outlineLvl w:val="1"/>
        <w:rPr>
          <w:b/>
          <w:szCs w:val="28"/>
        </w:rPr>
      </w:pPr>
      <w:r>
        <w:rPr>
          <w:b/>
          <w:szCs w:val="28"/>
        </w:rPr>
        <w:t>Квалификационные требования</w:t>
      </w:r>
    </w:p>
    <w:p w14:paraId="54D23420"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F26918F"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5AADDF0"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7110280"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299B8D3" w14:textId="77777777" w:rsidR="00997B7D" w:rsidRPr="00D32FFA" w:rsidRDefault="00997B7D" w:rsidP="00E76363">
      <w:pPr>
        <w:pStyle w:val="af8"/>
        <w:rPr>
          <w:sz w:val="28"/>
          <w:szCs w:val="28"/>
        </w:rPr>
      </w:pPr>
    </w:p>
    <w:p w14:paraId="6E5445B3" w14:textId="77777777" w:rsidR="002410DF" w:rsidRPr="00D20AD0" w:rsidRDefault="002410DF" w:rsidP="003D65F5">
      <w:pPr>
        <w:pStyle w:val="1a"/>
        <w:numPr>
          <w:ilvl w:val="1"/>
          <w:numId w:val="12"/>
        </w:numPr>
        <w:ind w:left="0" w:firstLine="709"/>
        <w:outlineLvl w:val="1"/>
        <w:rPr>
          <w:b/>
          <w:szCs w:val="28"/>
        </w:rPr>
      </w:pPr>
      <w:r>
        <w:rPr>
          <w:b/>
          <w:szCs w:val="28"/>
        </w:rPr>
        <w:t>Представление документов</w:t>
      </w:r>
    </w:p>
    <w:p w14:paraId="3202D612" w14:textId="77777777" w:rsidR="00737675" w:rsidRPr="00D32FFA" w:rsidRDefault="00737675" w:rsidP="003D65F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1DB35B3"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1A7E09B"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0606636"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D3DFF87"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E80DD0B"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0ACEAB4"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4B4D108"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7C41159"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7DA5D79" w14:textId="77777777" w:rsidR="00835CB1" w:rsidRDefault="00B12B16" w:rsidP="003D65F5">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F40B224" w14:textId="77777777" w:rsidR="00AA1400" w:rsidRDefault="00AA1400" w:rsidP="00724B9D">
      <w:pPr>
        <w:pStyle w:val="aff6"/>
        <w:ind w:left="0" w:firstLine="709"/>
        <w:jc w:val="both"/>
        <w:rPr>
          <w:rFonts w:eastAsia="MS Mincho"/>
          <w:sz w:val="28"/>
          <w:szCs w:val="28"/>
        </w:rPr>
      </w:pPr>
    </w:p>
    <w:p w14:paraId="5FFED7FB" w14:textId="77777777" w:rsidR="003A5E1F" w:rsidRPr="00D32FFA" w:rsidRDefault="003A5E1F" w:rsidP="00724B9D">
      <w:pPr>
        <w:pStyle w:val="aff6"/>
        <w:ind w:left="0" w:firstLine="709"/>
        <w:jc w:val="both"/>
        <w:rPr>
          <w:rFonts w:eastAsia="MS Mincho"/>
          <w:sz w:val="28"/>
          <w:szCs w:val="28"/>
        </w:rPr>
      </w:pPr>
    </w:p>
    <w:p w14:paraId="4EB0AE4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B1A7118" w14:textId="77777777" w:rsidR="00B66FCB" w:rsidRPr="00D32FFA" w:rsidRDefault="00B66FCB" w:rsidP="00E76363">
      <w:pPr>
        <w:pStyle w:val="af8"/>
        <w:tabs>
          <w:tab w:val="left" w:pos="0"/>
          <w:tab w:val="left" w:pos="1440"/>
        </w:tabs>
        <w:rPr>
          <w:sz w:val="28"/>
        </w:rPr>
      </w:pPr>
    </w:p>
    <w:p w14:paraId="7071925D" w14:textId="77777777" w:rsidR="003C30F3" w:rsidRPr="00D20AD0" w:rsidRDefault="003C30F3" w:rsidP="003D65F5">
      <w:pPr>
        <w:pStyle w:val="1a"/>
        <w:numPr>
          <w:ilvl w:val="1"/>
          <w:numId w:val="18"/>
        </w:numPr>
        <w:ind w:left="0" w:firstLine="709"/>
        <w:outlineLvl w:val="1"/>
        <w:rPr>
          <w:b/>
          <w:szCs w:val="28"/>
        </w:rPr>
      </w:pPr>
      <w:r>
        <w:rPr>
          <w:b/>
          <w:szCs w:val="28"/>
        </w:rPr>
        <w:t>Заявка</w:t>
      </w:r>
    </w:p>
    <w:p w14:paraId="5008E24F" w14:textId="77777777" w:rsidR="00627DB4" w:rsidRPr="007E5BBC" w:rsidRDefault="00627DB4" w:rsidP="003D65F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FDED985" w14:textId="77777777" w:rsidR="00627DB4" w:rsidRPr="007E5BBC" w:rsidRDefault="00627DB4" w:rsidP="003D65F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34BC7F1" w14:textId="77777777" w:rsidR="00627DB4" w:rsidRPr="00514A3A" w:rsidRDefault="00627DB4" w:rsidP="003D65F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D422F82" w14:textId="77777777" w:rsidR="00627DB4" w:rsidRPr="00D32FFA" w:rsidRDefault="00627DB4" w:rsidP="003D65F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F256897" w14:textId="77777777" w:rsidR="00627DB4" w:rsidRPr="007E5BBC" w:rsidRDefault="00627DB4" w:rsidP="003D65F5">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92A44F1" w14:textId="77777777" w:rsidR="00627DB4" w:rsidRPr="00D32FFA" w:rsidRDefault="00627DB4" w:rsidP="003D65F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5A3B475" w14:textId="77777777" w:rsidR="00627DB4" w:rsidRPr="00D32FFA" w:rsidRDefault="00627DB4" w:rsidP="003D65F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44EBD5B" w14:textId="77777777" w:rsidR="00627DB4" w:rsidRPr="008D6460" w:rsidRDefault="00627DB4" w:rsidP="003D65F5">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BC2FF29" w14:textId="77777777" w:rsidR="00627DB4" w:rsidRPr="005E1413" w:rsidRDefault="00627DB4" w:rsidP="003D65F5">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72C39D16" w14:textId="77777777" w:rsidR="00627DB4" w:rsidRPr="007E5BBC" w:rsidRDefault="00602A14" w:rsidP="003D65F5">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56E42FC" w14:textId="77777777" w:rsidR="00627DB4" w:rsidRPr="007E5BBC" w:rsidRDefault="00627DB4" w:rsidP="003D65F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20CB044" w14:textId="77777777" w:rsidR="00627DB4" w:rsidRPr="007E5BBC" w:rsidRDefault="00627DB4" w:rsidP="003D65F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BD2D7B3" w14:textId="77777777" w:rsidR="00627DB4" w:rsidRDefault="00627DB4" w:rsidP="003D65F5">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2A9D44F" w14:textId="77777777" w:rsidR="007D6548" w:rsidRPr="00D32FFA" w:rsidRDefault="007D6548" w:rsidP="00E76363">
      <w:pPr>
        <w:pStyle w:val="Default"/>
        <w:ind w:firstLine="709"/>
        <w:jc w:val="both"/>
      </w:pPr>
    </w:p>
    <w:p w14:paraId="6842A2DA" w14:textId="77777777" w:rsidR="003C30F3" w:rsidRDefault="00AA1400" w:rsidP="003D65F5">
      <w:pPr>
        <w:pStyle w:val="1a"/>
        <w:numPr>
          <w:ilvl w:val="1"/>
          <w:numId w:val="18"/>
        </w:numPr>
        <w:ind w:left="0" w:firstLine="709"/>
        <w:outlineLvl w:val="1"/>
        <w:rPr>
          <w:b/>
          <w:szCs w:val="28"/>
        </w:rPr>
      </w:pPr>
      <w:r>
        <w:rPr>
          <w:b/>
          <w:szCs w:val="28"/>
        </w:rPr>
        <w:t>Срок и порядок подачи Заявок</w:t>
      </w:r>
    </w:p>
    <w:p w14:paraId="5F6E8253"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D8A9108"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7EAA272" w14:textId="77777777" w:rsidR="00F27D32" w:rsidRDefault="002C52C8" w:rsidP="00F27D32">
      <w:pPr>
        <w:pStyle w:val="af8"/>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F66AE47"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138C2D7"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997A545"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9AC28E0"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CA8E6ED"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6AFEBDE"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5F847FE"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0EE926C" w14:textId="77777777" w:rsidR="00DB1E84" w:rsidRPr="00D11A28" w:rsidRDefault="00DB1E84" w:rsidP="00DB1E84">
      <w:pPr>
        <w:pStyle w:val="af8"/>
        <w:ind w:left="709" w:firstLine="0"/>
        <w:rPr>
          <w:sz w:val="28"/>
        </w:rPr>
      </w:pPr>
    </w:p>
    <w:p w14:paraId="1B740716" w14:textId="77777777" w:rsidR="00AA1400" w:rsidRPr="00542481" w:rsidRDefault="00AA1400" w:rsidP="003D65F5">
      <w:pPr>
        <w:pStyle w:val="1a"/>
        <w:numPr>
          <w:ilvl w:val="1"/>
          <w:numId w:val="18"/>
        </w:numPr>
        <w:ind w:left="0" w:firstLine="709"/>
        <w:outlineLvl w:val="1"/>
        <w:rPr>
          <w:b/>
          <w:szCs w:val="28"/>
        </w:rPr>
      </w:pPr>
      <w:r>
        <w:rPr>
          <w:b/>
        </w:rPr>
        <w:t>Порядок оформления Заявки</w:t>
      </w:r>
    </w:p>
    <w:p w14:paraId="4D40A644" w14:textId="77777777" w:rsidR="00AA1400" w:rsidRDefault="00AA1400" w:rsidP="003D65F5">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4375F49" w14:textId="77777777" w:rsidR="006217BC" w:rsidRDefault="00AA1400" w:rsidP="003D65F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B4F5288" w14:textId="77777777" w:rsidR="00CE598D" w:rsidRPr="00687E7D" w:rsidRDefault="00CE598D" w:rsidP="003D65F5">
      <w:pPr>
        <w:pStyle w:val="af8"/>
        <w:numPr>
          <w:ilvl w:val="0"/>
          <w:numId w:val="19"/>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D1DEB2B" w14:textId="77777777" w:rsidR="00BA6B0B" w:rsidRPr="00407088" w:rsidRDefault="0060696E" w:rsidP="003D65F5">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FD3C091" w14:textId="77777777" w:rsidR="009F2BCA" w:rsidRDefault="001E5253" w:rsidP="003D65F5">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498F3C63" w14:textId="77777777" w:rsidR="009F2BCA" w:rsidRPr="0016413E" w:rsidRDefault="003936DB" w:rsidP="003D65F5">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70C8745" w14:textId="77777777" w:rsidR="009F2BCA" w:rsidRPr="009F2BCA" w:rsidRDefault="00E67B4B" w:rsidP="003D65F5">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6AE2BB8" w14:textId="77777777" w:rsidR="00AA1400" w:rsidRPr="006217BC" w:rsidRDefault="00AA1400" w:rsidP="003D65F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2D020E2" w14:textId="77777777" w:rsidR="00AA1400" w:rsidRPr="00AA1400" w:rsidRDefault="006471D1" w:rsidP="00AA1400">
      <w:pPr>
        <w:pStyle w:val="af8"/>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58A85A6"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E35FB69" w14:textId="77777777" w:rsidR="009A2AEC" w:rsidRDefault="00C11A69">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2DF8C4C" wp14:editId="65161A4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3306D68" w14:textId="77777777" w:rsidR="00B437D2" w:rsidRPr="007E6DE4" w:rsidRDefault="00B437D2" w:rsidP="008F6343">
                            <w:pPr>
                              <w:jc w:val="center"/>
                              <w:rPr>
                                <w:b/>
                                <w:sz w:val="28"/>
                                <w:szCs w:val="28"/>
                              </w:rPr>
                            </w:pPr>
                            <w:r w:rsidRPr="007E6DE4">
                              <w:rPr>
                                <w:b/>
                                <w:sz w:val="28"/>
                                <w:szCs w:val="28"/>
                              </w:rPr>
                              <w:t xml:space="preserve">_____________________________________________, </w:t>
                            </w:r>
                          </w:p>
                          <w:p w14:paraId="73E1EF4B" w14:textId="77777777" w:rsidR="00B437D2" w:rsidRDefault="00B437D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A5F926" w14:textId="77777777" w:rsidR="00B437D2" w:rsidRPr="007E6DE4" w:rsidRDefault="00B437D2" w:rsidP="008F6343">
                            <w:pPr>
                              <w:jc w:val="center"/>
                              <w:rPr>
                                <w:b/>
                                <w:sz w:val="28"/>
                                <w:szCs w:val="28"/>
                              </w:rPr>
                            </w:pPr>
                            <w:r w:rsidRPr="007E6DE4">
                              <w:rPr>
                                <w:b/>
                                <w:sz w:val="28"/>
                                <w:szCs w:val="28"/>
                              </w:rPr>
                              <w:t>________________________________________</w:t>
                            </w:r>
                          </w:p>
                          <w:p w14:paraId="2353FCC0" w14:textId="77777777" w:rsidR="00B437D2" w:rsidRPr="007E6DE4" w:rsidRDefault="00B437D2" w:rsidP="008F6343">
                            <w:pPr>
                              <w:jc w:val="center"/>
                              <w:rPr>
                                <w:i/>
                                <w:sz w:val="20"/>
                                <w:szCs w:val="20"/>
                              </w:rPr>
                            </w:pPr>
                            <w:r w:rsidRPr="007E6DE4">
                              <w:rPr>
                                <w:i/>
                                <w:sz w:val="20"/>
                                <w:szCs w:val="20"/>
                              </w:rPr>
                              <w:t>государство регистрации претендента</w:t>
                            </w:r>
                          </w:p>
                          <w:p w14:paraId="68141256" w14:textId="77777777" w:rsidR="00B437D2" w:rsidRPr="007E6DE4" w:rsidRDefault="00B437D2" w:rsidP="008F6343">
                            <w:pPr>
                              <w:jc w:val="center"/>
                              <w:rPr>
                                <w:b/>
                                <w:sz w:val="28"/>
                                <w:szCs w:val="28"/>
                              </w:rPr>
                            </w:pPr>
                            <w:r w:rsidRPr="007E6DE4">
                              <w:rPr>
                                <w:b/>
                                <w:sz w:val="28"/>
                                <w:szCs w:val="28"/>
                              </w:rPr>
                              <w:t>_____________________________</w:t>
                            </w:r>
                            <w:r>
                              <w:rPr>
                                <w:b/>
                                <w:sz w:val="28"/>
                                <w:szCs w:val="28"/>
                              </w:rPr>
                              <w:t>__________________</w:t>
                            </w:r>
                          </w:p>
                          <w:p w14:paraId="65105D1C" w14:textId="77777777" w:rsidR="00B437D2" w:rsidRPr="007E6DE4" w:rsidRDefault="00B437D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FD0DC47" w14:textId="77777777" w:rsidR="00B437D2" w:rsidRDefault="00B437D2" w:rsidP="008F6343">
                            <w:pPr>
                              <w:jc w:val="both"/>
                            </w:pPr>
                          </w:p>
                          <w:p w14:paraId="4A9F7937" w14:textId="77777777" w:rsidR="00B437D2" w:rsidRDefault="00B437D2">
                            <w:pPr>
                              <w:jc w:val="center"/>
                              <w:rPr>
                                <w:b/>
                              </w:rPr>
                            </w:pPr>
                            <w:r>
                              <w:rPr>
                                <w:b/>
                              </w:rPr>
                              <w:t>ОБЕСПЕЧЕНИЕ ЗАЯВКИ НА УЧАСТИЕ В ОТКРЫТОМ КОНКУРСЕ № </w:t>
                            </w:r>
                          </w:p>
                          <w:p w14:paraId="62FA229F" w14:textId="77777777" w:rsidR="00B437D2" w:rsidRPr="003C6269" w:rsidRDefault="00B437D2" w:rsidP="008F6343">
                            <w:pPr>
                              <w:jc w:val="center"/>
                              <w:rPr>
                                <w:b/>
                              </w:rPr>
                            </w:pPr>
                            <w:r w:rsidRPr="003C6269">
                              <w:rPr>
                                <w:b/>
                              </w:rPr>
                              <w:t xml:space="preserve">(лот № _________) </w:t>
                            </w:r>
                          </w:p>
                          <w:p w14:paraId="310F2054" w14:textId="77777777" w:rsidR="00B437D2" w:rsidRPr="006471D1" w:rsidRDefault="00B437D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3306D68" w14:textId="77777777" w:rsidR="00B437D2" w:rsidRPr="007E6DE4" w:rsidRDefault="00B437D2" w:rsidP="008F6343">
                      <w:pPr>
                        <w:jc w:val="center"/>
                        <w:rPr>
                          <w:b/>
                          <w:sz w:val="28"/>
                          <w:szCs w:val="28"/>
                        </w:rPr>
                      </w:pPr>
                      <w:r w:rsidRPr="007E6DE4">
                        <w:rPr>
                          <w:b/>
                          <w:sz w:val="28"/>
                          <w:szCs w:val="28"/>
                        </w:rPr>
                        <w:t xml:space="preserve">_____________________________________________, </w:t>
                      </w:r>
                    </w:p>
                    <w:p w14:paraId="73E1EF4B" w14:textId="77777777" w:rsidR="00B437D2" w:rsidRDefault="00B437D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A5F926" w14:textId="77777777" w:rsidR="00B437D2" w:rsidRPr="007E6DE4" w:rsidRDefault="00B437D2" w:rsidP="008F6343">
                      <w:pPr>
                        <w:jc w:val="center"/>
                        <w:rPr>
                          <w:b/>
                          <w:sz w:val="28"/>
                          <w:szCs w:val="28"/>
                        </w:rPr>
                      </w:pPr>
                      <w:r w:rsidRPr="007E6DE4">
                        <w:rPr>
                          <w:b/>
                          <w:sz w:val="28"/>
                          <w:szCs w:val="28"/>
                        </w:rPr>
                        <w:t>________________________________________</w:t>
                      </w:r>
                    </w:p>
                    <w:p w14:paraId="2353FCC0" w14:textId="77777777" w:rsidR="00B437D2" w:rsidRPr="007E6DE4" w:rsidRDefault="00B437D2" w:rsidP="008F6343">
                      <w:pPr>
                        <w:jc w:val="center"/>
                        <w:rPr>
                          <w:i/>
                          <w:sz w:val="20"/>
                          <w:szCs w:val="20"/>
                        </w:rPr>
                      </w:pPr>
                      <w:r w:rsidRPr="007E6DE4">
                        <w:rPr>
                          <w:i/>
                          <w:sz w:val="20"/>
                          <w:szCs w:val="20"/>
                        </w:rPr>
                        <w:t>государство регистрации претендента</w:t>
                      </w:r>
                    </w:p>
                    <w:p w14:paraId="68141256" w14:textId="77777777" w:rsidR="00B437D2" w:rsidRPr="007E6DE4" w:rsidRDefault="00B437D2" w:rsidP="008F6343">
                      <w:pPr>
                        <w:jc w:val="center"/>
                        <w:rPr>
                          <w:b/>
                          <w:sz w:val="28"/>
                          <w:szCs w:val="28"/>
                        </w:rPr>
                      </w:pPr>
                      <w:r w:rsidRPr="007E6DE4">
                        <w:rPr>
                          <w:b/>
                          <w:sz w:val="28"/>
                          <w:szCs w:val="28"/>
                        </w:rPr>
                        <w:t>_____________________________</w:t>
                      </w:r>
                      <w:r>
                        <w:rPr>
                          <w:b/>
                          <w:sz w:val="28"/>
                          <w:szCs w:val="28"/>
                        </w:rPr>
                        <w:t>__________________</w:t>
                      </w:r>
                    </w:p>
                    <w:p w14:paraId="65105D1C" w14:textId="77777777" w:rsidR="00B437D2" w:rsidRPr="007E6DE4" w:rsidRDefault="00B437D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FD0DC47" w14:textId="77777777" w:rsidR="00B437D2" w:rsidRDefault="00B437D2" w:rsidP="008F6343">
                      <w:pPr>
                        <w:jc w:val="both"/>
                      </w:pPr>
                    </w:p>
                    <w:p w14:paraId="4A9F7937" w14:textId="77777777" w:rsidR="00B437D2" w:rsidRDefault="00B437D2">
                      <w:pPr>
                        <w:jc w:val="center"/>
                        <w:rPr>
                          <w:b/>
                        </w:rPr>
                      </w:pPr>
                      <w:r>
                        <w:rPr>
                          <w:b/>
                        </w:rPr>
                        <w:t>ОБЕСПЕЧЕНИЕ ЗАЯВКИ НА УЧАСТИЕ В ОТКРЫТОМ КОНКУРСЕ № </w:t>
                      </w:r>
                    </w:p>
                    <w:p w14:paraId="62FA229F" w14:textId="77777777" w:rsidR="00B437D2" w:rsidRPr="003C6269" w:rsidRDefault="00B437D2" w:rsidP="008F6343">
                      <w:pPr>
                        <w:jc w:val="center"/>
                        <w:rPr>
                          <w:b/>
                        </w:rPr>
                      </w:pPr>
                      <w:r w:rsidRPr="003C6269">
                        <w:rPr>
                          <w:b/>
                        </w:rPr>
                        <w:t xml:space="preserve">(лот № _________) </w:t>
                      </w:r>
                    </w:p>
                    <w:p w14:paraId="310F2054" w14:textId="77777777" w:rsidR="00B437D2" w:rsidRPr="006471D1" w:rsidRDefault="00B437D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7FAB746"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855C0E4"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CD590BE"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81E9F6B" w14:textId="77777777" w:rsidR="006217BC" w:rsidRPr="00D32FFA" w:rsidRDefault="006217BC" w:rsidP="00AA1400">
      <w:pPr>
        <w:pStyle w:val="af8"/>
        <w:rPr>
          <w:sz w:val="28"/>
        </w:rPr>
      </w:pPr>
    </w:p>
    <w:p w14:paraId="19D68FE9" w14:textId="77777777" w:rsidR="005C58AF" w:rsidRDefault="005C58AF" w:rsidP="003D65F5">
      <w:pPr>
        <w:pStyle w:val="1a"/>
        <w:numPr>
          <w:ilvl w:val="1"/>
          <w:numId w:val="18"/>
        </w:numPr>
        <w:ind w:left="0" w:firstLine="709"/>
        <w:outlineLvl w:val="1"/>
        <w:rPr>
          <w:b/>
          <w:szCs w:val="28"/>
        </w:rPr>
      </w:pPr>
      <w:r>
        <w:rPr>
          <w:b/>
          <w:bCs/>
          <w:iCs/>
          <w:szCs w:val="28"/>
        </w:rPr>
        <w:t>Обеспечение Заявки</w:t>
      </w:r>
    </w:p>
    <w:p w14:paraId="575B8E6C" w14:textId="77777777" w:rsidR="005C58AF" w:rsidRPr="00B90994" w:rsidRDefault="0057637D" w:rsidP="003D65F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r>
      <w:r>
        <w:rPr>
          <w:sz w:val="28"/>
          <w:szCs w:val="28"/>
        </w:rPr>
        <w:lastRenderedPageBreak/>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E73A896" w14:textId="77777777" w:rsidR="005C58AF" w:rsidRDefault="005C58AF" w:rsidP="003D65F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6177D26" w14:textId="77777777" w:rsidR="003B7758" w:rsidRDefault="003B7758" w:rsidP="003D65F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2E2901FB" w14:textId="77777777" w:rsidR="005C58AF" w:rsidRPr="009361EE" w:rsidRDefault="002C278C"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63DD897" w14:textId="77777777" w:rsidR="005C58AF" w:rsidRPr="00B90994"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DAB13F7" w14:textId="77777777" w:rsidR="005C58AF"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729AEFD" w14:textId="77777777" w:rsidR="005C58AF" w:rsidRPr="00B04591"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14:paraId="452B0BF5" w14:textId="77777777" w:rsidR="005C58AF"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F768CFF" w14:textId="77777777" w:rsidR="005C58AF" w:rsidRPr="00AD17B2"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20BE80F" w14:textId="77777777" w:rsidR="005C58AF"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lastRenderedPageBreak/>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DD23D9F" w14:textId="77777777" w:rsidR="00B90F33" w:rsidRPr="00B90F33" w:rsidRDefault="00B90F33"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592E31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F1FAE05"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D63D187" w14:textId="77777777" w:rsidR="005C58AF" w:rsidRPr="00EE49EB" w:rsidRDefault="00EA0326" w:rsidP="003D65F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96A0E79" w14:textId="77777777" w:rsidR="005C58AF" w:rsidRPr="00B90994"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4B9F71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D4A3ED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458E0F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0BB6C6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13A6AE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923342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6954E2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8E51E97"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8D36591" w14:textId="77777777" w:rsidR="00EA0326" w:rsidRPr="000F25B3" w:rsidRDefault="00EA0326" w:rsidP="003D65F5">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70EC35ED" w14:textId="77777777" w:rsidR="005C58AF" w:rsidRDefault="005C58AF" w:rsidP="005C58AF">
      <w:pPr>
        <w:autoSpaceDE w:val="0"/>
        <w:ind w:firstLine="397"/>
        <w:jc w:val="both"/>
        <w:rPr>
          <w:b/>
          <w:szCs w:val="28"/>
        </w:rPr>
      </w:pPr>
    </w:p>
    <w:p w14:paraId="30DDC587" w14:textId="77777777" w:rsidR="004D6F67" w:rsidRDefault="004D6F67" w:rsidP="003D65F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6EF8C68" w14:textId="77777777" w:rsidR="00425950" w:rsidRDefault="00425950" w:rsidP="003D65F5">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EEA4CBE" w14:textId="77777777" w:rsidR="00425950" w:rsidRDefault="00425950" w:rsidP="003D65F5">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D8F027F" w14:textId="77777777" w:rsidR="009A2AEC" w:rsidRDefault="00C11A69" w:rsidP="003D65F5">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25F8426" w14:textId="77777777" w:rsidR="00425950" w:rsidRDefault="00425950" w:rsidP="003D65F5">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55D809F"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F1C0CEE" w14:textId="77777777" w:rsidR="009A2AEC" w:rsidRDefault="00C11A6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2228F701" w14:textId="77777777" w:rsidR="009A2AEC" w:rsidRDefault="00C11A6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1898B49D" w14:textId="77777777" w:rsidR="009A2AEC" w:rsidRDefault="009A2AEC">
      <w:pPr>
        <w:pStyle w:val="Default"/>
        <w:ind w:firstLine="709"/>
        <w:jc w:val="both"/>
        <w:rPr>
          <w:sz w:val="28"/>
          <w:szCs w:val="28"/>
        </w:rPr>
      </w:pPr>
    </w:p>
    <w:p w14:paraId="355596F2" w14:textId="77777777" w:rsidR="00856650" w:rsidRDefault="00425950" w:rsidP="003D65F5">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F8C8653" w14:textId="77777777" w:rsidR="00425950" w:rsidRPr="00856650" w:rsidRDefault="00425950" w:rsidP="003D65F5">
      <w:pPr>
        <w:pStyle w:val="af8"/>
        <w:numPr>
          <w:ilvl w:val="2"/>
          <w:numId w:val="22"/>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D09F1C6" w14:textId="77777777" w:rsidR="009A2AEC" w:rsidRDefault="00C11A69">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418D07AE" w14:textId="77777777" w:rsidR="009A2AEC" w:rsidRDefault="009A2AEC">
      <w:pPr>
        <w:pStyle w:val="af8"/>
        <w:ind w:right="-1"/>
        <w:rPr>
          <w:sz w:val="28"/>
          <w:szCs w:val="28"/>
        </w:rPr>
      </w:pPr>
    </w:p>
    <w:p w14:paraId="5A6C7461" w14:textId="77777777" w:rsidR="000A4B41" w:rsidRPr="001E5348" w:rsidRDefault="000A4B41" w:rsidP="00097101">
      <w:pPr>
        <w:pStyle w:val="af8"/>
        <w:ind w:right="-1"/>
        <w:rPr>
          <w:b/>
          <w:szCs w:val="28"/>
        </w:rPr>
      </w:pPr>
    </w:p>
    <w:p w14:paraId="0DB982BC" w14:textId="77777777" w:rsidR="00370C44" w:rsidRPr="004B366A" w:rsidRDefault="00370C44" w:rsidP="003D65F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0D92371" w14:textId="77777777" w:rsidR="00B96EF8" w:rsidRPr="00BB67CA" w:rsidRDefault="00856650" w:rsidP="003D65F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53161EB" w14:textId="77777777" w:rsidR="00EB17DD" w:rsidRDefault="00BB67CA" w:rsidP="003D65F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286533C" w14:textId="77777777" w:rsidR="00BB67CA" w:rsidRPr="00EB17DD" w:rsidRDefault="00EB17DD" w:rsidP="003D65F5">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633D6A0" w14:textId="77777777" w:rsidR="00EB17DD" w:rsidRDefault="00F81A0C" w:rsidP="003D65F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DBD89F2" w14:textId="77777777" w:rsidR="005C69A6" w:rsidRPr="008D69B2" w:rsidRDefault="00461CC6" w:rsidP="003D65F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B61F03D"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74A4081" w14:textId="77777777"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w:t>
      </w:r>
      <w:r>
        <w:rPr>
          <w:sz w:val="28"/>
        </w:rPr>
        <w:lastRenderedPageBreak/>
        <w:t>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69987E0"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7AFE95AE"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13C1376A"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76779314"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4526199"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77703D2"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BDA75F1"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6EB728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1963016"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9BFA3EC"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80045BE" w14:textId="77777777" w:rsidR="007D6548" w:rsidRDefault="002A0FCB" w:rsidP="003D65F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D80358E" w14:textId="77777777" w:rsidR="002A0FCB" w:rsidRPr="002A0FCB" w:rsidRDefault="00B742BF" w:rsidP="003D65F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A9376E2" w14:textId="77777777" w:rsidR="007D6548" w:rsidRPr="00D32FFA" w:rsidRDefault="00F81A0C" w:rsidP="003D65F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6447DF7" w14:textId="77777777" w:rsidR="007D6548" w:rsidRPr="00D32FFA" w:rsidRDefault="007D6548" w:rsidP="003D65F5">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CA1399C" w14:textId="77777777" w:rsidR="007D6548" w:rsidRPr="00D32FFA" w:rsidRDefault="007D6548" w:rsidP="003D65F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02BD716" w14:textId="77777777" w:rsidR="007D6548" w:rsidRPr="00D32FFA" w:rsidRDefault="00D95034" w:rsidP="003D65F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CE7306B" w14:textId="77777777" w:rsidR="00DE1965" w:rsidRDefault="00D95034" w:rsidP="003D65F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C39795F" w14:textId="77777777" w:rsidR="00DE1965" w:rsidRPr="00DE1965" w:rsidRDefault="00DE1965" w:rsidP="003D65F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3F21F22" w14:textId="77777777" w:rsidR="00E552BD" w:rsidRDefault="00E552BD" w:rsidP="003D65F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AA12B4D" w14:textId="77777777" w:rsidR="00E552BD" w:rsidRDefault="00E552BD" w:rsidP="003D65F5">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Открытом конкурсе, в равной степени.</w:t>
      </w:r>
    </w:p>
    <w:p w14:paraId="5406FB8B" w14:textId="77777777" w:rsidR="00E552BD" w:rsidRPr="00DE1965" w:rsidRDefault="00E552BD" w:rsidP="003D65F5">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2AECE3C8" w14:textId="77777777" w:rsidR="00CA673D" w:rsidRPr="00CA673D" w:rsidRDefault="00CA673D" w:rsidP="003D65F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CEB32CA" w14:textId="77777777" w:rsidR="0075124C" w:rsidRDefault="0075124C" w:rsidP="003D65F5">
      <w:pPr>
        <w:pStyle w:val="Default"/>
        <w:numPr>
          <w:ilvl w:val="0"/>
          <w:numId w:val="17"/>
        </w:numPr>
        <w:ind w:left="0" w:firstLine="720"/>
        <w:jc w:val="both"/>
        <w:rPr>
          <w:sz w:val="28"/>
          <w:szCs w:val="28"/>
        </w:rPr>
      </w:pPr>
      <w:r>
        <w:rPr>
          <w:sz w:val="28"/>
          <w:szCs w:val="28"/>
        </w:rPr>
        <w:t>даты заседания и подписания протокола;</w:t>
      </w:r>
    </w:p>
    <w:p w14:paraId="460865FF" w14:textId="77777777" w:rsidR="0075124C" w:rsidRDefault="0075124C" w:rsidP="003D65F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B3DAFB8" w14:textId="77777777" w:rsidR="00290F36" w:rsidRPr="00A4537F" w:rsidRDefault="00E614C1" w:rsidP="003D65F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88AF5A5" w14:textId="77777777" w:rsidR="00760ECD" w:rsidRDefault="002C497D" w:rsidP="003D65F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5FE7F94" w14:textId="77777777" w:rsidR="00DC03ED" w:rsidRDefault="00E614C1" w:rsidP="003D65F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F7112EE" w14:textId="77777777" w:rsidR="00760ECD" w:rsidRPr="00DC03ED" w:rsidRDefault="00760ECD" w:rsidP="003D65F5">
      <w:pPr>
        <w:pStyle w:val="Default"/>
        <w:numPr>
          <w:ilvl w:val="0"/>
          <w:numId w:val="17"/>
        </w:numPr>
        <w:ind w:left="0" w:firstLine="720"/>
        <w:jc w:val="both"/>
        <w:rPr>
          <w:sz w:val="28"/>
          <w:szCs w:val="28"/>
        </w:rPr>
      </w:pPr>
      <w:r>
        <w:rPr>
          <w:sz w:val="28"/>
          <w:szCs w:val="28"/>
        </w:rPr>
        <w:t>иная информация при необходимости.</w:t>
      </w:r>
    </w:p>
    <w:p w14:paraId="1FEFF6DA" w14:textId="77777777" w:rsidR="0087611C" w:rsidRDefault="00760ECD" w:rsidP="003D65F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3DDBA1F" w14:textId="77777777" w:rsidR="00856650" w:rsidRPr="00856650" w:rsidRDefault="00856650" w:rsidP="00856650">
      <w:pPr>
        <w:pStyle w:val="Default"/>
        <w:ind w:left="709"/>
        <w:jc w:val="both"/>
        <w:rPr>
          <w:sz w:val="28"/>
          <w:szCs w:val="28"/>
        </w:rPr>
      </w:pPr>
    </w:p>
    <w:p w14:paraId="7C3A288D" w14:textId="77777777" w:rsidR="00370C44" w:rsidRPr="004B366A" w:rsidRDefault="00370C44" w:rsidP="003D65F5">
      <w:pPr>
        <w:pStyle w:val="1a"/>
        <w:numPr>
          <w:ilvl w:val="1"/>
          <w:numId w:val="18"/>
        </w:numPr>
        <w:ind w:left="0" w:firstLine="709"/>
        <w:outlineLvl w:val="1"/>
        <w:rPr>
          <w:b/>
          <w:szCs w:val="28"/>
        </w:rPr>
      </w:pPr>
      <w:r>
        <w:rPr>
          <w:b/>
          <w:szCs w:val="28"/>
        </w:rPr>
        <w:t>Подведение итогов Открытого конкурса</w:t>
      </w:r>
    </w:p>
    <w:p w14:paraId="5E329BA3" w14:textId="77777777" w:rsidR="007D6548" w:rsidRPr="00D32FFA" w:rsidRDefault="007D6548" w:rsidP="003D65F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689A424" w14:textId="77777777" w:rsidR="007D6548" w:rsidRPr="00D32FFA" w:rsidRDefault="00E92117" w:rsidP="003D65F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96AD071" w14:textId="77777777" w:rsidR="007D6548" w:rsidRDefault="007D6548" w:rsidP="003D65F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1CB7750" w14:textId="77777777" w:rsidR="0096314E" w:rsidRPr="00E67B4B" w:rsidRDefault="00E67B4B" w:rsidP="003D65F5">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5AD0012" w14:textId="77777777" w:rsidR="007D6548" w:rsidRPr="00D32FFA" w:rsidRDefault="007D6548" w:rsidP="003D65F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8E87B5F" w14:textId="77777777" w:rsidR="007D6548" w:rsidRPr="00D32FFA" w:rsidRDefault="00BB742C" w:rsidP="003D65F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9D1B445" w14:textId="77777777" w:rsidR="005C5AB8" w:rsidRDefault="007D6548" w:rsidP="003D65F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CFD7CDA"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3ABA377"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AAAF833"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C00B2EB" w14:textId="77777777" w:rsidR="007D6548" w:rsidRPr="00D32FFA" w:rsidRDefault="0096314E" w:rsidP="003D65F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1DC948D" w14:textId="77777777" w:rsidR="008825E9" w:rsidRPr="00D32FFA" w:rsidRDefault="00093F19" w:rsidP="003D65F5">
      <w:pPr>
        <w:numPr>
          <w:ilvl w:val="0"/>
          <w:numId w:val="10"/>
        </w:numPr>
        <w:ind w:left="0" w:firstLine="709"/>
        <w:jc w:val="both"/>
        <w:rPr>
          <w:sz w:val="28"/>
          <w:szCs w:val="28"/>
        </w:rPr>
      </w:pPr>
      <w:r>
        <w:rPr>
          <w:sz w:val="28"/>
          <w:szCs w:val="28"/>
        </w:rPr>
        <w:t>Открытый конкурс признается несостоявшимся, если:</w:t>
      </w:r>
    </w:p>
    <w:p w14:paraId="563B9B05" w14:textId="77777777"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14:paraId="47B6F8B1"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16F6B07"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A69C562"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06C61247" w14:textId="77777777" w:rsidR="00812135" w:rsidRPr="00812135" w:rsidRDefault="00812135" w:rsidP="003D65F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7B7E0D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438A68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C58E1B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14:paraId="28D7A8BC" w14:textId="77777777" w:rsidR="00E859B1" w:rsidRDefault="00FB2C5D" w:rsidP="003D65F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470EEF6" w14:textId="77777777" w:rsidR="00E859B1" w:rsidRPr="0074281A" w:rsidRDefault="00E859B1" w:rsidP="003D65F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B8C5C30" w14:textId="77777777" w:rsidR="00370C44" w:rsidRPr="00E67B4B" w:rsidRDefault="009A6FDC" w:rsidP="003D65F5">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2B96AFD" w14:textId="77777777" w:rsidR="009A6FDC" w:rsidRPr="00D32FFA" w:rsidRDefault="009A6FDC" w:rsidP="00045327">
      <w:pPr>
        <w:pStyle w:val="af8"/>
        <w:tabs>
          <w:tab w:val="left" w:pos="1680"/>
        </w:tabs>
        <w:rPr>
          <w:sz w:val="28"/>
          <w:szCs w:val="28"/>
        </w:rPr>
      </w:pPr>
    </w:p>
    <w:p w14:paraId="5E4A45AC" w14:textId="77777777" w:rsidR="001049C1" w:rsidRPr="004B366A" w:rsidRDefault="001049C1" w:rsidP="003D65F5">
      <w:pPr>
        <w:pStyle w:val="1a"/>
        <w:numPr>
          <w:ilvl w:val="1"/>
          <w:numId w:val="18"/>
        </w:numPr>
        <w:ind w:left="0" w:firstLine="709"/>
        <w:outlineLvl w:val="1"/>
        <w:rPr>
          <w:b/>
          <w:szCs w:val="28"/>
        </w:rPr>
      </w:pPr>
      <w:r>
        <w:rPr>
          <w:b/>
          <w:szCs w:val="28"/>
        </w:rPr>
        <w:t>Заключение договора</w:t>
      </w:r>
    </w:p>
    <w:p w14:paraId="625FC88D" w14:textId="77777777" w:rsidR="000A6133" w:rsidRDefault="000A6133" w:rsidP="003D65F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F9DA6BD" w14:textId="77777777" w:rsidR="009A2AEC" w:rsidRDefault="00C11A69" w:rsidP="003D65F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2E124826" w14:textId="77777777" w:rsidR="005304BC" w:rsidRDefault="005304BC" w:rsidP="003D65F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E66A915" w14:textId="77777777" w:rsidR="00381CD3" w:rsidRDefault="00E67B4B" w:rsidP="003D65F5">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37144DA" w14:textId="77777777" w:rsidR="00A921CD" w:rsidRPr="00E67B4B" w:rsidRDefault="00381CD3" w:rsidP="003D65F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14:paraId="7B6B17D6" w14:textId="77777777" w:rsidR="00320EDC" w:rsidRDefault="001049C1" w:rsidP="003D65F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67E793B" w14:textId="77777777" w:rsidR="001049C1" w:rsidRPr="00D32FFA" w:rsidRDefault="00B92730" w:rsidP="003D65F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CFDBC73" w14:textId="77777777" w:rsidR="001049C1" w:rsidRPr="00D32FFA" w:rsidRDefault="008309A6" w:rsidP="003D65F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D3376D2" w14:textId="77777777" w:rsidR="001049C1" w:rsidRPr="00D32FFA" w:rsidRDefault="00731B71" w:rsidP="003D65F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A623778" w14:textId="77777777" w:rsidR="001049C1" w:rsidRPr="00D32FFA" w:rsidRDefault="00D9399B" w:rsidP="003D65F5">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4F6E6FD" w14:textId="77777777" w:rsidR="001049C1" w:rsidRPr="00D32FFA" w:rsidRDefault="004C420C" w:rsidP="003D65F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F083D12" w14:textId="77777777" w:rsidR="0079021D" w:rsidRPr="00856650" w:rsidRDefault="00450672" w:rsidP="003D65F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A1BA81D" w14:textId="77777777" w:rsidR="00E67B4B" w:rsidRPr="00856650" w:rsidRDefault="00E67B4B" w:rsidP="003D65F5">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420D52CD" w14:textId="77777777" w:rsidR="00B178A4" w:rsidRPr="00856650" w:rsidRDefault="00B178A4" w:rsidP="003D65F5">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42E5C64" w14:textId="77777777" w:rsidR="008D4CFE" w:rsidRPr="004558A3" w:rsidRDefault="008D4CFE" w:rsidP="008D4CFE">
      <w:pPr>
        <w:ind w:left="709"/>
        <w:jc w:val="both"/>
        <w:rPr>
          <w:sz w:val="28"/>
          <w:szCs w:val="28"/>
        </w:rPr>
      </w:pPr>
    </w:p>
    <w:p w14:paraId="519B1A9B" w14:textId="77777777" w:rsidR="001049C1" w:rsidRDefault="001049C1" w:rsidP="003D65F5">
      <w:pPr>
        <w:pStyle w:val="1a"/>
        <w:numPr>
          <w:ilvl w:val="1"/>
          <w:numId w:val="18"/>
        </w:numPr>
        <w:ind w:left="0" w:firstLine="709"/>
        <w:outlineLvl w:val="1"/>
        <w:rPr>
          <w:b/>
          <w:szCs w:val="28"/>
        </w:rPr>
      </w:pPr>
      <w:r>
        <w:rPr>
          <w:b/>
          <w:szCs w:val="28"/>
        </w:rPr>
        <w:t>Обеспечение исполнения договора</w:t>
      </w:r>
    </w:p>
    <w:p w14:paraId="46588194" w14:textId="77777777" w:rsidR="0045708B" w:rsidRPr="00E67B4B" w:rsidRDefault="00755363" w:rsidP="003D65F5">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C6FD95D" w14:textId="77777777" w:rsidR="00665005" w:rsidRPr="00665005" w:rsidRDefault="0045708B" w:rsidP="003D65F5">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14:paraId="79F2B360" w14:textId="77777777" w:rsidR="0045708B" w:rsidRPr="00450672" w:rsidRDefault="0045708B" w:rsidP="003D65F5">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ED86DF9" w14:textId="77777777" w:rsidR="0045708B" w:rsidRPr="00450672" w:rsidRDefault="00856650" w:rsidP="003D65F5">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FFFCC49"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134CFCD7"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B8C8260"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28724E2E" w14:textId="77777777" w:rsidR="0045708B" w:rsidRPr="006B528B" w:rsidRDefault="0045708B" w:rsidP="003D65F5">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42E021E" w14:textId="77777777" w:rsidR="0045708B" w:rsidRPr="00E67B4B" w:rsidRDefault="0045708B" w:rsidP="003D65F5">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41416B6" w14:textId="77777777" w:rsidR="008B1E78" w:rsidRDefault="00E67B4B" w:rsidP="003D65F5">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1B8077B" w14:textId="77777777" w:rsidR="004462FD" w:rsidRPr="00E67B4B" w:rsidRDefault="00E67B4B" w:rsidP="003D65F5">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C03B87A" w14:textId="77777777" w:rsidR="0045708B" w:rsidRDefault="00E67B4B" w:rsidP="003D65F5">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5C8DC0B" w14:textId="77777777" w:rsidR="0045708B" w:rsidRPr="00BC54B6" w:rsidRDefault="00D151F3" w:rsidP="003D65F5">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5AE538E" w14:textId="77777777" w:rsidR="0045708B" w:rsidRDefault="0060696E" w:rsidP="003D65F5">
      <w:pPr>
        <w:pStyle w:val="aff6"/>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Pr>
          <w:sz w:val="28"/>
          <w:szCs w:val="28"/>
        </w:rPr>
        <w:lastRenderedPageBreak/>
        <w:t>который указан Заказчиком в документации о закупке, такой участник признается уклонившимся от исполнения договора.</w:t>
      </w:r>
    </w:p>
    <w:p w14:paraId="0BC81056" w14:textId="77777777" w:rsidR="00D83DFB" w:rsidRDefault="00D83DFB" w:rsidP="00D83DFB">
      <w:pPr>
        <w:pStyle w:val="aff6"/>
        <w:ind w:left="709"/>
        <w:jc w:val="both"/>
        <w:rPr>
          <w:sz w:val="28"/>
          <w:szCs w:val="28"/>
        </w:rPr>
      </w:pPr>
    </w:p>
    <w:p w14:paraId="15276417"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3377B0F" w14:textId="77777777" w:rsidR="00D83DFB" w:rsidRPr="002C3FF9" w:rsidRDefault="00D83DFB" w:rsidP="00D83DFB">
      <w:pPr>
        <w:ind w:firstLine="709"/>
        <w:jc w:val="both"/>
        <w:rPr>
          <w:b/>
          <w:sz w:val="28"/>
          <w:szCs w:val="28"/>
          <w:highlight w:val="cyan"/>
        </w:rPr>
      </w:pPr>
    </w:p>
    <w:p w14:paraId="2278C3F2" w14:textId="77777777" w:rsidR="00C11A69" w:rsidRPr="005D1566" w:rsidRDefault="00C11A69" w:rsidP="00C11A69">
      <w:pPr>
        <w:keepNext/>
        <w:widowControl w:val="0"/>
        <w:ind w:firstLine="709"/>
        <w:jc w:val="both"/>
        <w:rPr>
          <w:sz w:val="28"/>
          <w:szCs w:val="28"/>
        </w:rPr>
      </w:pPr>
      <w:r>
        <w:rPr>
          <w:sz w:val="28"/>
          <w:szCs w:val="28"/>
        </w:rPr>
        <w:t xml:space="preserve">Выполнение работ по капитальному ремонту объекта - Асфальтовое покрытие литер 23, инв. №000000013, кадастровый №61:44:0000000:37513 и текущему ремонту объектов - Асфальтовое покрытие литер 24, инв. №000000023, кадастровый №61:44:0000000:58279; Контейнерная площадка №3 литер 21, инв. №00000026, кадастровый №61:44:0000000:160606, расположенных на контейнерном терминале Ростов-Товарный. </w:t>
      </w:r>
      <w:r>
        <w:rPr>
          <w:snapToGrid w:val="0"/>
          <w:sz w:val="28"/>
          <w:szCs w:val="28"/>
          <w:lang w:eastAsia="ru-RU"/>
        </w:rPr>
        <w:t xml:space="preserve">(далее – Работы). </w:t>
      </w:r>
    </w:p>
    <w:p w14:paraId="0E01D80F" w14:textId="77777777" w:rsidR="00C11A69" w:rsidRPr="005D1566" w:rsidRDefault="00C11A69" w:rsidP="00C11A69">
      <w:pPr>
        <w:keepNext/>
        <w:widowControl w:val="0"/>
        <w:ind w:firstLine="709"/>
        <w:jc w:val="both"/>
        <w:rPr>
          <w:rFonts w:eastAsia="Arial"/>
          <w:sz w:val="28"/>
          <w:szCs w:val="28"/>
        </w:rPr>
      </w:pPr>
    </w:p>
    <w:p w14:paraId="77CA7350" w14:textId="77777777" w:rsidR="00C11A69" w:rsidRPr="005D1566" w:rsidRDefault="00C11A69" w:rsidP="00C11A69">
      <w:pPr>
        <w:keepNext/>
        <w:widowControl w:val="0"/>
        <w:ind w:firstLine="709"/>
        <w:rPr>
          <w:b/>
          <w:sz w:val="28"/>
          <w:szCs w:val="28"/>
        </w:rPr>
      </w:pPr>
      <w:r>
        <w:rPr>
          <w:b/>
          <w:sz w:val="28"/>
          <w:szCs w:val="28"/>
        </w:rPr>
        <w:t>4.1. Общие требования к выполняемым Работам.</w:t>
      </w:r>
    </w:p>
    <w:p w14:paraId="2CB6C949" w14:textId="77777777" w:rsidR="00C11A69" w:rsidRPr="005D1566" w:rsidRDefault="00C11A69" w:rsidP="00C11A69">
      <w:pPr>
        <w:keepNext/>
        <w:widowControl w:val="0"/>
        <w:ind w:firstLine="709"/>
        <w:jc w:val="both"/>
        <w:rPr>
          <w:sz w:val="28"/>
          <w:szCs w:val="28"/>
        </w:rPr>
      </w:pPr>
      <w:r>
        <w:rPr>
          <w:sz w:val="28"/>
          <w:szCs w:val="28"/>
          <w:lang w:eastAsia="ru-RU"/>
        </w:rPr>
        <w:t xml:space="preserve">4.1.1. 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
    <w:p w14:paraId="7B54CDDB" w14:textId="77777777" w:rsidR="00C11A69" w:rsidRPr="005D1566" w:rsidRDefault="00C11A69" w:rsidP="00C11A69">
      <w:pPr>
        <w:keepNext/>
        <w:widowControl w:val="0"/>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14:paraId="7F6A50AD" w14:textId="77777777" w:rsidR="00C11A69" w:rsidRPr="005D1566" w:rsidRDefault="00C11A69" w:rsidP="00C11A69">
      <w:pPr>
        <w:keepNext/>
        <w:widowControl w:val="0"/>
        <w:ind w:firstLine="709"/>
        <w:jc w:val="both"/>
        <w:rPr>
          <w:sz w:val="28"/>
          <w:szCs w:val="28"/>
          <w:lang w:eastAsia="ru-RU"/>
        </w:rPr>
      </w:pPr>
      <w:r>
        <w:rPr>
          <w:sz w:val="28"/>
          <w:szCs w:val="28"/>
          <w:lang w:eastAsia="ru-RU"/>
        </w:rPr>
        <w:t>- СНиП 12-03-2001 «Безопасность труда в строительстве. Часть 1. Общие требования»;</w:t>
      </w:r>
    </w:p>
    <w:p w14:paraId="2CA60272" w14:textId="77777777" w:rsidR="00C11A69" w:rsidRPr="005D1566" w:rsidRDefault="00C11A69" w:rsidP="00C11A69">
      <w:pPr>
        <w:keepNext/>
        <w:widowControl w:val="0"/>
        <w:ind w:firstLine="709"/>
        <w:jc w:val="both"/>
        <w:rPr>
          <w:sz w:val="28"/>
          <w:szCs w:val="28"/>
          <w:lang w:eastAsia="ru-RU"/>
        </w:rPr>
      </w:pPr>
      <w:r>
        <w:rPr>
          <w:sz w:val="28"/>
          <w:szCs w:val="28"/>
          <w:lang w:eastAsia="ru-RU"/>
        </w:rPr>
        <w:t>СНиП 12-04-2002 «Безопасность труда в строительстве. Часть 2. Строительное производство»;</w:t>
      </w:r>
    </w:p>
    <w:p w14:paraId="77B8A428" w14:textId="77777777" w:rsidR="00C11A69" w:rsidRPr="005D1566" w:rsidRDefault="00C11A69" w:rsidP="00C11A69">
      <w:pPr>
        <w:keepNext/>
        <w:widowControl w:val="0"/>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16.09.2020 № 1479;</w:t>
      </w:r>
    </w:p>
    <w:p w14:paraId="017E7D15" w14:textId="77777777" w:rsidR="00C11A69" w:rsidRPr="005D1566" w:rsidRDefault="00C11A69" w:rsidP="00C11A69">
      <w:pPr>
        <w:keepNext/>
        <w:widowControl w:val="0"/>
        <w:ind w:firstLine="709"/>
        <w:jc w:val="both"/>
        <w:rPr>
          <w:sz w:val="28"/>
          <w:szCs w:val="28"/>
          <w:lang w:eastAsia="ru-RU"/>
        </w:rPr>
      </w:pPr>
      <w:r>
        <w:rPr>
          <w:rFonts w:eastAsia="MS Mincho"/>
          <w:sz w:val="28"/>
          <w:szCs w:val="28"/>
        </w:rPr>
        <w:t xml:space="preserve">- СП 12-136-2002 «Безопасность труда в строительстве. </w:t>
      </w:r>
      <w:r>
        <w:rPr>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rFonts w:eastAsia="MS Mincho"/>
          <w:sz w:val="28"/>
          <w:szCs w:val="28"/>
        </w:rPr>
        <w:t xml:space="preserve">»; </w:t>
      </w:r>
    </w:p>
    <w:p w14:paraId="6C914D7E" w14:textId="77777777" w:rsidR="00C11A69" w:rsidRPr="005D1566" w:rsidRDefault="00C11A69" w:rsidP="00C11A69">
      <w:pPr>
        <w:keepNext/>
        <w:widowControl w:val="0"/>
        <w:ind w:firstLine="709"/>
        <w:jc w:val="both"/>
        <w:rPr>
          <w:sz w:val="28"/>
          <w:szCs w:val="28"/>
          <w:lang w:eastAsia="ru-RU"/>
        </w:rPr>
      </w:pPr>
      <w:r>
        <w:rPr>
          <w:rFonts w:eastAsia="MS Mincho"/>
          <w:sz w:val="28"/>
          <w:szCs w:val="28"/>
        </w:rPr>
        <w:t xml:space="preserve">- </w:t>
      </w:r>
      <w:r>
        <w:rPr>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1D56C3D4" w14:textId="77777777" w:rsidR="00C11A69" w:rsidRPr="005D1566" w:rsidRDefault="00C11A69" w:rsidP="00C11A69">
      <w:pPr>
        <w:keepNext/>
        <w:widowControl w:val="0"/>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14:paraId="24A34DFF" w14:textId="77777777" w:rsidR="00C11A69" w:rsidRPr="005D1566" w:rsidRDefault="00C11A69" w:rsidP="00C11A69">
      <w:pPr>
        <w:keepNext/>
        <w:widowControl w:val="0"/>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14:paraId="27F3E909" w14:textId="77777777" w:rsidR="00C11A69" w:rsidRPr="005D1566" w:rsidRDefault="00C11A69" w:rsidP="00C11A69">
      <w:pPr>
        <w:keepNext/>
        <w:widowControl w:val="0"/>
        <w:tabs>
          <w:tab w:val="num" w:pos="1070"/>
        </w:tabs>
        <w:ind w:firstLine="709"/>
        <w:jc w:val="both"/>
        <w:rPr>
          <w:sz w:val="28"/>
          <w:szCs w:val="28"/>
        </w:rPr>
      </w:pPr>
      <w:r>
        <w:rPr>
          <w:sz w:val="28"/>
          <w:szCs w:val="28"/>
        </w:rPr>
        <w:t xml:space="preserve">4.1.4. Исполнитель обязан самостоятельно производить вывоз и утилизацию мусора и отходов,  образовавшихся в ходе выполнения работ. Не допускается </w:t>
      </w:r>
      <w:r>
        <w:rPr>
          <w:sz w:val="28"/>
          <w:szCs w:val="28"/>
        </w:rPr>
        <w:lastRenderedPageBreak/>
        <w:t>загромождение контейнерного терминала.</w:t>
      </w:r>
    </w:p>
    <w:p w14:paraId="533FB6FD" w14:textId="77777777" w:rsidR="00C11A69" w:rsidRPr="005D1566" w:rsidRDefault="00C11A69" w:rsidP="00C11A69">
      <w:pPr>
        <w:keepNext/>
        <w:widowControl w:val="0"/>
        <w:ind w:firstLine="709"/>
        <w:jc w:val="both"/>
        <w:rPr>
          <w:sz w:val="28"/>
          <w:szCs w:val="28"/>
        </w:rPr>
      </w:pPr>
      <w:r>
        <w:rPr>
          <w:sz w:val="28"/>
          <w:szCs w:val="28"/>
          <w:lang w:eastAsia="ru-RU"/>
        </w:rPr>
        <w:t xml:space="preserve">4.1.5. </w:t>
      </w:r>
      <w:r>
        <w:rPr>
          <w:sz w:val="28"/>
          <w:szCs w:val="28"/>
        </w:rPr>
        <w:t>В конкурсной заявке претендента должны быть изложены условия, соответствующие требованиям технического задания.</w:t>
      </w:r>
    </w:p>
    <w:p w14:paraId="4E5BF501" w14:textId="77777777" w:rsidR="00C11A69" w:rsidRPr="005D1566" w:rsidRDefault="00C11A69" w:rsidP="00C11A69">
      <w:pPr>
        <w:keepNext/>
        <w:widowControl w:val="0"/>
        <w:ind w:firstLine="709"/>
        <w:jc w:val="both"/>
        <w:rPr>
          <w:sz w:val="28"/>
          <w:szCs w:val="28"/>
        </w:rPr>
      </w:pPr>
      <w:r>
        <w:rPr>
          <w:sz w:val="28"/>
          <w:szCs w:val="28"/>
        </w:rPr>
        <w:t xml:space="preserve">4.1.6. Для проведения работ по капитальному ремонту,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p>
    <w:p w14:paraId="38D31330" w14:textId="77777777" w:rsidR="00C11A69" w:rsidRPr="005D1566" w:rsidRDefault="00C11A69" w:rsidP="00C11A69">
      <w:pPr>
        <w:keepNext/>
        <w:widowControl w:val="0"/>
        <w:ind w:firstLine="709"/>
        <w:jc w:val="both"/>
        <w:rPr>
          <w:sz w:val="28"/>
          <w:szCs w:val="28"/>
        </w:rPr>
      </w:pPr>
      <w:r>
        <w:rPr>
          <w:sz w:val="28"/>
          <w:szCs w:val="28"/>
        </w:rPr>
        <w:t xml:space="preserve">4.1.7. При выполнении работ по ремонту на объекте Исполнитель должен располагать необходимым оборудованием, инструментом, приспособлениями, производственно-технической базой, расходными материалами для его полноценного проведения. </w:t>
      </w:r>
    </w:p>
    <w:p w14:paraId="1493DA87" w14:textId="77777777" w:rsidR="00C11A69" w:rsidRPr="005D1566" w:rsidRDefault="00C11A69" w:rsidP="00C11A69">
      <w:pPr>
        <w:keepNext/>
        <w:widowControl w:val="0"/>
        <w:ind w:firstLine="709"/>
        <w:rPr>
          <w:b/>
          <w:sz w:val="28"/>
          <w:szCs w:val="28"/>
        </w:rPr>
      </w:pPr>
    </w:p>
    <w:p w14:paraId="07332877" w14:textId="77777777" w:rsidR="00C11A69" w:rsidRPr="005D1566" w:rsidRDefault="00C11A69" w:rsidP="00C11A69">
      <w:pPr>
        <w:keepNext/>
        <w:widowControl w:val="0"/>
        <w:ind w:firstLine="709"/>
        <w:rPr>
          <w:b/>
          <w:sz w:val="28"/>
          <w:szCs w:val="28"/>
        </w:rPr>
      </w:pPr>
      <w:r>
        <w:rPr>
          <w:b/>
          <w:sz w:val="28"/>
          <w:szCs w:val="28"/>
        </w:rPr>
        <w:t>4.2.  Технические требования к выполняемым Работам.</w:t>
      </w:r>
    </w:p>
    <w:p w14:paraId="50A41247" w14:textId="77777777" w:rsidR="00C11A69" w:rsidRPr="005D1566" w:rsidRDefault="00C11A69" w:rsidP="00C11A69">
      <w:pPr>
        <w:keepNext/>
        <w:widowControl w:val="0"/>
        <w:ind w:firstLine="709"/>
        <w:jc w:val="both"/>
        <w:rPr>
          <w:sz w:val="28"/>
          <w:szCs w:val="28"/>
        </w:rPr>
      </w:pPr>
      <w:r>
        <w:rPr>
          <w:sz w:val="28"/>
          <w:szCs w:val="28"/>
        </w:rPr>
        <w:t xml:space="preserve">4.2.1. Работы производятся на действующем предприятии. </w:t>
      </w:r>
    </w:p>
    <w:p w14:paraId="415E1EB6" w14:textId="77777777" w:rsidR="00C11A69" w:rsidRPr="005D1566" w:rsidRDefault="00C11A69" w:rsidP="00C11A69">
      <w:pPr>
        <w:keepNext/>
        <w:widowControl w:val="0"/>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14:paraId="52CCFBB1" w14:textId="77777777" w:rsidR="00C11A69" w:rsidRPr="005D1566" w:rsidRDefault="00C11A69" w:rsidP="00C11A69">
      <w:pPr>
        <w:keepNext/>
        <w:widowControl w:val="0"/>
        <w:tabs>
          <w:tab w:val="num" w:pos="1070"/>
        </w:tabs>
        <w:ind w:firstLine="709"/>
        <w:jc w:val="both"/>
        <w:rPr>
          <w:sz w:val="28"/>
          <w:szCs w:val="28"/>
        </w:rPr>
      </w:pPr>
      <w:r>
        <w:rPr>
          <w:sz w:val="28"/>
          <w:szCs w:val="28"/>
        </w:rPr>
        <w:t xml:space="preserve">4.2.3. Работы производятся в стеснённых условиях, </w:t>
      </w:r>
      <w:r>
        <w:rPr>
          <w:sz w:val="28"/>
          <w:szCs w:val="28"/>
          <w:lang w:eastAsia="ru-RU"/>
        </w:rPr>
        <w:t>вблизи железнодорожных путей,</w:t>
      </w:r>
      <w:r>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14:paraId="1CE08B65" w14:textId="77777777" w:rsidR="00C11A69" w:rsidRPr="005D1566" w:rsidRDefault="00C11A69" w:rsidP="00C11A69">
      <w:pPr>
        <w:keepNext/>
        <w:widowControl w:val="0"/>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14:paraId="6D507037" w14:textId="77777777" w:rsidR="00C11A69" w:rsidRPr="005D1566" w:rsidRDefault="00C11A69" w:rsidP="00C11A69">
      <w:pPr>
        <w:keepNext/>
        <w:widowControl w:val="0"/>
        <w:rPr>
          <w:b/>
          <w:sz w:val="28"/>
          <w:szCs w:val="28"/>
        </w:rPr>
      </w:pPr>
      <w:r>
        <w:rPr>
          <w:sz w:val="28"/>
          <w:szCs w:val="28"/>
        </w:rPr>
        <w:t xml:space="preserve">          </w:t>
      </w:r>
    </w:p>
    <w:p w14:paraId="41EDD59B" w14:textId="77777777" w:rsidR="00C11A69" w:rsidRPr="005D1566" w:rsidRDefault="00C11A69" w:rsidP="00C11A69">
      <w:pPr>
        <w:keepNext/>
        <w:widowControl w:val="0"/>
        <w:ind w:firstLine="709"/>
        <w:jc w:val="both"/>
        <w:rPr>
          <w:b/>
          <w:sz w:val="28"/>
          <w:szCs w:val="28"/>
        </w:rPr>
      </w:pPr>
      <w:r>
        <w:rPr>
          <w:b/>
          <w:sz w:val="28"/>
          <w:szCs w:val="28"/>
        </w:rPr>
        <w:t>4.3. Требования безопасности.</w:t>
      </w:r>
    </w:p>
    <w:p w14:paraId="5C287D3D" w14:textId="77777777" w:rsidR="00C11A69" w:rsidRPr="005D1566" w:rsidRDefault="00C11A69" w:rsidP="00C11A69">
      <w:pPr>
        <w:keepNext/>
        <w:widowControl w:val="0"/>
        <w:ind w:firstLine="709"/>
        <w:jc w:val="both"/>
        <w:rPr>
          <w:sz w:val="28"/>
          <w:szCs w:val="28"/>
        </w:rPr>
      </w:pPr>
      <w:r>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14:paraId="18597683" w14:textId="77777777" w:rsidR="00C11A69" w:rsidRPr="005D1566" w:rsidRDefault="00C11A69" w:rsidP="00C11A69">
      <w:pPr>
        <w:keepNext/>
        <w:widowControl w:val="0"/>
        <w:ind w:firstLine="709"/>
        <w:jc w:val="both"/>
        <w:rPr>
          <w:sz w:val="28"/>
          <w:szCs w:val="28"/>
        </w:rPr>
      </w:pPr>
      <w:r>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 и  предоставить приказ о назначении ответственного.</w:t>
      </w:r>
    </w:p>
    <w:p w14:paraId="3B2441E7" w14:textId="77777777" w:rsidR="00C11A69" w:rsidRPr="005D1566" w:rsidRDefault="00C11A69" w:rsidP="00C11A69">
      <w:pPr>
        <w:keepNext/>
        <w:widowControl w:val="0"/>
        <w:ind w:firstLine="709"/>
        <w:jc w:val="both"/>
        <w:rPr>
          <w:rFonts w:eastAsia="MS Mincho"/>
          <w:sz w:val="28"/>
          <w:szCs w:val="28"/>
        </w:rPr>
      </w:pPr>
      <w:r>
        <w:rPr>
          <w:rFonts w:eastAsia="MS Mincho"/>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14:paraId="79010B3D" w14:textId="77777777" w:rsidR="00C11A69" w:rsidRPr="005D1566" w:rsidRDefault="00C11A69" w:rsidP="00C11A69">
      <w:pPr>
        <w:keepNext/>
        <w:widowControl w:val="0"/>
        <w:rPr>
          <w:b/>
          <w:sz w:val="28"/>
          <w:szCs w:val="28"/>
        </w:rPr>
      </w:pPr>
    </w:p>
    <w:p w14:paraId="38191893" w14:textId="77777777" w:rsidR="00C11A69" w:rsidRPr="005D1566" w:rsidRDefault="00C11A69" w:rsidP="00C11A69">
      <w:pPr>
        <w:keepNext/>
        <w:widowControl w:val="0"/>
        <w:ind w:firstLine="709"/>
        <w:rPr>
          <w:b/>
          <w:sz w:val="28"/>
          <w:szCs w:val="28"/>
        </w:rPr>
      </w:pPr>
      <w:r>
        <w:rPr>
          <w:b/>
          <w:sz w:val="28"/>
          <w:szCs w:val="28"/>
        </w:rPr>
        <w:t>4.4. Наименование и объем работ.</w:t>
      </w:r>
    </w:p>
    <w:tbl>
      <w:tblPr>
        <w:tblW w:w="9371"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2"/>
        <w:gridCol w:w="6379"/>
        <w:gridCol w:w="1275"/>
        <w:gridCol w:w="17"/>
        <w:gridCol w:w="1118"/>
      </w:tblGrid>
      <w:tr w:rsidR="00C11A69" w:rsidRPr="00F5448F" w14:paraId="35EB32F2" w14:textId="77777777" w:rsidTr="00C11A69">
        <w:trPr>
          <w:trHeight w:val="672"/>
        </w:trPr>
        <w:tc>
          <w:tcPr>
            <w:tcW w:w="582" w:type="dxa"/>
            <w:shd w:val="clear" w:color="auto" w:fill="auto"/>
            <w:vAlign w:val="center"/>
            <w:hideMark/>
          </w:tcPr>
          <w:p w14:paraId="35D08B28" w14:textId="77777777" w:rsidR="00C11A69" w:rsidRPr="00F5448F" w:rsidRDefault="00C11A69" w:rsidP="00C11A69">
            <w:pPr>
              <w:suppressAutoHyphens w:val="0"/>
              <w:jc w:val="center"/>
              <w:rPr>
                <w:color w:val="000000"/>
                <w:lang w:eastAsia="ru-RU"/>
              </w:rPr>
            </w:pPr>
            <w:r>
              <w:rPr>
                <w:color w:val="000000"/>
                <w:lang w:eastAsia="ru-RU"/>
              </w:rPr>
              <w:t>№ п/п</w:t>
            </w:r>
          </w:p>
        </w:tc>
        <w:tc>
          <w:tcPr>
            <w:tcW w:w="6379" w:type="dxa"/>
            <w:shd w:val="clear" w:color="auto" w:fill="auto"/>
            <w:vAlign w:val="center"/>
            <w:hideMark/>
          </w:tcPr>
          <w:p w14:paraId="1C774983" w14:textId="77777777" w:rsidR="00C11A69" w:rsidRPr="00F5448F" w:rsidRDefault="00C11A69" w:rsidP="00C11A69">
            <w:pPr>
              <w:suppressAutoHyphens w:val="0"/>
              <w:jc w:val="center"/>
              <w:rPr>
                <w:color w:val="000000"/>
                <w:lang w:eastAsia="ru-RU"/>
              </w:rPr>
            </w:pPr>
            <w:r>
              <w:rPr>
                <w:color w:val="000000"/>
                <w:lang w:eastAsia="ru-RU"/>
              </w:rPr>
              <w:t xml:space="preserve">Наименование работ </w:t>
            </w:r>
          </w:p>
        </w:tc>
        <w:tc>
          <w:tcPr>
            <w:tcW w:w="1275" w:type="dxa"/>
            <w:shd w:val="clear" w:color="auto" w:fill="auto"/>
            <w:vAlign w:val="center"/>
            <w:hideMark/>
          </w:tcPr>
          <w:p w14:paraId="274BE11C" w14:textId="77777777" w:rsidR="00C11A69" w:rsidRPr="00F5448F" w:rsidRDefault="00C11A69" w:rsidP="00C11A69">
            <w:pPr>
              <w:suppressAutoHyphens w:val="0"/>
              <w:ind w:left="-57" w:right="-57"/>
              <w:jc w:val="center"/>
              <w:rPr>
                <w:color w:val="000000"/>
                <w:lang w:eastAsia="ru-RU"/>
              </w:rPr>
            </w:pPr>
            <w:r>
              <w:rPr>
                <w:color w:val="000000"/>
                <w:lang w:eastAsia="ru-RU"/>
              </w:rPr>
              <w:t>Единица измерения</w:t>
            </w:r>
          </w:p>
        </w:tc>
        <w:tc>
          <w:tcPr>
            <w:tcW w:w="1135" w:type="dxa"/>
            <w:gridSpan w:val="2"/>
            <w:shd w:val="clear" w:color="auto" w:fill="auto"/>
            <w:vAlign w:val="center"/>
            <w:hideMark/>
          </w:tcPr>
          <w:p w14:paraId="2507C3B1" w14:textId="77777777" w:rsidR="00C11A69" w:rsidRPr="00F5448F" w:rsidRDefault="00C11A69" w:rsidP="00C11A69">
            <w:pPr>
              <w:suppressAutoHyphens w:val="0"/>
              <w:jc w:val="center"/>
              <w:rPr>
                <w:color w:val="000000"/>
                <w:lang w:eastAsia="ru-RU"/>
              </w:rPr>
            </w:pPr>
            <w:r>
              <w:rPr>
                <w:color w:val="000000"/>
                <w:lang w:eastAsia="ru-RU"/>
              </w:rPr>
              <w:t>Колич</w:t>
            </w:r>
            <w:r>
              <w:rPr>
                <w:color w:val="000000"/>
                <w:lang w:eastAsia="ru-RU"/>
              </w:rPr>
              <w:t>е</w:t>
            </w:r>
            <w:r>
              <w:rPr>
                <w:color w:val="000000"/>
                <w:lang w:eastAsia="ru-RU"/>
              </w:rPr>
              <w:t>ство</w:t>
            </w:r>
          </w:p>
        </w:tc>
      </w:tr>
      <w:tr w:rsidR="00C11A69" w:rsidRPr="00F5448F" w14:paraId="0BAD4244" w14:textId="77777777" w:rsidTr="00C11A69">
        <w:trPr>
          <w:trHeight w:val="240"/>
        </w:trPr>
        <w:tc>
          <w:tcPr>
            <w:tcW w:w="9371" w:type="dxa"/>
            <w:gridSpan w:val="5"/>
            <w:shd w:val="clear" w:color="auto" w:fill="auto"/>
            <w:vAlign w:val="center"/>
            <w:hideMark/>
          </w:tcPr>
          <w:p w14:paraId="1B0E38FF" w14:textId="77777777" w:rsidR="00C11A69" w:rsidRPr="00F5448F" w:rsidRDefault="00C11A69" w:rsidP="00C11A69">
            <w:pPr>
              <w:suppressAutoHyphens w:val="0"/>
              <w:rPr>
                <w:b/>
                <w:bCs/>
                <w:color w:val="000000"/>
                <w:lang w:eastAsia="ru-RU"/>
              </w:rPr>
            </w:pPr>
            <w:r>
              <w:rPr>
                <w:b/>
                <w:bCs/>
                <w:color w:val="000000"/>
                <w:lang w:eastAsia="ru-RU"/>
              </w:rPr>
              <w:t>Выполнение работ по капитальному ремонту объекта - Асфальтовое покрытие литер 23, инв. №000000013, кадастровый №61:44:0000000:37513</w:t>
            </w:r>
          </w:p>
        </w:tc>
      </w:tr>
      <w:tr w:rsidR="00C11A69" w:rsidRPr="00F5448F" w14:paraId="46D1FBAA" w14:textId="77777777" w:rsidTr="00C11A69">
        <w:trPr>
          <w:trHeight w:val="480"/>
        </w:trPr>
        <w:tc>
          <w:tcPr>
            <w:tcW w:w="582" w:type="dxa"/>
            <w:shd w:val="clear" w:color="auto" w:fill="auto"/>
            <w:hideMark/>
          </w:tcPr>
          <w:p w14:paraId="10D3E3F4" w14:textId="77777777" w:rsidR="00C11A69" w:rsidRPr="00F5448F" w:rsidRDefault="00C11A69" w:rsidP="00C11A69">
            <w:pPr>
              <w:suppressAutoHyphens w:val="0"/>
              <w:jc w:val="center"/>
              <w:rPr>
                <w:color w:val="000000"/>
                <w:lang w:eastAsia="ru-RU"/>
              </w:rPr>
            </w:pPr>
            <w:r>
              <w:rPr>
                <w:color w:val="000000"/>
                <w:lang w:eastAsia="ru-RU"/>
              </w:rPr>
              <w:t>1</w:t>
            </w:r>
          </w:p>
        </w:tc>
        <w:tc>
          <w:tcPr>
            <w:tcW w:w="6379" w:type="dxa"/>
            <w:shd w:val="clear" w:color="auto" w:fill="auto"/>
            <w:hideMark/>
          </w:tcPr>
          <w:p w14:paraId="2BDCB26D" w14:textId="77777777" w:rsidR="00C11A69" w:rsidRPr="00F5448F" w:rsidRDefault="00C11A69" w:rsidP="00C11A69">
            <w:pPr>
              <w:suppressAutoHyphens w:val="0"/>
              <w:rPr>
                <w:color w:val="000000"/>
                <w:lang w:eastAsia="ru-RU"/>
              </w:rPr>
            </w:pPr>
            <w:r>
              <w:rPr>
                <w:color w:val="000000"/>
                <w:lang w:eastAsia="ru-RU"/>
              </w:rPr>
              <w:t>Снятие деформированных асфальтобетонных покрытий самоходными холодными фрезами с шириной фрезеров</w:t>
            </w:r>
            <w:r>
              <w:rPr>
                <w:color w:val="000000"/>
                <w:lang w:eastAsia="ru-RU"/>
              </w:rPr>
              <w:t>а</w:t>
            </w:r>
            <w:r>
              <w:rPr>
                <w:color w:val="000000"/>
                <w:lang w:eastAsia="ru-RU"/>
              </w:rPr>
              <w:t>ния 500-1000 мм и толщиной слоя: до 110 мм (толщиной 100 мм)</w:t>
            </w:r>
          </w:p>
        </w:tc>
        <w:tc>
          <w:tcPr>
            <w:tcW w:w="1275" w:type="dxa"/>
            <w:shd w:val="clear" w:color="auto" w:fill="auto"/>
            <w:hideMark/>
          </w:tcPr>
          <w:p w14:paraId="4CB5CE92"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75C2A21C" w14:textId="77777777" w:rsidR="00C11A69" w:rsidRPr="00F5448F" w:rsidRDefault="00C11A69" w:rsidP="00C11A69">
            <w:pPr>
              <w:suppressAutoHyphens w:val="0"/>
              <w:jc w:val="center"/>
              <w:rPr>
                <w:color w:val="000000"/>
                <w:lang w:eastAsia="ru-RU"/>
              </w:rPr>
            </w:pPr>
            <w:r>
              <w:rPr>
                <w:color w:val="000000"/>
                <w:lang w:eastAsia="ru-RU"/>
              </w:rPr>
              <w:t>2640</w:t>
            </w:r>
          </w:p>
        </w:tc>
      </w:tr>
      <w:tr w:rsidR="00C11A69" w:rsidRPr="00F5448F" w14:paraId="68CCDDE4" w14:textId="77777777" w:rsidTr="00C11A69">
        <w:trPr>
          <w:trHeight w:val="240"/>
        </w:trPr>
        <w:tc>
          <w:tcPr>
            <w:tcW w:w="582" w:type="dxa"/>
            <w:shd w:val="clear" w:color="auto" w:fill="auto"/>
            <w:hideMark/>
          </w:tcPr>
          <w:p w14:paraId="00B08D64" w14:textId="77777777" w:rsidR="00C11A69" w:rsidRPr="00F5448F" w:rsidRDefault="00C11A69" w:rsidP="00C11A69">
            <w:pPr>
              <w:suppressAutoHyphens w:val="0"/>
              <w:jc w:val="center"/>
              <w:rPr>
                <w:color w:val="000000"/>
                <w:lang w:eastAsia="ru-RU"/>
              </w:rPr>
            </w:pPr>
            <w:r>
              <w:rPr>
                <w:color w:val="000000"/>
                <w:lang w:eastAsia="ru-RU"/>
              </w:rPr>
              <w:t>2</w:t>
            </w:r>
          </w:p>
        </w:tc>
        <w:tc>
          <w:tcPr>
            <w:tcW w:w="6379" w:type="dxa"/>
            <w:shd w:val="clear" w:color="auto" w:fill="auto"/>
            <w:hideMark/>
          </w:tcPr>
          <w:p w14:paraId="102CE6A2" w14:textId="77777777" w:rsidR="00C11A69" w:rsidRPr="00F5448F" w:rsidRDefault="00C11A69" w:rsidP="00C11A69">
            <w:pPr>
              <w:suppressAutoHyphens w:val="0"/>
              <w:rPr>
                <w:color w:val="000000"/>
                <w:lang w:eastAsia="ru-RU"/>
              </w:rPr>
            </w:pPr>
            <w:r>
              <w:rPr>
                <w:color w:val="000000"/>
                <w:lang w:eastAsia="ru-RU"/>
              </w:rPr>
              <w:t>Исправление профиля оснований: щебеночных с добавл</w:t>
            </w:r>
            <w:r>
              <w:rPr>
                <w:color w:val="000000"/>
                <w:lang w:eastAsia="ru-RU"/>
              </w:rPr>
              <w:t>е</w:t>
            </w:r>
            <w:r>
              <w:rPr>
                <w:color w:val="000000"/>
                <w:lang w:eastAsia="ru-RU"/>
              </w:rPr>
              <w:t>нием нового материала</w:t>
            </w:r>
          </w:p>
        </w:tc>
        <w:tc>
          <w:tcPr>
            <w:tcW w:w="1275" w:type="dxa"/>
            <w:shd w:val="clear" w:color="auto" w:fill="auto"/>
            <w:hideMark/>
          </w:tcPr>
          <w:p w14:paraId="25989C43"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6AAF7949" w14:textId="77777777" w:rsidR="00C11A69" w:rsidRPr="00F5448F" w:rsidRDefault="00C11A69" w:rsidP="00C11A69">
            <w:pPr>
              <w:suppressAutoHyphens w:val="0"/>
              <w:jc w:val="center"/>
              <w:rPr>
                <w:color w:val="000000"/>
                <w:lang w:eastAsia="ru-RU"/>
              </w:rPr>
            </w:pPr>
            <w:r>
              <w:rPr>
                <w:color w:val="000000"/>
                <w:lang w:eastAsia="ru-RU"/>
              </w:rPr>
              <w:t>2640</w:t>
            </w:r>
          </w:p>
        </w:tc>
      </w:tr>
      <w:tr w:rsidR="00C11A69" w:rsidRPr="00F5448F" w14:paraId="6E10993C" w14:textId="77777777" w:rsidTr="00C11A69">
        <w:trPr>
          <w:trHeight w:val="240"/>
        </w:trPr>
        <w:tc>
          <w:tcPr>
            <w:tcW w:w="582" w:type="dxa"/>
            <w:shd w:val="clear" w:color="auto" w:fill="auto"/>
            <w:hideMark/>
          </w:tcPr>
          <w:p w14:paraId="1669596F" w14:textId="77777777" w:rsidR="00C11A69" w:rsidRPr="00F5448F" w:rsidRDefault="00C11A69" w:rsidP="00C11A69">
            <w:pPr>
              <w:suppressAutoHyphens w:val="0"/>
              <w:jc w:val="center"/>
              <w:rPr>
                <w:color w:val="000000"/>
                <w:lang w:eastAsia="ru-RU"/>
              </w:rPr>
            </w:pPr>
            <w:r>
              <w:rPr>
                <w:color w:val="000000"/>
                <w:lang w:eastAsia="ru-RU"/>
              </w:rPr>
              <w:lastRenderedPageBreak/>
              <w:t>3</w:t>
            </w:r>
          </w:p>
        </w:tc>
        <w:tc>
          <w:tcPr>
            <w:tcW w:w="6379" w:type="dxa"/>
            <w:shd w:val="clear" w:color="auto" w:fill="auto"/>
            <w:hideMark/>
          </w:tcPr>
          <w:p w14:paraId="6298B67D" w14:textId="77777777" w:rsidR="00C11A69" w:rsidRPr="00F5448F" w:rsidRDefault="00C11A69" w:rsidP="00C11A69">
            <w:pPr>
              <w:suppressAutoHyphens w:val="0"/>
              <w:rPr>
                <w:color w:val="000000"/>
                <w:lang w:eastAsia="ru-RU"/>
              </w:rPr>
            </w:pPr>
            <w:r>
              <w:rPr>
                <w:color w:val="000000"/>
                <w:lang w:eastAsia="ru-RU"/>
              </w:rPr>
              <w:t>Щебень М 800, фракция 20-40 мм, группа 2 (66,5м3/1000м2х2,64=175,56м3)</w:t>
            </w:r>
          </w:p>
        </w:tc>
        <w:tc>
          <w:tcPr>
            <w:tcW w:w="1275" w:type="dxa"/>
            <w:shd w:val="clear" w:color="auto" w:fill="auto"/>
            <w:hideMark/>
          </w:tcPr>
          <w:p w14:paraId="179DB7F9"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18A787C7" w14:textId="77777777" w:rsidR="00C11A69" w:rsidRPr="00F5448F" w:rsidRDefault="00C11A69" w:rsidP="00C11A69">
            <w:pPr>
              <w:suppressAutoHyphens w:val="0"/>
              <w:jc w:val="center"/>
              <w:rPr>
                <w:color w:val="000000"/>
                <w:lang w:eastAsia="ru-RU"/>
              </w:rPr>
            </w:pPr>
            <w:r>
              <w:rPr>
                <w:color w:val="000000"/>
                <w:lang w:eastAsia="ru-RU"/>
              </w:rPr>
              <w:t>175,56</w:t>
            </w:r>
          </w:p>
        </w:tc>
      </w:tr>
      <w:tr w:rsidR="00C11A69" w:rsidRPr="00F5448F" w14:paraId="50588017" w14:textId="77777777" w:rsidTr="00C11A69">
        <w:trPr>
          <w:trHeight w:val="480"/>
        </w:trPr>
        <w:tc>
          <w:tcPr>
            <w:tcW w:w="582" w:type="dxa"/>
            <w:shd w:val="clear" w:color="auto" w:fill="auto"/>
            <w:hideMark/>
          </w:tcPr>
          <w:p w14:paraId="0DD378A1" w14:textId="77777777" w:rsidR="00C11A69" w:rsidRPr="00F5448F" w:rsidRDefault="00C11A69" w:rsidP="00C11A69">
            <w:pPr>
              <w:suppressAutoHyphens w:val="0"/>
              <w:jc w:val="center"/>
              <w:rPr>
                <w:color w:val="000000"/>
                <w:lang w:eastAsia="ru-RU"/>
              </w:rPr>
            </w:pPr>
            <w:r>
              <w:rPr>
                <w:color w:val="000000"/>
                <w:lang w:eastAsia="ru-RU"/>
              </w:rPr>
              <w:t>4</w:t>
            </w:r>
          </w:p>
        </w:tc>
        <w:tc>
          <w:tcPr>
            <w:tcW w:w="6379" w:type="dxa"/>
            <w:shd w:val="clear" w:color="auto" w:fill="auto"/>
            <w:hideMark/>
          </w:tcPr>
          <w:p w14:paraId="04C76646" w14:textId="3AB029ED" w:rsidR="00C11A69" w:rsidRPr="00F5448F" w:rsidRDefault="00C11A69" w:rsidP="00C11A69">
            <w:pPr>
              <w:suppressAutoHyphens w:val="0"/>
              <w:rPr>
                <w:color w:val="000000"/>
                <w:lang w:eastAsia="ru-RU"/>
              </w:rPr>
            </w:pPr>
            <w:r>
              <w:rPr>
                <w:color w:val="000000"/>
                <w:lang w:eastAsia="ru-RU"/>
              </w:rPr>
              <w:t>Приготовление смеси в передвижной</w:t>
            </w:r>
            <w:r w:rsidR="00040997">
              <w:rPr>
                <w:color w:val="000000"/>
                <w:lang w:eastAsia="ru-RU"/>
              </w:rPr>
              <w:t>/стационарной</w:t>
            </w:r>
            <w:r>
              <w:rPr>
                <w:color w:val="000000"/>
                <w:lang w:eastAsia="ru-RU"/>
              </w:rPr>
              <w:t xml:space="preserve"> </w:t>
            </w:r>
            <w:proofErr w:type="spellStart"/>
            <w:r>
              <w:rPr>
                <w:color w:val="000000"/>
                <w:lang w:eastAsia="ru-RU"/>
              </w:rPr>
              <w:t>асфальтосмесительной</w:t>
            </w:r>
            <w:proofErr w:type="spellEnd"/>
            <w:r>
              <w:rPr>
                <w:color w:val="000000"/>
                <w:lang w:eastAsia="ru-RU"/>
              </w:rPr>
              <w:t xml:space="preserve"> установке: </w:t>
            </w:r>
            <w:proofErr w:type="spellStart"/>
            <w:r>
              <w:rPr>
                <w:color w:val="000000"/>
                <w:lang w:eastAsia="ru-RU"/>
              </w:rPr>
              <w:t>асфальтогранулобето</w:t>
            </w:r>
            <w:r>
              <w:rPr>
                <w:color w:val="000000"/>
                <w:lang w:eastAsia="ru-RU"/>
              </w:rPr>
              <w:t>н</w:t>
            </w:r>
            <w:r>
              <w:rPr>
                <w:color w:val="000000"/>
                <w:lang w:eastAsia="ru-RU"/>
              </w:rPr>
              <w:t>ной</w:t>
            </w:r>
            <w:proofErr w:type="spellEnd"/>
            <w:r>
              <w:rPr>
                <w:color w:val="000000"/>
                <w:lang w:eastAsia="ru-RU"/>
              </w:rPr>
              <w:t xml:space="preserve"> № 4 (Объемная плотность материала 2,1)</w:t>
            </w:r>
          </w:p>
        </w:tc>
        <w:tc>
          <w:tcPr>
            <w:tcW w:w="1275" w:type="dxa"/>
            <w:shd w:val="clear" w:color="auto" w:fill="auto"/>
            <w:hideMark/>
          </w:tcPr>
          <w:p w14:paraId="70AB3E3A"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47F3D1D" w14:textId="77777777" w:rsidR="00C11A69" w:rsidRPr="00F5448F" w:rsidRDefault="00C11A69" w:rsidP="00C11A69">
            <w:pPr>
              <w:suppressAutoHyphens w:val="0"/>
              <w:jc w:val="center"/>
              <w:rPr>
                <w:color w:val="000000"/>
                <w:lang w:eastAsia="ru-RU"/>
              </w:rPr>
            </w:pPr>
            <w:r>
              <w:rPr>
                <w:color w:val="000000"/>
                <w:lang w:eastAsia="ru-RU"/>
              </w:rPr>
              <w:t>554</w:t>
            </w:r>
          </w:p>
        </w:tc>
      </w:tr>
      <w:tr w:rsidR="00C11A69" w:rsidRPr="00F5448F" w14:paraId="37DFF48E" w14:textId="77777777" w:rsidTr="00C11A69">
        <w:trPr>
          <w:trHeight w:val="240"/>
        </w:trPr>
        <w:tc>
          <w:tcPr>
            <w:tcW w:w="582" w:type="dxa"/>
            <w:shd w:val="clear" w:color="auto" w:fill="auto"/>
            <w:hideMark/>
          </w:tcPr>
          <w:p w14:paraId="6E36C440" w14:textId="77777777" w:rsidR="00C11A69" w:rsidRPr="00F5448F" w:rsidRDefault="00C11A69" w:rsidP="00C11A69">
            <w:pPr>
              <w:suppressAutoHyphens w:val="0"/>
              <w:jc w:val="center"/>
              <w:rPr>
                <w:color w:val="000000"/>
                <w:lang w:eastAsia="ru-RU"/>
              </w:rPr>
            </w:pPr>
            <w:r>
              <w:rPr>
                <w:color w:val="000000"/>
                <w:lang w:eastAsia="ru-RU"/>
              </w:rPr>
              <w:t>5</w:t>
            </w:r>
          </w:p>
        </w:tc>
        <w:tc>
          <w:tcPr>
            <w:tcW w:w="6379" w:type="dxa"/>
            <w:shd w:val="clear" w:color="auto" w:fill="auto"/>
            <w:hideMark/>
          </w:tcPr>
          <w:p w14:paraId="4613B98B" w14:textId="77777777" w:rsidR="00C11A69" w:rsidRPr="00F5448F" w:rsidRDefault="00C11A69" w:rsidP="00C11A69">
            <w:pPr>
              <w:suppressAutoHyphens w:val="0"/>
              <w:rPr>
                <w:color w:val="000000"/>
                <w:lang w:eastAsia="ru-RU"/>
              </w:rPr>
            </w:pPr>
            <w:r>
              <w:rPr>
                <w:color w:val="000000"/>
                <w:lang w:eastAsia="ru-RU"/>
              </w:rPr>
              <w:t>Щебень М 800, фракция 5(3)-20 мм, группа 2 (166,2 т)</w:t>
            </w:r>
          </w:p>
        </w:tc>
        <w:tc>
          <w:tcPr>
            <w:tcW w:w="1275" w:type="dxa"/>
            <w:shd w:val="clear" w:color="auto" w:fill="auto"/>
            <w:hideMark/>
          </w:tcPr>
          <w:p w14:paraId="7DC1F1B8"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14631316" w14:textId="77777777" w:rsidR="00C11A69" w:rsidRPr="00F5448F" w:rsidRDefault="00C11A69" w:rsidP="00C11A69">
            <w:pPr>
              <w:suppressAutoHyphens w:val="0"/>
              <w:jc w:val="center"/>
              <w:rPr>
                <w:color w:val="000000"/>
                <w:lang w:eastAsia="ru-RU"/>
              </w:rPr>
            </w:pPr>
            <w:r>
              <w:rPr>
                <w:color w:val="000000"/>
                <w:lang w:eastAsia="ru-RU"/>
              </w:rPr>
              <w:t>125,91</w:t>
            </w:r>
          </w:p>
        </w:tc>
      </w:tr>
      <w:tr w:rsidR="00C11A69" w:rsidRPr="00F5448F" w14:paraId="4D8D9482" w14:textId="77777777" w:rsidTr="00C11A69">
        <w:trPr>
          <w:trHeight w:val="960"/>
        </w:trPr>
        <w:tc>
          <w:tcPr>
            <w:tcW w:w="582" w:type="dxa"/>
            <w:shd w:val="clear" w:color="auto" w:fill="auto"/>
            <w:hideMark/>
          </w:tcPr>
          <w:p w14:paraId="25B5C2F4" w14:textId="77777777" w:rsidR="00C11A69" w:rsidRPr="00F5448F" w:rsidRDefault="00C11A69" w:rsidP="00C11A69">
            <w:pPr>
              <w:suppressAutoHyphens w:val="0"/>
              <w:jc w:val="center"/>
              <w:rPr>
                <w:color w:val="000000"/>
                <w:lang w:eastAsia="ru-RU"/>
              </w:rPr>
            </w:pPr>
            <w:r>
              <w:rPr>
                <w:color w:val="000000"/>
                <w:lang w:eastAsia="ru-RU"/>
              </w:rPr>
              <w:t>6</w:t>
            </w:r>
          </w:p>
        </w:tc>
        <w:tc>
          <w:tcPr>
            <w:tcW w:w="6379" w:type="dxa"/>
            <w:shd w:val="clear" w:color="auto" w:fill="auto"/>
            <w:hideMark/>
          </w:tcPr>
          <w:p w14:paraId="4904DC89" w14:textId="77777777" w:rsidR="00C11A69" w:rsidRPr="00F5448F" w:rsidRDefault="00C11A69" w:rsidP="00C11A69">
            <w:pPr>
              <w:suppressAutoHyphens w:val="0"/>
              <w:rPr>
                <w:color w:val="000000"/>
                <w:lang w:eastAsia="ru-RU"/>
              </w:rPr>
            </w:pPr>
            <w:r>
              <w:rPr>
                <w:color w:val="000000"/>
                <w:lang w:eastAsia="ru-RU"/>
              </w:rPr>
              <w:t xml:space="preserve">Устройство верхнего слоя основания или нижнего слоя покрытия из </w:t>
            </w:r>
            <w:proofErr w:type="spellStart"/>
            <w:r>
              <w:rPr>
                <w:color w:val="000000"/>
                <w:lang w:eastAsia="ru-RU"/>
              </w:rPr>
              <w:t>асфальтогранулобетонной</w:t>
            </w:r>
            <w:proofErr w:type="spellEnd"/>
            <w:r>
              <w:rPr>
                <w:color w:val="000000"/>
                <w:lang w:eastAsia="ru-RU"/>
              </w:rPr>
              <w:t xml:space="preserve"> смеси типа Э с применением асфальтоукладчика с шириной укладки от 2 до 5 метров: на толщину 10 см (прим. типа М) (прим. проливка битумной эмульсией перед укладкой асфальта).</w:t>
            </w:r>
          </w:p>
        </w:tc>
        <w:tc>
          <w:tcPr>
            <w:tcW w:w="1275" w:type="dxa"/>
            <w:shd w:val="clear" w:color="auto" w:fill="auto"/>
            <w:hideMark/>
          </w:tcPr>
          <w:p w14:paraId="5A8D6210"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7CF7E809" w14:textId="77777777" w:rsidR="00C11A69" w:rsidRPr="00F5448F" w:rsidRDefault="00C11A69" w:rsidP="00C11A69">
            <w:pPr>
              <w:suppressAutoHyphens w:val="0"/>
              <w:jc w:val="center"/>
              <w:rPr>
                <w:color w:val="000000"/>
                <w:lang w:eastAsia="ru-RU"/>
              </w:rPr>
            </w:pPr>
            <w:r>
              <w:rPr>
                <w:color w:val="000000"/>
                <w:lang w:eastAsia="ru-RU"/>
              </w:rPr>
              <w:t>2640</w:t>
            </w:r>
          </w:p>
        </w:tc>
      </w:tr>
      <w:tr w:rsidR="00C11A69" w:rsidRPr="00F5448F" w14:paraId="4573C5F3" w14:textId="77777777" w:rsidTr="00C11A69">
        <w:trPr>
          <w:trHeight w:val="480"/>
        </w:trPr>
        <w:tc>
          <w:tcPr>
            <w:tcW w:w="582" w:type="dxa"/>
            <w:shd w:val="clear" w:color="auto" w:fill="auto"/>
            <w:hideMark/>
          </w:tcPr>
          <w:p w14:paraId="4B872727" w14:textId="77777777" w:rsidR="00C11A69" w:rsidRPr="00F5448F" w:rsidRDefault="00C11A69" w:rsidP="00C11A69">
            <w:pPr>
              <w:suppressAutoHyphens w:val="0"/>
              <w:jc w:val="center"/>
              <w:rPr>
                <w:color w:val="000000"/>
                <w:lang w:eastAsia="ru-RU"/>
              </w:rPr>
            </w:pPr>
            <w:r>
              <w:rPr>
                <w:color w:val="000000"/>
                <w:lang w:eastAsia="ru-RU"/>
              </w:rPr>
              <w:t>7</w:t>
            </w:r>
          </w:p>
        </w:tc>
        <w:tc>
          <w:tcPr>
            <w:tcW w:w="6379" w:type="dxa"/>
            <w:shd w:val="clear" w:color="auto" w:fill="auto"/>
            <w:hideMark/>
          </w:tcPr>
          <w:p w14:paraId="1AF5DA89"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64CD8BAA"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C73E70E" w14:textId="77777777" w:rsidR="00C11A69" w:rsidRPr="00F5448F" w:rsidRDefault="00C11A69" w:rsidP="00C11A69">
            <w:pPr>
              <w:suppressAutoHyphens w:val="0"/>
              <w:jc w:val="center"/>
              <w:rPr>
                <w:color w:val="000000"/>
                <w:lang w:eastAsia="ru-RU"/>
              </w:rPr>
            </w:pPr>
            <w:r>
              <w:rPr>
                <w:color w:val="000000"/>
                <w:lang w:eastAsia="ru-RU"/>
              </w:rPr>
              <w:t>2640</w:t>
            </w:r>
          </w:p>
        </w:tc>
      </w:tr>
      <w:tr w:rsidR="00C11A69" w:rsidRPr="00F5448F" w14:paraId="44DCD35B" w14:textId="77777777" w:rsidTr="00C11A69">
        <w:trPr>
          <w:trHeight w:val="480"/>
        </w:trPr>
        <w:tc>
          <w:tcPr>
            <w:tcW w:w="582" w:type="dxa"/>
            <w:shd w:val="clear" w:color="auto" w:fill="auto"/>
            <w:hideMark/>
          </w:tcPr>
          <w:p w14:paraId="057DC828" w14:textId="77777777" w:rsidR="00C11A69" w:rsidRPr="00F5448F" w:rsidRDefault="00C11A69" w:rsidP="00C11A69">
            <w:pPr>
              <w:suppressAutoHyphens w:val="0"/>
              <w:jc w:val="center"/>
              <w:rPr>
                <w:color w:val="000000"/>
                <w:lang w:eastAsia="ru-RU"/>
              </w:rPr>
            </w:pPr>
            <w:r>
              <w:rPr>
                <w:color w:val="000000"/>
                <w:lang w:eastAsia="ru-RU"/>
              </w:rPr>
              <w:t>8</w:t>
            </w:r>
          </w:p>
        </w:tc>
        <w:tc>
          <w:tcPr>
            <w:tcW w:w="6379" w:type="dxa"/>
            <w:shd w:val="clear" w:color="auto" w:fill="auto"/>
            <w:hideMark/>
          </w:tcPr>
          <w:p w14:paraId="457467F2" w14:textId="77777777" w:rsidR="00C11A69" w:rsidRPr="00F5448F" w:rsidRDefault="00C11A69" w:rsidP="00C11A69">
            <w:pPr>
              <w:suppressAutoHyphens w:val="0"/>
              <w:rPr>
                <w:color w:val="000000"/>
                <w:lang w:eastAsia="ru-RU"/>
              </w:rPr>
            </w:pPr>
            <w:r>
              <w:rPr>
                <w:color w:val="000000"/>
                <w:lang w:eastAsia="ru-RU"/>
              </w:rPr>
              <w:t>Смеси асфальтобетонные пористые крупнозернистые марка I (90,56т/1000 м2х2,64=239,08 т)</w:t>
            </w:r>
          </w:p>
        </w:tc>
        <w:tc>
          <w:tcPr>
            <w:tcW w:w="1275" w:type="dxa"/>
            <w:shd w:val="clear" w:color="auto" w:fill="auto"/>
            <w:hideMark/>
          </w:tcPr>
          <w:p w14:paraId="1DC47859"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549A21C" w14:textId="77777777" w:rsidR="00C11A69" w:rsidRPr="00F5448F" w:rsidRDefault="00C11A69" w:rsidP="00C11A69">
            <w:pPr>
              <w:suppressAutoHyphens w:val="0"/>
              <w:jc w:val="center"/>
              <w:rPr>
                <w:color w:val="000000"/>
                <w:lang w:eastAsia="ru-RU"/>
              </w:rPr>
            </w:pPr>
            <w:r>
              <w:rPr>
                <w:color w:val="000000"/>
                <w:lang w:eastAsia="ru-RU"/>
              </w:rPr>
              <w:t>239,08</w:t>
            </w:r>
          </w:p>
        </w:tc>
      </w:tr>
      <w:tr w:rsidR="00C11A69" w:rsidRPr="00F5448F" w14:paraId="045A0615" w14:textId="77777777" w:rsidTr="00C11A69">
        <w:trPr>
          <w:trHeight w:val="480"/>
        </w:trPr>
        <w:tc>
          <w:tcPr>
            <w:tcW w:w="582" w:type="dxa"/>
            <w:shd w:val="clear" w:color="auto" w:fill="auto"/>
            <w:hideMark/>
          </w:tcPr>
          <w:p w14:paraId="66A512F6" w14:textId="77777777" w:rsidR="00C11A69" w:rsidRPr="00F5448F" w:rsidRDefault="00C11A69" w:rsidP="00C11A69">
            <w:pPr>
              <w:suppressAutoHyphens w:val="0"/>
              <w:jc w:val="center"/>
              <w:rPr>
                <w:color w:val="000000"/>
                <w:lang w:eastAsia="ru-RU"/>
              </w:rPr>
            </w:pPr>
            <w:r>
              <w:rPr>
                <w:color w:val="000000"/>
                <w:lang w:eastAsia="ru-RU"/>
              </w:rPr>
              <w:t>9</w:t>
            </w:r>
          </w:p>
        </w:tc>
        <w:tc>
          <w:tcPr>
            <w:tcW w:w="6379" w:type="dxa"/>
            <w:shd w:val="clear" w:color="auto" w:fill="auto"/>
            <w:hideMark/>
          </w:tcPr>
          <w:p w14:paraId="65D55D74" w14:textId="77777777" w:rsidR="00C11A69" w:rsidRPr="00F5448F"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(до толщины 6 см.)</w:t>
            </w:r>
          </w:p>
        </w:tc>
        <w:tc>
          <w:tcPr>
            <w:tcW w:w="1275" w:type="dxa"/>
            <w:shd w:val="clear" w:color="auto" w:fill="auto"/>
            <w:hideMark/>
          </w:tcPr>
          <w:p w14:paraId="456F0F2B"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50A5D144" w14:textId="77777777" w:rsidR="00C11A69" w:rsidRPr="00F5448F" w:rsidRDefault="00C11A69" w:rsidP="00C11A69">
            <w:pPr>
              <w:suppressAutoHyphens w:val="0"/>
              <w:jc w:val="center"/>
              <w:rPr>
                <w:color w:val="000000"/>
                <w:lang w:eastAsia="ru-RU"/>
              </w:rPr>
            </w:pPr>
            <w:r>
              <w:rPr>
                <w:color w:val="000000"/>
                <w:lang w:eastAsia="ru-RU"/>
              </w:rPr>
              <w:t>2640</w:t>
            </w:r>
          </w:p>
        </w:tc>
      </w:tr>
      <w:tr w:rsidR="00C11A69" w:rsidRPr="00F5448F" w14:paraId="5F68E889" w14:textId="77777777" w:rsidTr="00C11A69">
        <w:trPr>
          <w:trHeight w:val="480"/>
        </w:trPr>
        <w:tc>
          <w:tcPr>
            <w:tcW w:w="582" w:type="dxa"/>
            <w:shd w:val="clear" w:color="auto" w:fill="auto"/>
            <w:hideMark/>
          </w:tcPr>
          <w:p w14:paraId="0CA80815" w14:textId="77777777" w:rsidR="00C11A69" w:rsidRPr="00F5448F" w:rsidRDefault="00C11A69" w:rsidP="00C11A69">
            <w:pPr>
              <w:suppressAutoHyphens w:val="0"/>
              <w:jc w:val="center"/>
              <w:rPr>
                <w:color w:val="000000"/>
                <w:lang w:eastAsia="ru-RU"/>
              </w:rPr>
            </w:pPr>
            <w:r>
              <w:rPr>
                <w:color w:val="000000"/>
                <w:lang w:eastAsia="ru-RU"/>
              </w:rPr>
              <w:t>10</w:t>
            </w:r>
          </w:p>
        </w:tc>
        <w:tc>
          <w:tcPr>
            <w:tcW w:w="6379" w:type="dxa"/>
            <w:shd w:val="clear" w:color="auto" w:fill="auto"/>
            <w:hideMark/>
          </w:tcPr>
          <w:p w14:paraId="254AC6CD" w14:textId="77777777" w:rsidR="00C11A69" w:rsidRPr="00F5448F" w:rsidRDefault="00C11A69" w:rsidP="00C11A69">
            <w:pPr>
              <w:suppressAutoHyphens w:val="0"/>
              <w:rPr>
                <w:color w:val="000000"/>
                <w:lang w:eastAsia="ru-RU"/>
              </w:rPr>
            </w:pPr>
            <w:r>
              <w:rPr>
                <w:color w:val="000000"/>
                <w:lang w:eastAsia="ru-RU"/>
              </w:rPr>
              <w:t>Смеси асфальтобетонные пористые крупнозернистые марка I (11,32 т/1000 м2х4х2,64=119,54 т)</w:t>
            </w:r>
          </w:p>
        </w:tc>
        <w:tc>
          <w:tcPr>
            <w:tcW w:w="1275" w:type="dxa"/>
            <w:shd w:val="clear" w:color="auto" w:fill="auto"/>
            <w:hideMark/>
          </w:tcPr>
          <w:p w14:paraId="40B970A7"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52389C4" w14:textId="77777777" w:rsidR="00C11A69" w:rsidRPr="00F5448F" w:rsidRDefault="00C11A69" w:rsidP="00C11A69">
            <w:pPr>
              <w:suppressAutoHyphens w:val="0"/>
              <w:jc w:val="center"/>
              <w:rPr>
                <w:color w:val="000000"/>
                <w:lang w:eastAsia="ru-RU"/>
              </w:rPr>
            </w:pPr>
            <w:r>
              <w:rPr>
                <w:color w:val="000000"/>
                <w:lang w:eastAsia="ru-RU"/>
              </w:rPr>
              <w:t>119,54</w:t>
            </w:r>
          </w:p>
        </w:tc>
      </w:tr>
      <w:tr w:rsidR="00C11A69" w:rsidRPr="00F5448F" w14:paraId="17F4370B" w14:textId="77777777" w:rsidTr="00C11A69">
        <w:trPr>
          <w:trHeight w:val="480"/>
        </w:trPr>
        <w:tc>
          <w:tcPr>
            <w:tcW w:w="582" w:type="dxa"/>
            <w:shd w:val="clear" w:color="auto" w:fill="auto"/>
            <w:hideMark/>
          </w:tcPr>
          <w:p w14:paraId="56ADC2C9" w14:textId="77777777" w:rsidR="00C11A69" w:rsidRPr="00F5448F" w:rsidRDefault="00C11A69" w:rsidP="00C11A69">
            <w:pPr>
              <w:suppressAutoHyphens w:val="0"/>
              <w:jc w:val="center"/>
              <w:rPr>
                <w:color w:val="000000"/>
                <w:lang w:eastAsia="ru-RU"/>
              </w:rPr>
            </w:pPr>
            <w:r>
              <w:rPr>
                <w:color w:val="000000"/>
                <w:lang w:eastAsia="ru-RU"/>
              </w:rPr>
              <w:t>11</w:t>
            </w:r>
          </w:p>
        </w:tc>
        <w:tc>
          <w:tcPr>
            <w:tcW w:w="6379" w:type="dxa"/>
            <w:shd w:val="clear" w:color="auto" w:fill="auto"/>
            <w:hideMark/>
          </w:tcPr>
          <w:p w14:paraId="63166BE3"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6E35DF9E"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23D0AFC7" w14:textId="77777777" w:rsidR="00C11A69" w:rsidRPr="00F5448F" w:rsidRDefault="00C11A69" w:rsidP="00C11A69">
            <w:pPr>
              <w:suppressAutoHyphens w:val="0"/>
              <w:jc w:val="center"/>
              <w:rPr>
                <w:color w:val="000000"/>
                <w:lang w:eastAsia="ru-RU"/>
              </w:rPr>
            </w:pPr>
            <w:r>
              <w:rPr>
                <w:color w:val="000000"/>
                <w:lang w:eastAsia="ru-RU"/>
              </w:rPr>
              <w:t>2640</w:t>
            </w:r>
          </w:p>
        </w:tc>
      </w:tr>
      <w:tr w:rsidR="00C11A69" w:rsidRPr="00F5448F" w14:paraId="68CF2595" w14:textId="77777777" w:rsidTr="00C11A69">
        <w:trPr>
          <w:trHeight w:val="480"/>
        </w:trPr>
        <w:tc>
          <w:tcPr>
            <w:tcW w:w="582" w:type="dxa"/>
            <w:shd w:val="clear" w:color="auto" w:fill="auto"/>
            <w:hideMark/>
          </w:tcPr>
          <w:p w14:paraId="0EF05AFE" w14:textId="77777777" w:rsidR="00C11A69" w:rsidRPr="00F5448F" w:rsidRDefault="00C11A69" w:rsidP="00C11A69">
            <w:pPr>
              <w:suppressAutoHyphens w:val="0"/>
              <w:jc w:val="center"/>
              <w:rPr>
                <w:color w:val="000000"/>
                <w:lang w:eastAsia="ru-RU"/>
              </w:rPr>
            </w:pPr>
            <w:r>
              <w:rPr>
                <w:color w:val="000000"/>
                <w:lang w:eastAsia="ru-RU"/>
              </w:rPr>
              <w:t>12</w:t>
            </w:r>
          </w:p>
        </w:tc>
        <w:tc>
          <w:tcPr>
            <w:tcW w:w="6379" w:type="dxa"/>
            <w:shd w:val="clear" w:color="auto" w:fill="auto"/>
            <w:hideMark/>
          </w:tcPr>
          <w:p w14:paraId="35DF8C61"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 (98,26 т/1000 м2х2,64=259,4 т)</w:t>
            </w:r>
          </w:p>
        </w:tc>
        <w:tc>
          <w:tcPr>
            <w:tcW w:w="1275" w:type="dxa"/>
            <w:shd w:val="clear" w:color="auto" w:fill="auto"/>
            <w:hideMark/>
          </w:tcPr>
          <w:p w14:paraId="5C19315D"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D87AB9B" w14:textId="77777777" w:rsidR="00C11A69" w:rsidRPr="00F5448F" w:rsidRDefault="00C11A69" w:rsidP="00C11A69">
            <w:pPr>
              <w:suppressAutoHyphens w:val="0"/>
              <w:jc w:val="center"/>
              <w:rPr>
                <w:color w:val="000000"/>
                <w:lang w:eastAsia="ru-RU"/>
              </w:rPr>
            </w:pPr>
            <w:r>
              <w:rPr>
                <w:color w:val="000000"/>
                <w:lang w:eastAsia="ru-RU"/>
              </w:rPr>
              <w:t>259,4</w:t>
            </w:r>
          </w:p>
        </w:tc>
      </w:tr>
      <w:tr w:rsidR="00C11A69" w:rsidRPr="00F5448F" w14:paraId="08D7E581" w14:textId="77777777" w:rsidTr="00C11A69">
        <w:trPr>
          <w:trHeight w:val="745"/>
        </w:trPr>
        <w:tc>
          <w:tcPr>
            <w:tcW w:w="9371" w:type="dxa"/>
            <w:gridSpan w:val="5"/>
            <w:shd w:val="clear" w:color="auto" w:fill="auto"/>
            <w:vAlign w:val="center"/>
            <w:hideMark/>
          </w:tcPr>
          <w:p w14:paraId="6DE1C1E2" w14:textId="77777777" w:rsidR="00C11A69" w:rsidRPr="00F5448F" w:rsidRDefault="00C11A69" w:rsidP="00C11A69">
            <w:pPr>
              <w:suppressAutoHyphens w:val="0"/>
              <w:rPr>
                <w:b/>
                <w:bCs/>
                <w:color w:val="000000"/>
                <w:lang w:eastAsia="ru-RU"/>
              </w:rPr>
            </w:pPr>
            <w:r>
              <w:rPr>
                <w:b/>
                <w:lang w:eastAsia="ru-RU"/>
              </w:rPr>
              <w:t>Выполнение работ по текущему ремонту объекта - Контейнерная площадка №3 литер 21, инв. №00000026, кадастровый №61:44:0000000:160606</w:t>
            </w:r>
          </w:p>
        </w:tc>
      </w:tr>
      <w:tr w:rsidR="00C11A69" w:rsidRPr="00F5448F" w14:paraId="7AA2D670" w14:textId="77777777" w:rsidTr="00C11A69">
        <w:trPr>
          <w:trHeight w:val="240"/>
        </w:trPr>
        <w:tc>
          <w:tcPr>
            <w:tcW w:w="582" w:type="dxa"/>
            <w:shd w:val="clear" w:color="auto" w:fill="auto"/>
            <w:hideMark/>
          </w:tcPr>
          <w:p w14:paraId="5D8C36A4" w14:textId="77777777" w:rsidR="00C11A69" w:rsidRPr="00F5448F" w:rsidRDefault="00C11A69" w:rsidP="00C11A69">
            <w:pPr>
              <w:suppressAutoHyphens w:val="0"/>
              <w:jc w:val="center"/>
              <w:rPr>
                <w:color w:val="000000"/>
                <w:lang w:eastAsia="ru-RU"/>
              </w:rPr>
            </w:pPr>
            <w:r>
              <w:rPr>
                <w:color w:val="000000"/>
                <w:lang w:eastAsia="ru-RU"/>
              </w:rPr>
              <w:t>1</w:t>
            </w:r>
          </w:p>
        </w:tc>
        <w:tc>
          <w:tcPr>
            <w:tcW w:w="6379" w:type="dxa"/>
            <w:shd w:val="clear" w:color="auto" w:fill="auto"/>
            <w:hideMark/>
          </w:tcPr>
          <w:p w14:paraId="671914EE" w14:textId="77777777" w:rsidR="00C11A69" w:rsidRPr="00F5448F" w:rsidRDefault="00C11A69" w:rsidP="00C11A69">
            <w:pPr>
              <w:suppressAutoHyphens w:val="0"/>
              <w:rPr>
                <w:color w:val="000000"/>
                <w:lang w:eastAsia="ru-RU"/>
              </w:rPr>
            </w:pPr>
            <w:r>
              <w:rPr>
                <w:color w:val="000000"/>
                <w:lang w:eastAsia="ru-RU"/>
              </w:rPr>
              <w:t>Разборка покрытий и оснований: щебеночных (210 м2 толщ. 40 см)</w:t>
            </w:r>
          </w:p>
        </w:tc>
        <w:tc>
          <w:tcPr>
            <w:tcW w:w="1292" w:type="dxa"/>
            <w:gridSpan w:val="2"/>
            <w:shd w:val="clear" w:color="auto" w:fill="auto"/>
            <w:hideMark/>
          </w:tcPr>
          <w:p w14:paraId="4844E91E" w14:textId="77777777" w:rsidR="00C11A69" w:rsidRPr="00F5448F"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16B00B01" w14:textId="77777777" w:rsidR="00C11A69" w:rsidRPr="00F5448F" w:rsidRDefault="00C11A69" w:rsidP="00C11A69">
            <w:pPr>
              <w:suppressAutoHyphens w:val="0"/>
              <w:jc w:val="center"/>
              <w:rPr>
                <w:color w:val="000000"/>
                <w:lang w:eastAsia="ru-RU"/>
              </w:rPr>
            </w:pPr>
            <w:r>
              <w:rPr>
                <w:color w:val="000000"/>
                <w:lang w:eastAsia="ru-RU"/>
              </w:rPr>
              <w:t>84</w:t>
            </w:r>
          </w:p>
        </w:tc>
      </w:tr>
      <w:tr w:rsidR="00C11A69" w:rsidRPr="00F5448F" w14:paraId="704EDB72" w14:textId="77777777" w:rsidTr="00C11A69">
        <w:trPr>
          <w:trHeight w:val="480"/>
        </w:trPr>
        <w:tc>
          <w:tcPr>
            <w:tcW w:w="582" w:type="dxa"/>
            <w:shd w:val="clear" w:color="auto" w:fill="auto"/>
            <w:hideMark/>
          </w:tcPr>
          <w:p w14:paraId="540985EA" w14:textId="77777777" w:rsidR="00C11A69" w:rsidRPr="00F5448F" w:rsidRDefault="00C11A69" w:rsidP="00C11A69">
            <w:pPr>
              <w:suppressAutoHyphens w:val="0"/>
              <w:jc w:val="center"/>
              <w:rPr>
                <w:color w:val="000000"/>
                <w:lang w:eastAsia="ru-RU"/>
              </w:rPr>
            </w:pPr>
            <w:r>
              <w:rPr>
                <w:color w:val="000000"/>
                <w:lang w:eastAsia="ru-RU"/>
              </w:rPr>
              <w:t>2</w:t>
            </w:r>
          </w:p>
        </w:tc>
        <w:tc>
          <w:tcPr>
            <w:tcW w:w="6379" w:type="dxa"/>
            <w:shd w:val="clear" w:color="auto" w:fill="auto"/>
            <w:hideMark/>
          </w:tcPr>
          <w:p w14:paraId="0C634C56" w14:textId="77777777" w:rsidR="00C11A69" w:rsidRPr="00F5448F"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 (210 м2 толщ. 30 см.)</w:t>
            </w:r>
          </w:p>
        </w:tc>
        <w:tc>
          <w:tcPr>
            <w:tcW w:w="1292" w:type="dxa"/>
            <w:gridSpan w:val="2"/>
            <w:shd w:val="clear" w:color="auto" w:fill="auto"/>
            <w:hideMark/>
          </w:tcPr>
          <w:p w14:paraId="5874290D" w14:textId="77777777" w:rsidR="00C11A69" w:rsidRPr="00F5448F"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7B57BF32" w14:textId="77777777" w:rsidR="00C11A69" w:rsidRPr="00F5448F" w:rsidRDefault="00C11A69" w:rsidP="00C11A69">
            <w:pPr>
              <w:suppressAutoHyphens w:val="0"/>
              <w:jc w:val="center"/>
              <w:rPr>
                <w:color w:val="000000"/>
                <w:lang w:eastAsia="ru-RU"/>
              </w:rPr>
            </w:pPr>
            <w:r>
              <w:rPr>
                <w:color w:val="000000"/>
                <w:lang w:eastAsia="ru-RU"/>
              </w:rPr>
              <w:t>63</w:t>
            </w:r>
          </w:p>
        </w:tc>
      </w:tr>
      <w:tr w:rsidR="00C11A69" w:rsidRPr="00F5448F" w14:paraId="7B854B9E" w14:textId="77777777" w:rsidTr="00C11A69">
        <w:trPr>
          <w:trHeight w:val="240"/>
        </w:trPr>
        <w:tc>
          <w:tcPr>
            <w:tcW w:w="582" w:type="dxa"/>
            <w:shd w:val="clear" w:color="auto" w:fill="auto"/>
            <w:hideMark/>
          </w:tcPr>
          <w:p w14:paraId="1C458F0A" w14:textId="77777777" w:rsidR="00C11A69" w:rsidRPr="00F5448F" w:rsidRDefault="00C11A69" w:rsidP="00C11A69">
            <w:pPr>
              <w:suppressAutoHyphens w:val="0"/>
              <w:jc w:val="center"/>
              <w:rPr>
                <w:color w:val="000000"/>
                <w:lang w:eastAsia="ru-RU"/>
              </w:rPr>
            </w:pPr>
            <w:r>
              <w:rPr>
                <w:color w:val="000000"/>
                <w:lang w:eastAsia="ru-RU"/>
              </w:rPr>
              <w:t>3</w:t>
            </w:r>
          </w:p>
        </w:tc>
        <w:tc>
          <w:tcPr>
            <w:tcW w:w="6379" w:type="dxa"/>
            <w:shd w:val="clear" w:color="auto" w:fill="auto"/>
            <w:hideMark/>
          </w:tcPr>
          <w:p w14:paraId="338D3864" w14:textId="77777777" w:rsidR="00C11A69" w:rsidRPr="00F5448F" w:rsidRDefault="00C11A69" w:rsidP="00C11A69">
            <w:pPr>
              <w:suppressAutoHyphens w:val="0"/>
              <w:rPr>
                <w:color w:val="000000"/>
                <w:lang w:eastAsia="ru-RU"/>
              </w:rPr>
            </w:pPr>
            <w:r>
              <w:rPr>
                <w:color w:val="000000"/>
                <w:lang w:eastAsia="ru-RU"/>
              </w:rPr>
              <w:t>Щебень М 800, фракция 20-40 мм, группа 2</w:t>
            </w:r>
          </w:p>
        </w:tc>
        <w:tc>
          <w:tcPr>
            <w:tcW w:w="1292" w:type="dxa"/>
            <w:gridSpan w:val="2"/>
            <w:shd w:val="clear" w:color="auto" w:fill="auto"/>
            <w:hideMark/>
          </w:tcPr>
          <w:p w14:paraId="4BB9324A" w14:textId="77777777" w:rsidR="00C11A69" w:rsidRPr="00F5448F"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1ACB122F" w14:textId="77777777" w:rsidR="00C11A69" w:rsidRPr="00F5448F" w:rsidRDefault="00C11A69" w:rsidP="00C11A69">
            <w:pPr>
              <w:suppressAutoHyphens w:val="0"/>
              <w:jc w:val="center"/>
              <w:rPr>
                <w:color w:val="000000"/>
                <w:lang w:eastAsia="ru-RU"/>
              </w:rPr>
            </w:pPr>
            <w:r>
              <w:rPr>
                <w:color w:val="000000"/>
                <w:lang w:eastAsia="ru-RU"/>
              </w:rPr>
              <w:t>37,8</w:t>
            </w:r>
          </w:p>
        </w:tc>
      </w:tr>
      <w:tr w:rsidR="00C11A69" w:rsidRPr="00F5448F" w14:paraId="518AB2E8" w14:textId="77777777" w:rsidTr="00C11A69">
        <w:trPr>
          <w:trHeight w:val="240"/>
        </w:trPr>
        <w:tc>
          <w:tcPr>
            <w:tcW w:w="582" w:type="dxa"/>
            <w:shd w:val="clear" w:color="auto" w:fill="auto"/>
            <w:hideMark/>
          </w:tcPr>
          <w:p w14:paraId="43B2F598" w14:textId="77777777" w:rsidR="00C11A69" w:rsidRPr="00F5448F" w:rsidRDefault="00C11A69" w:rsidP="00C11A69">
            <w:pPr>
              <w:suppressAutoHyphens w:val="0"/>
              <w:jc w:val="center"/>
              <w:rPr>
                <w:color w:val="000000"/>
                <w:lang w:eastAsia="ru-RU"/>
              </w:rPr>
            </w:pPr>
            <w:r>
              <w:rPr>
                <w:color w:val="000000"/>
                <w:lang w:eastAsia="ru-RU"/>
              </w:rPr>
              <w:t>4</w:t>
            </w:r>
          </w:p>
        </w:tc>
        <w:tc>
          <w:tcPr>
            <w:tcW w:w="6379" w:type="dxa"/>
            <w:shd w:val="clear" w:color="auto" w:fill="auto"/>
            <w:hideMark/>
          </w:tcPr>
          <w:p w14:paraId="4384922C" w14:textId="77777777" w:rsidR="00C11A69" w:rsidRPr="00F5448F" w:rsidRDefault="00C11A69" w:rsidP="00C11A69">
            <w:pPr>
              <w:suppressAutoHyphens w:val="0"/>
              <w:rPr>
                <w:color w:val="000000"/>
                <w:lang w:eastAsia="ru-RU"/>
              </w:rPr>
            </w:pPr>
            <w:r>
              <w:rPr>
                <w:color w:val="000000"/>
                <w:lang w:eastAsia="ru-RU"/>
              </w:rPr>
              <w:t>Щебень М 800, фракция 40-80(70) мм, группа 2</w:t>
            </w:r>
          </w:p>
        </w:tc>
        <w:tc>
          <w:tcPr>
            <w:tcW w:w="1292" w:type="dxa"/>
            <w:gridSpan w:val="2"/>
            <w:shd w:val="clear" w:color="auto" w:fill="auto"/>
            <w:hideMark/>
          </w:tcPr>
          <w:p w14:paraId="4FE8868A" w14:textId="77777777" w:rsidR="00C11A69" w:rsidRPr="00F5448F"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267E2CD5" w14:textId="77777777" w:rsidR="00C11A69" w:rsidRPr="00F5448F" w:rsidRDefault="00C11A69" w:rsidP="00C11A69">
            <w:pPr>
              <w:suppressAutoHyphens w:val="0"/>
              <w:jc w:val="center"/>
              <w:rPr>
                <w:color w:val="000000"/>
                <w:lang w:eastAsia="ru-RU"/>
              </w:rPr>
            </w:pPr>
            <w:r>
              <w:rPr>
                <w:color w:val="000000"/>
                <w:lang w:eastAsia="ru-RU"/>
              </w:rPr>
              <w:t>37,8</w:t>
            </w:r>
          </w:p>
        </w:tc>
      </w:tr>
      <w:tr w:rsidR="00C11A69" w:rsidRPr="00F5448F" w14:paraId="487A0AB8" w14:textId="77777777" w:rsidTr="00C11A69">
        <w:trPr>
          <w:trHeight w:val="480"/>
        </w:trPr>
        <w:tc>
          <w:tcPr>
            <w:tcW w:w="582" w:type="dxa"/>
            <w:shd w:val="clear" w:color="auto" w:fill="auto"/>
            <w:hideMark/>
          </w:tcPr>
          <w:p w14:paraId="50FE4BB7" w14:textId="77777777" w:rsidR="00C11A69" w:rsidRPr="00F5448F" w:rsidRDefault="00C11A69" w:rsidP="00C11A69">
            <w:pPr>
              <w:suppressAutoHyphens w:val="0"/>
              <w:jc w:val="center"/>
              <w:rPr>
                <w:color w:val="000000"/>
                <w:lang w:eastAsia="ru-RU"/>
              </w:rPr>
            </w:pPr>
            <w:r>
              <w:rPr>
                <w:color w:val="000000"/>
                <w:lang w:eastAsia="ru-RU"/>
              </w:rPr>
              <w:t>5</w:t>
            </w:r>
          </w:p>
        </w:tc>
        <w:tc>
          <w:tcPr>
            <w:tcW w:w="6379" w:type="dxa"/>
            <w:shd w:val="clear" w:color="auto" w:fill="auto"/>
            <w:hideMark/>
          </w:tcPr>
          <w:p w14:paraId="46AB98BA"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92" w:type="dxa"/>
            <w:gridSpan w:val="2"/>
            <w:shd w:val="clear" w:color="auto" w:fill="auto"/>
            <w:hideMark/>
          </w:tcPr>
          <w:p w14:paraId="400EEAF7" w14:textId="77777777" w:rsidR="00C11A69" w:rsidRPr="00F5448F" w:rsidRDefault="00C11A69" w:rsidP="00C11A69">
            <w:pPr>
              <w:suppressAutoHyphens w:val="0"/>
              <w:jc w:val="center"/>
              <w:rPr>
                <w:color w:val="000000"/>
                <w:lang w:eastAsia="ru-RU"/>
              </w:rPr>
            </w:pPr>
            <w:r>
              <w:rPr>
                <w:color w:val="000000"/>
                <w:lang w:eastAsia="ru-RU"/>
              </w:rPr>
              <w:t>м2</w:t>
            </w:r>
          </w:p>
        </w:tc>
        <w:tc>
          <w:tcPr>
            <w:tcW w:w="1118" w:type="dxa"/>
            <w:shd w:val="clear" w:color="auto" w:fill="auto"/>
            <w:hideMark/>
          </w:tcPr>
          <w:p w14:paraId="1758E5F1" w14:textId="77777777" w:rsidR="00C11A69" w:rsidRPr="00F5448F" w:rsidRDefault="00C11A69" w:rsidP="00C11A69">
            <w:pPr>
              <w:suppressAutoHyphens w:val="0"/>
              <w:jc w:val="center"/>
              <w:rPr>
                <w:color w:val="000000"/>
                <w:lang w:eastAsia="ru-RU"/>
              </w:rPr>
            </w:pPr>
            <w:r>
              <w:rPr>
                <w:color w:val="000000"/>
                <w:lang w:eastAsia="ru-RU"/>
              </w:rPr>
              <w:t>210</w:t>
            </w:r>
          </w:p>
        </w:tc>
      </w:tr>
      <w:tr w:rsidR="00C11A69" w:rsidRPr="00F5448F" w14:paraId="05E54AA3" w14:textId="77777777" w:rsidTr="00C11A69">
        <w:trPr>
          <w:trHeight w:val="240"/>
        </w:trPr>
        <w:tc>
          <w:tcPr>
            <w:tcW w:w="582" w:type="dxa"/>
            <w:shd w:val="clear" w:color="auto" w:fill="auto"/>
            <w:hideMark/>
          </w:tcPr>
          <w:p w14:paraId="0CFA0937" w14:textId="77777777" w:rsidR="00C11A69" w:rsidRPr="00F5448F" w:rsidRDefault="00C11A69" w:rsidP="00C11A69">
            <w:pPr>
              <w:suppressAutoHyphens w:val="0"/>
              <w:jc w:val="center"/>
              <w:rPr>
                <w:color w:val="000000"/>
                <w:lang w:eastAsia="ru-RU"/>
              </w:rPr>
            </w:pPr>
            <w:r>
              <w:rPr>
                <w:color w:val="000000"/>
                <w:lang w:eastAsia="ru-RU"/>
              </w:rPr>
              <w:t>6</w:t>
            </w:r>
          </w:p>
        </w:tc>
        <w:tc>
          <w:tcPr>
            <w:tcW w:w="6379" w:type="dxa"/>
            <w:shd w:val="clear" w:color="auto" w:fill="auto"/>
            <w:hideMark/>
          </w:tcPr>
          <w:p w14:paraId="6F404AAF"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II</w:t>
            </w:r>
          </w:p>
        </w:tc>
        <w:tc>
          <w:tcPr>
            <w:tcW w:w="1292" w:type="dxa"/>
            <w:gridSpan w:val="2"/>
            <w:shd w:val="clear" w:color="auto" w:fill="auto"/>
            <w:hideMark/>
          </w:tcPr>
          <w:p w14:paraId="107E1543" w14:textId="77777777" w:rsidR="00C11A69" w:rsidRPr="00F5448F"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50025E37" w14:textId="77777777" w:rsidR="00C11A69" w:rsidRPr="00F5448F" w:rsidRDefault="00C11A69" w:rsidP="00C11A69">
            <w:pPr>
              <w:suppressAutoHyphens w:val="0"/>
              <w:jc w:val="center"/>
              <w:rPr>
                <w:color w:val="000000"/>
                <w:lang w:eastAsia="ru-RU"/>
              </w:rPr>
            </w:pPr>
            <w:r>
              <w:rPr>
                <w:color w:val="000000"/>
                <w:lang w:eastAsia="ru-RU"/>
              </w:rPr>
              <w:t>19,425</w:t>
            </w:r>
          </w:p>
        </w:tc>
      </w:tr>
      <w:tr w:rsidR="00C11A69" w:rsidRPr="00F5448F" w14:paraId="5F07196B" w14:textId="77777777" w:rsidTr="00C11A69">
        <w:trPr>
          <w:trHeight w:val="480"/>
        </w:trPr>
        <w:tc>
          <w:tcPr>
            <w:tcW w:w="582" w:type="dxa"/>
            <w:shd w:val="clear" w:color="auto" w:fill="auto"/>
            <w:hideMark/>
          </w:tcPr>
          <w:p w14:paraId="486CFCD9" w14:textId="77777777" w:rsidR="00C11A69" w:rsidRPr="00F5448F" w:rsidRDefault="00C11A69" w:rsidP="00C11A69">
            <w:pPr>
              <w:suppressAutoHyphens w:val="0"/>
              <w:jc w:val="center"/>
              <w:rPr>
                <w:color w:val="000000"/>
                <w:lang w:eastAsia="ru-RU"/>
              </w:rPr>
            </w:pPr>
            <w:r>
              <w:rPr>
                <w:color w:val="000000"/>
                <w:lang w:eastAsia="ru-RU"/>
              </w:rPr>
              <w:t>7</w:t>
            </w:r>
          </w:p>
        </w:tc>
        <w:tc>
          <w:tcPr>
            <w:tcW w:w="6379" w:type="dxa"/>
            <w:shd w:val="clear" w:color="auto" w:fill="auto"/>
            <w:hideMark/>
          </w:tcPr>
          <w:p w14:paraId="182CDC10" w14:textId="77777777" w:rsidR="00C11A69" w:rsidRPr="00F5448F"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27-06-029-01 (до 6 см)</w:t>
            </w:r>
          </w:p>
        </w:tc>
        <w:tc>
          <w:tcPr>
            <w:tcW w:w="1292" w:type="dxa"/>
            <w:gridSpan w:val="2"/>
            <w:shd w:val="clear" w:color="auto" w:fill="auto"/>
            <w:hideMark/>
          </w:tcPr>
          <w:p w14:paraId="0C031361" w14:textId="77777777" w:rsidR="00C11A69" w:rsidRPr="00F5448F" w:rsidRDefault="00C11A69" w:rsidP="00C11A69">
            <w:pPr>
              <w:suppressAutoHyphens w:val="0"/>
              <w:jc w:val="center"/>
              <w:rPr>
                <w:color w:val="000000"/>
                <w:lang w:eastAsia="ru-RU"/>
              </w:rPr>
            </w:pPr>
            <w:r>
              <w:rPr>
                <w:color w:val="000000"/>
                <w:lang w:eastAsia="ru-RU"/>
              </w:rPr>
              <w:t>м2</w:t>
            </w:r>
          </w:p>
        </w:tc>
        <w:tc>
          <w:tcPr>
            <w:tcW w:w="1118" w:type="dxa"/>
            <w:shd w:val="clear" w:color="auto" w:fill="auto"/>
            <w:hideMark/>
          </w:tcPr>
          <w:p w14:paraId="6D0B213D" w14:textId="77777777" w:rsidR="00C11A69" w:rsidRPr="00F5448F" w:rsidRDefault="00C11A69" w:rsidP="00C11A69">
            <w:pPr>
              <w:suppressAutoHyphens w:val="0"/>
              <w:jc w:val="center"/>
              <w:rPr>
                <w:color w:val="000000"/>
                <w:lang w:eastAsia="ru-RU"/>
              </w:rPr>
            </w:pPr>
            <w:r>
              <w:rPr>
                <w:color w:val="000000"/>
                <w:lang w:eastAsia="ru-RU"/>
              </w:rPr>
              <w:t>0,210</w:t>
            </w:r>
          </w:p>
        </w:tc>
      </w:tr>
      <w:tr w:rsidR="00C11A69" w:rsidRPr="00F5448F" w14:paraId="69F54763" w14:textId="77777777" w:rsidTr="00C11A69">
        <w:trPr>
          <w:trHeight w:val="240"/>
        </w:trPr>
        <w:tc>
          <w:tcPr>
            <w:tcW w:w="582" w:type="dxa"/>
            <w:shd w:val="clear" w:color="auto" w:fill="auto"/>
            <w:hideMark/>
          </w:tcPr>
          <w:p w14:paraId="2E670C3E" w14:textId="77777777" w:rsidR="00C11A69" w:rsidRPr="00F5448F" w:rsidRDefault="00C11A69" w:rsidP="00C11A69">
            <w:pPr>
              <w:suppressAutoHyphens w:val="0"/>
              <w:jc w:val="center"/>
              <w:rPr>
                <w:color w:val="000000"/>
                <w:lang w:eastAsia="ru-RU"/>
              </w:rPr>
            </w:pPr>
            <w:r>
              <w:rPr>
                <w:color w:val="000000"/>
                <w:lang w:eastAsia="ru-RU"/>
              </w:rPr>
              <w:t>8</w:t>
            </w:r>
          </w:p>
        </w:tc>
        <w:tc>
          <w:tcPr>
            <w:tcW w:w="6379" w:type="dxa"/>
            <w:shd w:val="clear" w:color="auto" w:fill="auto"/>
            <w:hideMark/>
          </w:tcPr>
          <w:p w14:paraId="424D6F5B"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II</w:t>
            </w:r>
          </w:p>
        </w:tc>
        <w:tc>
          <w:tcPr>
            <w:tcW w:w="1292" w:type="dxa"/>
            <w:gridSpan w:val="2"/>
            <w:shd w:val="clear" w:color="auto" w:fill="auto"/>
            <w:hideMark/>
          </w:tcPr>
          <w:p w14:paraId="2FB5BED1" w14:textId="77777777" w:rsidR="00C11A69" w:rsidRPr="00F5448F"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6A6619B6" w14:textId="77777777" w:rsidR="00C11A69" w:rsidRPr="00F5448F" w:rsidRDefault="00C11A69" w:rsidP="00C11A69">
            <w:pPr>
              <w:suppressAutoHyphens w:val="0"/>
              <w:jc w:val="center"/>
              <w:rPr>
                <w:color w:val="000000"/>
                <w:lang w:eastAsia="ru-RU"/>
              </w:rPr>
            </w:pPr>
            <w:r>
              <w:rPr>
                <w:color w:val="000000"/>
                <w:lang w:eastAsia="ru-RU"/>
              </w:rPr>
              <w:t>9,744</w:t>
            </w:r>
          </w:p>
        </w:tc>
      </w:tr>
      <w:tr w:rsidR="00C11A69" w:rsidRPr="00F5448F" w14:paraId="517EAB1A" w14:textId="77777777" w:rsidTr="00C11A69">
        <w:trPr>
          <w:trHeight w:val="480"/>
        </w:trPr>
        <w:tc>
          <w:tcPr>
            <w:tcW w:w="582" w:type="dxa"/>
            <w:shd w:val="clear" w:color="auto" w:fill="auto"/>
            <w:hideMark/>
          </w:tcPr>
          <w:p w14:paraId="01C08CDE" w14:textId="77777777" w:rsidR="00C11A69" w:rsidRPr="00F5448F" w:rsidRDefault="00C11A69" w:rsidP="00C11A69">
            <w:pPr>
              <w:suppressAutoHyphens w:val="0"/>
              <w:jc w:val="center"/>
              <w:rPr>
                <w:color w:val="000000"/>
                <w:lang w:eastAsia="ru-RU"/>
              </w:rPr>
            </w:pPr>
            <w:r>
              <w:rPr>
                <w:color w:val="000000"/>
                <w:lang w:eastAsia="ru-RU"/>
              </w:rPr>
              <w:t>9</w:t>
            </w:r>
          </w:p>
        </w:tc>
        <w:tc>
          <w:tcPr>
            <w:tcW w:w="6379" w:type="dxa"/>
            <w:shd w:val="clear" w:color="auto" w:fill="auto"/>
            <w:hideMark/>
          </w:tcPr>
          <w:p w14:paraId="52E8C357"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92" w:type="dxa"/>
            <w:gridSpan w:val="2"/>
            <w:shd w:val="clear" w:color="auto" w:fill="auto"/>
            <w:hideMark/>
          </w:tcPr>
          <w:p w14:paraId="469ABE45" w14:textId="77777777" w:rsidR="00C11A69" w:rsidRPr="00F5448F" w:rsidRDefault="00C11A69" w:rsidP="00C11A69">
            <w:pPr>
              <w:suppressAutoHyphens w:val="0"/>
              <w:jc w:val="center"/>
              <w:rPr>
                <w:color w:val="000000"/>
                <w:lang w:eastAsia="ru-RU"/>
              </w:rPr>
            </w:pPr>
            <w:r>
              <w:rPr>
                <w:color w:val="000000"/>
                <w:lang w:eastAsia="ru-RU"/>
              </w:rPr>
              <w:t>м2</w:t>
            </w:r>
          </w:p>
        </w:tc>
        <w:tc>
          <w:tcPr>
            <w:tcW w:w="1118" w:type="dxa"/>
            <w:shd w:val="clear" w:color="auto" w:fill="auto"/>
            <w:hideMark/>
          </w:tcPr>
          <w:p w14:paraId="3982297E" w14:textId="77777777" w:rsidR="00C11A69" w:rsidRPr="00F5448F" w:rsidRDefault="00C11A69" w:rsidP="00C11A69">
            <w:pPr>
              <w:suppressAutoHyphens w:val="0"/>
              <w:jc w:val="center"/>
              <w:rPr>
                <w:color w:val="000000"/>
                <w:lang w:eastAsia="ru-RU"/>
              </w:rPr>
            </w:pPr>
            <w:r>
              <w:rPr>
                <w:color w:val="000000"/>
                <w:lang w:eastAsia="ru-RU"/>
              </w:rPr>
              <w:t>210</w:t>
            </w:r>
          </w:p>
        </w:tc>
      </w:tr>
      <w:tr w:rsidR="00C11A69" w:rsidRPr="00F5448F" w14:paraId="6D2C8940" w14:textId="77777777" w:rsidTr="00C11A69">
        <w:trPr>
          <w:trHeight w:val="240"/>
        </w:trPr>
        <w:tc>
          <w:tcPr>
            <w:tcW w:w="582" w:type="dxa"/>
            <w:shd w:val="clear" w:color="auto" w:fill="auto"/>
            <w:hideMark/>
          </w:tcPr>
          <w:p w14:paraId="0376E69B" w14:textId="77777777" w:rsidR="00C11A69" w:rsidRPr="00F5448F" w:rsidRDefault="00C11A69" w:rsidP="00C11A69">
            <w:pPr>
              <w:suppressAutoHyphens w:val="0"/>
              <w:jc w:val="center"/>
              <w:rPr>
                <w:color w:val="000000"/>
                <w:lang w:eastAsia="ru-RU"/>
              </w:rPr>
            </w:pPr>
            <w:r>
              <w:rPr>
                <w:color w:val="000000"/>
                <w:lang w:eastAsia="ru-RU"/>
              </w:rPr>
              <w:t>10</w:t>
            </w:r>
          </w:p>
        </w:tc>
        <w:tc>
          <w:tcPr>
            <w:tcW w:w="6379" w:type="dxa"/>
            <w:shd w:val="clear" w:color="auto" w:fill="auto"/>
            <w:hideMark/>
          </w:tcPr>
          <w:p w14:paraId="037979D7"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II</w:t>
            </w:r>
          </w:p>
        </w:tc>
        <w:tc>
          <w:tcPr>
            <w:tcW w:w="1292" w:type="dxa"/>
            <w:gridSpan w:val="2"/>
            <w:shd w:val="clear" w:color="auto" w:fill="auto"/>
            <w:hideMark/>
          </w:tcPr>
          <w:p w14:paraId="6643E30D" w14:textId="77777777" w:rsidR="00C11A69" w:rsidRPr="00F5448F"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556A6188" w14:textId="77777777" w:rsidR="00C11A69" w:rsidRPr="00F5448F" w:rsidRDefault="00C11A69" w:rsidP="00C11A69">
            <w:pPr>
              <w:suppressAutoHyphens w:val="0"/>
              <w:jc w:val="center"/>
              <w:rPr>
                <w:color w:val="000000"/>
                <w:lang w:eastAsia="ru-RU"/>
              </w:rPr>
            </w:pPr>
            <w:r>
              <w:rPr>
                <w:color w:val="000000"/>
                <w:lang w:eastAsia="ru-RU"/>
              </w:rPr>
              <w:t>20,286</w:t>
            </w:r>
          </w:p>
        </w:tc>
      </w:tr>
      <w:tr w:rsidR="00C11A69" w:rsidRPr="00F5448F" w14:paraId="07A12F4C" w14:textId="77777777" w:rsidTr="00C11A69">
        <w:trPr>
          <w:trHeight w:val="480"/>
        </w:trPr>
        <w:tc>
          <w:tcPr>
            <w:tcW w:w="582" w:type="dxa"/>
            <w:shd w:val="clear" w:color="auto" w:fill="auto"/>
            <w:hideMark/>
          </w:tcPr>
          <w:p w14:paraId="609A5D33" w14:textId="77777777" w:rsidR="00C11A69" w:rsidRPr="00F5448F" w:rsidRDefault="00C11A69" w:rsidP="00C11A69">
            <w:pPr>
              <w:suppressAutoHyphens w:val="0"/>
              <w:jc w:val="center"/>
              <w:rPr>
                <w:color w:val="000000"/>
                <w:lang w:eastAsia="ru-RU"/>
              </w:rPr>
            </w:pPr>
            <w:r>
              <w:rPr>
                <w:color w:val="000000"/>
                <w:lang w:eastAsia="ru-RU"/>
              </w:rPr>
              <w:t>11</w:t>
            </w:r>
          </w:p>
        </w:tc>
        <w:tc>
          <w:tcPr>
            <w:tcW w:w="6379" w:type="dxa"/>
            <w:shd w:val="clear" w:color="auto" w:fill="auto"/>
            <w:hideMark/>
          </w:tcPr>
          <w:p w14:paraId="1CF65E99" w14:textId="77777777" w:rsidR="00C11A69" w:rsidRPr="00F5448F" w:rsidRDefault="00C11A69" w:rsidP="00C11A69">
            <w:pPr>
              <w:suppressAutoHyphens w:val="0"/>
              <w:rPr>
                <w:color w:val="000000"/>
                <w:lang w:eastAsia="ru-RU"/>
              </w:rPr>
            </w:pPr>
            <w:r>
              <w:rPr>
                <w:color w:val="000000"/>
                <w:lang w:eastAsia="ru-RU"/>
              </w:rPr>
              <w:t xml:space="preserve">Погрузка мусора строительного с погрузкой экскаваторами емкостью ковша до 0,5 м3 при автомобильных перевозках (щебень с примесями 84м3*1.35т/м3) </w:t>
            </w:r>
          </w:p>
        </w:tc>
        <w:tc>
          <w:tcPr>
            <w:tcW w:w="1292" w:type="dxa"/>
            <w:gridSpan w:val="2"/>
            <w:shd w:val="clear" w:color="auto" w:fill="auto"/>
            <w:hideMark/>
          </w:tcPr>
          <w:p w14:paraId="3297CABB" w14:textId="77777777" w:rsidR="00C11A69" w:rsidRPr="00F5448F"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044935CA" w14:textId="77777777" w:rsidR="00C11A69" w:rsidRPr="00F5448F" w:rsidRDefault="00C11A69" w:rsidP="00C11A69">
            <w:pPr>
              <w:suppressAutoHyphens w:val="0"/>
              <w:jc w:val="center"/>
              <w:rPr>
                <w:color w:val="000000"/>
                <w:lang w:eastAsia="ru-RU"/>
              </w:rPr>
            </w:pPr>
            <w:r>
              <w:rPr>
                <w:color w:val="000000"/>
                <w:lang w:eastAsia="ru-RU"/>
              </w:rPr>
              <w:t>113,4</w:t>
            </w:r>
          </w:p>
        </w:tc>
      </w:tr>
      <w:tr w:rsidR="00C11A69" w:rsidRPr="00F5448F" w14:paraId="23513BDF" w14:textId="77777777" w:rsidTr="00C11A69">
        <w:trPr>
          <w:trHeight w:val="480"/>
        </w:trPr>
        <w:tc>
          <w:tcPr>
            <w:tcW w:w="582" w:type="dxa"/>
            <w:shd w:val="clear" w:color="auto" w:fill="auto"/>
            <w:hideMark/>
          </w:tcPr>
          <w:p w14:paraId="4DA030D4" w14:textId="77777777" w:rsidR="00C11A69" w:rsidRPr="00F5448F" w:rsidRDefault="00C11A69" w:rsidP="00C11A69">
            <w:pPr>
              <w:suppressAutoHyphens w:val="0"/>
              <w:jc w:val="center"/>
              <w:rPr>
                <w:color w:val="000000"/>
                <w:lang w:eastAsia="ru-RU"/>
              </w:rPr>
            </w:pPr>
            <w:r>
              <w:rPr>
                <w:color w:val="000000"/>
                <w:lang w:eastAsia="ru-RU"/>
              </w:rPr>
              <w:lastRenderedPageBreak/>
              <w:t>12</w:t>
            </w:r>
          </w:p>
        </w:tc>
        <w:tc>
          <w:tcPr>
            <w:tcW w:w="6379" w:type="dxa"/>
            <w:shd w:val="clear" w:color="auto" w:fill="auto"/>
            <w:hideMark/>
          </w:tcPr>
          <w:p w14:paraId="157E1407" w14:textId="77777777" w:rsidR="00C11A69" w:rsidRPr="00F5448F"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92" w:type="dxa"/>
            <w:gridSpan w:val="2"/>
            <w:shd w:val="clear" w:color="auto" w:fill="auto"/>
            <w:hideMark/>
          </w:tcPr>
          <w:p w14:paraId="20D3104F" w14:textId="77777777" w:rsidR="00C11A69" w:rsidRPr="00F5448F"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5C257047" w14:textId="77777777" w:rsidR="00C11A69" w:rsidRPr="00F5448F" w:rsidRDefault="00C11A69" w:rsidP="00C11A69">
            <w:pPr>
              <w:suppressAutoHyphens w:val="0"/>
              <w:jc w:val="center"/>
              <w:rPr>
                <w:color w:val="000000"/>
                <w:lang w:eastAsia="ru-RU"/>
              </w:rPr>
            </w:pPr>
            <w:r>
              <w:rPr>
                <w:color w:val="000000"/>
                <w:lang w:eastAsia="ru-RU"/>
              </w:rPr>
              <w:t>113,4</w:t>
            </w:r>
          </w:p>
        </w:tc>
      </w:tr>
      <w:tr w:rsidR="00C11A69" w:rsidRPr="00F5448F" w14:paraId="1993365E" w14:textId="77777777" w:rsidTr="00C11A69">
        <w:trPr>
          <w:trHeight w:val="240"/>
        </w:trPr>
        <w:tc>
          <w:tcPr>
            <w:tcW w:w="9371" w:type="dxa"/>
            <w:gridSpan w:val="5"/>
            <w:shd w:val="clear" w:color="auto" w:fill="auto"/>
            <w:vAlign w:val="center"/>
            <w:hideMark/>
          </w:tcPr>
          <w:p w14:paraId="7E7298F3" w14:textId="77777777" w:rsidR="00C11A69" w:rsidRDefault="00C11A69" w:rsidP="00C11A69">
            <w:pPr>
              <w:suppressAutoHyphens w:val="0"/>
              <w:rPr>
                <w:b/>
                <w:bCs/>
                <w:color w:val="000000"/>
                <w:lang w:eastAsia="ru-RU"/>
              </w:rPr>
            </w:pPr>
          </w:p>
          <w:p w14:paraId="0D62924C" w14:textId="77777777" w:rsidR="00C11A69" w:rsidRPr="00F5448F" w:rsidRDefault="00C11A69" w:rsidP="00C11A69">
            <w:pPr>
              <w:suppressAutoHyphens w:val="0"/>
              <w:rPr>
                <w:b/>
                <w:bCs/>
                <w:color w:val="000000"/>
                <w:lang w:eastAsia="ru-RU"/>
              </w:rPr>
            </w:pPr>
            <w:r>
              <w:rPr>
                <w:b/>
                <w:bCs/>
                <w:color w:val="000000"/>
                <w:lang w:eastAsia="ru-RU"/>
              </w:rPr>
              <w:t>Выполнение работ по текущему ремонту объекта - Асфальтовое покрытие литер 24, инв. №000000023, кадастровый №61:44:0000000:58279</w:t>
            </w:r>
          </w:p>
        </w:tc>
      </w:tr>
      <w:tr w:rsidR="00C11A69" w:rsidRPr="00F5448F" w14:paraId="7D4E3E18" w14:textId="77777777" w:rsidTr="00C11A69">
        <w:trPr>
          <w:trHeight w:val="240"/>
        </w:trPr>
        <w:tc>
          <w:tcPr>
            <w:tcW w:w="9371" w:type="dxa"/>
            <w:gridSpan w:val="5"/>
            <w:shd w:val="clear" w:color="auto" w:fill="auto"/>
            <w:vAlign w:val="center"/>
          </w:tcPr>
          <w:p w14:paraId="3F9975F0" w14:textId="77777777" w:rsidR="00C11A69" w:rsidRPr="00F5448F" w:rsidRDefault="00C11A69" w:rsidP="00C11A69">
            <w:pPr>
              <w:suppressAutoHyphens w:val="0"/>
              <w:rPr>
                <w:b/>
                <w:bCs/>
                <w:color w:val="000000"/>
                <w:lang w:eastAsia="ru-RU"/>
              </w:rPr>
            </w:pPr>
            <w:r>
              <w:rPr>
                <w:b/>
                <w:bCs/>
                <w:color w:val="000000"/>
                <w:lang w:eastAsia="ru-RU"/>
              </w:rPr>
              <w:t>Раздел 1.  Площадка для складирования контейнеров 620 м2</w:t>
            </w:r>
          </w:p>
        </w:tc>
      </w:tr>
      <w:tr w:rsidR="00C11A69" w:rsidRPr="00F5448F" w14:paraId="309B8473" w14:textId="77777777" w:rsidTr="00C11A69">
        <w:trPr>
          <w:trHeight w:val="480"/>
        </w:trPr>
        <w:tc>
          <w:tcPr>
            <w:tcW w:w="582" w:type="dxa"/>
            <w:shd w:val="clear" w:color="auto" w:fill="auto"/>
            <w:hideMark/>
          </w:tcPr>
          <w:p w14:paraId="3DB10A9E" w14:textId="77777777" w:rsidR="00C11A69" w:rsidRPr="00F5448F" w:rsidRDefault="00C11A69" w:rsidP="00C11A69">
            <w:pPr>
              <w:suppressAutoHyphens w:val="0"/>
              <w:jc w:val="center"/>
              <w:rPr>
                <w:color w:val="000000"/>
                <w:lang w:eastAsia="ru-RU"/>
              </w:rPr>
            </w:pPr>
            <w:r>
              <w:rPr>
                <w:color w:val="000000"/>
                <w:lang w:eastAsia="ru-RU"/>
              </w:rPr>
              <w:t>1</w:t>
            </w:r>
          </w:p>
        </w:tc>
        <w:tc>
          <w:tcPr>
            <w:tcW w:w="6379" w:type="dxa"/>
            <w:shd w:val="clear" w:color="auto" w:fill="auto"/>
            <w:hideMark/>
          </w:tcPr>
          <w:p w14:paraId="4BF11874" w14:textId="77777777" w:rsidR="00C11A69" w:rsidRPr="00F5448F" w:rsidRDefault="00C11A69" w:rsidP="00C11A69">
            <w:pPr>
              <w:suppressAutoHyphens w:val="0"/>
              <w:rPr>
                <w:color w:val="000000"/>
                <w:lang w:eastAsia="ru-RU"/>
              </w:rPr>
            </w:pPr>
            <w:r>
              <w:rPr>
                <w:color w:val="000000"/>
                <w:lang w:eastAsia="ru-RU"/>
              </w:rPr>
              <w:t>Разборка покрытий и оснований: асфальтобетонных с помощью молотков отбойных (270 м2х0,06м)</w:t>
            </w:r>
          </w:p>
        </w:tc>
        <w:tc>
          <w:tcPr>
            <w:tcW w:w="1275" w:type="dxa"/>
            <w:shd w:val="clear" w:color="auto" w:fill="auto"/>
            <w:hideMark/>
          </w:tcPr>
          <w:p w14:paraId="7B43F7CC"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79864F42" w14:textId="77777777" w:rsidR="00C11A69" w:rsidRPr="00F5448F" w:rsidRDefault="00C11A69" w:rsidP="00C11A69">
            <w:pPr>
              <w:suppressAutoHyphens w:val="0"/>
              <w:jc w:val="center"/>
              <w:rPr>
                <w:color w:val="000000"/>
                <w:lang w:eastAsia="ru-RU"/>
              </w:rPr>
            </w:pPr>
            <w:r>
              <w:rPr>
                <w:color w:val="000000"/>
                <w:lang w:eastAsia="ru-RU"/>
              </w:rPr>
              <w:t>16,2</w:t>
            </w:r>
          </w:p>
        </w:tc>
      </w:tr>
      <w:tr w:rsidR="00C11A69" w:rsidRPr="00F5448F" w14:paraId="62743359" w14:textId="77777777" w:rsidTr="00C11A69">
        <w:trPr>
          <w:trHeight w:val="240"/>
        </w:trPr>
        <w:tc>
          <w:tcPr>
            <w:tcW w:w="582" w:type="dxa"/>
            <w:shd w:val="clear" w:color="auto" w:fill="auto"/>
            <w:hideMark/>
          </w:tcPr>
          <w:p w14:paraId="5934F1CA" w14:textId="77777777" w:rsidR="00C11A69" w:rsidRPr="00F5448F" w:rsidRDefault="00C11A69" w:rsidP="00C11A69">
            <w:pPr>
              <w:suppressAutoHyphens w:val="0"/>
              <w:jc w:val="center"/>
              <w:rPr>
                <w:color w:val="000000"/>
                <w:lang w:eastAsia="ru-RU"/>
              </w:rPr>
            </w:pPr>
            <w:r>
              <w:rPr>
                <w:color w:val="000000"/>
                <w:lang w:eastAsia="ru-RU"/>
              </w:rPr>
              <w:t>2</w:t>
            </w:r>
          </w:p>
        </w:tc>
        <w:tc>
          <w:tcPr>
            <w:tcW w:w="6379" w:type="dxa"/>
            <w:shd w:val="clear" w:color="auto" w:fill="auto"/>
            <w:hideMark/>
          </w:tcPr>
          <w:p w14:paraId="5F2CAD32" w14:textId="77777777" w:rsidR="00C11A69" w:rsidRPr="00F5448F" w:rsidRDefault="00C11A69" w:rsidP="00C11A69">
            <w:pPr>
              <w:suppressAutoHyphens w:val="0"/>
              <w:rPr>
                <w:color w:val="000000"/>
                <w:lang w:eastAsia="ru-RU"/>
              </w:rPr>
            </w:pPr>
            <w:r>
              <w:rPr>
                <w:color w:val="000000"/>
                <w:lang w:eastAsia="ru-RU"/>
              </w:rPr>
              <w:t>Разборка покрытий и оснований: щебеночных (270 м2х0,15м)</w:t>
            </w:r>
          </w:p>
        </w:tc>
        <w:tc>
          <w:tcPr>
            <w:tcW w:w="1275" w:type="dxa"/>
            <w:shd w:val="clear" w:color="auto" w:fill="auto"/>
            <w:hideMark/>
          </w:tcPr>
          <w:p w14:paraId="4FFD36B2"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40283B35" w14:textId="77777777" w:rsidR="00C11A69" w:rsidRPr="00F5448F" w:rsidRDefault="00C11A69" w:rsidP="00C11A69">
            <w:pPr>
              <w:suppressAutoHyphens w:val="0"/>
              <w:jc w:val="center"/>
              <w:rPr>
                <w:color w:val="000000"/>
                <w:lang w:eastAsia="ru-RU"/>
              </w:rPr>
            </w:pPr>
            <w:r>
              <w:rPr>
                <w:color w:val="000000"/>
                <w:lang w:eastAsia="ru-RU"/>
              </w:rPr>
              <w:t>40,5</w:t>
            </w:r>
          </w:p>
        </w:tc>
      </w:tr>
      <w:tr w:rsidR="00C11A69" w:rsidRPr="00F5448F" w14:paraId="7E019762" w14:textId="77777777" w:rsidTr="00C11A69">
        <w:trPr>
          <w:trHeight w:val="480"/>
        </w:trPr>
        <w:tc>
          <w:tcPr>
            <w:tcW w:w="582" w:type="dxa"/>
            <w:shd w:val="clear" w:color="auto" w:fill="auto"/>
            <w:hideMark/>
          </w:tcPr>
          <w:p w14:paraId="1EE2C808" w14:textId="77777777" w:rsidR="00C11A69" w:rsidRPr="00F5448F" w:rsidRDefault="00C11A69" w:rsidP="00C11A69">
            <w:pPr>
              <w:suppressAutoHyphens w:val="0"/>
              <w:jc w:val="center"/>
              <w:rPr>
                <w:color w:val="000000"/>
                <w:lang w:eastAsia="ru-RU"/>
              </w:rPr>
            </w:pPr>
            <w:r>
              <w:rPr>
                <w:color w:val="000000"/>
                <w:lang w:eastAsia="ru-RU"/>
              </w:rPr>
              <w:t>3</w:t>
            </w:r>
          </w:p>
        </w:tc>
        <w:tc>
          <w:tcPr>
            <w:tcW w:w="6379" w:type="dxa"/>
            <w:shd w:val="clear" w:color="auto" w:fill="auto"/>
            <w:hideMark/>
          </w:tcPr>
          <w:p w14:paraId="7D20A78E" w14:textId="77777777" w:rsidR="00C11A69" w:rsidRPr="00F5448F" w:rsidRDefault="00C11A69" w:rsidP="00C11A69">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 (16,2*1,8+40,5*1,32=82,62 т)</w:t>
            </w:r>
          </w:p>
        </w:tc>
        <w:tc>
          <w:tcPr>
            <w:tcW w:w="1275" w:type="dxa"/>
            <w:shd w:val="clear" w:color="auto" w:fill="auto"/>
            <w:hideMark/>
          </w:tcPr>
          <w:p w14:paraId="68C8EBD1"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F0BAD3A" w14:textId="77777777" w:rsidR="00C11A69" w:rsidRPr="00F5448F" w:rsidRDefault="00C11A69" w:rsidP="00C11A69">
            <w:pPr>
              <w:suppressAutoHyphens w:val="0"/>
              <w:jc w:val="center"/>
              <w:rPr>
                <w:color w:val="000000"/>
                <w:lang w:eastAsia="ru-RU"/>
              </w:rPr>
            </w:pPr>
            <w:r>
              <w:rPr>
                <w:color w:val="000000"/>
                <w:lang w:eastAsia="ru-RU"/>
              </w:rPr>
              <w:t>82,62</w:t>
            </w:r>
          </w:p>
        </w:tc>
      </w:tr>
      <w:tr w:rsidR="00C11A69" w:rsidRPr="00F5448F" w14:paraId="765E1B60" w14:textId="77777777" w:rsidTr="00C11A69">
        <w:trPr>
          <w:trHeight w:val="480"/>
        </w:trPr>
        <w:tc>
          <w:tcPr>
            <w:tcW w:w="582" w:type="dxa"/>
            <w:shd w:val="clear" w:color="auto" w:fill="auto"/>
            <w:hideMark/>
          </w:tcPr>
          <w:p w14:paraId="1E197A9F" w14:textId="77777777" w:rsidR="00C11A69" w:rsidRPr="00F5448F" w:rsidRDefault="00C11A69" w:rsidP="00C11A69">
            <w:pPr>
              <w:suppressAutoHyphens w:val="0"/>
              <w:jc w:val="center"/>
              <w:rPr>
                <w:color w:val="000000"/>
                <w:lang w:eastAsia="ru-RU"/>
              </w:rPr>
            </w:pPr>
            <w:r>
              <w:rPr>
                <w:color w:val="000000"/>
                <w:lang w:eastAsia="ru-RU"/>
              </w:rPr>
              <w:t>4</w:t>
            </w:r>
          </w:p>
        </w:tc>
        <w:tc>
          <w:tcPr>
            <w:tcW w:w="6379" w:type="dxa"/>
            <w:shd w:val="clear" w:color="auto" w:fill="auto"/>
            <w:hideMark/>
          </w:tcPr>
          <w:p w14:paraId="5281EE84" w14:textId="77777777" w:rsidR="00C11A69" w:rsidRPr="00F5448F"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5DA8261A"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6CA9FB8" w14:textId="77777777" w:rsidR="00C11A69" w:rsidRPr="00F5448F" w:rsidRDefault="00C11A69" w:rsidP="00C11A69">
            <w:pPr>
              <w:suppressAutoHyphens w:val="0"/>
              <w:jc w:val="center"/>
              <w:rPr>
                <w:color w:val="000000"/>
                <w:lang w:eastAsia="ru-RU"/>
              </w:rPr>
            </w:pPr>
            <w:r>
              <w:rPr>
                <w:color w:val="000000"/>
                <w:lang w:eastAsia="ru-RU"/>
              </w:rPr>
              <w:t>82,62</w:t>
            </w:r>
          </w:p>
        </w:tc>
      </w:tr>
      <w:tr w:rsidR="00C11A69" w:rsidRPr="00F5448F" w14:paraId="54901A93" w14:textId="77777777" w:rsidTr="00C11A69">
        <w:trPr>
          <w:trHeight w:val="240"/>
        </w:trPr>
        <w:tc>
          <w:tcPr>
            <w:tcW w:w="582" w:type="dxa"/>
            <w:shd w:val="clear" w:color="auto" w:fill="auto"/>
            <w:hideMark/>
          </w:tcPr>
          <w:p w14:paraId="134D214C" w14:textId="77777777" w:rsidR="00C11A69" w:rsidRPr="00F5448F" w:rsidRDefault="00C11A69" w:rsidP="00C11A69">
            <w:pPr>
              <w:suppressAutoHyphens w:val="0"/>
              <w:jc w:val="center"/>
              <w:rPr>
                <w:color w:val="000000"/>
                <w:lang w:eastAsia="ru-RU"/>
              </w:rPr>
            </w:pPr>
            <w:r>
              <w:rPr>
                <w:color w:val="000000"/>
                <w:lang w:eastAsia="ru-RU"/>
              </w:rPr>
              <w:t>5</w:t>
            </w:r>
          </w:p>
        </w:tc>
        <w:tc>
          <w:tcPr>
            <w:tcW w:w="6379" w:type="dxa"/>
            <w:shd w:val="clear" w:color="auto" w:fill="auto"/>
            <w:hideMark/>
          </w:tcPr>
          <w:p w14:paraId="110317FC" w14:textId="77777777" w:rsidR="00C11A69" w:rsidRPr="00F5448F"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275" w:type="dxa"/>
            <w:shd w:val="clear" w:color="auto" w:fill="auto"/>
            <w:hideMark/>
          </w:tcPr>
          <w:p w14:paraId="3EBBDAF1"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47CB1276" w14:textId="77777777" w:rsidR="00C11A69" w:rsidRPr="00F5448F" w:rsidRDefault="00C11A69" w:rsidP="00C11A69">
            <w:pPr>
              <w:suppressAutoHyphens w:val="0"/>
              <w:jc w:val="center"/>
              <w:rPr>
                <w:color w:val="000000"/>
                <w:lang w:eastAsia="ru-RU"/>
              </w:rPr>
            </w:pPr>
            <w:r>
              <w:rPr>
                <w:color w:val="000000"/>
                <w:lang w:eastAsia="ru-RU"/>
              </w:rPr>
              <w:t>40,5</w:t>
            </w:r>
          </w:p>
        </w:tc>
      </w:tr>
      <w:tr w:rsidR="00C11A69" w:rsidRPr="00F5448F" w14:paraId="5271A3BF" w14:textId="77777777" w:rsidTr="00C11A69">
        <w:trPr>
          <w:trHeight w:val="240"/>
        </w:trPr>
        <w:tc>
          <w:tcPr>
            <w:tcW w:w="582" w:type="dxa"/>
            <w:shd w:val="clear" w:color="auto" w:fill="auto"/>
            <w:hideMark/>
          </w:tcPr>
          <w:p w14:paraId="37584DD9" w14:textId="77777777" w:rsidR="00C11A69" w:rsidRPr="00F5448F" w:rsidRDefault="00C11A69" w:rsidP="00C11A69">
            <w:pPr>
              <w:suppressAutoHyphens w:val="0"/>
              <w:jc w:val="center"/>
              <w:rPr>
                <w:color w:val="000000"/>
                <w:lang w:eastAsia="ru-RU"/>
              </w:rPr>
            </w:pPr>
            <w:r>
              <w:rPr>
                <w:color w:val="000000"/>
                <w:lang w:eastAsia="ru-RU"/>
              </w:rPr>
              <w:t>6</w:t>
            </w:r>
          </w:p>
        </w:tc>
        <w:tc>
          <w:tcPr>
            <w:tcW w:w="6379" w:type="dxa"/>
            <w:shd w:val="clear" w:color="auto" w:fill="auto"/>
            <w:hideMark/>
          </w:tcPr>
          <w:p w14:paraId="51AF4C82" w14:textId="77777777" w:rsidR="00C11A69" w:rsidRPr="00F5448F" w:rsidRDefault="00C11A69" w:rsidP="00C11A69">
            <w:pPr>
              <w:suppressAutoHyphens w:val="0"/>
              <w:rPr>
                <w:color w:val="000000"/>
                <w:lang w:eastAsia="ru-RU"/>
              </w:rPr>
            </w:pPr>
            <w:r>
              <w:rPr>
                <w:color w:val="000000"/>
                <w:lang w:eastAsia="ru-RU"/>
              </w:rPr>
              <w:t>Щебень М 800, фракция 20-40 мм, группа 2</w:t>
            </w:r>
          </w:p>
        </w:tc>
        <w:tc>
          <w:tcPr>
            <w:tcW w:w="1275" w:type="dxa"/>
            <w:shd w:val="clear" w:color="auto" w:fill="auto"/>
            <w:hideMark/>
          </w:tcPr>
          <w:p w14:paraId="4D16E66D"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0292BD37" w14:textId="77777777" w:rsidR="00C11A69" w:rsidRPr="00F5448F" w:rsidRDefault="00C11A69" w:rsidP="00C11A69">
            <w:pPr>
              <w:suppressAutoHyphens w:val="0"/>
              <w:jc w:val="center"/>
              <w:rPr>
                <w:color w:val="000000"/>
                <w:lang w:eastAsia="ru-RU"/>
              </w:rPr>
            </w:pPr>
            <w:r>
              <w:rPr>
                <w:color w:val="000000"/>
                <w:lang w:eastAsia="ru-RU"/>
              </w:rPr>
              <w:t>48,6</w:t>
            </w:r>
          </w:p>
        </w:tc>
      </w:tr>
      <w:tr w:rsidR="00C11A69" w:rsidRPr="00F5448F" w14:paraId="548875F8" w14:textId="77777777" w:rsidTr="00C11A69">
        <w:trPr>
          <w:trHeight w:val="240"/>
        </w:trPr>
        <w:tc>
          <w:tcPr>
            <w:tcW w:w="582" w:type="dxa"/>
            <w:shd w:val="clear" w:color="auto" w:fill="auto"/>
            <w:hideMark/>
          </w:tcPr>
          <w:p w14:paraId="6CA3BC24" w14:textId="77777777" w:rsidR="00C11A69" w:rsidRPr="00F5448F" w:rsidRDefault="00C11A69" w:rsidP="00C11A69">
            <w:pPr>
              <w:suppressAutoHyphens w:val="0"/>
              <w:jc w:val="center"/>
              <w:rPr>
                <w:color w:val="000000"/>
                <w:lang w:eastAsia="ru-RU"/>
              </w:rPr>
            </w:pPr>
            <w:r>
              <w:rPr>
                <w:color w:val="000000"/>
                <w:lang w:eastAsia="ru-RU"/>
              </w:rPr>
              <w:t>7</w:t>
            </w:r>
          </w:p>
        </w:tc>
        <w:tc>
          <w:tcPr>
            <w:tcW w:w="6379" w:type="dxa"/>
            <w:shd w:val="clear" w:color="auto" w:fill="auto"/>
            <w:hideMark/>
          </w:tcPr>
          <w:p w14:paraId="6075952E" w14:textId="77777777" w:rsidR="00C11A69" w:rsidRPr="00F5448F" w:rsidRDefault="00C11A69" w:rsidP="00C11A69">
            <w:pPr>
              <w:suppressAutoHyphens w:val="0"/>
              <w:rPr>
                <w:color w:val="000000"/>
                <w:lang w:eastAsia="ru-RU"/>
              </w:rPr>
            </w:pPr>
            <w:r>
              <w:rPr>
                <w:color w:val="000000"/>
                <w:lang w:eastAsia="ru-RU"/>
              </w:rPr>
              <w:t>Розлив вяжущих материалов (350м2*0,7л*1,2=294 кг.)</w:t>
            </w:r>
          </w:p>
        </w:tc>
        <w:tc>
          <w:tcPr>
            <w:tcW w:w="1275" w:type="dxa"/>
            <w:shd w:val="clear" w:color="auto" w:fill="auto"/>
            <w:hideMark/>
          </w:tcPr>
          <w:p w14:paraId="19E8F954"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9B1C969" w14:textId="77777777" w:rsidR="00C11A69" w:rsidRPr="00F5448F" w:rsidRDefault="00C11A69" w:rsidP="00C11A69">
            <w:pPr>
              <w:suppressAutoHyphens w:val="0"/>
              <w:jc w:val="center"/>
              <w:rPr>
                <w:color w:val="000000"/>
                <w:lang w:eastAsia="ru-RU"/>
              </w:rPr>
            </w:pPr>
            <w:r>
              <w:rPr>
                <w:color w:val="000000"/>
                <w:lang w:eastAsia="ru-RU"/>
              </w:rPr>
              <w:t>0,294</w:t>
            </w:r>
          </w:p>
        </w:tc>
      </w:tr>
      <w:tr w:rsidR="00C11A69" w:rsidRPr="00F5448F" w14:paraId="0F976486" w14:textId="77777777" w:rsidTr="00C11A69">
        <w:trPr>
          <w:trHeight w:val="240"/>
        </w:trPr>
        <w:tc>
          <w:tcPr>
            <w:tcW w:w="582" w:type="dxa"/>
            <w:shd w:val="clear" w:color="auto" w:fill="auto"/>
            <w:hideMark/>
          </w:tcPr>
          <w:p w14:paraId="1222871C" w14:textId="77777777" w:rsidR="00C11A69" w:rsidRPr="00F5448F" w:rsidRDefault="00C11A69" w:rsidP="00C11A69">
            <w:pPr>
              <w:suppressAutoHyphens w:val="0"/>
              <w:jc w:val="center"/>
              <w:rPr>
                <w:color w:val="000000"/>
                <w:lang w:eastAsia="ru-RU"/>
              </w:rPr>
            </w:pPr>
            <w:r>
              <w:rPr>
                <w:color w:val="000000"/>
                <w:lang w:eastAsia="ru-RU"/>
              </w:rPr>
              <w:t>8</w:t>
            </w:r>
          </w:p>
        </w:tc>
        <w:tc>
          <w:tcPr>
            <w:tcW w:w="6379" w:type="dxa"/>
            <w:shd w:val="clear" w:color="auto" w:fill="auto"/>
            <w:hideMark/>
          </w:tcPr>
          <w:p w14:paraId="51A5F2BF" w14:textId="77777777" w:rsidR="00C11A69" w:rsidRPr="00F5448F"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665E5E5A"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D56A226" w14:textId="77777777" w:rsidR="00C11A69" w:rsidRPr="00F5448F" w:rsidRDefault="00C11A69" w:rsidP="00C11A69">
            <w:pPr>
              <w:suppressAutoHyphens w:val="0"/>
              <w:jc w:val="center"/>
              <w:rPr>
                <w:color w:val="000000"/>
                <w:lang w:eastAsia="ru-RU"/>
              </w:rPr>
            </w:pPr>
            <w:r>
              <w:rPr>
                <w:color w:val="000000"/>
                <w:lang w:eastAsia="ru-RU"/>
              </w:rPr>
              <w:t>0,303</w:t>
            </w:r>
          </w:p>
        </w:tc>
      </w:tr>
      <w:tr w:rsidR="00C11A69" w:rsidRPr="00F5448F" w14:paraId="38552F09" w14:textId="77777777" w:rsidTr="00C11A69">
        <w:trPr>
          <w:trHeight w:val="480"/>
        </w:trPr>
        <w:tc>
          <w:tcPr>
            <w:tcW w:w="582" w:type="dxa"/>
            <w:shd w:val="clear" w:color="auto" w:fill="auto"/>
            <w:hideMark/>
          </w:tcPr>
          <w:p w14:paraId="3DF81E8E" w14:textId="77777777" w:rsidR="00C11A69" w:rsidRPr="00F5448F" w:rsidRDefault="00C11A69" w:rsidP="00C11A69">
            <w:pPr>
              <w:suppressAutoHyphens w:val="0"/>
              <w:jc w:val="center"/>
              <w:rPr>
                <w:color w:val="000000"/>
                <w:lang w:eastAsia="ru-RU"/>
              </w:rPr>
            </w:pPr>
            <w:r>
              <w:rPr>
                <w:color w:val="000000"/>
                <w:lang w:eastAsia="ru-RU"/>
              </w:rPr>
              <w:t>9</w:t>
            </w:r>
          </w:p>
        </w:tc>
        <w:tc>
          <w:tcPr>
            <w:tcW w:w="6379" w:type="dxa"/>
            <w:shd w:val="clear" w:color="auto" w:fill="auto"/>
            <w:hideMark/>
          </w:tcPr>
          <w:p w14:paraId="72B8F810"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3D116CC8"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60870EF1" w14:textId="77777777" w:rsidR="00C11A69" w:rsidRPr="00F5448F" w:rsidRDefault="00C11A69" w:rsidP="00C11A69">
            <w:pPr>
              <w:suppressAutoHyphens w:val="0"/>
              <w:jc w:val="center"/>
              <w:rPr>
                <w:color w:val="000000"/>
                <w:lang w:eastAsia="ru-RU"/>
              </w:rPr>
            </w:pPr>
            <w:r>
              <w:rPr>
                <w:color w:val="000000"/>
                <w:lang w:eastAsia="ru-RU"/>
              </w:rPr>
              <w:t>620</w:t>
            </w:r>
          </w:p>
        </w:tc>
      </w:tr>
      <w:tr w:rsidR="00C11A69" w:rsidRPr="00F5448F" w14:paraId="73422392" w14:textId="77777777" w:rsidTr="00C11A69">
        <w:trPr>
          <w:trHeight w:val="240"/>
        </w:trPr>
        <w:tc>
          <w:tcPr>
            <w:tcW w:w="582" w:type="dxa"/>
            <w:shd w:val="clear" w:color="auto" w:fill="auto"/>
            <w:hideMark/>
          </w:tcPr>
          <w:p w14:paraId="36FA2CEF" w14:textId="77777777" w:rsidR="00C11A69" w:rsidRPr="00F5448F" w:rsidRDefault="00C11A69" w:rsidP="00C11A69">
            <w:pPr>
              <w:suppressAutoHyphens w:val="0"/>
              <w:jc w:val="center"/>
              <w:rPr>
                <w:color w:val="000000"/>
                <w:lang w:eastAsia="ru-RU"/>
              </w:rPr>
            </w:pPr>
            <w:r>
              <w:rPr>
                <w:color w:val="000000"/>
                <w:lang w:eastAsia="ru-RU"/>
              </w:rPr>
              <w:t>10</w:t>
            </w:r>
          </w:p>
        </w:tc>
        <w:tc>
          <w:tcPr>
            <w:tcW w:w="6379" w:type="dxa"/>
            <w:shd w:val="clear" w:color="auto" w:fill="auto"/>
            <w:hideMark/>
          </w:tcPr>
          <w:p w14:paraId="369A9D4C"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64914998"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4C13605" w14:textId="77777777" w:rsidR="00C11A69" w:rsidRPr="00F5448F" w:rsidRDefault="00C11A69" w:rsidP="00C11A69">
            <w:pPr>
              <w:suppressAutoHyphens w:val="0"/>
              <w:jc w:val="center"/>
              <w:rPr>
                <w:color w:val="000000"/>
                <w:lang w:eastAsia="ru-RU"/>
              </w:rPr>
            </w:pPr>
            <w:r>
              <w:rPr>
                <w:color w:val="000000"/>
                <w:lang w:eastAsia="ru-RU"/>
              </w:rPr>
              <w:t>57,78</w:t>
            </w:r>
          </w:p>
        </w:tc>
      </w:tr>
      <w:tr w:rsidR="00C11A69" w:rsidRPr="00F5448F" w14:paraId="6A437103" w14:textId="77777777" w:rsidTr="00C11A69">
        <w:trPr>
          <w:trHeight w:val="480"/>
        </w:trPr>
        <w:tc>
          <w:tcPr>
            <w:tcW w:w="582" w:type="dxa"/>
            <w:shd w:val="clear" w:color="auto" w:fill="auto"/>
            <w:hideMark/>
          </w:tcPr>
          <w:p w14:paraId="4B5B9C5D" w14:textId="77777777" w:rsidR="00C11A69" w:rsidRPr="00F5448F" w:rsidRDefault="00C11A69" w:rsidP="00C11A69">
            <w:pPr>
              <w:suppressAutoHyphens w:val="0"/>
              <w:jc w:val="center"/>
              <w:rPr>
                <w:color w:val="000000"/>
                <w:lang w:eastAsia="ru-RU"/>
              </w:rPr>
            </w:pPr>
            <w:r>
              <w:rPr>
                <w:color w:val="000000"/>
                <w:lang w:eastAsia="ru-RU"/>
              </w:rPr>
              <w:t>11</w:t>
            </w:r>
          </w:p>
        </w:tc>
        <w:tc>
          <w:tcPr>
            <w:tcW w:w="6379" w:type="dxa"/>
            <w:shd w:val="clear" w:color="auto" w:fill="auto"/>
            <w:hideMark/>
          </w:tcPr>
          <w:p w14:paraId="148A6D3C" w14:textId="77777777" w:rsidR="00C11A69" w:rsidRPr="00F5448F"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(до толщины 6 см.)</w:t>
            </w:r>
          </w:p>
        </w:tc>
        <w:tc>
          <w:tcPr>
            <w:tcW w:w="1275" w:type="dxa"/>
            <w:shd w:val="clear" w:color="auto" w:fill="auto"/>
            <w:hideMark/>
          </w:tcPr>
          <w:p w14:paraId="1D8D5B49"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52F3B3BE" w14:textId="77777777" w:rsidR="00C11A69" w:rsidRPr="00F5448F" w:rsidRDefault="00C11A69" w:rsidP="00C11A69">
            <w:pPr>
              <w:suppressAutoHyphens w:val="0"/>
              <w:jc w:val="center"/>
              <w:rPr>
                <w:color w:val="000000"/>
                <w:lang w:eastAsia="ru-RU"/>
              </w:rPr>
            </w:pPr>
            <w:r>
              <w:rPr>
                <w:color w:val="000000"/>
                <w:lang w:eastAsia="ru-RU"/>
              </w:rPr>
              <w:t>620</w:t>
            </w:r>
          </w:p>
        </w:tc>
      </w:tr>
      <w:tr w:rsidR="00C11A69" w:rsidRPr="00F5448F" w14:paraId="485C14A3" w14:textId="77777777" w:rsidTr="00C11A69">
        <w:trPr>
          <w:trHeight w:val="240"/>
        </w:trPr>
        <w:tc>
          <w:tcPr>
            <w:tcW w:w="582" w:type="dxa"/>
            <w:shd w:val="clear" w:color="auto" w:fill="auto"/>
            <w:hideMark/>
          </w:tcPr>
          <w:p w14:paraId="38537CFF" w14:textId="77777777" w:rsidR="00C11A69" w:rsidRPr="00F5448F" w:rsidRDefault="00C11A69" w:rsidP="00C11A69">
            <w:pPr>
              <w:suppressAutoHyphens w:val="0"/>
              <w:jc w:val="center"/>
              <w:rPr>
                <w:color w:val="000000"/>
                <w:lang w:eastAsia="ru-RU"/>
              </w:rPr>
            </w:pPr>
            <w:r>
              <w:rPr>
                <w:color w:val="000000"/>
                <w:lang w:eastAsia="ru-RU"/>
              </w:rPr>
              <w:t>12</w:t>
            </w:r>
          </w:p>
        </w:tc>
        <w:tc>
          <w:tcPr>
            <w:tcW w:w="6379" w:type="dxa"/>
            <w:shd w:val="clear" w:color="auto" w:fill="auto"/>
            <w:hideMark/>
          </w:tcPr>
          <w:p w14:paraId="75EF149B"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6FF67392"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CBC8C37" w14:textId="77777777" w:rsidR="00C11A69" w:rsidRPr="00F5448F" w:rsidRDefault="00C11A69" w:rsidP="00C11A69">
            <w:pPr>
              <w:suppressAutoHyphens w:val="0"/>
              <w:jc w:val="center"/>
              <w:rPr>
                <w:color w:val="000000"/>
                <w:lang w:eastAsia="ru-RU"/>
              </w:rPr>
            </w:pPr>
            <w:r>
              <w:rPr>
                <w:color w:val="000000"/>
                <w:lang w:eastAsia="ru-RU"/>
              </w:rPr>
              <w:t>28,89</w:t>
            </w:r>
          </w:p>
        </w:tc>
      </w:tr>
      <w:tr w:rsidR="00C11A69" w:rsidRPr="00F5448F" w14:paraId="393032DE" w14:textId="77777777" w:rsidTr="00C11A69">
        <w:trPr>
          <w:trHeight w:val="240"/>
        </w:trPr>
        <w:tc>
          <w:tcPr>
            <w:tcW w:w="9371" w:type="dxa"/>
            <w:gridSpan w:val="5"/>
            <w:shd w:val="clear" w:color="auto" w:fill="auto"/>
            <w:hideMark/>
          </w:tcPr>
          <w:p w14:paraId="0F909852" w14:textId="77777777" w:rsidR="00C11A69" w:rsidRPr="00F5448F" w:rsidRDefault="00C11A69" w:rsidP="00C11A69">
            <w:pPr>
              <w:suppressAutoHyphens w:val="0"/>
              <w:rPr>
                <w:b/>
                <w:bCs/>
                <w:color w:val="000000"/>
                <w:lang w:eastAsia="ru-RU"/>
              </w:rPr>
            </w:pPr>
            <w:r>
              <w:rPr>
                <w:b/>
                <w:bCs/>
                <w:color w:val="000000"/>
                <w:lang w:eastAsia="ru-RU"/>
              </w:rPr>
              <w:t>Раздел 2. Площадка для складирования контейнеров 690 м2</w:t>
            </w:r>
          </w:p>
        </w:tc>
      </w:tr>
      <w:tr w:rsidR="00C11A69" w:rsidRPr="00F5448F" w14:paraId="218AD7F4" w14:textId="77777777" w:rsidTr="00C11A69">
        <w:trPr>
          <w:trHeight w:val="240"/>
        </w:trPr>
        <w:tc>
          <w:tcPr>
            <w:tcW w:w="582" w:type="dxa"/>
            <w:shd w:val="clear" w:color="auto" w:fill="auto"/>
            <w:hideMark/>
          </w:tcPr>
          <w:p w14:paraId="091C4784" w14:textId="77777777" w:rsidR="00C11A69" w:rsidRPr="00F5448F" w:rsidRDefault="00C11A69" w:rsidP="00C11A69">
            <w:pPr>
              <w:suppressAutoHyphens w:val="0"/>
              <w:jc w:val="center"/>
              <w:rPr>
                <w:color w:val="000000"/>
                <w:lang w:eastAsia="ru-RU"/>
              </w:rPr>
            </w:pPr>
            <w:r>
              <w:rPr>
                <w:color w:val="000000"/>
                <w:lang w:eastAsia="ru-RU"/>
              </w:rPr>
              <w:t>13</w:t>
            </w:r>
          </w:p>
        </w:tc>
        <w:tc>
          <w:tcPr>
            <w:tcW w:w="6379" w:type="dxa"/>
            <w:shd w:val="clear" w:color="auto" w:fill="auto"/>
            <w:hideMark/>
          </w:tcPr>
          <w:p w14:paraId="1CF056C4" w14:textId="77777777" w:rsidR="00C11A69" w:rsidRPr="00F5448F" w:rsidRDefault="00C11A69" w:rsidP="00C11A69">
            <w:pPr>
              <w:suppressAutoHyphens w:val="0"/>
              <w:rPr>
                <w:color w:val="000000"/>
                <w:lang w:eastAsia="ru-RU"/>
              </w:rPr>
            </w:pPr>
            <w:r>
              <w:rPr>
                <w:color w:val="000000"/>
                <w:lang w:eastAsia="ru-RU"/>
              </w:rPr>
              <w:t>Розлив вяжущих материалов (690м2*0,7л*1,2=579,6 кг.)</w:t>
            </w:r>
          </w:p>
        </w:tc>
        <w:tc>
          <w:tcPr>
            <w:tcW w:w="1275" w:type="dxa"/>
            <w:shd w:val="clear" w:color="auto" w:fill="auto"/>
            <w:hideMark/>
          </w:tcPr>
          <w:p w14:paraId="4B3D5F70"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C833B69" w14:textId="77777777" w:rsidR="00C11A69" w:rsidRPr="00F5448F" w:rsidRDefault="00C11A69" w:rsidP="00C11A69">
            <w:pPr>
              <w:suppressAutoHyphens w:val="0"/>
              <w:jc w:val="center"/>
              <w:rPr>
                <w:color w:val="000000"/>
                <w:lang w:eastAsia="ru-RU"/>
              </w:rPr>
            </w:pPr>
            <w:r>
              <w:rPr>
                <w:color w:val="000000"/>
                <w:lang w:eastAsia="ru-RU"/>
              </w:rPr>
              <w:t>0,5796</w:t>
            </w:r>
          </w:p>
        </w:tc>
      </w:tr>
      <w:tr w:rsidR="00C11A69" w:rsidRPr="00F5448F" w14:paraId="69ED8F87" w14:textId="77777777" w:rsidTr="00C11A69">
        <w:trPr>
          <w:trHeight w:val="240"/>
        </w:trPr>
        <w:tc>
          <w:tcPr>
            <w:tcW w:w="582" w:type="dxa"/>
            <w:shd w:val="clear" w:color="auto" w:fill="auto"/>
            <w:hideMark/>
          </w:tcPr>
          <w:p w14:paraId="668B76F1" w14:textId="77777777" w:rsidR="00C11A69" w:rsidRPr="00F5448F" w:rsidRDefault="00C11A69" w:rsidP="00C11A69">
            <w:pPr>
              <w:suppressAutoHyphens w:val="0"/>
              <w:jc w:val="center"/>
              <w:rPr>
                <w:color w:val="000000"/>
                <w:lang w:eastAsia="ru-RU"/>
              </w:rPr>
            </w:pPr>
            <w:r>
              <w:rPr>
                <w:color w:val="000000"/>
                <w:lang w:eastAsia="ru-RU"/>
              </w:rPr>
              <w:t>14</w:t>
            </w:r>
          </w:p>
        </w:tc>
        <w:tc>
          <w:tcPr>
            <w:tcW w:w="6379" w:type="dxa"/>
            <w:shd w:val="clear" w:color="auto" w:fill="auto"/>
            <w:hideMark/>
          </w:tcPr>
          <w:p w14:paraId="0F5EEA73" w14:textId="77777777" w:rsidR="00C11A69" w:rsidRPr="00F5448F"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4754EAA9"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FBB27AB" w14:textId="77777777" w:rsidR="00C11A69" w:rsidRPr="00F5448F" w:rsidRDefault="00C11A69" w:rsidP="00C11A69">
            <w:pPr>
              <w:suppressAutoHyphens w:val="0"/>
              <w:jc w:val="center"/>
              <w:rPr>
                <w:color w:val="000000"/>
                <w:lang w:eastAsia="ru-RU"/>
              </w:rPr>
            </w:pPr>
            <w:r>
              <w:rPr>
                <w:color w:val="000000"/>
                <w:lang w:eastAsia="ru-RU"/>
              </w:rPr>
              <w:t>0,597</w:t>
            </w:r>
          </w:p>
        </w:tc>
      </w:tr>
      <w:tr w:rsidR="00C11A69" w:rsidRPr="00F5448F" w14:paraId="26779582" w14:textId="77777777" w:rsidTr="00C11A69">
        <w:trPr>
          <w:trHeight w:val="480"/>
        </w:trPr>
        <w:tc>
          <w:tcPr>
            <w:tcW w:w="582" w:type="dxa"/>
            <w:shd w:val="clear" w:color="auto" w:fill="auto"/>
            <w:hideMark/>
          </w:tcPr>
          <w:p w14:paraId="59A82806" w14:textId="77777777" w:rsidR="00C11A69" w:rsidRPr="00F5448F" w:rsidRDefault="00C11A69" w:rsidP="00C11A69">
            <w:pPr>
              <w:suppressAutoHyphens w:val="0"/>
              <w:jc w:val="center"/>
              <w:rPr>
                <w:color w:val="000000"/>
                <w:lang w:eastAsia="ru-RU"/>
              </w:rPr>
            </w:pPr>
            <w:r>
              <w:rPr>
                <w:color w:val="000000"/>
                <w:lang w:eastAsia="ru-RU"/>
              </w:rPr>
              <w:t>15</w:t>
            </w:r>
          </w:p>
        </w:tc>
        <w:tc>
          <w:tcPr>
            <w:tcW w:w="6379" w:type="dxa"/>
            <w:shd w:val="clear" w:color="auto" w:fill="auto"/>
            <w:hideMark/>
          </w:tcPr>
          <w:p w14:paraId="2314634B" w14:textId="77777777" w:rsidR="00C11A69" w:rsidRPr="00F5448F" w:rsidRDefault="00C11A69" w:rsidP="00C11A69">
            <w:pPr>
              <w:suppressAutoHyphens w:val="0"/>
              <w:rPr>
                <w:color w:val="000000"/>
                <w:lang w:eastAsia="ru-RU"/>
              </w:rPr>
            </w:pPr>
            <w:r>
              <w:rPr>
                <w:color w:val="000000"/>
                <w:lang w:eastAsia="ru-RU"/>
              </w:rPr>
              <w:t>Устройство выравнивающего слоя из асфальтобетонной смеси: с применением укладчиков асфальтобетона (690 м2 х 0,02 м=13,8 м3*2,32т/м3)</w:t>
            </w:r>
          </w:p>
        </w:tc>
        <w:tc>
          <w:tcPr>
            <w:tcW w:w="1275" w:type="dxa"/>
            <w:shd w:val="clear" w:color="auto" w:fill="auto"/>
            <w:hideMark/>
          </w:tcPr>
          <w:p w14:paraId="60320A69"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AC659FF" w14:textId="77777777" w:rsidR="00C11A69" w:rsidRPr="00F5448F" w:rsidRDefault="00C11A69" w:rsidP="00C11A69">
            <w:pPr>
              <w:suppressAutoHyphens w:val="0"/>
              <w:jc w:val="center"/>
              <w:rPr>
                <w:color w:val="000000"/>
                <w:lang w:eastAsia="ru-RU"/>
              </w:rPr>
            </w:pPr>
            <w:r>
              <w:rPr>
                <w:color w:val="000000"/>
                <w:lang w:eastAsia="ru-RU"/>
              </w:rPr>
              <w:t>0,32,15</w:t>
            </w:r>
          </w:p>
        </w:tc>
      </w:tr>
      <w:tr w:rsidR="00C11A69" w:rsidRPr="00F5448F" w14:paraId="636405FA" w14:textId="77777777" w:rsidTr="00C11A69">
        <w:trPr>
          <w:trHeight w:val="240"/>
        </w:trPr>
        <w:tc>
          <w:tcPr>
            <w:tcW w:w="582" w:type="dxa"/>
            <w:shd w:val="clear" w:color="auto" w:fill="auto"/>
            <w:hideMark/>
          </w:tcPr>
          <w:p w14:paraId="54AF5818" w14:textId="77777777" w:rsidR="00C11A69" w:rsidRPr="00F5448F" w:rsidRDefault="00C11A69" w:rsidP="00C11A69">
            <w:pPr>
              <w:suppressAutoHyphens w:val="0"/>
              <w:jc w:val="center"/>
              <w:rPr>
                <w:color w:val="000000"/>
                <w:lang w:eastAsia="ru-RU"/>
              </w:rPr>
            </w:pPr>
            <w:r>
              <w:rPr>
                <w:color w:val="000000"/>
                <w:lang w:eastAsia="ru-RU"/>
              </w:rPr>
              <w:t>16</w:t>
            </w:r>
          </w:p>
        </w:tc>
        <w:tc>
          <w:tcPr>
            <w:tcW w:w="6379" w:type="dxa"/>
            <w:shd w:val="clear" w:color="auto" w:fill="auto"/>
            <w:hideMark/>
          </w:tcPr>
          <w:p w14:paraId="65D36F93"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7B6C58F4"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69D80D4" w14:textId="77777777" w:rsidR="00C11A69" w:rsidRPr="00F5448F" w:rsidRDefault="00C11A69" w:rsidP="00C11A69">
            <w:pPr>
              <w:suppressAutoHyphens w:val="0"/>
              <w:jc w:val="center"/>
              <w:rPr>
                <w:color w:val="000000"/>
                <w:lang w:eastAsia="ru-RU"/>
              </w:rPr>
            </w:pPr>
            <w:r>
              <w:rPr>
                <w:color w:val="000000"/>
                <w:lang w:eastAsia="ru-RU"/>
              </w:rPr>
              <w:t>32,15</w:t>
            </w:r>
          </w:p>
        </w:tc>
      </w:tr>
      <w:tr w:rsidR="00C11A69" w:rsidRPr="00F5448F" w14:paraId="16F094E4" w14:textId="77777777" w:rsidTr="00C11A69">
        <w:trPr>
          <w:trHeight w:val="480"/>
        </w:trPr>
        <w:tc>
          <w:tcPr>
            <w:tcW w:w="582" w:type="dxa"/>
            <w:shd w:val="clear" w:color="auto" w:fill="auto"/>
            <w:hideMark/>
          </w:tcPr>
          <w:p w14:paraId="0F46342B" w14:textId="77777777" w:rsidR="00C11A69" w:rsidRPr="00F5448F" w:rsidRDefault="00C11A69" w:rsidP="00C11A69">
            <w:pPr>
              <w:suppressAutoHyphens w:val="0"/>
              <w:jc w:val="center"/>
              <w:rPr>
                <w:color w:val="000000"/>
                <w:lang w:eastAsia="ru-RU"/>
              </w:rPr>
            </w:pPr>
            <w:r>
              <w:rPr>
                <w:color w:val="000000"/>
                <w:lang w:eastAsia="ru-RU"/>
              </w:rPr>
              <w:t>17</w:t>
            </w:r>
          </w:p>
        </w:tc>
        <w:tc>
          <w:tcPr>
            <w:tcW w:w="6379" w:type="dxa"/>
            <w:shd w:val="clear" w:color="auto" w:fill="auto"/>
            <w:hideMark/>
          </w:tcPr>
          <w:p w14:paraId="134C2220"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6AC5EA8F"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45C44DFC" w14:textId="77777777" w:rsidR="00C11A69" w:rsidRPr="00F5448F" w:rsidRDefault="00C11A69" w:rsidP="00C11A69">
            <w:pPr>
              <w:suppressAutoHyphens w:val="0"/>
              <w:jc w:val="center"/>
              <w:rPr>
                <w:color w:val="000000"/>
                <w:lang w:eastAsia="ru-RU"/>
              </w:rPr>
            </w:pPr>
            <w:r>
              <w:rPr>
                <w:color w:val="000000"/>
                <w:lang w:eastAsia="ru-RU"/>
              </w:rPr>
              <w:t>690</w:t>
            </w:r>
          </w:p>
        </w:tc>
      </w:tr>
      <w:tr w:rsidR="00C11A69" w:rsidRPr="00F5448F" w14:paraId="7AD4A886" w14:textId="77777777" w:rsidTr="00C11A69">
        <w:trPr>
          <w:trHeight w:val="240"/>
        </w:trPr>
        <w:tc>
          <w:tcPr>
            <w:tcW w:w="582" w:type="dxa"/>
            <w:shd w:val="clear" w:color="auto" w:fill="auto"/>
            <w:hideMark/>
          </w:tcPr>
          <w:p w14:paraId="268CA83A" w14:textId="77777777" w:rsidR="00C11A69" w:rsidRPr="00F5448F" w:rsidRDefault="00C11A69" w:rsidP="00C11A69">
            <w:pPr>
              <w:suppressAutoHyphens w:val="0"/>
              <w:jc w:val="center"/>
              <w:rPr>
                <w:color w:val="000000"/>
                <w:lang w:eastAsia="ru-RU"/>
              </w:rPr>
            </w:pPr>
            <w:r>
              <w:rPr>
                <w:color w:val="000000"/>
                <w:lang w:eastAsia="ru-RU"/>
              </w:rPr>
              <w:t>18</w:t>
            </w:r>
          </w:p>
        </w:tc>
        <w:tc>
          <w:tcPr>
            <w:tcW w:w="6379" w:type="dxa"/>
            <w:shd w:val="clear" w:color="auto" w:fill="auto"/>
            <w:hideMark/>
          </w:tcPr>
          <w:p w14:paraId="7D1E71CA"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14003F7B"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8901724" w14:textId="77777777" w:rsidR="00C11A69" w:rsidRPr="00F5448F" w:rsidRDefault="00C11A69" w:rsidP="00C11A69">
            <w:pPr>
              <w:suppressAutoHyphens w:val="0"/>
              <w:jc w:val="center"/>
              <w:rPr>
                <w:color w:val="000000"/>
                <w:lang w:eastAsia="ru-RU"/>
              </w:rPr>
            </w:pPr>
            <w:r>
              <w:rPr>
                <w:color w:val="000000"/>
                <w:lang w:eastAsia="ru-RU"/>
              </w:rPr>
              <w:t>57,78</w:t>
            </w:r>
          </w:p>
        </w:tc>
      </w:tr>
      <w:tr w:rsidR="00C11A69" w:rsidRPr="00F5448F" w14:paraId="295B8E24" w14:textId="77777777" w:rsidTr="00C11A69">
        <w:trPr>
          <w:trHeight w:val="240"/>
        </w:trPr>
        <w:tc>
          <w:tcPr>
            <w:tcW w:w="9371" w:type="dxa"/>
            <w:gridSpan w:val="5"/>
            <w:shd w:val="clear" w:color="auto" w:fill="auto"/>
            <w:hideMark/>
          </w:tcPr>
          <w:p w14:paraId="4B5224D3" w14:textId="77777777" w:rsidR="00C11A69" w:rsidRPr="00F5448F" w:rsidRDefault="00C11A69" w:rsidP="00C11A69">
            <w:pPr>
              <w:suppressAutoHyphens w:val="0"/>
              <w:rPr>
                <w:b/>
                <w:bCs/>
                <w:color w:val="000000"/>
                <w:lang w:eastAsia="ru-RU"/>
              </w:rPr>
            </w:pPr>
            <w:r>
              <w:rPr>
                <w:b/>
                <w:bCs/>
                <w:color w:val="000000"/>
                <w:lang w:eastAsia="ru-RU"/>
              </w:rPr>
              <w:t>Раздел 3. Участок - поворот напротив КП №2</w:t>
            </w:r>
          </w:p>
        </w:tc>
      </w:tr>
      <w:tr w:rsidR="00C11A69" w:rsidRPr="00F5448F" w14:paraId="16B74D99" w14:textId="77777777" w:rsidTr="00C11A69">
        <w:trPr>
          <w:trHeight w:val="480"/>
        </w:trPr>
        <w:tc>
          <w:tcPr>
            <w:tcW w:w="582" w:type="dxa"/>
            <w:shd w:val="clear" w:color="auto" w:fill="auto"/>
            <w:hideMark/>
          </w:tcPr>
          <w:p w14:paraId="3868CC9A" w14:textId="77777777" w:rsidR="00C11A69" w:rsidRPr="00F5448F" w:rsidRDefault="00C11A69" w:rsidP="00C11A69">
            <w:pPr>
              <w:suppressAutoHyphens w:val="0"/>
              <w:jc w:val="center"/>
              <w:rPr>
                <w:color w:val="000000"/>
                <w:lang w:eastAsia="ru-RU"/>
              </w:rPr>
            </w:pPr>
            <w:r>
              <w:rPr>
                <w:color w:val="000000"/>
                <w:lang w:eastAsia="ru-RU"/>
              </w:rPr>
              <w:t>19</w:t>
            </w:r>
          </w:p>
        </w:tc>
        <w:tc>
          <w:tcPr>
            <w:tcW w:w="6379" w:type="dxa"/>
            <w:shd w:val="clear" w:color="auto" w:fill="auto"/>
            <w:hideMark/>
          </w:tcPr>
          <w:p w14:paraId="277DFB66" w14:textId="77777777" w:rsidR="00C11A69" w:rsidRPr="00F5448F" w:rsidRDefault="00C11A69" w:rsidP="00C11A69">
            <w:pPr>
              <w:suppressAutoHyphens w:val="0"/>
              <w:rPr>
                <w:color w:val="000000"/>
                <w:lang w:eastAsia="ru-RU"/>
              </w:rPr>
            </w:pPr>
            <w:r>
              <w:rPr>
                <w:color w:val="000000"/>
                <w:lang w:eastAsia="ru-RU"/>
              </w:rPr>
              <w:t>Разработка грунта в отвал экскаваторами "драглайн" или "обратная лопата" с ковшом вместимостью: 2,5 (1,5-3) м3, группа грунтов 2</w:t>
            </w:r>
          </w:p>
        </w:tc>
        <w:tc>
          <w:tcPr>
            <w:tcW w:w="1275" w:type="dxa"/>
            <w:shd w:val="clear" w:color="auto" w:fill="auto"/>
            <w:hideMark/>
          </w:tcPr>
          <w:p w14:paraId="27224E86"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6A2B35AE" w14:textId="77777777" w:rsidR="00C11A69" w:rsidRPr="00F5448F" w:rsidRDefault="00C11A69" w:rsidP="00C11A69">
            <w:pPr>
              <w:suppressAutoHyphens w:val="0"/>
              <w:jc w:val="center"/>
              <w:rPr>
                <w:color w:val="000000"/>
                <w:lang w:eastAsia="ru-RU"/>
              </w:rPr>
            </w:pPr>
            <w:r>
              <w:rPr>
                <w:color w:val="000000"/>
                <w:lang w:eastAsia="ru-RU"/>
              </w:rPr>
              <w:t>22</w:t>
            </w:r>
          </w:p>
        </w:tc>
      </w:tr>
      <w:tr w:rsidR="00C11A69" w:rsidRPr="00F5448F" w14:paraId="14C52AA8" w14:textId="77777777" w:rsidTr="00C11A69">
        <w:trPr>
          <w:trHeight w:val="240"/>
        </w:trPr>
        <w:tc>
          <w:tcPr>
            <w:tcW w:w="582" w:type="dxa"/>
            <w:shd w:val="clear" w:color="auto" w:fill="auto"/>
            <w:hideMark/>
          </w:tcPr>
          <w:p w14:paraId="1128A3F4" w14:textId="77777777" w:rsidR="00C11A69" w:rsidRPr="00F5448F" w:rsidRDefault="00C11A69" w:rsidP="00C11A69">
            <w:pPr>
              <w:suppressAutoHyphens w:val="0"/>
              <w:jc w:val="center"/>
              <w:rPr>
                <w:color w:val="000000"/>
                <w:lang w:eastAsia="ru-RU"/>
              </w:rPr>
            </w:pPr>
            <w:r>
              <w:rPr>
                <w:color w:val="000000"/>
                <w:lang w:eastAsia="ru-RU"/>
              </w:rPr>
              <w:t>20</w:t>
            </w:r>
          </w:p>
        </w:tc>
        <w:tc>
          <w:tcPr>
            <w:tcW w:w="6379" w:type="dxa"/>
            <w:shd w:val="clear" w:color="auto" w:fill="auto"/>
            <w:hideMark/>
          </w:tcPr>
          <w:p w14:paraId="5F26720C" w14:textId="77777777" w:rsidR="00C11A69" w:rsidRPr="00F5448F" w:rsidRDefault="00C11A69" w:rsidP="00C11A69">
            <w:pPr>
              <w:suppressAutoHyphens w:val="0"/>
              <w:rPr>
                <w:color w:val="000000"/>
                <w:lang w:eastAsia="ru-RU"/>
              </w:rPr>
            </w:pPr>
            <w:r>
              <w:rPr>
                <w:color w:val="000000"/>
                <w:lang w:eastAsia="ru-RU"/>
              </w:rPr>
              <w:t>Демонтаж стен подвалов и подпорных стен: бетонных</w:t>
            </w:r>
          </w:p>
        </w:tc>
        <w:tc>
          <w:tcPr>
            <w:tcW w:w="1275" w:type="dxa"/>
            <w:shd w:val="clear" w:color="auto" w:fill="auto"/>
            <w:hideMark/>
          </w:tcPr>
          <w:p w14:paraId="60F22F38"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460A50A9" w14:textId="77777777" w:rsidR="00C11A69" w:rsidRPr="00F5448F" w:rsidRDefault="00C11A69" w:rsidP="00C11A69">
            <w:pPr>
              <w:suppressAutoHyphens w:val="0"/>
              <w:jc w:val="center"/>
              <w:rPr>
                <w:color w:val="000000"/>
                <w:lang w:eastAsia="ru-RU"/>
              </w:rPr>
            </w:pPr>
            <w:r>
              <w:rPr>
                <w:color w:val="000000"/>
                <w:lang w:eastAsia="ru-RU"/>
              </w:rPr>
              <w:t>00,8</w:t>
            </w:r>
          </w:p>
        </w:tc>
      </w:tr>
      <w:tr w:rsidR="00C11A69" w:rsidRPr="00F5448F" w14:paraId="16EB4EA6" w14:textId="77777777" w:rsidTr="00C11A69">
        <w:trPr>
          <w:trHeight w:val="480"/>
        </w:trPr>
        <w:tc>
          <w:tcPr>
            <w:tcW w:w="582" w:type="dxa"/>
            <w:shd w:val="clear" w:color="auto" w:fill="auto"/>
            <w:hideMark/>
          </w:tcPr>
          <w:p w14:paraId="6B02188A" w14:textId="77777777" w:rsidR="00C11A69" w:rsidRPr="00F5448F" w:rsidRDefault="00C11A69" w:rsidP="00C11A69">
            <w:pPr>
              <w:suppressAutoHyphens w:val="0"/>
              <w:jc w:val="center"/>
              <w:rPr>
                <w:color w:val="000000"/>
                <w:lang w:eastAsia="ru-RU"/>
              </w:rPr>
            </w:pPr>
            <w:r>
              <w:rPr>
                <w:color w:val="000000"/>
                <w:lang w:eastAsia="ru-RU"/>
              </w:rPr>
              <w:lastRenderedPageBreak/>
              <w:t>21</w:t>
            </w:r>
          </w:p>
        </w:tc>
        <w:tc>
          <w:tcPr>
            <w:tcW w:w="6379" w:type="dxa"/>
            <w:shd w:val="clear" w:color="auto" w:fill="auto"/>
            <w:hideMark/>
          </w:tcPr>
          <w:p w14:paraId="4A745819" w14:textId="77777777" w:rsidR="00C11A69" w:rsidRPr="00F5448F" w:rsidRDefault="00C11A69" w:rsidP="00C11A69">
            <w:pPr>
              <w:suppressAutoHyphens w:val="0"/>
              <w:rPr>
                <w:color w:val="000000"/>
                <w:lang w:eastAsia="ru-RU"/>
              </w:rPr>
            </w:pPr>
            <w:r>
              <w:rPr>
                <w:color w:val="000000"/>
                <w:lang w:eastAsia="ru-RU"/>
              </w:rPr>
              <w:t>Погрузка грунта растительного слоя (земля, перегной) при автомобильных перевозках</w:t>
            </w:r>
          </w:p>
        </w:tc>
        <w:tc>
          <w:tcPr>
            <w:tcW w:w="1275" w:type="dxa"/>
            <w:shd w:val="clear" w:color="auto" w:fill="auto"/>
            <w:hideMark/>
          </w:tcPr>
          <w:p w14:paraId="6C649B8F"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AB0AD0A" w14:textId="77777777" w:rsidR="00C11A69" w:rsidRPr="00F5448F" w:rsidRDefault="00C11A69" w:rsidP="00C11A69">
            <w:pPr>
              <w:suppressAutoHyphens w:val="0"/>
              <w:jc w:val="center"/>
              <w:rPr>
                <w:color w:val="000000"/>
                <w:lang w:eastAsia="ru-RU"/>
              </w:rPr>
            </w:pPr>
            <w:r>
              <w:rPr>
                <w:color w:val="000000"/>
                <w:lang w:eastAsia="ru-RU"/>
              </w:rPr>
              <w:t>3,85</w:t>
            </w:r>
          </w:p>
        </w:tc>
      </w:tr>
      <w:tr w:rsidR="00C11A69" w:rsidRPr="00F5448F" w14:paraId="2B9ACFD9" w14:textId="77777777" w:rsidTr="00C11A69">
        <w:trPr>
          <w:trHeight w:val="480"/>
        </w:trPr>
        <w:tc>
          <w:tcPr>
            <w:tcW w:w="582" w:type="dxa"/>
            <w:shd w:val="clear" w:color="auto" w:fill="auto"/>
            <w:hideMark/>
          </w:tcPr>
          <w:p w14:paraId="5C34ED00" w14:textId="77777777" w:rsidR="00C11A69" w:rsidRPr="00F5448F" w:rsidRDefault="00C11A69" w:rsidP="00C11A69">
            <w:pPr>
              <w:suppressAutoHyphens w:val="0"/>
              <w:jc w:val="center"/>
              <w:rPr>
                <w:color w:val="000000"/>
                <w:lang w:eastAsia="ru-RU"/>
              </w:rPr>
            </w:pPr>
            <w:r>
              <w:rPr>
                <w:color w:val="000000"/>
                <w:lang w:eastAsia="ru-RU"/>
              </w:rPr>
              <w:t>22</w:t>
            </w:r>
          </w:p>
        </w:tc>
        <w:tc>
          <w:tcPr>
            <w:tcW w:w="6379" w:type="dxa"/>
            <w:shd w:val="clear" w:color="auto" w:fill="auto"/>
            <w:hideMark/>
          </w:tcPr>
          <w:p w14:paraId="757509C4" w14:textId="77777777" w:rsidR="00C11A69" w:rsidRPr="00F5448F" w:rsidRDefault="00C11A69" w:rsidP="00C11A69">
            <w:pPr>
              <w:suppressAutoHyphens w:val="0"/>
              <w:rPr>
                <w:color w:val="000000"/>
                <w:lang w:eastAsia="ru-RU"/>
              </w:rPr>
            </w:pPr>
            <w:r>
              <w:rPr>
                <w:color w:val="000000"/>
                <w:lang w:eastAsia="ru-RU"/>
              </w:rPr>
              <w:t xml:space="preserve">Погрузка мусора строительного с погрузкой экскаваторами емкостью ковша до 0,5 м3 при автомобильных перевозках </w:t>
            </w:r>
          </w:p>
        </w:tc>
        <w:tc>
          <w:tcPr>
            <w:tcW w:w="1275" w:type="dxa"/>
            <w:shd w:val="clear" w:color="auto" w:fill="auto"/>
            <w:hideMark/>
          </w:tcPr>
          <w:p w14:paraId="26048C35"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783853A" w14:textId="77777777" w:rsidR="00C11A69" w:rsidRPr="00F5448F" w:rsidRDefault="00C11A69" w:rsidP="00C11A69">
            <w:pPr>
              <w:suppressAutoHyphens w:val="0"/>
              <w:jc w:val="center"/>
              <w:rPr>
                <w:color w:val="000000"/>
                <w:lang w:eastAsia="ru-RU"/>
              </w:rPr>
            </w:pPr>
            <w:r>
              <w:rPr>
                <w:color w:val="000000"/>
                <w:lang w:eastAsia="ru-RU"/>
              </w:rPr>
              <w:t>1,44</w:t>
            </w:r>
          </w:p>
        </w:tc>
      </w:tr>
      <w:tr w:rsidR="00C11A69" w:rsidRPr="00F5448F" w14:paraId="0E4693C7" w14:textId="77777777" w:rsidTr="00C11A69">
        <w:trPr>
          <w:trHeight w:val="480"/>
        </w:trPr>
        <w:tc>
          <w:tcPr>
            <w:tcW w:w="582" w:type="dxa"/>
            <w:shd w:val="clear" w:color="auto" w:fill="auto"/>
            <w:hideMark/>
          </w:tcPr>
          <w:p w14:paraId="6D248023" w14:textId="77777777" w:rsidR="00C11A69" w:rsidRPr="00F5448F" w:rsidRDefault="00C11A69" w:rsidP="00C11A69">
            <w:pPr>
              <w:suppressAutoHyphens w:val="0"/>
              <w:jc w:val="center"/>
              <w:rPr>
                <w:color w:val="000000"/>
                <w:lang w:eastAsia="ru-RU"/>
              </w:rPr>
            </w:pPr>
            <w:r>
              <w:rPr>
                <w:color w:val="000000"/>
                <w:lang w:eastAsia="ru-RU"/>
              </w:rPr>
              <w:t>23</w:t>
            </w:r>
          </w:p>
        </w:tc>
        <w:tc>
          <w:tcPr>
            <w:tcW w:w="6379" w:type="dxa"/>
            <w:shd w:val="clear" w:color="auto" w:fill="auto"/>
            <w:hideMark/>
          </w:tcPr>
          <w:p w14:paraId="2C54A36C" w14:textId="77777777" w:rsidR="00C11A69" w:rsidRPr="00F5448F"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460E1E81"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6B52484" w14:textId="77777777" w:rsidR="00C11A69" w:rsidRPr="00F5448F" w:rsidRDefault="00C11A69" w:rsidP="00C11A69">
            <w:pPr>
              <w:suppressAutoHyphens w:val="0"/>
              <w:jc w:val="center"/>
              <w:rPr>
                <w:color w:val="000000"/>
                <w:lang w:eastAsia="ru-RU"/>
              </w:rPr>
            </w:pPr>
            <w:r>
              <w:rPr>
                <w:color w:val="000000"/>
                <w:lang w:eastAsia="ru-RU"/>
              </w:rPr>
              <w:t>5,29</w:t>
            </w:r>
          </w:p>
        </w:tc>
      </w:tr>
      <w:tr w:rsidR="00C11A69" w:rsidRPr="00F5448F" w14:paraId="37F2AE6A" w14:textId="77777777" w:rsidTr="00C11A69">
        <w:trPr>
          <w:trHeight w:val="480"/>
        </w:trPr>
        <w:tc>
          <w:tcPr>
            <w:tcW w:w="582" w:type="dxa"/>
            <w:shd w:val="clear" w:color="auto" w:fill="auto"/>
            <w:hideMark/>
          </w:tcPr>
          <w:p w14:paraId="449FF922" w14:textId="77777777" w:rsidR="00C11A69" w:rsidRPr="00F5448F" w:rsidRDefault="00C11A69" w:rsidP="00C11A69">
            <w:pPr>
              <w:suppressAutoHyphens w:val="0"/>
              <w:jc w:val="center"/>
              <w:rPr>
                <w:color w:val="000000"/>
                <w:lang w:eastAsia="ru-RU"/>
              </w:rPr>
            </w:pPr>
            <w:r>
              <w:rPr>
                <w:color w:val="000000"/>
                <w:lang w:eastAsia="ru-RU"/>
              </w:rPr>
              <w:t>24</w:t>
            </w:r>
          </w:p>
        </w:tc>
        <w:tc>
          <w:tcPr>
            <w:tcW w:w="6379" w:type="dxa"/>
            <w:shd w:val="clear" w:color="auto" w:fill="auto"/>
            <w:hideMark/>
          </w:tcPr>
          <w:p w14:paraId="48255DE6" w14:textId="77777777" w:rsidR="00C11A69" w:rsidRPr="00F5448F" w:rsidRDefault="00C11A69" w:rsidP="00C11A69">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 (блоков б/у)</w:t>
            </w:r>
          </w:p>
        </w:tc>
        <w:tc>
          <w:tcPr>
            <w:tcW w:w="1275" w:type="dxa"/>
            <w:shd w:val="clear" w:color="auto" w:fill="auto"/>
            <w:hideMark/>
          </w:tcPr>
          <w:p w14:paraId="5C902482"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0D574E8" w14:textId="77777777" w:rsidR="00C11A69" w:rsidRPr="00F5448F" w:rsidRDefault="00C11A69" w:rsidP="00C11A69">
            <w:pPr>
              <w:suppressAutoHyphens w:val="0"/>
              <w:jc w:val="center"/>
              <w:rPr>
                <w:color w:val="000000"/>
                <w:lang w:eastAsia="ru-RU"/>
              </w:rPr>
            </w:pPr>
            <w:r>
              <w:rPr>
                <w:color w:val="000000"/>
                <w:lang w:eastAsia="ru-RU"/>
              </w:rPr>
              <w:t>1,44</w:t>
            </w:r>
          </w:p>
        </w:tc>
      </w:tr>
      <w:tr w:rsidR="00C11A69" w:rsidRPr="00F5448F" w14:paraId="3B388718" w14:textId="77777777" w:rsidTr="00C11A69">
        <w:trPr>
          <w:trHeight w:val="480"/>
        </w:trPr>
        <w:tc>
          <w:tcPr>
            <w:tcW w:w="582" w:type="dxa"/>
            <w:shd w:val="clear" w:color="auto" w:fill="auto"/>
            <w:hideMark/>
          </w:tcPr>
          <w:p w14:paraId="7419F2F2" w14:textId="77777777" w:rsidR="00C11A69" w:rsidRPr="00F5448F" w:rsidRDefault="00C11A69" w:rsidP="00C11A69">
            <w:pPr>
              <w:suppressAutoHyphens w:val="0"/>
              <w:jc w:val="center"/>
              <w:rPr>
                <w:color w:val="000000"/>
                <w:lang w:eastAsia="ru-RU"/>
              </w:rPr>
            </w:pPr>
            <w:r>
              <w:rPr>
                <w:color w:val="000000"/>
                <w:lang w:eastAsia="ru-RU"/>
              </w:rPr>
              <w:t>25</w:t>
            </w:r>
          </w:p>
        </w:tc>
        <w:tc>
          <w:tcPr>
            <w:tcW w:w="6379" w:type="dxa"/>
            <w:shd w:val="clear" w:color="auto" w:fill="auto"/>
            <w:hideMark/>
          </w:tcPr>
          <w:p w14:paraId="228A10F9" w14:textId="77777777" w:rsidR="00C11A69" w:rsidRPr="00F5448F"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 (блоков б/у до места монтажа)</w:t>
            </w:r>
          </w:p>
        </w:tc>
        <w:tc>
          <w:tcPr>
            <w:tcW w:w="1275" w:type="dxa"/>
            <w:shd w:val="clear" w:color="auto" w:fill="auto"/>
            <w:hideMark/>
          </w:tcPr>
          <w:p w14:paraId="25B9D908"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5C7C0B3" w14:textId="77777777" w:rsidR="00C11A69" w:rsidRPr="00F5448F" w:rsidRDefault="00C11A69" w:rsidP="00C11A69">
            <w:pPr>
              <w:suppressAutoHyphens w:val="0"/>
              <w:jc w:val="center"/>
              <w:rPr>
                <w:color w:val="000000"/>
                <w:lang w:eastAsia="ru-RU"/>
              </w:rPr>
            </w:pPr>
            <w:r>
              <w:rPr>
                <w:color w:val="000000"/>
                <w:lang w:eastAsia="ru-RU"/>
              </w:rPr>
              <w:t>1,44</w:t>
            </w:r>
          </w:p>
        </w:tc>
      </w:tr>
      <w:tr w:rsidR="00C11A69" w:rsidRPr="00F5448F" w14:paraId="7CB1B813" w14:textId="77777777" w:rsidTr="00C11A69">
        <w:trPr>
          <w:trHeight w:val="480"/>
        </w:trPr>
        <w:tc>
          <w:tcPr>
            <w:tcW w:w="582" w:type="dxa"/>
            <w:shd w:val="clear" w:color="auto" w:fill="auto"/>
            <w:hideMark/>
          </w:tcPr>
          <w:p w14:paraId="02A3650F" w14:textId="77777777" w:rsidR="00C11A69" w:rsidRPr="00F5448F" w:rsidRDefault="00C11A69" w:rsidP="00C11A69">
            <w:pPr>
              <w:suppressAutoHyphens w:val="0"/>
              <w:jc w:val="center"/>
              <w:rPr>
                <w:color w:val="000000"/>
                <w:lang w:eastAsia="ru-RU"/>
              </w:rPr>
            </w:pPr>
            <w:r>
              <w:rPr>
                <w:color w:val="000000"/>
                <w:lang w:eastAsia="ru-RU"/>
              </w:rPr>
              <w:t>26</w:t>
            </w:r>
          </w:p>
        </w:tc>
        <w:tc>
          <w:tcPr>
            <w:tcW w:w="6379" w:type="dxa"/>
            <w:shd w:val="clear" w:color="auto" w:fill="auto"/>
            <w:hideMark/>
          </w:tcPr>
          <w:p w14:paraId="5168B2E9" w14:textId="77777777" w:rsidR="00C11A69" w:rsidRPr="00F5448F" w:rsidRDefault="00C11A69" w:rsidP="00C11A69">
            <w:pPr>
              <w:suppressAutoHyphens w:val="0"/>
              <w:rPr>
                <w:color w:val="000000"/>
                <w:lang w:eastAsia="ru-RU"/>
              </w:rPr>
            </w:pPr>
            <w:r>
              <w:rPr>
                <w:color w:val="000000"/>
                <w:lang w:eastAsia="ru-RU"/>
              </w:rPr>
              <w:t>Устройство стен подвалов и подпорных стен: бетонных (подпорные стены из бетонных блоков б/у)</w:t>
            </w:r>
          </w:p>
        </w:tc>
        <w:tc>
          <w:tcPr>
            <w:tcW w:w="1275" w:type="dxa"/>
            <w:shd w:val="clear" w:color="auto" w:fill="auto"/>
            <w:hideMark/>
          </w:tcPr>
          <w:p w14:paraId="38A472E8"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17D90C18" w14:textId="77777777" w:rsidR="00C11A69" w:rsidRPr="00F5448F" w:rsidRDefault="00C11A69" w:rsidP="00C11A69">
            <w:pPr>
              <w:suppressAutoHyphens w:val="0"/>
              <w:jc w:val="center"/>
              <w:rPr>
                <w:color w:val="000000"/>
                <w:lang w:eastAsia="ru-RU"/>
              </w:rPr>
            </w:pPr>
            <w:r>
              <w:rPr>
                <w:color w:val="000000"/>
                <w:lang w:eastAsia="ru-RU"/>
              </w:rPr>
              <w:t>00,8</w:t>
            </w:r>
          </w:p>
        </w:tc>
      </w:tr>
      <w:tr w:rsidR="00C11A69" w:rsidRPr="00F5448F" w14:paraId="449D6BDD" w14:textId="77777777" w:rsidTr="00C11A69">
        <w:trPr>
          <w:trHeight w:val="240"/>
        </w:trPr>
        <w:tc>
          <w:tcPr>
            <w:tcW w:w="582" w:type="dxa"/>
            <w:shd w:val="clear" w:color="auto" w:fill="auto"/>
            <w:hideMark/>
          </w:tcPr>
          <w:p w14:paraId="48EFBC6B" w14:textId="77777777" w:rsidR="00C11A69" w:rsidRPr="00F5448F" w:rsidRDefault="00C11A69" w:rsidP="00C11A69">
            <w:pPr>
              <w:suppressAutoHyphens w:val="0"/>
              <w:jc w:val="center"/>
              <w:rPr>
                <w:color w:val="000000"/>
                <w:lang w:eastAsia="ru-RU"/>
              </w:rPr>
            </w:pPr>
            <w:r>
              <w:rPr>
                <w:color w:val="000000"/>
                <w:lang w:eastAsia="ru-RU"/>
              </w:rPr>
              <w:t>27</w:t>
            </w:r>
          </w:p>
        </w:tc>
        <w:tc>
          <w:tcPr>
            <w:tcW w:w="6379" w:type="dxa"/>
            <w:shd w:val="clear" w:color="auto" w:fill="auto"/>
            <w:hideMark/>
          </w:tcPr>
          <w:p w14:paraId="301C371A" w14:textId="77777777" w:rsidR="00C11A69" w:rsidRPr="00F5448F"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 (32 м2х0,3м)</w:t>
            </w:r>
          </w:p>
        </w:tc>
        <w:tc>
          <w:tcPr>
            <w:tcW w:w="1275" w:type="dxa"/>
            <w:shd w:val="clear" w:color="auto" w:fill="auto"/>
            <w:hideMark/>
          </w:tcPr>
          <w:p w14:paraId="457ABF4E"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1109EB88" w14:textId="77777777" w:rsidR="00C11A69" w:rsidRPr="00F5448F" w:rsidRDefault="00C11A69" w:rsidP="00C11A69">
            <w:pPr>
              <w:suppressAutoHyphens w:val="0"/>
              <w:jc w:val="center"/>
              <w:rPr>
                <w:color w:val="000000"/>
                <w:lang w:eastAsia="ru-RU"/>
              </w:rPr>
            </w:pPr>
            <w:r>
              <w:rPr>
                <w:color w:val="000000"/>
                <w:lang w:eastAsia="ru-RU"/>
              </w:rPr>
              <w:t>09,6</w:t>
            </w:r>
          </w:p>
        </w:tc>
      </w:tr>
      <w:tr w:rsidR="00C11A69" w:rsidRPr="00F5448F" w14:paraId="67183E3D" w14:textId="77777777" w:rsidTr="00C11A69">
        <w:trPr>
          <w:trHeight w:val="240"/>
        </w:trPr>
        <w:tc>
          <w:tcPr>
            <w:tcW w:w="582" w:type="dxa"/>
            <w:shd w:val="clear" w:color="auto" w:fill="auto"/>
            <w:hideMark/>
          </w:tcPr>
          <w:p w14:paraId="663FE49C" w14:textId="77777777" w:rsidR="00C11A69" w:rsidRPr="00F5448F" w:rsidRDefault="00C11A69" w:rsidP="00C11A69">
            <w:pPr>
              <w:suppressAutoHyphens w:val="0"/>
              <w:jc w:val="center"/>
              <w:rPr>
                <w:color w:val="000000"/>
                <w:lang w:eastAsia="ru-RU"/>
              </w:rPr>
            </w:pPr>
            <w:r>
              <w:rPr>
                <w:color w:val="000000"/>
                <w:lang w:eastAsia="ru-RU"/>
              </w:rPr>
              <w:t>28</w:t>
            </w:r>
          </w:p>
        </w:tc>
        <w:tc>
          <w:tcPr>
            <w:tcW w:w="6379" w:type="dxa"/>
            <w:shd w:val="clear" w:color="auto" w:fill="auto"/>
            <w:hideMark/>
          </w:tcPr>
          <w:p w14:paraId="3C322105" w14:textId="77777777" w:rsidR="00C11A69" w:rsidRPr="00F5448F" w:rsidRDefault="00C11A69" w:rsidP="00C11A69">
            <w:pPr>
              <w:suppressAutoHyphens w:val="0"/>
              <w:rPr>
                <w:color w:val="000000"/>
                <w:lang w:eastAsia="ru-RU"/>
              </w:rPr>
            </w:pPr>
            <w:r>
              <w:rPr>
                <w:color w:val="000000"/>
                <w:lang w:eastAsia="ru-RU"/>
              </w:rPr>
              <w:t>Щебень М 800, фракция 20-40 мм, группа 2</w:t>
            </w:r>
          </w:p>
        </w:tc>
        <w:tc>
          <w:tcPr>
            <w:tcW w:w="1275" w:type="dxa"/>
            <w:shd w:val="clear" w:color="auto" w:fill="auto"/>
            <w:hideMark/>
          </w:tcPr>
          <w:p w14:paraId="6A298951"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5685D3B9" w14:textId="77777777" w:rsidR="00C11A69" w:rsidRPr="00F5448F" w:rsidRDefault="00C11A69" w:rsidP="00C11A69">
            <w:pPr>
              <w:suppressAutoHyphens w:val="0"/>
              <w:jc w:val="center"/>
              <w:rPr>
                <w:color w:val="000000"/>
                <w:lang w:eastAsia="ru-RU"/>
              </w:rPr>
            </w:pPr>
            <w:r>
              <w:rPr>
                <w:color w:val="000000"/>
                <w:lang w:eastAsia="ru-RU"/>
              </w:rPr>
              <w:t>5,76</w:t>
            </w:r>
          </w:p>
        </w:tc>
      </w:tr>
      <w:tr w:rsidR="00C11A69" w:rsidRPr="00F5448F" w14:paraId="6FF124DF" w14:textId="77777777" w:rsidTr="00C11A69">
        <w:trPr>
          <w:trHeight w:val="240"/>
        </w:trPr>
        <w:tc>
          <w:tcPr>
            <w:tcW w:w="582" w:type="dxa"/>
            <w:shd w:val="clear" w:color="auto" w:fill="auto"/>
            <w:hideMark/>
          </w:tcPr>
          <w:p w14:paraId="2818A8CA" w14:textId="77777777" w:rsidR="00C11A69" w:rsidRPr="00F5448F" w:rsidRDefault="00C11A69" w:rsidP="00C11A69">
            <w:pPr>
              <w:suppressAutoHyphens w:val="0"/>
              <w:jc w:val="center"/>
              <w:rPr>
                <w:color w:val="000000"/>
                <w:lang w:eastAsia="ru-RU"/>
              </w:rPr>
            </w:pPr>
            <w:r>
              <w:rPr>
                <w:color w:val="000000"/>
                <w:lang w:eastAsia="ru-RU"/>
              </w:rPr>
              <w:t>29</w:t>
            </w:r>
          </w:p>
        </w:tc>
        <w:tc>
          <w:tcPr>
            <w:tcW w:w="6379" w:type="dxa"/>
            <w:shd w:val="clear" w:color="auto" w:fill="auto"/>
            <w:hideMark/>
          </w:tcPr>
          <w:p w14:paraId="5510262C" w14:textId="77777777" w:rsidR="00C11A69" w:rsidRPr="00F5448F" w:rsidRDefault="00C11A69" w:rsidP="00C11A69">
            <w:pPr>
              <w:suppressAutoHyphens w:val="0"/>
              <w:rPr>
                <w:color w:val="000000"/>
                <w:lang w:eastAsia="ru-RU"/>
              </w:rPr>
            </w:pPr>
            <w:r>
              <w:rPr>
                <w:color w:val="000000"/>
                <w:lang w:eastAsia="ru-RU"/>
              </w:rPr>
              <w:t>Щебень М 800, фракция 40-80(70) мм, группа 2</w:t>
            </w:r>
          </w:p>
        </w:tc>
        <w:tc>
          <w:tcPr>
            <w:tcW w:w="1275" w:type="dxa"/>
            <w:shd w:val="clear" w:color="auto" w:fill="auto"/>
            <w:hideMark/>
          </w:tcPr>
          <w:p w14:paraId="67954930"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6525A328" w14:textId="77777777" w:rsidR="00C11A69" w:rsidRPr="00F5448F" w:rsidRDefault="00C11A69" w:rsidP="00C11A69">
            <w:pPr>
              <w:suppressAutoHyphens w:val="0"/>
              <w:jc w:val="center"/>
              <w:rPr>
                <w:color w:val="000000"/>
                <w:lang w:eastAsia="ru-RU"/>
              </w:rPr>
            </w:pPr>
            <w:r>
              <w:rPr>
                <w:color w:val="000000"/>
                <w:lang w:eastAsia="ru-RU"/>
              </w:rPr>
              <w:t>5,76</w:t>
            </w:r>
          </w:p>
        </w:tc>
      </w:tr>
      <w:tr w:rsidR="00C11A69" w:rsidRPr="00F5448F" w14:paraId="4654464E" w14:textId="77777777" w:rsidTr="00C11A69">
        <w:trPr>
          <w:trHeight w:val="240"/>
        </w:trPr>
        <w:tc>
          <w:tcPr>
            <w:tcW w:w="582" w:type="dxa"/>
            <w:shd w:val="clear" w:color="auto" w:fill="auto"/>
            <w:hideMark/>
          </w:tcPr>
          <w:p w14:paraId="11207C12" w14:textId="77777777" w:rsidR="00C11A69" w:rsidRPr="00F5448F" w:rsidRDefault="00C11A69" w:rsidP="00C11A69">
            <w:pPr>
              <w:suppressAutoHyphens w:val="0"/>
              <w:jc w:val="center"/>
              <w:rPr>
                <w:color w:val="000000"/>
                <w:lang w:eastAsia="ru-RU"/>
              </w:rPr>
            </w:pPr>
            <w:r>
              <w:rPr>
                <w:color w:val="000000"/>
                <w:lang w:eastAsia="ru-RU"/>
              </w:rPr>
              <w:t>30</w:t>
            </w:r>
          </w:p>
        </w:tc>
        <w:tc>
          <w:tcPr>
            <w:tcW w:w="6379" w:type="dxa"/>
            <w:shd w:val="clear" w:color="auto" w:fill="auto"/>
            <w:hideMark/>
          </w:tcPr>
          <w:p w14:paraId="26447829" w14:textId="77777777" w:rsidR="00C11A69" w:rsidRPr="00F5448F" w:rsidRDefault="00C11A69" w:rsidP="00C11A69">
            <w:pPr>
              <w:suppressAutoHyphens w:val="0"/>
              <w:rPr>
                <w:color w:val="000000"/>
                <w:lang w:eastAsia="ru-RU"/>
              </w:rPr>
            </w:pPr>
            <w:r>
              <w:rPr>
                <w:color w:val="000000"/>
                <w:lang w:eastAsia="ru-RU"/>
              </w:rPr>
              <w:t>Розлив вяжущих материалов (18м2*0,7л*1,2=15,12 кг.)</w:t>
            </w:r>
          </w:p>
        </w:tc>
        <w:tc>
          <w:tcPr>
            <w:tcW w:w="1275" w:type="dxa"/>
            <w:shd w:val="clear" w:color="auto" w:fill="auto"/>
            <w:hideMark/>
          </w:tcPr>
          <w:p w14:paraId="2BC28A86"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148F10C" w14:textId="77777777" w:rsidR="00C11A69" w:rsidRPr="00F5448F" w:rsidRDefault="00C11A69" w:rsidP="00C11A69">
            <w:pPr>
              <w:suppressAutoHyphens w:val="0"/>
              <w:jc w:val="center"/>
              <w:rPr>
                <w:color w:val="000000"/>
                <w:lang w:eastAsia="ru-RU"/>
              </w:rPr>
            </w:pPr>
            <w:r>
              <w:rPr>
                <w:color w:val="000000"/>
                <w:lang w:eastAsia="ru-RU"/>
              </w:rPr>
              <w:t>0,015</w:t>
            </w:r>
          </w:p>
        </w:tc>
      </w:tr>
      <w:tr w:rsidR="00C11A69" w:rsidRPr="00F5448F" w14:paraId="2C6F745D" w14:textId="77777777" w:rsidTr="00C11A69">
        <w:trPr>
          <w:trHeight w:val="240"/>
        </w:trPr>
        <w:tc>
          <w:tcPr>
            <w:tcW w:w="582" w:type="dxa"/>
            <w:shd w:val="clear" w:color="auto" w:fill="auto"/>
            <w:hideMark/>
          </w:tcPr>
          <w:p w14:paraId="2A19FC39" w14:textId="77777777" w:rsidR="00C11A69" w:rsidRPr="00F5448F" w:rsidRDefault="00C11A69" w:rsidP="00C11A69">
            <w:pPr>
              <w:suppressAutoHyphens w:val="0"/>
              <w:jc w:val="center"/>
              <w:rPr>
                <w:color w:val="000000"/>
                <w:lang w:eastAsia="ru-RU"/>
              </w:rPr>
            </w:pPr>
            <w:r>
              <w:rPr>
                <w:color w:val="000000"/>
                <w:lang w:eastAsia="ru-RU"/>
              </w:rPr>
              <w:t>31</w:t>
            </w:r>
          </w:p>
        </w:tc>
        <w:tc>
          <w:tcPr>
            <w:tcW w:w="6379" w:type="dxa"/>
            <w:shd w:val="clear" w:color="auto" w:fill="auto"/>
            <w:hideMark/>
          </w:tcPr>
          <w:p w14:paraId="41EDE109" w14:textId="77777777" w:rsidR="00C11A69" w:rsidRPr="00F5448F"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5DDEF74D"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DC2276E" w14:textId="77777777" w:rsidR="00C11A69" w:rsidRPr="00F5448F" w:rsidRDefault="00C11A69" w:rsidP="00C11A69">
            <w:pPr>
              <w:suppressAutoHyphens w:val="0"/>
              <w:jc w:val="center"/>
              <w:rPr>
                <w:color w:val="000000"/>
                <w:lang w:eastAsia="ru-RU"/>
              </w:rPr>
            </w:pPr>
            <w:r>
              <w:rPr>
                <w:color w:val="000000"/>
                <w:lang w:eastAsia="ru-RU"/>
              </w:rPr>
              <w:t>0,015</w:t>
            </w:r>
          </w:p>
        </w:tc>
      </w:tr>
      <w:tr w:rsidR="00C11A69" w:rsidRPr="00F5448F" w14:paraId="09335C66" w14:textId="77777777" w:rsidTr="00C11A69">
        <w:trPr>
          <w:trHeight w:val="480"/>
        </w:trPr>
        <w:tc>
          <w:tcPr>
            <w:tcW w:w="582" w:type="dxa"/>
            <w:shd w:val="clear" w:color="auto" w:fill="auto"/>
            <w:hideMark/>
          </w:tcPr>
          <w:p w14:paraId="4ACFDF9D" w14:textId="77777777" w:rsidR="00C11A69" w:rsidRPr="00F5448F" w:rsidRDefault="00C11A69" w:rsidP="00C11A69">
            <w:pPr>
              <w:suppressAutoHyphens w:val="0"/>
              <w:jc w:val="center"/>
              <w:rPr>
                <w:color w:val="000000"/>
                <w:lang w:eastAsia="ru-RU"/>
              </w:rPr>
            </w:pPr>
            <w:r>
              <w:rPr>
                <w:color w:val="000000"/>
                <w:lang w:eastAsia="ru-RU"/>
              </w:rPr>
              <w:t>32</w:t>
            </w:r>
          </w:p>
        </w:tc>
        <w:tc>
          <w:tcPr>
            <w:tcW w:w="6379" w:type="dxa"/>
            <w:shd w:val="clear" w:color="auto" w:fill="auto"/>
            <w:hideMark/>
          </w:tcPr>
          <w:p w14:paraId="23C25CFC"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(нижнего слоя)</w:t>
            </w:r>
          </w:p>
        </w:tc>
        <w:tc>
          <w:tcPr>
            <w:tcW w:w="1275" w:type="dxa"/>
            <w:shd w:val="clear" w:color="auto" w:fill="auto"/>
            <w:hideMark/>
          </w:tcPr>
          <w:p w14:paraId="7275E5F1"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00349CF" w14:textId="77777777" w:rsidR="00C11A69" w:rsidRPr="00F5448F" w:rsidRDefault="00C11A69" w:rsidP="00C11A69">
            <w:pPr>
              <w:suppressAutoHyphens w:val="0"/>
              <w:jc w:val="center"/>
              <w:rPr>
                <w:color w:val="000000"/>
                <w:lang w:eastAsia="ru-RU"/>
              </w:rPr>
            </w:pPr>
            <w:r>
              <w:rPr>
                <w:color w:val="000000"/>
                <w:lang w:eastAsia="ru-RU"/>
              </w:rPr>
              <w:t>32</w:t>
            </w:r>
          </w:p>
        </w:tc>
      </w:tr>
      <w:tr w:rsidR="00C11A69" w:rsidRPr="00F5448F" w14:paraId="4F7441CE" w14:textId="77777777" w:rsidTr="00C11A69">
        <w:trPr>
          <w:trHeight w:val="240"/>
        </w:trPr>
        <w:tc>
          <w:tcPr>
            <w:tcW w:w="582" w:type="dxa"/>
            <w:shd w:val="clear" w:color="auto" w:fill="auto"/>
            <w:hideMark/>
          </w:tcPr>
          <w:p w14:paraId="126C7280" w14:textId="77777777" w:rsidR="00C11A69" w:rsidRPr="00F5448F" w:rsidRDefault="00C11A69" w:rsidP="00C11A69">
            <w:pPr>
              <w:suppressAutoHyphens w:val="0"/>
              <w:jc w:val="center"/>
              <w:rPr>
                <w:color w:val="000000"/>
                <w:lang w:eastAsia="ru-RU"/>
              </w:rPr>
            </w:pPr>
            <w:r>
              <w:rPr>
                <w:color w:val="000000"/>
                <w:lang w:eastAsia="ru-RU"/>
              </w:rPr>
              <w:t>33</w:t>
            </w:r>
          </w:p>
        </w:tc>
        <w:tc>
          <w:tcPr>
            <w:tcW w:w="6379" w:type="dxa"/>
            <w:shd w:val="clear" w:color="auto" w:fill="auto"/>
            <w:hideMark/>
          </w:tcPr>
          <w:p w14:paraId="657149E0"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462C0B1D"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2B3313A" w14:textId="77777777" w:rsidR="00C11A69" w:rsidRPr="00F5448F" w:rsidRDefault="00C11A69" w:rsidP="00C11A69">
            <w:pPr>
              <w:suppressAutoHyphens w:val="0"/>
              <w:jc w:val="center"/>
              <w:rPr>
                <w:color w:val="000000"/>
                <w:lang w:eastAsia="ru-RU"/>
              </w:rPr>
            </w:pPr>
            <w:r>
              <w:rPr>
                <w:color w:val="000000"/>
                <w:lang w:eastAsia="ru-RU"/>
              </w:rPr>
              <w:t>3,14</w:t>
            </w:r>
          </w:p>
        </w:tc>
      </w:tr>
      <w:tr w:rsidR="00C11A69" w:rsidRPr="00F5448F" w14:paraId="58275A4F" w14:textId="77777777" w:rsidTr="00C11A69">
        <w:trPr>
          <w:trHeight w:val="480"/>
        </w:trPr>
        <w:tc>
          <w:tcPr>
            <w:tcW w:w="582" w:type="dxa"/>
            <w:shd w:val="clear" w:color="auto" w:fill="auto"/>
            <w:hideMark/>
          </w:tcPr>
          <w:p w14:paraId="3A0D5D78" w14:textId="77777777" w:rsidR="00C11A69" w:rsidRPr="00F5448F" w:rsidRDefault="00C11A69" w:rsidP="00C11A69">
            <w:pPr>
              <w:suppressAutoHyphens w:val="0"/>
              <w:jc w:val="center"/>
              <w:rPr>
                <w:color w:val="000000"/>
                <w:lang w:eastAsia="ru-RU"/>
              </w:rPr>
            </w:pPr>
            <w:r>
              <w:rPr>
                <w:color w:val="000000"/>
                <w:lang w:eastAsia="ru-RU"/>
              </w:rPr>
              <w:t>34</w:t>
            </w:r>
          </w:p>
        </w:tc>
        <w:tc>
          <w:tcPr>
            <w:tcW w:w="6379" w:type="dxa"/>
            <w:shd w:val="clear" w:color="auto" w:fill="auto"/>
            <w:hideMark/>
          </w:tcPr>
          <w:p w14:paraId="2DC79212" w14:textId="77777777" w:rsidR="00C11A69" w:rsidRPr="00F5448F"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(нижнего слоя до толщины 6 см.)</w:t>
            </w:r>
          </w:p>
        </w:tc>
        <w:tc>
          <w:tcPr>
            <w:tcW w:w="1275" w:type="dxa"/>
            <w:shd w:val="clear" w:color="auto" w:fill="auto"/>
            <w:hideMark/>
          </w:tcPr>
          <w:p w14:paraId="5C3B8F55"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73F6A510" w14:textId="77777777" w:rsidR="00C11A69" w:rsidRPr="00F5448F" w:rsidRDefault="00C11A69" w:rsidP="00C11A69">
            <w:pPr>
              <w:suppressAutoHyphens w:val="0"/>
              <w:jc w:val="center"/>
              <w:rPr>
                <w:color w:val="000000"/>
                <w:lang w:eastAsia="ru-RU"/>
              </w:rPr>
            </w:pPr>
            <w:r>
              <w:rPr>
                <w:color w:val="000000"/>
                <w:lang w:eastAsia="ru-RU"/>
              </w:rPr>
              <w:t>32</w:t>
            </w:r>
          </w:p>
        </w:tc>
      </w:tr>
      <w:tr w:rsidR="00C11A69" w:rsidRPr="00F5448F" w14:paraId="5B279EBD" w14:textId="77777777" w:rsidTr="00C11A69">
        <w:trPr>
          <w:trHeight w:val="240"/>
        </w:trPr>
        <w:tc>
          <w:tcPr>
            <w:tcW w:w="582" w:type="dxa"/>
            <w:shd w:val="clear" w:color="auto" w:fill="auto"/>
            <w:hideMark/>
          </w:tcPr>
          <w:p w14:paraId="78C08082" w14:textId="77777777" w:rsidR="00C11A69" w:rsidRPr="00F5448F" w:rsidRDefault="00C11A69" w:rsidP="00C11A69">
            <w:pPr>
              <w:suppressAutoHyphens w:val="0"/>
              <w:jc w:val="center"/>
              <w:rPr>
                <w:color w:val="000000"/>
                <w:lang w:eastAsia="ru-RU"/>
              </w:rPr>
            </w:pPr>
            <w:r>
              <w:rPr>
                <w:color w:val="000000"/>
                <w:lang w:eastAsia="ru-RU"/>
              </w:rPr>
              <w:t>35</w:t>
            </w:r>
          </w:p>
        </w:tc>
        <w:tc>
          <w:tcPr>
            <w:tcW w:w="6379" w:type="dxa"/>
            <w:shd w:val="clear" w:color="auto" w:fill="auto"/>
            <w:hideMark/>
          </w:tcPr>
          <w:p w14:paraId="0C0EE614"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329D41A4"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5EC0924" w14:textId="77777777" w:rsidR="00C11A69" w:rsidRPr="00F5448F" w:rsidRDefault="00C11A69" w:rsidP="00C11A69">
            <w:pPr>
              <w:suppressAutoHyphens w:val="0"/>
              <w:jc w:val="center"/>
              <w:rPr>
                <w:color w:val="000000"/>
                <w:lang w:eastAsia="ru-RU"/>
              </w:rPr>
            </w:pPr>
            <w:r>
              <w:rPr>
                <w:color w:val="000000"/>
                <w:lang w:eastAsia="ru-RU"/>
              </w:rPr>
              <w:t>1,568</w:t>
            </w:r>
          </w:p>
        </w:tc>
      </w:tr>
      <w:tr w:rsidR="00C11A69" w:rsidRPr="00F5448F" w14:paraId="598D3A11" w14:textId="77777777" w:rsidTr="00C11A69">
        <w:trPr>
          <w:trHeight w:val="480"/>
        </w:trPr>
        <w:tc>
          <w:tcPr>
            <w:tcW w:w="582" w:type="dxa"/>
            <w:shd w:val="clear" w:color="auto" w:fill="auto"/>
            <w:hideMark/>
          </w:tcPr>
          <w:p w14:paraId="1A01B1BF" w14:textId="77777777" w:rsidR="00C11A69" w:rsidRPr="00F5448F" w:rsidRDefault="00C11A69" w:rsidP="00C11A69">
            <w:pPr>
              <w:suppressAutoHyphens w:val="0"/>
              <w:jc w:val="center"/>
              <w:rPr>
                <w:color w:val="000000"/>
                <w:lang w:eastAsia="ru-RU"/>
              </w:rPr>
            </w:pPr>
            <w:r>
              <w:rPr>
                <w:color w:val="000000"/>
                <w:lang w:eastAsia="ru-RU"/>
              </w:rPr>
              <w:t>36</w:t>
            </w:r>
          </w:p>
        </w:tc>
        <w:tc>
          <w:tcPr>
            <w:tcW w:w="6379" w:type="dxa"/>
            <w:shd w:val="clear" w:color="auto" w:fill="auto"/>
            <w:hideMark/>
          </w:tcPr>
          <w:p w14:paraId="4E0CB43E"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(верхнего слоя)</w:t>
            </w:r>
          </w:p>
        </w:tc>
        <w:tc>
          <w:tcPr>
            <w:tcW w:w="1275" w:type="dxa"/>
            <w:shd w:val="clear" w:color="auto" w:fill="auto"/>
            <w:hideMark/>
          </w:tcPr>
          <w:p w14:paraId="586B8FC7"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177BCA8" w14:textId="77777777" w:rsidR="00C11A69" w:rsidRPr="00F5448F" w:rsidRDefault="00C11A69" w:rsidP="00C11A69">
            <w:pPr>
              <w:suppressAutoHyphens w:val="0"/>
              <w:jc w:val="center"/>
              <w:rPr>
                <w:color w:val="000000"/>
                <w:lang w:eastAsia="ru-RU"/>
              </w:rPr>
            </w:pPr>
            <w:r>
              <w:rPr>
                <w:color w:val="000000"/>
                <w:lang w:eastAsia="ru-RU"/>
              </w:rPr>
              <w:t>50</w:t>
            </w:r>
          </w:p>
        </w:tc>
      </w:tr>
      <w:tr w:rsidR="00C11A69" w:rsidRPr="00F5448F" w14:paraId="6466EF6C" w14:textId="77777777" w:rsidTr="00C11A69">
        <w:trPr>
          <w:trHeight w:val="240"/>
        </w:trPr>
        <w:tc>
          <w:tcPr>
            <w:tcW w:w="582" w:type="dxa"/>
            <w:shd w:val="clear" w:color="auto" w:fill="auto"/>
            <w:hideMark/>
          </w:tcPr>
          <w:p w14:paraId="19F9917E" w14:textId="77777777" w:rsidR="00C11A69" w:rsidRPr="00F5448F" w:rsidRDefault="00C11A69" w:rsidP="00C11A69">
            <w:pPr>
              <w:suppressAutoHyphens w:val="0"/>
              <w:jc w:val="center"/>
              <w:rPr>
                <w:color w:val="000000"/>
                <w:lang w:eastAsia="ru-RU"/>
              </w:rPr>
            </w:pPr>
            <w:r>
              <w:rPr>
                <w:color w:val="000000"/>
                <w:lang w:eastAsia="ru-RU"/>
              </w:rPr>
              <w:t>37</w:t>
            </w:r>
          </w:p>
        </w:tc>
        <w:tc>
          <w:tcPr>
            <w:tcW w:w="6379" w:type="dxa"/>
            <w:shd w:val="clear" w:color="auto" w:fill="auto"/>
            <w:hideMark/>
          </w:tcPr>
          <w:p w14:paraId="164F5728"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7CCF5ED6"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A76389F" w14:textId="77777777" w:rsidR="00C11A69" w:rsidRPr="00F5448F" w:rsidRDefault="00C11A69" w:rsidP="00C11A69">
            <w:pPr>
              <w:suppressAutoHyphens w:val="0"/>
              <w:jc w:val="center"/>
              <w:rPr>
                <w:color w:val="000000"/>
                <w:lang w:eastAsia="ru-RU"/>
              </w:rPr>
            </w:pPr>
            <w:r>
              <w:rPr>
                <w:color w:val="000000"/>
                <w:lang w:eastAsia="ru-RU"/>
              </w:rPr>
              <w:t>1,57</w:t>
            </w:r>
          </w:p>
        </w:tc>
      </w:tr>
      <w:tr w:rsidR="00C11A69" w:rsidRPr="00F5448F" w14:paraId="68563526" w14:textId="77777777" w:rsidTr="00C11A69">
        <w:trPr>
          <w:trHeight w:val="240"/>
        </w:trPr>
        <w:tc>
          <w:tcPr>
            <w:tcW w:w="9371" w:type="dxa"/>
            <w:gridSpan w:val="5"/>
            <w:shd w:val="clear" w:color="auto" w:fill="auto"/>
            <w:hideMark/>
          </w:tcPr>
          <w:p w14:paraId="5BFBDCE5" w14:textId="77777777" w:rsidR="00C11A69" w:rsidRPr="00F5448F" w:rsidRDefault="00C11A69" w:rsidP="00C11A69">
            <w:pPr>
              <w:suppressAutoHyphens w:val="0"/>
              <w:rPr>
                <w:b/>
                <w:bCs/>
                <w:color w:val="000000"/>
                <w:lang w:eastAsia="ru-RU"/>
              </w:rPr>
            </w:pPr>
            <w:r>
              <w:rPr>
                <w:b/>
                <w:bCs/>
                <w:color w:val="000000"/>
                <w:lang w:eastAsia="ru-RU"/>
              </w:rPr>
              <w:t>Раздел 4.  Литер 24   700 м2</w:t>
            </w:r>
          </w:p>
        </w:tc>
      </w:tr>
      <w:tr w:rsidR="00C11A69" w:rsidRPr="00F5448F" w14:paraId="0DFE37CE" w14:textId="77777777" w:rsidTr="00C11A69">
        <w:trPr>
          <w:trHeight w:val="480"/>
        </w:trPr>
        <w:tc>
          <w:tcPr>
            <w:tcW w:w="582" w:type="dxa"/>
            <w:shd w:val="clear" w:color="auto" w:fill="auto"/>
            <w:hideMark/>
          </w:tcPr>
          <w:p w14:paraId="4E41EB97" w14:textId="77777777" w:rsidR="00C11A69" w:rsidRPr="00F5448F" w:rsidRDefault="00C11A69" w:rsidP="00C11A69">
            <w:pPr>
              <w:suppressAutoHyphens w:val="0"/>
              <w:jc w:val="center"/>
              <w:rPr>
                <w:color w:val="000000"/>
                <w:lang w:eastAsia="ru-RU"/>
              </w:rPr>
            </w:pPr>
            <w:r>
              <w:rPr>
                <w:color w:val="000000"/>
                <w:lang w:eastAsia="ru-RU"/>
              </w:rPr>
              <w:t>38</w:t>
            </w:r>
          </w:p>
        </w:tc>
        <w:tc>
          <w:tcPr>
            <w:tcW w:w="6379" w:type="dxa"/>
            <w:shd w:val="clear" w:color="auto" w:fill="auto"/>
            <w:hideMark/>
          </w:tcPr>
          <w:p w14:paraId="51F7D233" w14:textId="77777777" w:rsidR="00C11A69" w:rsidRPr="00F5448F" w:rsidRDefault="00C11A69" w:rsidP="00C11A69">
            <w:pPr>
              <w:suppressAutoHyphens w:val="0"/>
              <w:rPr>
                <w:color w:val="000000"/>
                <w:lang w:eastAsia="ru-RU"/>
              </w:rPr>
            </w:pPr>
            <w:r>
              <w:rPr>
                <w:color w:val="000000"/>
                <w:lang w:eastAsia="ru-RU"/>
              </w:rPr>
              <w:t>Снятие деформированных асфальтобетонных покрытий самоходными холодными фрезами с шириной фрезеров</w:t>
            </w:r>
            <w:r>
              <w:rPr>
                <w:color w:val="000000"/>
                <w:lang w:eastAsia="ru-RU"/>
              </w:rPr>
              <w:t>а</w:t>
            </w:r>
            <w:r>
              <w:rPr>
                <w:color w:val="000000"/>
                <w:lang w:eastAsia="ru-RU"/>
              </w:rPr>
              <w:t>ния 500-1000 мм и толщиной слоя: до 110 мм</w:t>
            </w:r>
          </w:p>
        </w:tc>
        <w:tc>
          <w:tcPr>
            <w:tcW w:w="1275" w:type="dxa"/>
            <w:shd w:val="clear" w:color="auto" w:fill="auto"/>
            <w:hideMark/>
          </w:tcPr>
          <w:p w14:paraId="2B47E045"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7F738690" w14:textId="77777777" w:rsidR="00C11A69" w:rsidRPr="00F5448F" w:rsidRDefault="00C11A69" w:rsidP="00C11A69">
            <w:pPr>
              <w:suppressAutoHyphens w:val="0"/>
              <w:jc w:val="center"/>
              <w:rPr>
                <w:color w:val="000000"/>
                <w:lang w:eastAsia="ru-RU"/>
              </w:rPr>
            </w:pPr>
            <w:r>
              <w:rPr>
                <w:color w:val="000000"/>
                <w:lang w:eastAsia="ru-RU"/>
              </w:rPr>
              <w:t>700</w:t>
            </w:r>
          </w:p>
        </w:tc>
      </w:tr>
      <w:tr w:rsidR="00C11A69" w:rsidRPr="00F5448F" w14:paraId="2FBDED85" w14:textId="77777777" w:rsidTr="00C11A69">
        <w:trPr>
          <w:trHeight w:val="480"/>
        </w:trPr>
        <w:tc>
          <w:tcPr>
            <w:tcW w:w="582" w:type="dxa"/>
            <w:shd w:val="clear" w:color="auto" w:fill="auto"/>
            <w:hideMark/>
          </w:tcPr>
          <w:p w14:paraId="6CAF861E" w14:textId="77777777" w:rsidR="00C11A69" w:rsidRPr="00F5448F" w:rsidRDefault="00C11A69" w:rsidP="00C11A69">
            <w:pPr>
              <w:suppressAutoHyphens w:val="0"/>
              <w:jc w:val="center"/>
              <w:rPr>
                <w:color w:val="000000"/>
                <w:lang w:eastAsia="ru-RU"/>
              </w:rPr>
            </w:pPr>
            <w:r>
              <w:rPr>
                <w:color w:val="000000"/>
                <w:lang w:eastAsia="ru-RU"/>
              </w:rPr>
              <w:t>39</w:t>
            </w:r>
          </w:p>
        </w:tc>
        <w:tc>
          <w:tcPr>
            <w:tcW w:w="6379" w:type="dxa"/>
            <w:shd w:val="clear" w:color="auto" w:fill="auto"/>
            <w:hideMark/>
          </w:tcPr>
          <w:p w14:paraId="24B91427" w14:textId="77777777" w:rsidR="00C11A69" w:rsidRPr="00F5448F"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6B46DB55"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8592A71" w14:textId="77777777" w:rsidR="00C11A69" w:rsidRPr="00F5448F" w:rsidRDefault="00C11A69" w:rsidP="00C11A69">
            <w:pPr>
              <w:suppressAutoHyphens w:val="0"/>
              <w:jc w:val="center"/>
              <w:rPr>
                <w:color w:val="000000"/>
                <w:lang w:eastAsia="ru-RU"/>
              </w:rPr>
            </w:pPr>
            <w:r>
              <w:rPr>
                <w:color w:val="000000"/>
                <w:lang w:eastAsia="ru-RU"/>
              </w:rPr>
              <w:t>126</w:t>
            </w:r>
          </w:p>
        </w:tc>
      </w:tr>
      <w:tr w:rsidR="00C11A69" w:rsidRPr="00F5448F" w14:paraId="0EAD06C3" w14:textId="77777777" w:rsidTr="00C11A69">
        <w:trPr>
          <w:trHeight w:val="240"/>
        </w:trPr>
        <w:tc>
          <w:tcPr>
            <w:tcW w:w="582" w:type="dxa"/>
            <w:shd w:val="clear" w:color="auto" w:fill="auto"/>
            <w:hideMark/>
          </w:tcPr>
          <w:p w14:paraId="244DD133" w14:textId="77777777" w:rsidR="00C11A69" w:rsidRPr="00F5448F" w:rsidRDefault="00C11A69" w:rsidP="00C11A69">
            <w:pPr>
              <w:suppressAutoHyphens w:val="0"/>
              <w:jc w:val="center"/>
              <w:rPr>
                <w:color w:val="000000"/>
                <w:lang w:eastAsia="ru-RU"/>
              </w:rPr>
            </w:pPr>
            <w:r>
              <w:rPr>
                <w:color w:val="000000"/>
                <w:lang w:eastAsia="ru-RU"/>
              </w:rPr>
              <w:t>40</w:t>
            </w:r>
          </w:p>
        </w:tc>
        <w:tc>
          <w:tcPr>
            <w:tcW w:w="6379" w:type="dxa"/>
            <w:shd w:val="clear" w:color="auto" w:fill="auto"/>
            <w:hideMark/>
          </w:tcPr>
          <w:p w14:paraId="585F48C0" w14:textId="77777777" w:rsidR="00C11A69" w:rsidRPr="00F5448F" w:rsidRDefault="00C11A69" w:rsidP="00C11A69">
            <w:pPr>
              <w:suppressAutoHyphens w:val="0"/>
              <w:rPr>
                <w:color w:val="000000"/>
                <w:lang w:eastAsia="ru-RU"/>
              </w:rPr>
            </w:pPr>
            <w:r>
              <w:rPr>
                <w:color w:val="000000"/>
                <w:lang w:eastAsia="ru-RU"/>
              </w:rPr>
              <w:t>Розлив вяжущих материалов (700м2*0,7л*1,2=588 кг.)</w:t>
            </w:r>
          </w:p>
        </w:tc>
        <w:tc>
          <w:tcPr>
            <w:tcW w:w="1275" w:type="dxa"/>
            <w:shd w:val="clear" w:color="auto" w:fill="auto"/>
            <w:hideMark/>
          </w:tcPr>
          <w:p w14:paraId="5A76C291"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9132632" w14:textId="77777777" w:rsidR="00C11A69" w:rsidRPr="00F5448F" w:rsidRDefault="00C11A69" w:rsidP="00C11A69">
            <w:pPr>
              <w:suppressAutoHyphens w:val="0"/>
              <w:jc w:val="center"/>
              <w:rPr>
                <w:color w:val="000000"/>
                <w:lang w:eastAsia="ru-RU"/>
              </w:rPr>
            </w:pPr>
            <w:r>
              <w:rPr>
                <w:color w:val="000000"/>
                <w:lang w:eastAsia="ru-RU"/>
              </w:rPr>
              <w:t>0,588</w:t>
            </w:r>
          </w:p>
        </w:tc>
      </w:tr>
      <w:tr w:rsidR="00C11A69" w:rsidRPr="00F5448F" w14:paraId="42AEC3D1" w14:textId="77777777" w:rsidTr="00C11A69">
        <w:trPr>
          <w:trHeight w:val="240"/>
        </w:trPr>
        <w:tc>
          <w:tcPr>
            <w:tcW w:w="582" w:type="dxa"/>
            <w:shd w:val="clear" w:color="auto" w:fill="auto"/>
            <w:hideMark/>
          </w:tcPr>
          <w:p w14:paraId="1EE91BF7" w14:textId="77777777" w:rsidR="00C11A69" w:rsidRPr="00F5448F" w:rsidRDefault="00C11A69" w:rsidP="00C11A69">
            <w:pPr>
              <w:suppressAutoHyphens w:val="0"/>
              <w:jc w:val="center"/>
              <w:rPr>
                <w:color w:val="000000"/>
                <w:lang w:eastAsia="ru-RU"/>
              </w:rPr>
            </w:pPr>
            <w:r>
              <w:rPr>
                <w:color w:val="000000"/>
                <w:lang w:eastAsia="ru-RU"/>
              </w:rPr>
              <w:t>41</w:t>
            </w:r>
          </w:p>
        </w:tc>
        <w:tc>
          <w:tcPr>
            <w:tcW w:w="6379" w:type="dxa"/>
            <w:shd w:val="clear" w:color="auto" w:fill="auto"/>
            <w:hideMark/>
          </w:tcPr>
          <w:p w14:paraId="6FE2A440" w14:textId="77777777" w:rsidR="00C11A69" w:rsidRPr="00F5448F" w:rsidRDefault="00C11A69" w:rsidP="00C11A69">
            <w:pPr>
              <w:suppressAutoHyphens w:val="0"/>
              <w:rPr>
                <w:color w:val="000000"/>
                <w:lang w:eastAsia="ru-RU"/>
              </w:rPr>
            </w:pPr>
            <w:r>
              <w:rPr>
                <w:color w:val="000000"/>
                <w:lang w:eastAsia="ru-RU"/>
              </w:rPr>
              <w:t>Эмульсия битумно-дорожная</w:t>
            </w:r>
          </w:p>
        </w:tc>
        <w:tc>
          <w:tcPr>
            <w:tcW w:w="1275" w:type="dxa"/>
            <w:shd w:val="clear" w:color="auto" w:fill="auto"/>
            <w:hideMark/>
          </w:tcPr>
          <w:p w14:paraId="64C41D10"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29BEBB8" w14:textId="77777777" w:rsidR="00C11A69" w:rsidRPr="00F5448F" w:rsidRDefault="00C11A69" w:rsidP="00C11A69">
            <w:pPr>
              <w:suppressAutoHyphens w:val="0"/>
              <w:jc w:val="center"/>
              <w:rPr>
                <w:color w:val="000000"/>
                <w:lang w:eastAsia="ru-RU"/>
              </w:rPr>
            </w:pPr>
            <w:r>
              <w:rPr>
                <w:color w:val="000000"/>
                <w:lang w:eastAsia="ru-RU"/>
              </w:rPr>
              <w:t>0,606</w:t>
            </w:r>
          </w:p>
        </w:tc>
      </w:tr>
      <w:tr w:rsidR="00C11A69" w:rsidRPr="00F5448F" w14:paraId="24C398FE" w14:textId="77777777" w:rsidTr="00C11A69">
        <w:trPr>
          <w:trHeight w:val="480"/>
        </w:trPr>
        <w:tc>
          <w:tcPr>
            <w:tcW w:w="582" w:type="dxa"/>
            <w:shd w:val="clear" w:color="auto" w:fill="auto"/>
            <w:hideMark/>
          </w:tcPr>
          <w:p w14:paraId="459AF7D3" w14:textId="77777777" w:rsidR="00C11A69" w:rsidRPr="00F5448F" w:rsidRDefault="00C11A69" w:rsidP="00C11A69">
            <w:pPr>
              <w:suppressAutoHyphens w:val="0"/>
              <w:jc w:val="center"/>
              <w:rPr>
                <w:color w:val="000000"/>
                <w:lang w:eastAsia="ru-RU"/>
              </w:rPr>
            </w:pPr>
            <w:r>
              <w:rPr>
                <w:color w:val="000000"/>
                <w:lang w:eastAsia="ru-RU"/>
              </w:rPr>
              <w:t>42</w:t>
            </w:r>
          </w:p>
        </w:tc>
        <w:tc>
          <w:tcPr>
            <w:tcW w:w="6379" w:type="dxa"/>
            <w:shd w:val="clear" w:color="auto" w:fill="auto"/>
            <w:hideMark/>
          </w:tcPr>
          <w:p w14:paraId="65223DC1"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6DA808BA"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6263ABD3" w14:textId="77777777" w:rsidR="00C11A69" w:rsidRPr="00F5448F" w:rsidRDefault="00C11A69" w:rsidP="00C11A69">
            <w:pPr>
              <w:suppressAutoHyphens w:val="0"/>
              <w:jc w:val="center"/>
              <w:rPr>
                <w:color w:val="000000"/>
                <w:lang w:eastAsia="ru-RU"/>
              </w:rPr>
            </w:pPr>
            <w:r>
              <w:rPr>
                <w:color w:val="000000"/>
                <w:lang w:eastAsia="ru-RU"/>
              </w:rPr>
              <w:t>700</w:t>
            </w:r>
          </w:p>
        </w:tc>
      </w:tr>
      <w:tr w:rsidR="00C11A69" w:rsidRPr="00F5448F" w14:paraId="159760AD" w14:textId="77777777" w:rsidTr="00C11A69">
        <w:trPr>
          <w:trHeight w:val="480"/>
        </w:trPr>
        <w:tc>
          <w:tcPr>
            <w:tcW w:w="582" w:type="dxa"/>
            <w:shd w:val="clear" w:color="auto" w:fill="auto"/>
            <w:hideMark/>
          </w:tcPr>
          <w:p w14:paraId="7ED10BDB" w14:textId="77777777" w:rsidR="00C11A69" w:rsidRPr="00F5448F" w:rsidRDefault="00C11A69" w:rsidP="00C11A69">
            <w:pPr>
              <w:suppressAutoHyphens w:val="0"/>
              <w:jc w:val="center"/>
              <w:rPr>
                <w:color w:val="000000"/>
                <w:lang w:eastAsia="ru-RU"/>
              </w:rPr>
            </w:pPr>
            <w:r>
              <w:rPr>
                <w:color w:val="000000"/>
                <w:lang w:eastAsia="ru-RU"/>
              </w:rPr>
              <w:t>43</w:t>
            </w:r>
          </w:p>
        </w:tc>
        <w:tc>
          <w:tcPr>
            <w:tcW w:w="6379" w:type="dxa"/>
            <w:shd w:val="clear" w:color="auto" w:fill="auto"/>
            <w:hideMark/>
          </w:tcPr>
          <w:p w14:paraId="34C0CA9E"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 (96,6 т/1000 м2х0,7=67,62 т)</w:t>
            </w:r>
          </w:p>
        </w:tc>
        <w:tc>
          <w:tcPr>
            <w:tcW w:w="1275" w:type="dxa"/>
            <w:shd w:val="clear" w:color="auto" w:fill="auto"/>
            <w:hideMark/>
          </w:tcPr>
          <w:p w14:paraId="6329E531"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94A61D0" w14:textId="77777777" w:rsidR="00C11A69" w:rsidRPr="00F5448F" w:rsidRDefault="00C11A69" w:rsidP="00C11A69">
            <w:pPr>
              <w:suppressAutoHyphens w:val="0"/>
              <w:jc w:val="center"/>
              <w:rPr>
                <w:color w:val="000000"/>
                <w:lang w:eastAsia="ru-RU"/>
              </w:rPr>
            </w:pPr>
            <w:r>
              <w:rPr>
                <w:color w:val="000000"/>
                <w:lang w:eastAsia="ru-RU"/>
              </w:rPr>
              <w:t>67,62</w:t>
            </w:r>
          </w:p>
        </w:tc>
      </w:tr>
      <w:tr w:rsidR="00C11A69" w:rsidRPr="00F5448F" w14:paraId="67D21273" w14:textId="77777777" w:rsidTr="00C11A69">
        <w:trPr>
          <w:trHeight w:val="480"/>
        </w:trPr>
        <w:tc>
          <w:tcPr>
            <w:tcW w:w="582" w:type="dxa"/>
            <w:shd w:val="clear" w:color="auto" w:fill="auto"/>
            <w:hideMark/>
          </w:tcPr>
          <w:p w14:paraId="6B6486D7" w14:textId="77777777" w:rsidR="00C11A69" w:rsidRPr="00F5448F" w:rsidRDefault="00C11A69" w:rsidP="00C11A69">
            <w:pPr>
              <w:suppressAutoHyphens w:val="0"/>
              <w:jc w:val="center"/>
              <w:rPr>
                <w:color w:val="000000"/>
                <w:lang w:eastAsia="ru-RU"/>
              </w:rPr>
            </w:pPr>
            <w:r>
              <w:rPr>
                <w:color w:val="000000"/>
                <w:lang w:eastAsia="ru-RU"/>
              </w:rPr>
              <w:lastRenderedPageBreak/>
              <w:t>44</w:t>
            </w:r>
          </w:p>
        </w:tc>
        <w:tc>
          <w:tcPr>
            <w:tcW w:w="6379" w:type="dxa"/>
            <w:shd w:val="clear" w:color="auto" w:fill="auto"/>
            <w:hideMark/>
          </w:tcPr>
          <w:p w14:paraId="0A95D694" w14:textId="77777777" w:rsidR="00C11A69" w:rsidRPr="00F5448F"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27-06-029-01 (до толщины 8 см)</w:t>
            </w:r>
          </w:p>
        </w:tc>
        <w:tc>
          <w:tcPr>
            <w:tcW w:w="1275" w:type="dxa"/>
            <w:shd w:val="clear" w:color="auto" w:fill="auto"/>
            <w:hideMark/>
          </w:tcPr>
          <w:p w14:paraId="3155919B"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ABFB6BC" w14:textId="77777777" w:rsidR="00C11A69" w:rsidRPr="00F5448F" w:rsidRDefault="00C11A69" w:rsidP="00C11A69">
            <w:pPr>
              <w:suppressAutoHyphens w:val="0"/>
              <w:jc w:val="center"/>
              <w:rPr>
                <w:color w:val="000000"/>
                <w:lang w:eastAsia="ru-RU"/>
              </w:rPr>
            </w:pPr>
            <w:r>
              <w:rPr>
                <w:color w:val="000000"/>
                <w:lang w:eastAsia="ru-RU"/>
              </w:rPr>
              <w:t>700</w:t>
            </w:r>
          </w:p>
        </w:tc>
      </w:tr>
      <w:tr w:rsidR="00C11A69" w:rsidRPr="00F5448F" w14:paraId="03B01BA6" w14:textId="77777777" w:rsidTr="00C11A69">
        <w:trPr>
          <w:trHeight w:val="480"/>
        </w:trPr>
        <w:tc>
          <w:tcPr>
            <w:tcW w:w="582" w:type="dxa"/>
            <w:shd w:val="clear" w:color="auto" w:fill="auto"/>
            <w:hideMark/>
          </w:tcPr>
          <w:p w14:paraId="011AC2E9" w14:textId="77777777" w:rsidR="00C11A69" w:rsidRPr="00F5448F" w:rsidRDefault="00C11A69" w:rsidP="00C11A69">
            <w:pPr>
              <w:suppressAutoHyphens w:val="0"/>
              <w:jc w:val="center"/>
              <w:rPr>
                <w:color w:val="000000"/>
                <w:lang w:eastAsia="ru-RU"/>
              </w:rPr>
            </w:pPr>
            <w:r>
              <w:rPr>
                <w:color w:val="000000"/>
                <w:lang w:eastAsia="ru-RU"/>
              </w:rPr>
              <w:t>45</w:t>
            </w:r>
          </w:p>
        </w:tc>
        <w:tc>
          <w:tcPr>
            <w:tcW w:w="6379" w:type="dxa"/>
            <w:shd w:val="clear" w:color="auto" w:fill="auto"/>
            <w:hideMark/>
          </w:tcPr>
          <w:p w14:paraId="7AB42528"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 (96,6 т/1000 м2х0,7=67,62 т)</w:t>
            </w:r>
          </w:p>
        </w:tc>
        <w:tc>
          <w:tcPr>
            <w:tcW w:w="1275" w:type="dxa"/>
            <w:shd w:val="clear" w:color="auto" w:fill="auto"/>
            <w:hideMark/>
          </w:tcPr>
          <w:p w14:paraId="6C02586E"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10764BB" w14:textId="77777777" w:rsidR="00C11A69" w:rsidRPr="00F5448F" w:rsidRDefault="00C11A69" w:rsidP="00C11A69">
            <w:pPr>
              <w:suppressAutoHyphens w:val="0"/>
              <w:jc w:val="center"/>
              <w:rPr>
                <w:color w:val="000000"/>
                <w:lang w:eastAsia="ru-RU"/>
              </w:rPr>
            </w:pPr>
            <w:r>
              <w:rPr>
                <w:color w:val="000000"/>
                <w:lang w:eastAsia="ru-RU"/>
              </w:rPr>
              <w:t>67,62</w:t>
            </w:r>
          </w:p>
        </w:tc>
      </w:tr>
      <w:tr w:rsidR="00C11A69" w:rsidRPr="00F5448F" w14:paraId="13752370" w14:textId="77777777" w:rsidTr="00C11A69">
        <w:trPr>
          <w:trHeight w:val="240"/>
        </w:trPr>
        <w:tc>
          <w:tcPr>
            <w:tcW w:w="582" w:type="dxa"/>
            <w:shd w:val="clear" w:color="auto" w:fill="auto"/>
            <w:hideMark/>
          </w:tcPr>
          <w:p w14:paraId="16216E3F" w14:textId="77777777" w:rsidR="00C11A69" w:rsidRPr="00F5448F" w:rsidRDefault="00C11A69" w:rsidP="00C11A69">
            <w:pPr>
              <w:suppressAutoHyphens w:val="0"/>
              <w:jc w:val="center"/>
              <w:rPr>
                <w:color w:val="000000"/>
                <w:lang w:eastAsia="ru-RU"/>
              </w:rPr>
            </w:pPr>
            <w:r>
              <w:rPr>
                <w:color w:val="000000"/>
                <w:lang w:eastAsia="ru-RU"/>
              </w:rPr>
              <w:t>46</w:t>
            </w:r>
          </w:p>
        </w:tc>
        <w:tc>
          <w:tcPr>
            <w:tcW w:w="6379" w:type="dxa"/>
            <w:shd w:val="clear" w:color="auto" w:fill="auto"/>
            <w:hideMark/>
          </w:tcPr>
          <w:p w14:paraId="1B8F308B" w14:textId="77777777" w:rsidR="00C11A69" w:rsidRPr="00F5448F" w:rsidRDefault="00C11A69" w:rsidP="00C11A69">
            <w:pPr>
              <w:suppressAutoHyphens w:val="0"/>
              <w:rPr>
                <w:color w:val="000000"/>
                <w:lang w:eastAsia="ru-RU"/>
              </w:rPr>
            </w:pPr>
            <w:r>
              <w:rPr>
                <w:color w:val="000000"/>
                <w:lang w:eastAsia="ru-RU"/>
              </w:rPr>
              <w:t>Установка люка</w:t>
            </w:r>
          </w:p>
        </w:tc>
        <w:tc>
          <w:tcPr>
            <w:tcW w:w="1275" w:type="dxa"/>
            <w:shd w:val="clear" w:color="auto" w:fill="auto"/>
            <w:hideMark/>
          </w:tcPr>
          <w:p w14:paraId="5F460D2D" w14:textId="77777777" w:rsidR="00C11A69" w:rsidRPr="00F5448F" w:rsidRDefault="00C11A69" w:rsidP="00C11A69">
            <w:pPr>
              <w:suppressAutoHyphens w:val="0"/>
              <w:jc w:val="center"/>
              <w:rPr>
                <w:color w:val="000000"/>
                <w:lang w:eastAsia="ru-RU"/>
              </w:rPr>
            </w:pPr>
            <w:r>
              <w:rPr>
                <w:color w:val="000000"/>
                <w:lang w:eastAsia="ru-RU"/>
              </w:rPr>
              <w:t>шт.</w:t>
            </w:r>
          </w:p>
        </w:tc>
        <w:tc>
          <w:tcPr>
            <w:tcW w:w="1135" w:type="dxa"/>
            <w:gridSpan w:val="2"/>
            <w:shd w:val="clear" w:color="auto" w:fill="auto"/>
            <w:hideMark/>
          </w:tcPr>
          <w:p w14:paraId="1D745888" w14:textId="77777777" w:rsidR="00C11A69" w:rsidRPr="00F5448F" w:rsidRDefault="00C11A69" w:rsidP="00C11A69">
            <w:pPr>
              <w:suppressAutoHyphens w:val="0"/>
              <w:jc w:val="center"/>
              <w:rPr>
                <w:color w:val="000000"/>
                <w:lang w:eastAsia="ru-RU"/>
              </w:rPr>
            </w:pPr>
            <w:r>
              <w:rPr>
                <w:color w:val="000000"/>
                <w:lang w:eastAsia="ru-RU"/>
              </w:rPr>
              <w:t>1</w:t>
            </w:r>
          </w:p>
        </w:tc>
      </w:tr>
      <w:tr w:rsidR="00C11A69" w:rsidRPr="00F5448F" w14:paraId="36A70569" w14:textId="77777777" w:rsidTr="00C11A69">
        <w:trPr>
          <w:trHeight w:val="240"/>
        </w:trPr>
        <w:tc>
          <w:tcPr>
            <w:tcW w:w="9371" w:type="dxa"/>
            <w:gridSpan w:val="5"/>
            <w:shd w:val="clear" w:color="auto" w:fill="auto"/>
            <w:hideMark/>
          </w:tcPr>
          <w:p w14:paraId="0FDD44D9" w14:textId="77777777" w:rsidR="00C11A69" w:rsidRPr="00F5448F" w:rsidRDefault="00C11A69" w:rsidP="00C11A69">
            <w:pPr>
              <w:suppressAutoHyphens w:val="0"/>
              <w:rPr>
                <w:b/>
                <w:bCs/>
                <w:color w:val="000000"/>
                <w:lang w:eastAsia="ru-RU"/>
              </w:rPr>
            </w:pPr>
            <w:r>
              <w:rPr>
                <w:b/>
                <w:bCs/>
                <w:color w:val="000000"/>
                <w:lang w:eastAsia="ru-RU"/>
              </w:rPr>
              <w:t>Раздел 5. Площадка для складирования контейнеров  886 м2</w:t>
            </w:r>
          </w:p>
        </w:tc>
      </w:tr>
      <w:tr w:rsidR="00C11A69" w:rsidRPr="00F5448F" w14:paraId="75F24BCC" w14:textId="77777777" w:rsidTr="00C11A69">
        <w:trPr>
          <w:trHeight w:val="480"/>
        </w:trPr>
        <w:tc>
          <w:tcPr>
            <w:tcW w:w="582" w:type="dxa"/>
            <w:shd w:val="clear" w:color="auto" w:fill="auto"/>
            <w:hideMark/>
          </w:tcPr>
          <w:p w14:paraId="4087590C" w14:textId="77777777" w:rsidR="00C11A69" w:rsidRPr="00F5448F" w:rsidRDefault="00C11A69" w:rsidP="00C11A69">
            <w:pPr>
              <w:suppressAutoHyphens w:val="0"/>
              <w:jc w:val="center"/>
              <w:rPr>
                <w:color w:val="000000"/>
                <w:lang w:eastAsia="ru-RU"/>
              </w:rPr>
            </w:pPr>
            <w:r>
              <w:rPr>
                <w:color w:val="000000"/>
                <w:lang w:eastAsia="ru-RU"/>
              </w:rPr>
              <w:t>47</w:t>
            </w:r>
          </w:p>
        </w:tc>
        <w:tc>
          <w:tcPr>
            <w:tcW w:w="6379" w:type="dxa"/>
            <w:shd w:val="clear" w:color="auto" w:fill="auto"/>
            <w:hideMark/>
          </w:tcPr>
          <w:p w14:paraId="236FFB47" w14:textId="77777777" w:rsidR="00C11A69" w:rsidRPr="00F5448F" w:rsidRDefault="00C11A69" w:rsidP="00C11A69">
            <w:pPr>
              <w:suppressAutoHyphens w:val="0"/>
              <w:rPr>
                <w:color w:val="000000"/>
                <w:lang w:eastAsia="ru-RU"/>
              </w:rPr>
            </w:pPr>
            <w:r>
              <w:rPr>
                <w:color w:val="000000"/>
                <w:lang w:eastAsia="ru-RU"/>
              </w:rPr>
              <w:t>Разборка покрытий и оснований: асфальтобетонных с помощью молотков отбойных (886 м2х0,1м)</w:t>
            </w:r>
          </w:p>
        </w:tc>
        <w:tc>
          <w:tcPr>
            <w:tcW w:w="1275" w:type="dxa"/>
            <w:shd w:val="clear" w:color="auto" w:fill="auto"/>
            <w:hideMark/>
          </w:tcPr>
          <w:p w14:paraId="1A078513"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2D88D8CF" w14:textId="77777777" w:rsidR="00C11A69" w:rsidRPr="00F5448F" w:rsidRDefault="00C11A69" w:rsidP="00C11A69">
            <w:pPr>
              <w:suppressAutoHyphens w:val="0"/>
              <w:jc w:val="center"/>
              <w:rPr>
                <w:color w:val="000000"/>
                <w:lang w:eastAsia="ru-RU"/>
              </w:rPr>
            </w:pPr>
            <w:r>
              <w:rPr>
                <w:color w:val="000000"/>
                <w:lang w:eastAsia="ru-RU"/>
              </w:rPr>
              <w:t>88,6</w:t>
            </w:r>
          </w:p>
        </w:tc>
      </w:tr>
      <w:tr w:rsidR="00C11A69" w:rsidRPr="00F5448F" w14:paraId="3BC91730" w14:textId="77777777" w:rsidTr="00C11A69">
        <w:trPr>
          <w:trHeight w:val="240"/>
        </w:trPr>
        <w:tc>
          <w:tcPr>
            <w:tcW w:w="582" w:type="dxa"/>
            <w:shd w:val="clear" w:color="auto" w:fill="auto"/>
            <w:hideMark/>
          </w:tcPr>
          <w:p w14:paraId="6B52BFB4" w14:textId="77777777" w:rsidR="00C11A69" w:rsidRPr="00F5448F" w:rsidRDefault="00C11A69" w:rsidP="00C11A69">
            <w:pPr>
              <w:suppressAutoHyphens w:val="0"/>
              <w:jc w:val="center"/>
              <w:rPr>
                <w:color w:val="000000"/>
                <w:lang w:eastAsia="ru-RU"/>
              </w:rPr>
            </w:pPr>
            <w:r>
              <w:rPr>
                <w:color w:val="000000"/>
                <w:lang w:eastAsia="ru-RU"/>
              </w:rPr>
              <w:t>48</w:t>
            </w:r>
          </w:p>
        </w:tc>
        <w:tc>
          <w:tcPr>
            <w:tcW w:w="6379" w:type="dxa"/>
            <w:shd w:val="clear" w:color="auto" w:fill="auto"/>
            <w:hideMark/>
          </w:tcPr>
          <w:p w14:paraId="60913A20" w14:textId="77777777" w:rsidR="00C11A69" w:rsidRPr="00F5448F" w:rsidRDefault="00C11A69" w:rsidP="00C11A69">
            <w:pPr>
              <w:suppressAutoHyphens w:val="0"/>
              <w:rPr>
                <w:color w:val="000000"/>
                <w:lang w:eastAsia="ru-RU"/>
              </w:rPr>
            </w:pPr>
            <w:r>
              <w:rPr>
                <w:color w:val="000000"/>
                <w:lang w:eastAsia="ru-RU"/>
              </w:rPr>
              <w:t>Разборка покрытий и оснований: щебеночных (886 м2х0,3м)</w:t>
            </w:r>
          </w:p>
        </w:tc>
        <w:tc>
          <w:tcPr>
            <w:tcW w:w="1275" w:type="dxa"/>
            <w:shd w:val="clear" w:color="auto" w:fill="auto"/>
            <w:hideMark/>
          </w:tcPr>
          <w:p w14:paraId="3E6FC075"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60371262" w14:textId="77777777" w:rsidR="00C11A69" w:rsidRPr="00F5448F" w:rsidRDefault="00C11A69" w:rsidP="00C11A69">
            <w:pPr>
              <w:suppressAutoHyphens w:val="0"/>
              <w:jc w:val="center"/>
              <w:rPr>
                <w:color w:val="000000"/>
                <w:lang w:eastAsia="ru-RU"/>
              </w:rPr>
            </w:pPr>
            <w:r>
              <w:rPr>
                <w:color w:val="000000"/>
                <w:lang w:eastAsia="ru-RU"/>
              </w:rPr>
              <w:t>265,8</w:t>
            </w:r>
          </w:p>
        </w:tc>
      </w:tr>
      <w:tr w:rsidR="00C11A69" w:rsidRPr="00F5448F" w14:paraId="6C96C1AE" w14:textId="77777777" w:rsidTr="00C11A69">
        <w:trPr>
          <w:trHeight w:val="480"/>
        </w:trPr>
        <w:tc>
          <w:tcPr>
            <w:tcW w:w="582" w:type="dxa"/>
            <w:shd w:val="clear" w:color="auto" w:fill="auto"/>
            <w:hideMark/>
          </w:tcPr>
          <w:p w14:paraId="2C8B6142" w14:textId="77777777" w:rsidR="00C11A69" w:rsidRPr="00F5448F" w:rsidRDefault="00C11A69" w:rsidP="00C11A69">
            <w:pPr>
              <w:suppressAutoHyphens w:val="0"/>
              <w:jc w:val="center"/>
              <w:rPr>
                <w:color w:val="000000"/>
                <w:lang w:eastAsia="ru-RU"/>
              </w:rPr>
            </w:pPr>
            <w:r>
              <w:rPr>
                <w:color w:val="000000"/>
                <w:lang w:eastAsia="ru-RU"/>
              </w:rPr>
              <w:t>49</w:t>
            </w:r>
          </w:p>
        </w:tc>
        <w:tc>
          <w:tcPr>
            <w:tcW w:w="6379" w:type="dxa"/>
            <w:shd w:val="clear" w:color="auto" w:fill="auto"/>
            <w:hideMark/>
          </w:tcPr>
          <w:p w14:paraId="7A1EEC20" w14:textId="77777777" w:rsidR="00C11A69" w:rsidRPr="00F5448F" w:rsidRDefault="00C11A69" w:rsidP="00C11A69">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 (88,6*1,8+265,8*1,32=510,34 т)</w:t>
            </w:r>
          </w:p>
        </w:tc>
        <w:tc>
          <w:tcPr>
            <w:tcW w:w="1275" w:type="dxa"/>
            <w:shd w:val="clear" w:color="auto" w:fill="auto"/>
            <w:hideMark/>
          </w:tcPr>
          <w:p w14:paraId="0F558EF3"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059B58D" w14:textId="77777777" w:rsidR="00C11A69" w:rsidRPr="00F5448F" w:rsidRDefault="00C11A69" w:rsidP="00C11A69">
            <w:pPr>
              <w:suppressAutoHyphens w:val="0"/>
              <w:jc w:val="center"/>
              <w:rPr>
                <w:color w:val="000000"/>
                <w:lang w:eastAsia="ru-RU"/>
              </w:rPr>
            </w:pPr>
            <w:r>
              <w:rPr>
                <w:color w:val="000000"/>
                <w:lang w:eastAsia="ru-RU"/>
              </w:rPr>
              <w:t>510,34</w:t>
            </w:r>
          </w:p>
        </w:tc>
      </w:tr>
      <w:tr w:rsidR="00C11A69" w:rsidRPr="00F5448F" w14:paraId="216C23E5" w14:textId="77777777" w:rsidTr="00C11A69">
        <w:trPr>
          <w:trHeight w:val="480"/>
        </w:trPr>
        <w:tc>
          <w:tcPr>
            <w:tcW w:w="582" w:type="dxa"/>
            <w:shd w:val="clear" w:color="auto" w:fill="auto"/>
            <w:hideMark/>
          </w:tcPr>
          <w:p w14:paraId="6E9119C8" w14:textId="77777777" w:rsidR="00C11A69" w:rsidRPr="00F5448F" w:rsidRDefault="00C11A69" w:rsidP="00C11A69">
            <w:pPr>
              <w:suppressAutoHyphens w:val="0"/>
              <w:jc w:val="center"/>
              <w:rPr>
                <w:color w:val="000000"/>
                <w:lang w:eastAsia="ru-RU"/>
              </w:rPr>
            </w:pPr>
            <w:r>
              <w:rPr>
                <w:color w:val="000000"/>
                <w:lang w:eastAsia="ru-RU"/>
              </w:rPr>
              <w:t>50</w:t>
            </w:r>
          </w:p>
        </w:tc>
        <w:tc>
          <w:tcPr>
            <w:tcW w:w="6379" w:type="dxa"/>
            <w:shd w:val="clear" w:color="auto" w:fill="auto"/>
            <w:hideMark/>
          </w:tcPr>
          <w:p w14:paraId="4F970B4F" w14:textId="77777777" w:rsidR="00C11A69" w:rsidRPr="00F5448F"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7099C710"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676AA32" w14:textId="77777777" w:rsidR="00C11A69" w:rsidRPr="00F5448F" w:rsidRDefault="00C11A69" w:rsidP="00C11A69">
            <w:pPr>
              <w:suppressAutoHyphens w:val="0"/>
              <w:jc w:val="center"/>
              <w:rPr>
                <w:color w:val="000000"/>
                <w:lang w:eastAsia="ru-RU"/>
              </w:rPr>
            </w:pPr>
            <w:r>
              <w:rPr>
                <w:color w:val="000000"/>
                <w:lang w:eastAsia="ru-RU"/>
              </w:rPr>
              <w:t>510,34</w:t>
            </w:r>
          </w:p>
        </w:tc>
      </w:tr>
      <w:tr w:rsidR="00C11A69" w:rsidRPr="00F5448F" w14:paraId="73F14394" w14:textId="77777777" w:rsidTr="00C11A69">
        <w:trPr>
          <w:trHeight w:val="240"/>
        </w:trPr>
        <w:tc>
          <w:tcPr>
            <w:tcW w:w="582" w:type="dxa"/>
            <w:shd w:val="clear" w:color="auto" w:fill="auto"/>
            <w:hideMark/>
          </w:tcPr>
          <w:p w14:paraId="4CA9D8F7" w14:textId="77777777" w:rsidR="00C11A69" w:rsidRPr="00F5448F" w:rsidRDefault="00C11A69" w:rsidP="00C11A69">
            <w:pPr>
              <w:suppressAutoHyphens w:val="0"/>
              <w:jc w:val="center"/>
              <w:rPr>
                <w:color w:val="000000"/>
                <w:lang w:eastAsia="ru-RU"/>
              </w:rPr>
            </w:pPr>
            <w:r>
              <w:rPr>
                <w:color w:val="000000"/>
                <w:lang w:eastAsia="ru-RU"/>
              </w:rPr>
              <w:t>51</w:t>
            </w:r>
          </w:p>
        </w:tc>
        <w:tc>
          <w:tcPr>
            <w:tcW w:w="6379" w:type="dxa"/>
            <w:shd w:val="clear" w:color="auto" w:fill="auto"/>
            <w:hideMark/>
          </w:tcPr>
          <w:p w14:paraId="2AF54E3A" w14:textId="77777777" w:rsidR="00C11A69" w:rsidRPr="00F5448F"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275" w:type="dxa"/>
            <w:shd w:val="clear" w:color="auto" w:fill="auto"/>
            <w:hideMark/>
          </w:tcPr>
          <w:p w14:paraId="1FC6E063"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2B9AFD39" w14:textId="77777777" w:rsidR="00C11A69" w:rsidRPr="00F5448F" w:rsidRDefault="00C11A69" w:rsidP="00C11A69">
            <w:pPr>
              <w:suppressAutoHyphens w:val="0"/>
              <w:jc w:val="center"/>
              <w:rPr>
                <w:color w:val="000000"/>
                <w:lang w:eastAsia="ru-RU"/>
              </w:rPr>
            </w:pPr>
            <w:r>
              <w:rPr>
                <w:color w:val="000000"/>
                <w:lang w:eastAsia="ru-RU"/>
              </w:rPr>
              <w:t>265,8</w:t>
            </w:r>
          </w:p>
        </w:tc>
      </w:tr>
      <w:tr w:rsidR="00C11A69" w:rsidRPr="00F5448F" w14:paraId="10071D43" w14:textId="77777777" w:rsidTr="00C11A69">
        <w:trPr>
          <w:trHeight w:val="240"/>
        </w:trPr>
        <w:tc>
          <w:tcPr>
            <w:tcW w:w="582" w:type="dxa"/>
            <w:shd w:val="clear" w:color="auto" w:fill="auto"/>
            <w:hideMark/>
          </w:tcPr>
          <w:p w14:paraId="09BA76BC" w14:textId="77777777" w:rsidR="00C11A69" w:rsidRPr="00F5448F" w:rsidRDefault="00C11A69" w:rsidP="00C11A69">
            <w:pPr>
              <w:suppressAutoHyphens w:val="0"/>
              <w:jc w:val="center"/>
              <w:rPr>
                <w:color w:val="000000"/>
                <w:lang w:eastAsia="ru-RU"/>
              </w:rPr>
            </w:pPr>
            <w:r>
              <w:rPr>
                <w:color w:val="000000"/>
                <w:lang w:eastAsia="ru-RU"/>
              </w:rPr>
              <w:t>52</w:t>
            </w:r>
          </w:p>
        </w:tc>
        <w:tc>
          <w:tcPr>
            <w:tcW w:w="6379" w:type="dxa"/>
            <w:shd w:val="clear" w:color="auto" w:fill="auto"/>
            <w:hideMark/>
          </w:tcPr>
          <w:p w14:paraId="5169C869" w14:textId="77777777" w:rsidR="00C11A69" w:rsidRPr="00F5448F" w:rsidRDefault="00C11A69" w:rsidP="00C11A69">
            <w:pPr>
              <w:suppressAutoHyphens w:val="0"/>
              <w:rPr>
                <w:color w:val="000000"/>
                <w:lang w:eastAsia="ru-RU"/>
              </w:rPr>
            </w:pPr>
            <w:r>
              <w:rPr>
                <w:color w:val="000000"/>
                <w:lang w:eastAsia="ru-RU"/>
              </w:rPr>
              <w:t>Щебень М 800, фракция 20-40 мм, группа 2</w:t>
            </w:r>
          </w:p>
        </w:tc>
        <w:tc>
          <w:tcPr>
            <w:tcW w:w="1275" w:type="dxa"/>
            <w:shd w:val="clear" w:color="auto" w:fill="auto"/>
            <w:hideMark/>
          </w:tcPr>
          <w:p w14:paraId="623A543C"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72BE77CE" w14:textId="77777777" w:rsidR="00C11A69" w:rsidRPr="00F5448F" w:rsidRDefault="00C11A69" w:rsidP="00C11A69">
            <w:pPr>
              <w:suppressAutoHyphens w:val="0"/>
              <w:jc w:val="center"/>
              <w:rPr>
                <w:color w:val="000000"/>
                <w:lang w:eastAsia="ru-RU"/>
              </w:rPr>
            </w:pPr>
            <w:r>
              <w:rPr>
                <w:color w:val="000000"/>
                <w:lang w:eastAsia="ru-RU"/>
              </w:rPr>
              <w:t>159,48</w:t>
            </w:r>
          </w:p>
        </w:tc>
      </w:tr>
      <w:tr w:rsidR="00C11A69" w:rsidRPr="00F5448F" w14:paraId="3AD627C2" w14:textId="77777777" w:rsidTr="00C11A69">
        <w:trPr>
          <w:trHeight w:val="240"/>
        </w:trPr>
        <w:tc>
          <w:tcPr>
            <w:tcW w:w="582" w:type="dxa"/>
            <w:shd w:val="clear" w:color="auto" w:fill="auto"/>
            <w:hideMark/>
          </w:tcPr>
          <w:p w14:paraId="7BFA5DE4" w14:textId="77777777" w:rsidR="00C11A69" w:rsidRPr="00F5448F" w:rsidRDefault="00C11A69" w:rsidP="00C11A69">
            <w:pPr>
              <w:suppressAutoHyphens w:val="0"/>
              <w:jc w:val="center"/>
              <w:rPr>
                <w:color w:val="000000"/>
                <w:lang w:eastAsia="ru-RU"/>
              </w:rPr>
            </w:pPr>
            <w:r>
              <w:rPr>
                <w:color w:val="000000"/>
                <w:lang w:eastAsia="ru-RU"/>
              </w:rPr>
              <w:t>53</w:t>
            </w:r>
          </w:p>
        </w:tc>
        <w:tc>
          <w:tcPr>
            <w:tcW w:w="6379" w:type="dxa"/>
            <w:shd w:val="clear" w:color="auto" w:fill="auto"/>
            <w:hideMark/>
          </w:tcPr>
          <w:p w14:paraId="4EF0E9C4" w14:textId="77777777" w:rsidR="00C11A69" w:rsidRPr="00F5448F" w:rsidRDefault="00C11A69" w:rsidP="00C11A69">
            <w:pPr>
              <w:suppressAutoHyphens w:val="0"/>
              <w:rPr>
                <w:color w:val="000000"/>
                <w:lang w:eastAsia="ru-RU"/>
              </w:rPr>
            </w:pPr>
            <w:r>
              <w:rPr>
                <w:color w:val="000000"/>
                <w:lang w:eastAsia="ru-RU"/>
              </w:rPr>
              <w:t>Щебень М 800, фракция 40-80(70) мм, группа 2</w:t>
            </w:r>
          </w:p>
        </w:tc>
        <w:tc>
          <w:tcPr>
            <w:tcW w:w="1275" w:type="dxa"/>
            <w:shd w:val="clear" w:color="auto" w:fill="auto"/>
            <w:hideMark/>
          </w:tcPr>
          <w:p w14:paraId="0B44DA73"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6B7D23E0" w14:textId="77777777" w:rsidR="00C11A69" w:rsidRPr="00F5448F" w:rsidRDefault="00C11A69" w:rsidP="00C11A69">
            <w:pPr>
              <w:suppressAutoHyphens w:val="0"/>
              <w:jc w:val="center"/>
              <w:rPr>
                <w:color w:val="000000"/>
                <w:lang w:eastAsia="ru-RU"/>
              </w:rPr>
            </w:pPr>
            <w:r>
              <w:rPr>
                <w:color w:val="000000"/>
                <w:lang w:eastAsia="ru-RU"/>
              </w:rPr>
              <w:t>159,48</w:t>
            </w:r>
          </w:p>
        </w:tc>
      </w:tr>
      <w:tr w:rsidR="00C11A69" w:rsidRPr="00F5448F" w14:paraId="434C3485" w14:textId="77777777" w:rsidTr="00C11A69">
        <w:trPr>
          <w:trHeight w:val="240"/>
        </w:trPr>
        <w:tc>
          <w:tcPr>
            <w:tcW w:w="582" w:type="dxa"/>
            <w:shd w:val="clear" w:color="auto" w:fill="auto"/>
            <w:hideMark/>
          </w:tcPr>
          <w:p w14:paraId="44C02028" w14:textId="77777777" w:rsidR="00C11A69" w:rsidRPr="00F5448F" w:rsidRDefault="00C11A69" w:rsidP="00C11A69">
            <w:pPr>
              <w:suppressAutoHyphens w:val="0"/>
              <w:jc w:val="center"/>
              <w:rPr>
                <w:color w:val="000000"/>
                <w:lang w:eastAsia="ru-RU"/>
              </w:rPr>
            </w:pPr>
            <w:r>
              <w:rPr>
                <w:color w:val="000000"/>
                <w:lang w:eastAsia="ru-RU"/>
              </w:rPr>
              <w:t>54</w:t>
            </w:r>
          </w:p>
        </w:tc>
        <w:tc>
          <w:tcPr>
            <w:tcW w:w="6379" w:type="dxa"/>
            <w:shd w:val="clear" w:color="auto" w:fill="auto"/>
            <w:hideMark/>
          </w:tcPr>
          <w:p w14:paraId="199E80D7" w14:textId="77777777" w:rsidR="00C11A69" w:rsidRPr="00F5448F" w:rsidRDefault="00C11A69" w:rsidP="00C11A69">
            <w:pPr>
              <w:suppressAutoHyphens w:val="0"/>
              <w:rPr>
                <w:color w:val="000000"/>
                <w:lang w:eastAsia="ru-RU"/>
              </w:rPr>
            </w:pPr>
            <w:r>
              <w:rPr>
                <w:color w:val="000000"/>
                <w:lang w:eastAsia="ru-RU"/>
              </w:rPr>
              <w:t>Розлив вяжущих материалов (886м2*0,7л*1,2=294 кг.)</w:t>
            </w:r>
          </w:p>
        </w:tc>
        <w:tc>
          <w:tcPr>
            <w:tcW w:w="1275" w:type="dxa"/>
            <w:shd w:val="clear" w:color="auto" w:fill="auto"/>
            <w:hideMark/>
          </w:tcPr>
          <w:p w14:paraId="70C17791"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914F01C" w14:textId="77777777" w:rsidR="00C11A69" w:rsidRPr="00F5448F" w:rsidRDefault="00C11A69" w:rsidP="00C11A69">
            <w:pPr>
              <w:suppressAutoHyphens w:val="0"/>
              <w:jc w:val="center"/>
              <w:rPr>
                <w:color w:val="000000"/>
                <w:lang w:eastAsia="ru-RU"/>
              </w:rPr>
            </w:pPr>
            <w:r>
              <w:rPr>
                <w:color w:val="000000"/>
                <w:lang w:eastAsia="ru-RU"/>
              </w:rPr>
              <w:t>0,744</w:t>
            </w:r>
          </w:p>
        </w:tc>
      </w:tr>
      <w:tr w:rsidR="00C11A69" w:rsidRPr="00F5448F" w14:paraId="6C199523" w14:textId="77777777" w:rsidTr="00C11A69">
        <w:trPr>
          <w:trHeight w:val="240"/>
        </w:trPr>
        <w:tc>
          <w:tcPr>
            <w:tcW w:w="582" w:type="dxa"/>
            <w:shd w:val="clear" w:color="auto" w:fill="auto"/>
            <w:hideMark/>
          </w:tcPr>
          <w:p w14:paraId="5D879DB1" w14:textId="77777777" w:rsidR="00C11A69" w:rsidRPr="00F5448F" w:rsidRDefault="00C11A69" w:rsidP="00C11A69">
            <w:pPr>
              <w:suppressAutoHyphens w:val="0"/>
              <w:jc w:val="center"/>
              <w:rPr>
                <w:color w:val="000000"/>
                <w:lang w:eastAsia="ru-RU"/>
              </w:rPr>
            </w:pPr>
            <w:r>
              <w:rPr>
                <w:color w:val="000000"/>
                <w:lang w:eastAsia="ru-RU"/>
              </w:rPr>
              <w:t>55</w:t>
            </w:r>
          </w:p>
        </w:tc>
        <w:tc>
          <w:tcPr>
            <w:tcW w:w="6379" w:type="dxa"/>
            <w:shd w:val="clear" w:color="auto" w:fill="auto"/>
            <w:hideMark/>
          </w:tcPr>
          <w:p w14:paraId="36B9852A" w14:textId="77777777" w:rsidR="00C11A69" w:rsidRPr="00F5448F"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06366B63"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0C2613F" w14:textId="77777777" w:rsidR="00C11A69" w:rsidRPr="00F5448F" w:rsidRDefault="00C11A69" w:rsidP="00C11A69">
            <w:pPr>
              <w:suppressAutoHyphens w:val="0"/>
              <w:jc w:val="center"/>
              <w:rPr>
                <w:color w:val="000000"/>
                <w:lang w:eastAsia="ru-RU"/>
              </w:rPr>
            </w:pPr>
            <w:r>
              <w:rPr>
                <w:color w:val="000000"/>
                <w:lang w:eastAsia="ru-RU"/>
              </w:rPr>
              <w:t>0,766</w:t>
            </w:r>
          </w:p>
        </w:tc>
      </w:tr>
      <w:tr w:rsidR="00C11A69" w:rsidRPr="00F5448F" w14:paraId="5B25FB64" w14:textId="77777777" w:rsidTr="00C11A69">
        <w:trPr>
          <w:trHeight w:val="480"/>
        </w:trPr>
        <w:tc>
          <w:tcPr>
            <w:tcW w:w="582" w:type="dxa"/>
            <w:shd w:val="clear" w:color="auto" w:fill="auto"/>
            <w:hideMark/>
          </w:tcPr>
          <w:p w14:paraId="2C7B453F" w14:textId="77777777" w:rsidR="00C11A69" w:rsidRPr="00F5448F" w:rsidRDefault="00C11A69" w:rsidP="00C11A69">
            <w:pPr>
              <w:suppressAutoHyphens w:val="0"/>
              <w:jc w:val="center"/>
              <w:rPr>
                <w:color w:val="000000"/>
                <w:lang w:eastAsia="ru-RU"/>
              </w:rPr>
            </w:pPr>
            <w:r>
              <w:rPr>
                <w:color w:val="000000"/>
                <w:lang w:eastAsia="ru-RU"/>
              </w:rPr>
              <w:t>56</w:t>
            </w:r>
          </w:p>
        </w:tc>
        <w:tc>
          <w:tcPr>
            <w:tcW w:w="6379" w:type="dxa"/>
            <w:shd w:val="clear" w:color="auto" w:fill="auto"/>
            <w:hideMark/>
          </w:tcPr>
          <w:p w14:paraId="101C3A29"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(нижнего слоя)</w:t>
            </w:r>
          </w:p>
        </w:tc>
        <w:tc>
          <w:tcPr>
            <w:tcW w:w="1275" w:type="dxa"/>
            <w:shd w:val="clear" w:color="auto" w:fill="auto"/>
            <w:hideMark/>
          </w:tcPr>
          <w:p w14:paraId="25EFFA2F"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025D94E6" w14:textId="77777777" w:rsidR="00C11A69" w:rsidRPr="00F5448F" w:rsidRDefault="00C11A69" w:rsidP="00C11A69">
            <w:pPr>
              <w:suppressAutoHyphens w:val="0"/>
              <w:jc w:val="center"/>
              <w:rPr>
                <w:color w:val="000000"/>
                <w:lang w:eastAsia="ru-RU"/>
              </w:rPr>
            </w:pPr>
            <w:r>
              <w:rPr>
                <w:color w:val="000000"/>
                <w:lang w:eastAsia="ru-RU"/>
              </w:rPr>
              <w:t>886</w:t>
            </w:r>
          </w:p>
        </w:tc>
      </w:tr>
      <w:tr w:rsidR="00C11A69" w:rsidRPr="00F5448F" w14:paraId="38E16D39" w14:textId="77777777" w:rsidTr="00C11A69">
        <w:trPr>
          <w:trHeight w:val="240"/>
        </w:trPr>
        <w:tc>
          <w:tcPr>
            <w:tcW w:w="582" w:type="dxa"/>
            <w:shd w:val="clear" w:color="auto" w:fill="auto"/>
            <w:hideMark/>
          </w:tcPr>
          <w:p w14:paraId="5B2A223E" w14:textId="77777777" w:rsidR="00C11A69" w:rsidRPr="00F5448F" w:rsidRDefault="00C11A69" w:rsidP="00C11A69">
            <w:pPr>
              <w:suppressAutoHyphens w:val="0"/>
              <w:jc w:val="center"/>
              <w:rPr>
                <w:color w:val="000000"/>
                <w:lang w:eastAsia="ru-RU"/>
              </w:rPr>
            </w:pPr>
            <w:r>
              <w:rPr>
                <w:color w:val="000000"/>
                <w:lang w:eastAsia="ru-RU"/>
              </w:rPr>
              <w:t>57</w:t>
            </w:r>
          </w:p>
        </w:tc>
        <w:tc>
          <w:tcPr>
            <w:tcW w:w="6379" w:type="dxa"/>
            <w:shd w:val="clear" w:color="auto" w:fill="auto"/>
            <w:hideMark/>
          </w:tcPr>
          <w:p w14:paraId="7A70791D"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47E35082"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694788B" w14:textId="77777777" w:rsidR="00C11A69" w:rsidRPr="00F5448F" w:rsidRDefault="00C11A69" w:rsidP="00C11A69">
            <w:pPr>
              <w:suppressAutoHyphens w:val="0"/>
              <w:jc w:val="center"/>
              <w:rPr>
                <w:color w:val="000000"/>
                <w:lang w:eastAsia="ru-RU"/>
              </w:rPr>
            </w:pPr>
            <w:r>
              <w:rPr>
                <w:color w:val="000000"/>
                <w:lang w:eastAsia="ru-RU"/>
              </w:rPr>
              <w:t>86,83</w:t>
            </w:r>
          </w:p>
        </w:tc>
      </w:tr>
      <w:tr w:rsidR="00C11A69" w:rsidRPr="00F5448F" w14:paraId="6E988DCD" w14:textId="77777777" w:rsidTr="00C11A69">
        <w:trPr>
          <w:trHeight w:val="480"/>
        </w:trPr>
        <w:tc>
          <w:tcPr>
            <w:tcW w:w="582" w:type="dxa"/>
            <w:shd w:val="clear" w:color="auto" w:fill="auto"/>
            <w:hideMark/>
          </w:tcPr>
          <w:p w14:paraId="3B27FFF2" w14:textId="77777777" w:rsidR="00C11A69" w:rsidRPr="00F5448F" w:rsidRDefault="00C11A69" w:rsidP="00C11A69">
            <w:pPr>
              <w:suppressAutoHyphens w:val="0"/>
              <w:jc w:val="center"/>
              <w:rPr>
                <w:color w:val="000000"/>
                <w:lang w:eastAsia="ru-RU"/>
              </w:rPr>
            </w:pPr>
            <w:r>
              <w:rPr>
                <w:color w:val="000000"/>
                <w:lang w:eastAsia="ru-RU"/>
              </w:rPr>
              <w:t>58</w:t>
            </w:r>
          </w:p>
        </w:tc>
        <w:tc>
          <w:tcPr>
            <w:tcW w:w="6379" w:type="dxa"/>
            <w:shd w:val="clear" w:color="auto" w:fill="auto"/>
            <w:hideMark/>
          </w:tcPr>
          <w:p w14:paraId="0892B166" w14:textId="77777777" w:rsidR="00C11A69" w:rsidRPr="00F5448F"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(нижнего слоя до толщины 6 см.)</w:t>
            </w:r>
          </w:p>
        </w:tc>
        <w:tc>
          <w:tcPr>
            <w:tcW w:w="1275" w:type="dxa"/>
            <w:shd w:val="clear" w:color="auto" w:fill="auto"/>
            <w:hideMark/>
          </w:tcPr>
          <w:p w14:paraId="7EAC384B"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2FF895D3" w14:textId="77777777" w:rsidR="00C11A69" w:rsidRPr="00F5448F" w:rsidRDefault="00C11A69" w:rsidP="00C11A69">
            <w:pPr>
              <w:suppressAutoHyphens w:val="0"/>
              <w:jc w:val="center"/>
              <w:rPr>
                <w:color w:val="000000"/>
                <w:lang w:eastAsia="ru-RU"/>
              </w:rPr>
            </w:pPr>
            <w:r>
              <w:rPr>
                <w:color w:val="000000"/>
                <w:lang w:eastAsia="ru-RU"/>
              </w:rPr>
              <w:t>886</w:t>
            </w:r>
          </w:p>
        </w:tc>
      </w:tr>
      <w:tr w:rsidR="00C11A69" w:rsidRPr="00F5448F" w14:paraId="798CDB8B" w14:textId="77777777" w:rsidTr="00C11A69">
        <w:trPr>
          <w:trHeight w:val="240"/>
        </w:trPr>
        <w:tc>
          <w:tcPr>
            <w:tcW w:w="582" w:type="dxa"/>
            <w:shd w:val="clear" w:color="auto" w:fill="auto"/>
            <w:hideMark/>
          </w:tcPr>
          <w:p w14:paraId="6D84DC9E" w14:textId="77777777" w:rsidR="00C11A69" w:rsidRPr="00F5448F" w:rsidRDefault="00C11A69" w:rsidP="00C11A69">
            <w:pPr>
              <w:suppressAutoHyphens w:val="0"/>
              <w:jc w:val="center"/>
              <w:rPr>
                <w:color w:val="000000"/>
                <w:lang w:eastAsia="ru-RU"/>
              </w:rPr>
            </w:pPr>
            <w:r>
              <w:rPr>
                <w:color w:val="000000"/>
                <w:lang w:eastAsia="ru-RU"/>
              </w:rPr>
              <w:t>59</w:t>
            </w:r>
          </w:p>
        </w:tc>
        <w:tc>
          <w:tcPr>
            <w:tcW w:w="6379" w:type="dxa"/>
            <w:shd w:val="clear" w:color="auto" w:fill="auto"/>
            <w:hideMark/>
          </w:tcPr>
          <w:p w14:paraId="1D109003"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1F718B40"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1F7C6A7" w14:textId="77777777" w:rsidR="00C11A69" w:rsidRPr="00F5448F" w:rsidRDefault="00C11A69" w:rsidP="00C11A69">
            <w:pPr>
              <w:suppressAutoHyphens w:val="0"/>
              <w:jc w:val="center"/>
              <w:rPr>
                <w:color w:val="000000"/>
                <w:lang w:eastAsia="ru-RU"/>
              </w:rPr>
            </w:pPr>
            <w:r>
              <w:rPr>
                <w:color w:val="000000"/>
                <w:lang w:eastAsia="ru-RU"/>
              </w:rPr>
              <w:t>43,41</w:t>
            </w:r>
          </w:p>
        </w:tc>
      </w:tr>
      <w:tr w:rsidR="00C11A69" w:rsidRPr="00F5448F" w14:paraId="603C1513" w14:textId="77777777" w:rsidTr="00C11A69">
        <w:trPr>
          <w:trHeight w:val="480"/>
        </w:trPr>
        <w:tc>
          <w:tcPr>
            <w:tcW w:w="582" w:type="dxa"/>
            <w:shd w:val="clear" w:color="auto" w:fill="auto"/>
            <w:hideMark/>
          </w:tcPr>
          <w:p w14:paraId="2BCF4C66" w14:textId="77777777" w:rsidR="00C11A69" w:rsidRPr="00F5448F" w:rsidRDefault="00C11A69" w:rsidP="00C11A69">
            <w:pPr>
              <w:suppressAutoHyphens w:val="0"/>
              <w:jc w:val="center"/>
              <w:rPr>
                <w:color w:val="000000"/>
                <w:lang w:eastAsia="ru-RU"/>
              </w:rPr>
            </w:pPr>
            <w:r>
              <w:rPr>
                <w:color w:val="000000"/>
                <w:lang w:eastAsia="ru-RU"/>
              </w:rPr>
              <w:t>60</w:t>
            </w:r>
          </w:p>
        </w:tc>
        <w:tc>
          <w:tcPr>
            <w:tcW w:w="6379" w:type="dxa"/>
            <w:shd w:val="clear" w:color="auto" w:fill="auto"/>
            <w:hideMark/>
          </w:tcPr>
          <w:p w14:paraId="4AB2A3EB"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(верхнего слоя)</w:t>
            </w:r>
          </w:p>
        </w:tc>
        <w:tc>
          <w:tcPr>
            <w:tcW w:w="1275" w:type="dxa"/>
            <w:shd w:val="clear" w:color="auto" w:fill="auto"/>
            <w:hideMark/>
          </w:tcPr>
          <w:p w14:paraId="4247576C"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45F19709" w14:textId="77777777" w:rsidR="00C11A69" w:rsidRPr="00F5448F" w:rsidRDefault="00C11A69" w:rsidP="00C11A69">
            <w:pPr>
              <w:suppressAutoHyphens w:val="0"/>
              <w:jc w:val="center"/>
              <w:rPr>
                <w:color w:val="000000"/>
                <w:lang w:eastAsia="ru-RU"/>
              </w:rPr>
            </w:pPr>
            <w:r>
              <w:rPr>
                <w:color w:val="000000"/>
                <w:lang w:eastAsia="ru-RU"/>
              </w:rPr>
              <w:t>886</w:t>
            </w:r>
          </w:p>
        </w:tc>
      </w:tr>
      <w:tr w:rsidR="00C11A69" w:rsidRPr="00F5448F" w14:paraId="6C0CB701" w14:textId="77777777" w:rsidTr="00C11A69">
        <w:trPr>
          <w:trHeight w:val="240"/>
        </w:trPr>
        <w:tc>
          <w:tcPr>
            <w:tcW w:w="582" w:type="dxa"/>
            <w:shd w:val="clear" w:color="auto" w:fill="auto"/>
            <w:hideMark/>
          </w:tcPr>
          <w:p w14:paraId="7C016DD0" w14:textId="77777777" w:rsidR="00C11A69" w:rsidRPr="00F5448F" w:rsidRDefault="00C11A69" w:rsidP="00C11A69">
            <w:pPr>
              <w:suppressAutoHyphens w:val="0"/>
              <w:jc w:val="center"/>
              <w:rPr>
                <w:color w:val="000000"/>
                <w:lang w:eastAsia="ru-RU"/>
              </w:rPr>
            </w:pPr>
            <w:r>
              <w:rPr>
                <w:color w:val="000000"/>
                <w:lang w:eastAsia="ru-RU"/>
              </w:rPr>
              <w:t>61</w:t>
            </w:r>
          </w:p>
        </w:tc>
        <w:tc>
          <w:tcPr>
            <w:tcW w:w="6379" w:type="dxa"/>
            <w:shd w:val="clear" w:color="auto" w:fill="auto"/>
            <w:hideMark/>
          </w:tcPr>
          <w:p w14:paraId="5DDEC4B0"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462C8527"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4FD149E" w14:textId="77777777" w:rsidR="00C11A69" w:rsidRPr="00F5448F" w:rsidRDefault="00C11A69" w:rsidP="00C11A69">
            <w:pPr>
              <w:suppressAutoHyphens w:val="0"/>
              <w:jc w:val="center"/>
              <w:rPr>
                <w:color w:val="000000"/>
                <w:lang w:eastAsia="ru-RU"/>
              </w:rPr>
            </w:pPr>
            <w:r>
              <w:rPr>
                <w:color w:val="000000"/>
                <w:lang w:eastAsia="ru-RU"/>
              </w:rPr>
              <w:t>87,06</w:t>
            </w:r>
          </w:p>
        </w:tc>
      </w:tr>
    </w:tbl>
    <w:p w14:paraId="3ED597C0" w14:textId="77777777" w:rsidR="00C11A69" w:rsidRPr="00F5448F" w:rsidRDefault="00C11A69" w:rsidP="00C11A69">
      <w:pPr>
        <w:suppressAutoHyphens w:val="0"/>
        <w:rPr>
          <w:rFonts w:asciiTheme="minorHAnsi" w:eastAsiaTheme="minorHAnsi" w:hAnsiTheme="minorHAnsi" w:cstheme="minorBidi"/>
          <w:sz w:val="22"/>
          <w:szCs w:val="22"/>
          <w:lang w:eastAsia="en-US"/>
        </w:rPr>
      </w:pPr>
    </w:p>
    <w:p w14:paraId="232B7A4B" w14:textId="77777777" w:rsidR="00C11A69" w:rsidRDefault="00C11A69" w:rsidP="00C11A69">
      <w:pPr>
        <w:keepNext/>
        <w:widowControl w:val="0"/>
        <w:ind w:firstLine="709"/>
        <w:rPr>
          <w:b/>
          <w:sz w:val="28"/>
          <w:szCs w:val="28"/>
        </w:rPr>
      </w:pPr>
    </w:p>
    <w:p w14:paraId="55FF450B" w14:textId="77777777" w:rsidR="00C11A69" w:rsidRPr="005D1566" w:rsidRDefault="00C11A69" w:rsidP="00C11A69">
      <w:pPr>
        <w:keepNext/>
        <w:widowControl w:val="0"/>
        <w:ind w:firstLine="709"/>
        <w:rPr>
          <w:b/>
          <w:sz w:val="28"/>
          <w:szCs w:val="28"/>
        </w:rPr>
      </w:pPr>
    </w:p>
    <w:p w14:paraId="3D08A0DF" w14:textId="77777777" w:rsidR="00C11A69" w:rsidRPr="005D1566" w:rsidRDefault="00C11A69" w:rsidP="00C11A69">
      <w:pPr>
        <w:keepNext/>
        <w:widowControl w:val="0"/>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14:paraId="0F1057BE" w14:textId="77777777" w:rsidR="00C11A69" w:rsidRPr="005D1566" w:rsidRDefault="00C11A69" w:rsidP="00C11A69">
      <w:pPr>
        <w:keepNext/>
        <w:widowControl w:val="0"/>
        <w:ind w:firstLine="709"/>
        <w:jc w:val="both"/>
        <w:rPr>
          <w:sz w:val="28"/>
          <w:szCs w:val="28"/>
        </w:rPr>
      </w:pPr>
      <w:r>
        <w:rPr>
          <w:sz w:val="28"/>
          <w:szCs w:val="28"/>
        </w:rPr>
        <w:t>4.5.1. Место выполнения Работ:</w:t>
      </w:r>
    </w:p>
    <w:p w14:paraId="0102C781" w14:textId="77777777" w:rsidR="00C11A69" w:rsidRDefault="00C11A69" w:rsidP="00C11A69">
      <w:pPr>
        <w:keepNext/>
        <w:widowControl w:val="0"/>
        <w:ind w:firstLine="709"/>
        <w:jc w:val="both"/>
        <w:rPr>
          <w:sz w:val="28"/>
          <w:szCs w:val="28"/>
        </w:rPr>
      </w:pPr>
      <w:r>
        <w:rPr>
          <w:sz w:val="28"/>
          <w:szCs w:val="28"/>
        </w:rPr>
        <w:t xml:space="preserve">344000, г. Ростов-на-Дону, пер. Энергетиков, 3-5А/378/90            </w:t>
      </w:r>
    </w:p>
    <w:p w14:paraId="62AC4B2C" w14:textId="77777777" w:rsidR="00C11A69" w:rsidRPr="005D1566" w:rsidRDefault="00C11A69" w:rsidP="00C11A69">
      <w:pPr>
        <w:keepNext/>
        <w:widowControl w:val="0"/>
        <w:ind w:firstLine="709"/>
        <w:jc w:val="both"/>
        <w:rPr>
          <w:sz w:val="28"/>
          <w:szCs w:val="28"/>
        </w:rPr>
      </w:pPr>
      <w:r>
        <w:rPr>
          <w:sz w:val="28"/>
          <w:szCs w:val="28"/>
        </w:rPr>
        <w:t xml:space="preserve">4.5.2. Срок выполнения Работ: </w:t>
      </w:r>
      <w:r w:rsidR="00BB04B9" w:rsidRPr="00BB04B9">
        <w:rPr>
          <w:sz w:val="28"/>
          <w:szCs w:val="28"/>
        </w:rPr>
        <w:t xml:space="preserve">100 (сто) </w:t>
      </w:r>
      <w:r>
        <w:rPr>
          <w:sz w:val="28"/>
          <w:szCs w:val="28"/>
        </w:rPr>
        <w:t xml:space="preserve"> календарных  дней с даты подписания договора.</w:t>
      </w:r>
    </w:p>
    <w:p w14:paraId="06CCB061" w14:textId="77777777" w:rsidR="00C11A69" w:rsidRPr="005D1566" w:rsidRDefault="00C11A69" w:rsidP="00C11A69">
      <w:pPr>
        <w:keepNext/>
        <w:widowControl w:val="0"/>
        <w:rPr>
          <w:b/>
          <w:sz w:val="28"/>
          <w:szCs w:val="28"/>
        </w:rPr>
      </w:pPr>
    </w:p>
    <w:p w14:paraId="75972C90" w14:textId="77777777" w:rsidR="00C11A69" w:rsidRPr="005D1566" w:rsidRDefault="00C11A69" w:rsidP="00C11A69">
      <w:pPr>
        <w:keepNext/>
        <w:widowControl w:val="0"/>
        <w:ind w:firstLine="709"/>
        <w:jc w:val="both"/>
        <w:rPr>
          <w:sz w:val="28"/>
          <w:szCs w:val="28"/>
        </w:rPr>
      </w:pPr>
      <w:r>
        <w:rPr>
          <w:b/>
          <w:sz w:val="28"/>
          <w:szCs w:val="28"/>
        </w:rPr>
        <w:t>4.6. Максимальная цена договора.</w:t>
      </w:r>
    </w:p>
    <w:p w14:paraId="43957A69" w14:textId="77777777" w:rsidR="00C11A69" w:rsidRPr="00512554" w:rsidRDefault="00C11A69" w:rsidP="00C11A69">
      <w:pPr>
        <w:keepNext/>
        <w:widowControl w:val="0"/>
        <w:autoSpaceDE w:val="0"/>
        <w:ind w:firstLine="567"/>
        <w:jc w:val="both"/>
        <w:rPr>
          <w:sz w:val="28"/>
          <w:szCs w:val="28"/>
          <w:lang w:eastAsia="ru-RU"/>
        </w:rPr>
      </w:pPr>
      <w:r>
        <w:rPr>
          <w:sz w:val="28"/>
          <w:szCs w:val="28"/>
        </w:rPr>
        <w:t xml:space="preserve">4.6.1. Начальная (максимальная) цена договора: </w:t>
      </w:r>
      <w:r>
        <w:rPr>
          <w:rFonts w:eastAsia="Arial"/>
          <w:color w:val="000000"/>
          <w:sz w:val="28"/>
          <w:szCs w:val="28"/>
        </w:rPr>
        <w:t>10 770 896,48 (десять миллионов семьсот семьдесят тысяч восемьсот девяносто шесть) рублей 48 копеек</w:t>
      </w:r>
      <w:r>
        <w:rPr>
          <w:lang w:eastAsia="ru-RU"/>
        </w:rPr>
        <w:t xml:space="preserve"> </w:t>
      </w:r>
      <w:r>
        <w:rPr>
          <w:sz w:val="28"/>
          <w:szCs w:val="28"/>
          <w:lang w:eastAsia="ru-RU"/>
        </w:rPr>
        <w:t xml:space="preserve">в </w:t>
      </w:r>
      <w:r>
        <w:rPr>
          <w:sz w:val="28"/>
          <w:szCs w:val="28"/>
          <w:lang w:eastAsia="ru-RU"/>
        </w:rPr>
        <w:lastRenderedPageBreak/>
        <w:t>том числе:</w:t>
      </w:r>
    </w:p>
    <w:p w14:paraId="5885EFC6" w14:textId="77777777" w:rsidR="00C11A69" w:rsidRPr="00512554" w:rsidRDefault="00C11A69" w:rsidP="00C11A69">
      <w:pPr>
        <w:keepNext/>
        <w:widowControl w:val="0"/>
        <w:autoSpaceDE w:val="0"/>
        <w:ind w:firstLine="567"/>
        <w:jc w:val="both"/>
        <w:rPr>
          <w:sz w:val="28"/>
          <w:szCs w:val="28"/>
          <w:lang w:eastAsia="ru-RU"/>
        </w:rPr>
      </w:pPr>
      <w:r>
        <w:rPr>
          <w:sz w:val="28"/>
          <w:szCs w:val="28"/>
          <w:lang w:eastAsia="ru-RU"/>
        </w:rPr>
        <w:t>- выполнение работ по капитальному ремонту объекта - Асфальтовое покрытие литер 23, инв. №000000013, кадастровый №61:44:0000000:37513 в размере 5896585,83 (пять миллионов восемьсот девяносто шесть  тысяч пятьсот восемьдесят пять) рублей 83 копейки;</w:t>
      </w:r>
    </w:p>
    <w:p w14:paraId="254C72C5" w14:textId="77777777" w:rsidR="00C11A69" w:rsidRDefault="00C11A69" w:rsidP="00C11A69">
      <w:pPr>
        <w:keepNext/>
        <w:widowControl w:val="0"/>
        <w:autoSpaceDE w:val="0"/>
        <w:ind w:firstLine="567"/>
        <w:jc w:val="both"/>
        <w:rPr>
          <w:sz w:val="28"/>
          <w:szCs w:val="28"/>
          <w:lang w:eastAsia="ru-RU"/>
        </w:rPr>
      </w:pPr>
      <w:r>
        <w:rPr>
          <w:sz w:val="28"/>
          <w:szCs w:val="28"/>
          <w:lang w:eastAsia="ru-RU"/>
        </w:rPr>
        <w:t>- выполнение работ по текущему ремонту объекта - Асфальтовое покрытие литер 24, инв. №000000023, кадастровый №61:44:0000000:58279 в размере 4402444,99 (четыре миллиона четыреста две тысячи четыреста сорок четыре) рубля 99 копеек;</w:t>
      </w:r>
    </w:p>
    <w:p w14:paraId="00DBC25E" w14:textId="77777777" w:rsidR="00C11A69" w:rsidRPr="00512554" w:rsidRDefault="00C11A69" w:rsidP="00C11A69">
      <w:pPr>
        <w:keepNext/>
        <w:widowControl w:val="0"/>
        <w:autoSpaceDE w:val="0"/>
        <w:ind w:firstLine="567"/>
        <w:jc w:val="both"/>
        <w:rPr>
          <w:sz w:val="28"/>
          <w:szCs w:val="28"/>
          <w:lang w:eastAsia="ru-RU"/>
        </w:rPr>
      </w:pPr>
      <w:r>
        <w:rPr>
          <w:sz w:val="28"/>
          <w:szCs w:val="28"/>
          <w:lang w:eastAsia="ru-RU"/>
        </w:rPr>
        <w:t>- выполнение работ по текущему ремонту объекта - Контейнерная площадка №3 литер 21, инв. №00000026, кадастровый №61:44:0000000:160606 в размере 471865,66 (четыреста семьдесят одна тысяча восемьсот шестьдесят пять) рублей 66 копеек;</w:t>
      </w:r>
    </w:p>
    <w:p w14:paraId="09BC389D" w14:textId="77777777" w:rsidR="00C11A69" w:rsidRPr="005D1566" w:rsidRDefault="00C11A69" w:rsidP="00C11A69">
      <w:pPr>
        <w:keepNext/>
        <w:widowControl w:val="0"/>
        <w:autoSpaceDE w:val="0"/>
        <w:ind w:firstLine="567"/>
        <w:jc w:val="both"/>
        <w:rPr>
          <w:sz w:val="28"/>
          <w:szCs w:val="28"/>
        </w:rPr>
      </w:pPr>
      <w:r>
        <w:rPr>
          <w:sz w:val="28"/>
          <w:szCs w:val="28"/>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14:paraId="14D495D0" w14:textId="77777777" w:rsidR="00C11A69" w:rsidRPr="005D1566" w:rsidRDefault="00C11A69" w:rsidP="00C11A69">
      <w:pPr>
        <w:keepNext/>
        <w:widowControl w:val="0"/>
        <w:ind w:firstLine="709"/>
        <w:jc w:val="both"/>
        <w:rPr>
          <w:sz w:val="28"/>
          <w:szCs w:val="28"/>
        </w:rPr>
      </w:pPr>
    </w:p>
    <w:p w14:paraId="3A840313" w14:textId="77777777" w:rsidR="00C11A69" w:rsidRPr="005D1566" w:rsidRDefault="00C11A69" w:rsidP="00C11A69">
      <w:pPr>
        <w:keepNext/>
        <w:widowControl w:val="0"/>
        <w:ind w:firstLine="709"/>
        <w:jc w:val="both"/>
        <w:rPr>
          <w:b/>
          <w:sz w:val="28"/>
          <w:szCs w:val="28"/>
        </w:rPr>
      </w:pPr>
      <w:r>
        <w:rPr>
          <w:b/>
          <w:sz w:val="28"/>
          <w:szCs w:val="28"/>
        </w:rPr>
        <w:t>4.7. Условия выполнения работ.</w:t>
      </w:r>
    </w:p>
    <w:p w14:paraId="7576BC10" w14:textId="77777777" w:rsidR="00C11A69" w:rsidRPr="005D1566" w:rsidRDefault="00C11A69" w:rsidP="00C11A69">
      <w:pPr>
        <w:keepNext/>
        <w:widowControl w:val="0"/>
        <w:ind w:firstLine="709"/>
        <w:jc w:val="both"/>
        <w:rPr>
          <w:rFonts w:eastAsia="Arial"/>
          <w:sz w:val="28"/>
          <w:szCs w:val="28"/>
        </w:rPr>
      </w:pPr>
      <w:r>
        <w:rPr>
          <w:rFonts w:eastAsia="Arial"/>
          <w:sz w:val="28"/>
          <w:szCs w:val="28"/>
        </w:rPr>
        <w:t>Исполнитель  по  договору должен качественно и в срок выполнить Работы.</w:t>
      </w:r>
    </w:p>
    <w:p w14:paraId="6719B755" w14:textId="77777777" w:rsidR="00C11A69" w:rsidRPr="005D1566" w:rsidRDefault="00C11A69" w:rsidP="00C11A69">
      <w:pPr>
        <w:keepNext/>
        <w:widowControl w:val="0"/>
        <w:ind w:firstLine="709"/>
        <w:jc w:val="both"/>
        <w:rPr>
          <w:sz w:val="28"/>
          <w:szCs w:val="28"/>
        </w:rPr>
      </w:pPr>
      <w:r>
        <w:rPr>
          <w:sz w:val="28"/>
          <w:szCs w:val="28"/>
        </w:rPr>
        <w:t xml:space="preserve">По завершении выполнения Работ Исполнитель в течение 5 (пяти) календарных дней представляет Заказчику исполнительную документацию: общий журнал № КС-6, акты на выполнение скрытых и демонтажных работ с приложением сертификатов соответствия на используемую продукцию и материалы, паспортов качества. Подписание сторонами акта формы КС-2, справки формы КС 3, акта формы ОС-3 происходит после приемки Заказчиком исполнительной документации, подготовленной Исполнителем. </w:t>
      </w:r>
    </w:p>
    <w:p w14:paraId="609B2C17" w14:textId="77777777" w:rsidR="00C11A69" w:rsidRPr="005D1566" w:rsidRDefault="00C11A69" w:rsidP="00C11A69">
      <w:pPr>
        <w:keepNext/>
        <w:widowControl w:val="0"/>
        <w:ind w:firstLine="709"/>
        <w:jc w:val="both"/>
        <w:rPr>
          <w:sz w:val="28"/>
          <w:szCs w:val="28"/>
        </w:rPr>
      </w:pPr>
      <w:r>
        <w:rPr>
          <w:sz w:val="28"/>
          <w:szCs w:val="28"/>
        </w:rPr>
        <w:t xml:space="preserve">Заказчик имеет право осуществлять контроль за ходом, качеством, сроками выполнения Работ. </w:t>
      </w:r>
    </w:p>
    <w:p w14:paraId="3BF763FE" w14:textId="77777777" w:rsidR="00C11A69" w:rsidRPr="005D1566" w:rsidRDefault="00C11A69" w:rsidP="00C11A69">
      <w:pPr>
        <w:keepNext/>
        <w:keepLines/>
        <w:widowControl w:val="0"/>
        <w:ind w:firstLine="709"/>
        <w:jc w:val="both"/>
        <w:rPr>
          <w:sz w:val="28"/>
          <w:szCs w:val="28"/>
        </w:rPr>
      </w:pPr>
      <w:r>
        <w:rPr>
          <w:sz w:val="28"/>
          <w:szCs w:val="28"/>
        </w:rP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14:paraId="1CC3E7DC" w14:textId="77777777" w:rsidR="00C11A69" w:rsidRPr="005D1566" w:rsidRDefault="00C11A69" w:rsidP="00C11A69">
      <w:pPr>
        <w:keepNext/>
        <w:widowControl w:val="0"/>
        <w:ind w:firstLine="709"/>
        <w:jc w:val="both"/>
        <w:rPr>
          <w:b/>
          <w:sz w:val="28"/>
          <w:szCs w:val="28"/>
        </w:rPr>
      </w:pPr>
    </w:p>
    <w:p w14:paraId="22A29B92" w14:textId="77777777" w:rsidR="00C11A69" w:rsidRPr="005D1566" w:rsidRDefault="00C11A69" w:rsidP="00C11A69">
      <w:pPr>
        <w:keepNext/>
        <w:widowControl w:val="0"/>
        <w:ind w:firstLine="709"/>
        <w:jc w:val="both"/>
        <w:rPr>
          <w:b/>
          <w:sz w:val="28"/>
          <w:szCs w:val="28"/>
        </w:rPr>
      </w:pPr>
      <w:r>
        <w:rPr>
          <w:b/>
          <w:sz w:val="28"/>
          <w:szCs w:val="28"/>
        </w:rPr>
        <w:t>4.8. Гарантийный срок</w:t>
      </w:r>
    </w:p>
    <w:p w14:paraId="5336EFCD" w14:textId="77777777" w:rsidR="00C11A69" w:rsidRPr="005D1566" w:rsidRDefault="00C11A69" w:rsidP="00C11A69">
      <w:pPr>
        <w:keepNext/>
        <w:widowControl w:val="0"/>
        <w:ind w:firstLine="720"/>
        <w:jc w:val="both"/>
        <w:rPr>
          <w:sz w:val="28"/>
          <w:szCs w:val="28"/>
        </w:rPr>
      </w:pPr>
      <w:r>
        <w:rPr>
          <w:sz w:val="28"/>
          <w:szCs w:val="28"/>
        </w:rPr>
        <w:t>Гарантийный срок на результаты Работ – не менее 12 (двенадцати) месяцев с даты подписания акта о приеме-сдаче отремонтированных, реконструированных, модернизированных объектов основных средств формы ОС</w:t>
      </w:r>
      <w:r>
        <w:rPr>
          <w:sz w:val="28"/>
          <w:szCs w:val="28"/>
        </w:rP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w:t>
      </w:r>
      <w:r>
        <w:rPr>
          <w:sz w:val="28"/>
          <w:szCs w:val="28"/>
        </w:rPr>
        <w:lastRenderedPageBreak/>
        <w:t xml:space="preserve">протяжении которого объект не мог эксплуатироваться вследствие недостатков, за которые отвечает Исполнитель. </w:t>
      </w:r>
    </w:p>
    <w:p w14:paraId="7D9A7B69" w14:textId="77777777" w:rsidR="00C11A69" w:rsidRPr="005D1566" w:rsidRDefault="00C11A69" w:rsidP="00C11A69">
      <w:pPr>
        <w:keepNext/>
        <w:widowControl w:val="0"/>
        <w:ind w:firstLine="709"/>
        <w:jc w:val="both"/>
        <w:rPr>
          <w:b/>
          <w:sz w:val="28"/>
          <w:szCs w:val="28"/>
        </w:rPr>
      </w:pPr>
      <w:r>
        <w:rPr>
          <w:b/>
          <w:sz w:val="28"/>
          <w:szCs w:val="28"/>
        </w:rPr>
        <w:t>4.9.</w:t>
      </w:r>
      <w:r>
        <w:rPr>
          <w:sz w:val="28"/>
          <w:szCs w:val="28"/>
        </w:rPr>
        <w:t xml:space="preserve"> </w:t>
      </w:r>
      <w:r>
        <w:rPr>
          <w:b/>
          <w:sz w:val="28"/>
          <w:szCs w:val="28"/>
        </w:rPr>
        <w:t>Порядок оплаты.</w:t>
      </w:r>
    </w:p>
    <w:p w14:paraId="2A7D7996" w14:textId="77777777" w:rsidR="00C11A69" w:rsidRPr="005D1566" w:rsidRDefault="00C11A69" w:rsidP="00C11A69">
      <w:pPr>
        <w:ind w:left="312" w:firstLine="397"/>
        <w:jc w:val="both"/>
        <w:rPr>
          <w:rFonts w:eastAsia="Arial"/>
          <w:sz w:val="28"/>
          <w:szCs w:val="28"/>
        </w:rPr>
      </w:pPr>
      <w:r>
        <w:rPr>
          <w:rFonts w:eastAsia="Arial"/>
          <w:sz w:val="28"/>
          <w:szCs w:val="28"/>
        </w:rPr>
        <w:t xml:space="preserve">Оплата выполненных Работ производится: </w:t>
      </w:r>
    </w:p>
    <w:p w14:paraId="2AAE2E82" w14:textId="77777777" w:rsidR="00C11A69" w:rsidRPr="005D1566" w:rsidRDefault="00C11A69" w:rsidP="00C11A69">
      <w:pPr>
        <w:ind w:firstLine="709"/>
        <w:jc w:val="both"/>
        <w:rPr>
          <w:b/>
          <w:i/>
          <w:color w:val="000000"/>
          <w:sz w:val="28"/>
          <w:szCs w:val="28"/>
        </w:rPr>
      </w:pPr>
      <w:r>
        <w:rPr>
          <w:b/>
          <w:i/>
          <w:color w:val="000000"/>
          <w:sz w:val="28"/>
          <w:szCs w:val="28"/>
        </w:rPr>
        <w:t>Вариант 1:</w:t>
      </w:r>
    </w:p>
    <w:p w14:paraId="773B01D9" w14:textId="77777777" w:rsidR="00C11A69" w:rsidRPr="005D1566" w:rsidRDefault="00C11A69" w:rsidP="00C11A69">
      <w:pPr>
        <w:ind w:firstLine="709"/>
        <w:jc w:val="both"/>
        <w:rPr>
          <w:i/>
          <w:color w:val="000000"/>
          <w:sz w:val="28"/>
          <w:szCs w:val="28"/>
        </w:rPr>
      </w:pPr>
      <w:r>
        <w:rPr>
          <w:i/>
          <w:color w:val="000000"/>
          <w:sz w:val="28"/>
          <w:szCs w:val="28"/>
        </w:rPr>
        <w:t xml:space="preserve">-  </w:t>
      </w:r>
      <w:r>
        <w:rPr>
          <w:color w:val="000000"/>
          <w:sz w:val="28"/>
          <w:szCs w:val="28"/>
        </w:rPr>
        <w:t>путем перечисления Заказчиком денежных сре</w:t>
      </w:r>
      <w:proofErr w:type="gramStart"/>
      <w:r>
        <w:rPr>
          <w:color w:val="000000"/>
          <w:sz w:val="28"/>
          <w:szCs w:val="28"/>
        </w:rPr>
        <w:t>дств в р</w:t>
      </w:r>
      <w:proofErr w:type="gramEnd"/>
      <w:r>
        <w:rPr>
          <w:color w:val="000000"/>
          <w:sz w:val="28"/>
          <w:szCs w:val="28"/>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w:t>
      </w:r>
      <w:r>
        <w:rPr>
          <w:i/>
          <w:color w:val="000000"/>
          <w:sz w:val="28"/>
          <w:szCs w:val="28"/>
        </w:rPr>
        <w:t xml:space="preserve"> </w:t>
      </w:r>
      <w:r>
        <w:rPr>
          <w:sz w:val="28"/>
          <w:szCs w:val="28"/>
        </w:rPr>
        <w:t xml:space="preserve">формы ОС-3  </w:t>
      </w:r>
      <w:r>
        <w:rPr>
          <w:color w:val="000000"/>
          <w:sz w:val="28"/>
          <w:szCs w:val="28"/>
        </w:rPr>
        <w:t>на основании предоставленного Исполнителем счета на оплату.</w:t>
      </w:r>
      <w:r>
        <w:rPr>
          <w:i/>
          <w:color w:val="000000"/>
          <w:sz w:val="28"/>
          <w:szCs w:val="28"/>
        </w:rPr>
        <w:t xml:space="preserve"> </w:t>
      </w:r>
    </w:p>
    <w:p w14:paraId="2DC2CCC2" w14:textId="77777777" w:rsidR="00C11A69" w:rsidRPr="005D1566" w:rsidRDefault="00C11A69" w:rsidP="00C11A69">
      <w:pPr>
        <w:ind w:firstLine="709"/>
        <w:jc w:val="both"/>
        <w:rPr>
          <w:b/>
          <w:i/>
          <w:color w:val="000000"/>
          <w:sz w:val="28"/>
          <w:szCs w:val="28"/>
        </w:rPr>
      </w:pPr>
      <w:r>
        <w:rPr>
          <w:b/>
          <w:i/>
          <w:color w:val="000000"/>
          <w:sz w:val="28"/>
          <w:szCs w:val="28"/>
        </w:rPr>
        <w:t>Варианта 2:</w:t>
      </w:r>
    </w:p>
    <w:p w14:paraId="2535E9BF" w14:textId="77777777" w:rsidR="00C11A69" w:rsidRPr="005D1566" w:rsidRDefault="00C11A69" w:rsidP="003D65F5">
      <w:pPr>
        <w:numPr>
          <w:ilvl w:val="0"/>
          <w:numId w:val="24"/>
        </w:numPr>
        <w:jc w:val="both"/>
        <w:rPr>
          <w:rFonts w:eastAsia="Arial"/>
          <w:i/>
          <w:sz w:val="28"/>
          <w:szCs w:val="28"/>
        </w:rPr>
      </w:pPr>
      <w:r>
        <w:rPr>
          <w:rFonts w:eastAsia="Arial"/>
          <w:sz w:val="28"/>
          <w:szCs w:val="28"/>
        </w:rPr>
        <w:t xml:space="preserve">путем перечисления Заказчиком авансового платежа в размере не более 25% (двадцати пяти процентов) от Цены Договора в течение 14 (четырнадцати) календарных дней с даты подписания </w:t>
      </w:r>
      <w:proofErr w:type="gramStart"/>
      <w:r>
        <w:rPr>
          <w:rFonts w:eastAsia="Arial"/>
          <w:sz w:val="28"/>
          <w:szCs w:val="28"/>
        </w:rPr>
        <w:t>Договора</w:t>
      </w:r>
      <w:proofErr w:type="gramEnd"/>
      <w:r>
        <w:rPr>
          <w:rFonts w:eastAsia="Arial"/>
          <w:sz w:val="28"/>
          <w:szCs w:val="28"/>
        </w:rPr>
        <w:t xml:space="preserve"> </w:t>
      </w:r>
      <w:r>
        <w:rPr>
          <w:sz w:val="28"/>
          <w:szCs w:val="28"/>
        </w:rPr>
        <w:t>на основании предоставленного Подрядчиком счета на оплату</w:t>
      </w:r>
      <w:r>
        <w:rPr>
          <w:rFonts w:eastAsia="Arial"/>
          <w:sz w:val="28"/>
          <w:szCs w:val="28"/>
        </w:rPr>
        <w:t>;</w:t>
      </w:r>
    </w:p>
    <w:p w14:paraId="205511DD" w14:textId="77777777" w:rsidR="00C11A69" w:rsidRPr="005D1566" w:rsidRDefault="00C11A69" w:rsidP="003D65F5">
      <w:pPr>
        <w:numPr>
          <w:ilvl w:val="0"/>
          <w:numId w:val="24"/>
        </w:numPr>
        <w:ind w:left="0" w:firstLine="709"/>
        <w:jc w:val="both"/>
        <w:rPr>
          <w:sz w:val="28"/>
          <w:szCs w:val="28"/>
        </w:rPr>
      </w:pPr>
      <w:r>
        <w:rPr>
          <w:sz w:val="28"/>
          <w:szCs w:val="28"/>
        </w:rPr>
        <w:t>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w:t>
      </w:r>
    </w:p>
    <w:p w14:paraId="7A9B1E14" w14:textId="77777777" w:rsidR="00C11A69" w:rsidRPr="005D1566" w:rsidRDefault="00C11A69" w:rsidP="00C11A69">
      <w:pPr>
        <w:keepNext/>
        <w:widowControl w:val="0"/>
        <w:ind w:firstLine="709"/>
        <w:jc w:val="both"/>
        <w:rPr>
          <w:sz w:val="28"/>
          <w:szCs w:val="28"/>
        </w:rPr>
      </w:pPr>
    </w:p>
    <w:p w14:paraId="2BDDDA74" w14:textId="77777777" w:rsidR="00C11A69" w:rsidRPr="005D1566" w:rsidRDefault="00C11A69" w:rsidP="00C11A69">
      <w:pPr>
        <w:keepNext/>
        <w:widowControl w:val="0"/>
        <w:ind w:firstLine="709"/>
        <w:jc w:val="both"/>
        <w:rPr>
          <w:b/>
          <w:sz w:val="28"/>
          <w:szCs w:val="28"/>
        </w:rPr>
      </w:pPr>
      <w:r>
        <w:rPr>
          <w:b/>
          <w:sz w:val="28"/>
          <w:szCs w:val="28"/>
        </w:rPr>
        <w:t>4.10.</w:t>
      </w:r>
      <w:r>
        <w:rPr>
          <w:sz w:val="28"/>
          <w:szCs w:val="28"/>
        </w:rPr>
        <w:t xml:space="preserve"> </w:t>
      </w:r>
      <w:r>
        <w:rPr>
          <w:b/>
          <w:sz w:val="28"/>
          <w:szCs w:val="28"/>
        </w:rPr>
        <w:t>Прочие требования.</w:t>
      </w:r>
    </w:p>
    <w:p w14:paraId="79127146" w14:textId="77777777" w:rsidR="00C11A69" w:rsidRPr="005D1566" w:rsidRDefault="00C11A69" w:rsidP="00C11A69">
      <w:pPr>
        <w:keepNext/>
        <w:widowControl w:val="0"/>
        <w:tabs>
          <w:tab w:val="left" w:pos="1701"/>
        </w:tabs>
        <w:autoSpaceDE w:val="0"/>
        <w:ind w:firstLine="709"/>
        <w:jc w:val="both"/>
        <w:rPr>
          <w:highlight w:val="yellow"/>
          <w:lang w:eastAsia="ru-RU"/>
        </w:rPr>
      </w:pPr>
      <w:r>
        <w:rPr>
          <w:rFonts w:eastAsia="Arial"/>
          <w:color w:val="000000"/>
          <w:sz w:val="28"/>
          <w:szCs w:val="28"/>
        </w:rPr>
        <w:t>В случае признания претендента победителем, победитель в соответствии с документаций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федеральной сметно-нормативной базы ФЕР-2020 с использованием индексов ООО «</w:t>
      </w:r>
      <w:proofErr w:type="spellStart"/>
      <w:r>
        <w:rPr>
          <w:rFonts w:eastAsia="Arial"/>
          <w:color w:val="000000"/>
          <w:sz w:val="28"/>
          <w:szCs w:val="28"/>
        </w:rPr>
        <w:t>СтройИнформИздат</w:t>
      </w:r>
      <w:proofErr w:type="spellEnd"/>
      <w:r>
        <w:rPr>
          <w:rFonts w:eastAsia="Arial"/>
          <w:color w:val="000000"/>
          <w:sz w:val="28"/>
          <w:szCs w:val="28"/>
        </w:rPr>
        <w:t>».</w:t>
      </w:r>
    </w:p>
    <w:p w14:paraId="5390822A" w14:textId="77777777" w:rsidR="00C11A69" w:rsidRPr="005D1566" w:rsidRDefault="00C11A69" w:rsidP="00C11A69"/>
    <w:p w14:paraId="69DE6949"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147A022B"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27B1EDA2" w14:textId="77777777" w:rsidR="00305BD2" w:rsidRPr="00F356EB" w:rsidRDefault="00305BD2" w:rsidP="002E18D3">
      <w:pPr>
        <w:pStyle w:val="1a"/>
        <w:ind w:firstLine="0"/>
        <w:rPr>
          <w:sz w:val="23"/>
          <w:szCs w:val="23"/>
        </w:rPr>
      </w:pPr>
    </w:p>
    <w:p w14:paraId="6FF63AA9"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4A0F8E5" w14:textId="77777777" w:rsidTr="004D6B74">
        <w:tc>
          <w:tcPr>
            <w:tcW w:w="426" w:type="dxa"/>
            <w:vAlign w:val="center"/>
          </w:tcPr>
          <w:p w14:paraId="54356B4A"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061E681"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6D49690" w14:textId="77777777" w:rsidR="002E18D3" w:rsidRPr="003C6269" w:rsidRDefault="002E18D3" w:rsidP="003C6269">
            <w:pPr>
              <w:pStyle w:val="Default"/>
              <w:jc w:val="center"/>
              <w:rPr>
                <w:b/>
                <w:color w:val="auto"/>
              </w:rPr>
            </w:pPr>
            <w:r>
              <w:rPr>
                <w:b/>
                <w:color w:val="auto"/>
              </w:rPr>
              <w:t>Содержание</w:t>
            </w:r>
          </w:p>
        </w:tc>
      </w:tr>
      <w:tr w:rsidR="002E18D3" w:rsidRPr="00F86FAA" w14:paraId="4DE7D06B" w14:textId="77777777" w:rsidTr="004D6B74">
        <w:tc>
          <w:tcPr>
            <w:tcW w:w="426" w:type="dxa"/>
          </w:tcPr>
          <w:p w14:paraId="2E790FDB"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756213E8" w14:textId="77777777" w:rsidR="002E18D3" w:rsidRPr="00F86FAA" w:rsidRDefault="002E18D3">
            <w:pPr>
              <w:pStyle w:val="Default"/>
              <w:rPr>
                <w:b/>
                <w:color w:val="auto"/>
              </w:rPr>
            </w:pPr>
            <w:r>
              <w:rPr>
                <w:b/>
                <w:color w:val="auto"/>
              </w:rPr>
              <w:t>Предмет Открытого конкурса</w:t>
            </w:r>
          </w:p>
        </w:tc>
        <w:tc>
          <w:tcPr>
            <w:tcW w:w="7200" w:type="dxa"/>
          </w:tcPr>
          <w:p w14:paraId="4EA292D5" w14:textId="148D975D" w:rsidR="009A2AEC" w:rsidRDefault="00C11A69" w:rsidP="00B437D2">
            <w:pPr>
              <w:pStyle w:val="1a"/>
              <w:ind w:firstLine="397"/>
              <w:rPr>
                <w:sz w:val="24"/>
                <w:szCs w:val="24"/>
              </w:rPr>
            </w:pPr>
            <w:proofErr w:type="gramStart"/>
            <w:r>
              <w:rPr>
                <w:sz w:val="24"/>
                <w:szCs w:val="24"/>
              </w:rPr>
              <w:t xml:space="preserve">Открытый конкурс в электронной форме </w:t>
            </w:r>
            <w:r w:rsidR="00CD0B05" w:rsidRPr="00CD0B05">
              <w:rPr>
                <w:sz w:val="24"/>
                <w:szCs w:val="24"/>
              </w:rPr>
              <w:t>№ОКэ-НКПСКЖД-22-00</w:t>
            </w:r>
            <w:r w:rsidR="00536F99">
              <w:rPr>
                <w:sz w:val="24"/>
                <w:szCs w:val="24"/>
              </w:rPr>
              <w:t>0</w:t>
            </w:r>
            <w:r w:rsidR="00B437D2">
              <w:rPr>
                <w:sz w:val="24"/>
                <w:szCs w:val="24"/>
              </w:rPr>
              <w:t>5</w:t>
            </w:r>
            <w:r w:rsidR="00CD0B05" w:rsidRPr="00CD0B05">
              <w:rPr>
                <w:sz w:val="24"/>
                <w:szCs w:val="24"/>
              </w:rPr>
              <w:t xml:space="preserve"> </w:t>
            </w:r>
            <w:r>
              <w:rPr>
                <w:sz w:val="24"/>
                <w:szCs w:val="24"/>
              </w:rPr>
              <w:t xml:space="preserve"> по предмету закупки «Выполнение работ по капитальному ремонту объекта - Асфальтовое покрытие литер 23, инв. №000000013, кадастровый №61:44:0000000:37513 и текущему ремонту объектов - Асфальтовое покрытие литер 24, инв. №000000023, кадастровый №61:44:0000000:58279; Контейнерная площадка №3 литер 21, инв. №00000026, кадастровый №61:44:0000000:160606, расположенных на контейне</w:t>
            </w:r>
            <w:r w:rsidR="00CD0B05">
              <w:rPr>
                <w:sz w:val="24"/>
                <w:szCs w:val="24"/>
              </w:rPr>
              <w:t>рном терминале Ростов-Товарный.</w:t>
            </w:r>
            <w:r>
              <w:rPr>
                <w:sz w:val="24"/>
                <w:szCs w:val="24"/>
              </w:rPr>
              <w:t>»</w:t>
            </w:r>
            <w:proofErr w:type="gramEnd"/>
          </w:p>
        </w:tc>
      </w:tr>
      <w:tr w:rsidR="00EF2E59" w:rsidRPr="00F86FAA" w14:paraId="627C8AA0" w14:textId="77777777" w:rsidTr="004D6B74">
        <w:tc>
          <w:tcPr>
            <w:tcW w:w="426" w:type="dxa"/>
          </w:tcPr>
          <w:p w14:paraId="513366F2"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3C013618"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5850AF1" w14:textId="77777777" w:rsidR="009A2AEC" w:rsidRDefault="00C11A6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C017952" w14:textId="77777777" w:rsidR="009A2AEC" w:rsidRPr="00C11A69" w:rsidRDefault="00C11A69">
            <w:pPr>
              <w:pStyle w:val="1a"/>
              <w:ind w:firstLine="0"/>
              <w:rPr>
                <w:sz w:val="24"/>
                <w:szCs w:val="24"/>
              </w:rPr>
            </w:pPr>
            <w:r>
              <w:rPr>
                <w:sz w:val="24"/>
                <w:szCs w:val="24"/>
              </w:rPr>
              <w:t>- постоянная рабочая группа Конкурсной комиссии филиала ПАО «ТрансКонтейнер» на СКжд</w:t>
            </w:r>
          </w:p>
          <w:p w14:paraId="4F981A5A" w14:textId="77777777" w:rsidR="009A2AEC" w:rsidRDefault="00C11A69">
            <w:pPr>
              <w:pStyle w:val="1a"/>
              <w:ind w:firstLine="0"/>
              <w:rPr>
                <w:sz w:val="24"/>
                <w:szCs w:val="24"/>
              </w:rPr>
            </w:pPr>
            <w:r>
              <w:rPr>
                <w:sz w:val="24"/>
                <w:szCs w:val="24"/>
              </w:rPr>
              <w:t xml:space="preserve">Адрес: 344000, г. Ростов-на-Дону, пер. Энергетиков, 3-5А/378/90            </w:t>
            </w:r>
          </w:p>
          <w:p w14:paraId="5BF1B368" w14:textId="073FC8BC" w:rsidR="009A2AEC" w:rsidRDefault="00C11A69" w:rsidP="00CD0B05">
            <w:r>
              <w:t>Контактно</w:t>
            </w:r>
            <w:proofErr w:type="gramStart"/>
            <w:r>
              <w:t>е(</w:t>
            </w:r>
            <w:proofErr w:type="gramEnd"/>
            <w:r>
              <w:t>-</w:t>
            </w:r>
            <w:proofErr w:type="spellStart"/>
            <w:r>
              <w:t>ые</w:t>
            </w:r>
            <w:proofErr w:type="spellEnd"/>
            <w:r>
              <w:t xml:space="preserve">) лицо(-а) Заказчика: </w:t>
            </w:r>
            <w:r w:rsidR="00DE56CD">
              <w:t xml:space="preserve">Коробков Максим Николаевич, тел. +7(800)1002220(4201), электронный адрес </w:t>
            </w:r>
            <w:proofErr w:type="spellStart"/>
            <w:r w:rsidR="00DE56CD">
              <w:rPr>
                <w:lang w:val="en-US"/>
              </w:rPr>
              <w:t>korobkovmn</w:t>
            </w:r>
            <w:proofErr w:type="spellEnd"/>
            <w:r w:rsidR="00DE56CD">
              <w:t>@trcont.ru.</w:t>
            </w:r>
          </w:p>
        </w:tc>
      </w:tr>
      <w:tr w:rsidR="004762D6" w:rsidRPr="00F86FAA" w14:paraId="736C5239" w14:textId="77777777" w:rsidTr="004D6B74">
        <w:tc>
          <w:tcPr>
            <w:tcW w:w="426" w:type="dxa"/>
          </w:tcPr>
          <w:p w14:paraId="5EDF00E7"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C32838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8EC6AD9" w14:textId="77777777" w:rsidR="009A2AEC" w:rsidRDefault="00C11A69">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10CBBF08" w14:textId="77777777" w:rsidR="009A2AEC" w:rsidRDefault="00C11A69" w:rsidP="00C11A69">
            <w:pPr>
              <w:pStyle w:val="1a"/>
              <w:ind w:firstLine="0"/>
              <w:rPr>
                <w:sz w:val="24"/>
                <w:szCs w:val="24"/>
                <w:highlight w:val="cyan"/>
              </w:rPr>
            </w:pPr>
            <w:r>
              <w:rPr>
                <w:sz w:val="24"/>
                <w:szCs w:val="24"/>
              </w:rPr>
              <w:t xml:space="preserve">Адрес: </w:t>
            </w:r>
            <w:r w:rsidRPr="00C11A69">
              <w:rPr>
                <w:sz w:val="24"/>
                <w:szCs w:val="24"/>
              </w:rPr>
              <w:t>г. Москва, пер. Оружейный 19.</w:t>
            </w:r>
          </w:p>
        </w:tc>
      </w:tr>
      <w:tr w:rsidR="00FA3C13" w:rsidRPr="00F86FAA" w14:paraId="38B1255F" w14:textId="77777777" w:rsidTr="004D6B74">
        <w:tc>
          <w:tcPr>
            <w:tcW w:w="426" w:type="dxa"/>
          </w:tcPr>
          <w:p w14:paraId="1D9B3704"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69A53EA"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9923271"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08A5EB40"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03EB3B1"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080650A"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Pr>
                  <w:rStyle w:val="a7"/>
                  <w:sz w:val="24"/>
                  <w:szCs w:val="24"/>
                </w:rPr>
                <w:t>info@otc.ru</w:t>
              </w:r>
            </w:hyperlink>
          </w:p>
        </w:tc>
      </w:tr>
      <w:tr w:rsidR="002B6BE9" w:rsidRPr="00F86FAA" w14:paraId="6B8FB3F1" w14:textId="77777777" w:rsidTr="004D6B74">
        <w:tc>
          <w:tcPr>
            <w:tcW w:w="426" w:type="dxa"/>
          </w:tcPr>
          <w:p w14:paraId="7EF38733"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F9699A0"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F9070C2" w14:textId="77777777" w:rsidR="00C11A69" w:rsidRPr="00C11A69" w:rsidRDefault="00C11A69" w:rsidP="00C11A69">
            <w:pPr>
              <w:keepNext/>
              <w:widowControl w:val="0"/>
              <w:autoSpaceDE w:val="0"/>
              <w:ind w:firstLine="567"/>
              <w:jc w:val="both"/>
              <w:rPr>
                <w:lang w:eastAsia="ru-RU"/>
              </w:rPr>
            </w:pPr>
            <w:r w:rsidRPr="00C11A69">
              <w:t xml:space="preserve">Начальная (максимальная) цена договора: </w:t>
            </w:r>
            <w:r w:rsidRPr="00C11A69">
              <w:rPr>
                <w:rFonts w:eastAsia="Arial"/>
                <w:color w:val="000000"/>
              </w:rPr>
              <w:t>10 770 896,48 (десять миллионов семьсот семьдесят тысяч восемьсот девяносто шесть) рублей 48 копеек</w:t>
            </w:r>
            <w:r w:rsidRPr="00C11A69">
              <w:rPr>
                <w:lang w:eastAsia="ru-RU"/>
              </w:rPr>
              <w:t xml:space="preserve"> в том числе:</w:t>
            </w:r>
          </w:p>
          <w:p w14:paraId="53428FF4" w14:textId="77777777" w:rsidR="00C11A69" w:rsidRPr="00C11A69" w:rsidRDefault="00C11A69" w:rsidP="00C11A69">
            <w:pPr>
              <w:keepNext/>
              <w:widowControl w:val="0"/>
              <w:autoSpaceDE w:val="0"/>
              <w:ind w:firstLine="567"/>
              <w:jc w:val="both"/>
              <w:rPr>
                <w:lang w:eastAsia="ru-RU"/>
              </w:rPr>
            </w:pPr>
            <w:r w:rsidRPr="00C11A69">
              <w:rPr>
                <w:lang w:eastAsia="ru-RU"/>
              </w:rPr>
              <w:t>- выполнение работ по капитальному ремонту объекта - Асфальтовое покрытие литер 23, инв. №000000013, кадастровый №61:44:0000000:37513 в размере 5896585,83 (пять миллионов восемьсот девяносто шесть  тысяч пятьсот восемьдесят пять) рублей 83 копейки;</w:t>
            </w:r>
          </w:p>
          <w:p w14:paraId="3B995670" w14:textId="77777777" w:rsidR="00C11A69" w:rsidRPr="00C11A69" w:rsidRDefault="00C11A69" w:rsidP="00C11A69">
            <w:pPr>
              <w:keepNext/>
              <w:widowControl w:val="0"/>
              <w:autoSpaceDE w:val="0"/>
              <w:ind w:firstLine="567"/>
              <w:jc w:val="both"/>
              <w:rPr>
                <w:lang w:eastAsia="ru-RU"/>
              </w:rPr>
            </w:pPr>
            <w:r w:rsidRPr="00C11A69">
              <w:rPr>
                <w:lang w:eastAsia="ru-RU"/>
              </w:rPr>
              <w:t>- выполнение работ по текущему ремонту объекта - Асфальтовое покрытие литер 24, инв. №000000023, кадастровый №61:44:0000000:58279 в размере 4402444,99 (четыре миллиона четыреста две тысячи четыреста сорок четыре) рубля 99 копеек;</w:t>
            </w:r>
          </w:p>
          <w:p w14:paraId="0495D584" w14:textId="77777777" w:rsidR="00C11A69" w:rsidRPr="00C11A69" w:rsidRDefault="00C11A69" w:rsidP="00C11A69">
            <w:pPr>
              <w:keepNext/>
              <w:widowControl w:val="0"/>
              <w:autoSpaceDE w:val="0"/>
              <w:ind w:firstLine="567"/>
              <w:jc w:val="both"/>
              <w:rPr>
                <w:lang w:eastAsia="ru-RU"/>
              </w:rPr>
            </w:pPr>
            <w:r w:rsidRPr="00C11A69">
              <w:rPr>
                <w:lang w:eastAsia="ru-RU"/>
              </w:rPr>
              <w:t>- выполнение работ по текущему ремонту объекта - Контейнерная площадка №3 литер 21, инв. №00000026, кадастровый №61:44:0000000:160606 в размере 471865,66 (четыреста семьдесят одна тысяча восемьсот шестьдесят пять) рублей 66 копеек;</w:t>
            </w:r>
          </w:p>
          <w:p w14:paraId="032CDFBB" w14:textId="77777777" w:rsidR="009A2AEC" w:rsidRDefault="00C11A69" w:rsidP="00C11A69">
            <w:pPr>
              <w:keepNext/>
              <w:widowControl w:val="0"/>
              <w:autoSpaceDE w:val="0"/>
              <w:ind w:firstLine="567"/>
              <w:jc w:val="both"/>
            </w:pPr>
            <w:r w:rsidRPr="00C11A69">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856650" w:rsidRPr="00F86FAA" w14:paraId="308D6229" w14:textId="77777777" w:rsidTr="004D6B74">
        <w:tc>
          <w:tcPr>
            <w:tcW w:w="426" w:type="dxa"/>
          </w:tcPr>
          <w:p w14:paraId="02F70870"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5A0B59AC"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007C030B" w14:textId="608BCFD6" w:rsidR="009A2AEC" w:rsidRPr="00D42E35" w:rsidRDefault="00C11A69" w:rsidP="00B437D2">
            <w:pPr>
              <w:jc w:val="both"/>
              <w:rPr>
                <w:b/>
              </w:rPr>
            </w:pPr>
            <w:r w:rsidRPr="00D42E35">
              <w:t>«</w:t>
            </w:r>
            <w:r w:rsidR="00B437D2" w:rsidRPr="00D42E35">
              <w:t>26</w:t>
            </w:r>
            <w:r w:rsidRPr="00D42E35">
              <w:t xml:space="preserve">» </w:t>
            </w:r>
            <w:r w:rsidR="00B437D2" w:rsidRPr="00D42E35">
              <w:t>июля</w:t>
            </w:r>
            <w:r w:rsidRPr="00D42E35">
              <w:t xml:space="preserve"> 2022 г.</w:t>
            </w:r>
          </w:p>
        </w:tc>
      </w:tr>
      <w:tr w:rsidR="009E64D8" w:rsidRPr="00F86FAA" w14:paraId="7CE42F48" w14:textId="77777777" w:rsidTr="004D6B74">
        <w:tc>
          <w:tcPr>
            <w:tcW w:w="426" w:type="dxa"/>
          </w:tcPr>
          <w:p w14:paraId="3AFB9C55"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1A93B43" w14:textId="77777777" w:rsidR="005F2D24" w:rsidRPr="00F86FAA" w:rsidRDefault="005F2D24" w:rsidP="00722AFD">
            <w:pPr>
              <w:pStyle w:val="Default"/>
              <w:rPr>
                <w:b/>
                <w:color w:val="auto"/>
              </w:rPr>
            </w:pPr>
            <w:r>
              <w:rPr>
                <w:b/>
                <w:color w:val="auto"/>
              </w:rPr>
              <w:t xml:space="preserve">Место, дата и время начала и окончания срока подачи Заявок, </w:t>
            </w:r>
            <w:r>
              <w:rPr>
                <w:b/>
                <w:color w:val="auto"/>
              </w:rPr>
              <w:lastRenderedPageBreak/>
              <w:t>открытия доступа к Заявкам</w:t>
            </w:r>
          </w:p>
        </w:tc>
        <w:tc>
          <w:tcPr>
            <w:tcW w:w="7200" w:type="dxa"/>
          </w:tcPr>
          <w:p w14:paraId="34535B59" w14:textId="75829D2C" w:rsidR="009A2AEC" w:rsidRDefault="00C11A69" w:rsidP="00B437D2">
            <w:pPr>
              <w:pStyle w:val="1a"/>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D42E35">
              <w:rPr>
                <w:sz w:val="24"/>
                <w:szCs w:val="24"/>
              </w:rPr>
              <w:t>«</w:t>
            </w:r>
            <w:r w:rsidR="00B437D2" w:rsidRPr="00D42E35">
              <w:rPr>
                <w:sz w:val="24"/>
                <w:szCs w:val="24"/>
              </w:rPr>
              <w:t>10</w:t>
            </w:r>
            <w:r w:rsidRPr="00D42E35">
              <w:rPr>
                <w:sz w:val="24"/>
                <w:szCs w:val="24"/>
              </w:rPr>
              <w:t xml:space="preserve">» </w:t>
            </w:r>
            <w:r w:rsidR="00B437D2" w:rsidRPr="00D42E35">
              <w:rPr>
                <w:sz w:val="24"/>
                <w:szCs w:val="24"/>
              </w:rPr>
              <w:t>августа</w:t>
            </w:r>
            <w:r w:rsidRPr="00D42E35">
              <w:rPr>
                <w:sz w:val="24"/>
                <w:szCs w:val="24"/>
              </w:rPr>
              <w:t xml:space="preserve"> 2022 г. 1</w:t>
            </w:r>
            <w:r w:rsidR="00B437D2" w:rsidRPr="00D42E35">
              <w:rPr>
                <w:sz w:val="24"/>
                <w:szCs w:val="24"/>
              </w:rPr>
              <w:t>8</w:t>
            </w:r>
            <w:r>
              <w:rPr>
                <w:sz w:val="24"/>
                <w:szCs w:val="24"/>
              </w:rPr>
              <w:t xml:space="preserve"> часов 00 минут местного времени. Открытие доступа к Заявкам состоится </w:t>
            </w:r>
            <w:r>
              <w:rPr>
                <w:sz w:val="24"/>
                <w:szCs w:val="24"/>
              </w:rPr>
              <w:lastRenderedPageBreak/>
              <w:t>автоматически в Программно-аппаратном средстве ЭТП в момент окончания срока для подачи Заявок.</w:t>
            </w:r>
          </w:p>
        </w:tc>
      </w:tr>
      <w:tr w:rsidR="003E2C12" w:rsidRPr="00F86FAA" w14:paraId="66F10F2C" w14:textId="77777777" w:rsidTr="004D6B74">
        <w:tc>
          <w:tcPr>
            <w:tcW w:w="426" w:type="dxa"/>
          </w:tcPr>
          <w:p w14:paraId="58F6E812" w14:textId="77777777"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14:paraId="1331F1C1"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7E142C36" w14:textId="423909BB" w:rsidR="009A2AEC" w:rsidRDefault="00C11A69" w:rsidP="00D42E35">
            <w:pPr>
              <w:pStyle w:val="1a"/>
              <w:ind w:firstLine="397"/>
              <w:rPr>
                <w:sz w:val="24"/>
                <w:szCs w:val="24"/>
                <w:highlight w:val="cyan"/>
              </w:rPr>
            </w:pPr>
            <w:r>
              <w:rPr>
                <w:sz w:val="24"/>
                <w:szCs w:val="24"/>
              </w:rPr>
              <w:t xml:space="preserve">Рассмотрение, оценка и сопоставление Заявок состоится </w:t>
            </w:r>
            <w:r w:rsidRPr="00D42E35">
              <w:rPr>
                <w:sz w:val="24"/>
                <w:szCs w:val="24"/>
              </w:rPr>
              <w:t>«</w:t>
            </w:r>
            <w:r w:rsidR="00D42E35" w:rsidRPr="00D42E35">
              <w:rPr>
                <w:sz w:val="24"/>
                <w:szCs w:val="24"/>
              </w:rPr>
              <w:t>12</w:t>
            </w:r>
            <w:r w:rsidRPr="00D42E35">
              <w:rPr>
                <w:sz w:val="24"/>
                <w:szCs w:val="24"/>
              </w:rPr>
              <w:t xml:space="preserve">» </w:t>
            </w:r>
            <w:r w:rsidR="00D42E35" w:rsidRPr="00D42E35">
              <w:rPr>
                <w:sz w:val="24"/>
                <w:szCs w:val="24"/>
              </w:rPr>
              <w:t xml:space="preserve">августа </w:t>
            </w:r>
            <w:r w:rsidRPr="00D42E35">
              <w:rPr>
                <w:sz w:val="24"/>
                <w:szCs w:val="24"/>
              </w:rPr>
              <w:t>2022 г. 14 часов 00 минут местного времени по адр</w:t>
            </w:r>
            <w:r>
              <w:rPr>
                <w:sz w:val="24"/>
                <w:szCs w:val="24"/>
              </w:rPr>
              <w:t>есу, указанному в пункте 2 Информационной карты.</w:t>
            </w:r>
          </w:p>
        </w:tc>
      </w:tr>
      <w:tr w:rsidR="003E2C12" w:rsidRPr="00F86FAA" w14:paraId="25B72278" w14:textId="77777777" w:rsidTr="004D6B74">
        <w:tc>
          <w:tcPr>
            <w:tcW w:w="426" w:type="dxa"/>
          </w:tcPr>
          <w:p w14:paraId="48DFF90E"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53626168" w14:textId="77777777" w:rsidR="003E2C12" w:rsidRPr="00F86FAA" w:rsidRDefault="009830CC" w:rsidP="008035D3">
            <w:pPr>
              <w:pStyle w:val="Default"/>
              <w:rPr>
                <w:b/>
                <w:color w:val="auto"/>
              </w:rPr>
            </w:pPr>
            <w:r>
              <w:rPr>
                <w:b/>
                <w:color w:val="auto"/>
              </w:rPr>
              <w:t>Подведение итогов</w:t>
            </w:r>
          </w:p>
        </w:tc>
        <w:tc>
          <w:tcPr>
            <w:tcW w:w="7200" w:type="dxa"/>
          </w:tcPr>
          <w:p w14:paraId="003FAC06" w14:textId="5C91462E" w:rsidR="009A2AEC" w:rsidRDefault="00C11A69" w:rsidP="00D42E35">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D42E35">
              <w:rPr>
                <w:sz w:val="24"/>
                <w:szCs w:val="24"/>
              </w:rPr>
              <w:t>«</w:t>
            </w:r>
            <w:r w:rsidR="00D42E35" w:rsidRPr="00D42E35">
              <w:rPr>
                <w:sz w:val="24"/>
                <w:szCs w:val="24"/>
              </w:rPr>
              <w:t>22</w:t>
            </w:r>
            <w:r w:rsidRPr="00D42E35">
              <w:rPr>
                <w:sz w:val="24"/>
                <w:szCs w:val="24"/>
              </w:rPr>
              <w:t xml:space="preserve">» </w:t>
            </w:r>
            <w:r w:rsidR="00D42E35" w:rsidRPr="00D42E35">
              <w:rPr>
                <w:sz w:val="24"/>
                <w:szCs w:val="24"/>
              </w:rPr>
              <w:t>сентября</w:t>
            </w:r>
            <w:r w:rsidRPr="00D42E35">
              <w:rPr>
                <w:sz w:val="24"/>
                <w:szCs w:val="24"/>
              </w:rPr>
              <w:t xml:space="preserve"> 2022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14:paraId="7FC2DBF5" w14:textId="77777777" w:rsidTr="004D6B74">
        <w:tc>
          <w:tcPr>
            <w:tcW w:w="426" w:type="dxa"/>
          </w:tcPr>
          <w:p w14:paraId="7DB22996"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6F25F78" w14:textId="77777777" w:rsidR="00856650" w:rsidRPr="00F86FAA" w:rsidRDefault="00856650" w:rsidP="007043AB">
            <w:pPr>
              <w:pStyle w:val="Default"/>
              <w:rPr>
                <w:b/>
                <w:color w:val="auto"/>
              </w:rPr>
            </w:pPr>
            <w:r>
              <w:rPr>
                <w:b/>
                <w:color w:val="auto"/>
              </w:rPr>
              <w:t>Количество лотов</w:t>
            </w:r>
          </w:p>
        </w:tc>
        <w:tc>
          <w:tcPr>
            <w:tcW w:w="7200" w:type="dxa"/>
          </w:tcPr>
          <w:p w14:paraId="0B4561BA" w14:textId="77777777" w:rsidR="009A2AEC" w:rsidRDefault="00C11A6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03C40A01" w14:textId="77777777" w:rsidTr="004D6B74">
        <w:tc>
          <w:tcPr>
            <w:tcW w:w="426" w:type="dxa"/>
          </w:tcPr>
          <w:p w14:paraId="717D3977"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C1286FC" w14:textId="77777777" w:rsidR="00856650" w:rsidRPr="00F86FAA" w:rsidRDefault="00856650" w:rsidP="007043AB">
            <w:pPr>
              <w:pStyle w:val="Default"/>
              <w:rPr>
                <w:b/>
                <w:color w:val="auto"/>
              </w:rPr>
            </w:pPr>
            <w:r>
              <w:rPr>
                <w:b/>
                <w:color w:val="auto"/>
              </w:rPr>
              <w:t>Официальный язык</w:t>
            </w:r>
          </w:p>
        </w:tc>
        <w:tc>
          <w:tcPr>
            <w:tcW w:w="7200" w:type="dxa"/>
          </w:tcPr>
          <w:p w14:paraId="1DD15C06" w14:textId="77777777" w:rsidR="009A2AEC" w:rsidRPr="00281173" w:rsidRDefault="00C11A69">
            <w:pPr>
              <w:pStyle w:val="afd"/>
              <w:jc w:val="both"/>
              <w:rPr>
                <w:sz w:val="24"/>
                <w:szCs w:val="24"/>
              </w:rPr>
            </w:pPr>
            <w:r w:rsidRPr="00281173">
              <w:rPr>
                <w:sz w:val="24"/>
                <w:szCs w:val="24"/>
              </w:rPr>
              <w:t>Русский язык. Вся переписка, связанная с проведением Открытого конкурса ведется на русском языке.</w:t>
            </w:r>
          </w:p>
        </w:tc>
      </w:tr>
      <w:tr w:rsidR="00856650" w:rsidRPr="00F86FAA" w14:paraId="5B145068" w14:textId="77777777" w:rsidTr="004D6B74">
        <w:tc>
          <w:tcPr>
            <w:tcW w:w="426" w:type="dxa"/>
          </w:tcPr>
          <w:p w14:paraId="12C08835"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F36036F"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562EC3A4" w14:textId="77777777" w:rsidR="009A2AEC" w:rsidRDefault="00C11A6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7D01B12A" w14:textId="77777777" w:rsidTr="004D6B74">
        <w:tc>
          <w:tcPr>
            <w:tcW w:w="426" w:type="dxa"/>
          </w:tcPr>
          <w:p w14:paraId="355D79DA"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E187264"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AE94A21" w14:textId="77777777" w:rsidR="009A2AEC" w:rsidRDefault="00C11A69">
            <w:pPr>
              <w:pStyle w:val="1a"/>
              <w:ind w:firstLine="0"/>
              <w:rPr>
                <w:sz w:val="24"/>
                <w:szCs w:val="24"/>
              </w:rPr>
            </w:pPr>
            <w:r>
              <w:rPr>
                <w:sz w:val="24"/>
                <w:szCs w:val="24"/>
              </w:rPr>
              <w:t xml:space="preserve">Оплата выполненных Работ производится:  Вариант 1: -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  Варианта 2: </w:t>
            </w:r>
            <w:r>
              <w:rPr>
                <w:sz w:val="24"/>
                <w:szCs w:val="24"/>
              </w:rPr>
              <w:t></w:t>
            </w:r>
            <w:r>
              <w:rPr>
                <w:sz w:val="24"/>
                <w:szCs w:val="24"/>
              </w:rPr>
              <w:tab/>
              <w:t xml:space="preserve">путем перечисления Заказчиком авансового платежа в размере не более 25% (двадцати пяти процентов) от Цены Договора в течение 14 (четырнадцати) календарных дней с даты подписания Договора на основании предоставленного Подрядчиком счета на оплату; </w:t>
            </w:r>
            <w:r>
              <w:rPr>
                <w:sz w:val="24"/>
                <w:szCs w:val="24"/>
              </w:rPr>
              <w:t></w:t>
            </w:r>
            <w:r>
              <w:rPr>
                <w:sz w:val="24"/>
                <w:szCs w:val="24"/>
              </w:rPr>
              <w:tab/>
              <w:t>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w:t>
            </w:r>
          </w:p>
          <w:p w14:paraId="12CDD218" w14:textId="77777777" w:rsidR="009A2AEC" w:rsidRDefault="009A2AEC">
            <w:pPr>
              <w:pStyle w:val="1a"/>
              <w:ind w:firstLine="0"/>
              <w:rPr>
                <w:sz w:val="24"/>
                <w:szCs w:val="24"/>
              </w:rPr>
            </w:pPr>
          </w:p>
        </w:tc>
      </w:tr>
      <w:tr w:rsidR="007D6548" w:rsidRPr="00F86FAA" w14:paraId="2D6D3979" w14:textId="77777777" w:rsidTr="004D6B74">
        <w:tc>
          <w:tcPr>
            <w:tcW w:w="426" w:type="dxa"/>
          </w:tcPr>
          <w:p w14:paraId="44F69F47"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44494CEC"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B18C350" w14:textId="77777777" w:rsidR="009A2AEC" w:rsidRDefault="00C11A6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выполнения Работ: не более 100 (сто) календарных  дней с даты подписания договора.</w:t>
            </w:r>
          </w:p>
          <w:p w14:paraId="1009BC24" w14:textId="77777777" w:rsidR="00685C56" w:rsidRPr="00F86FAA" w:rsidRDefault="00685C56" w:rsidP="00685C56">
            <w:pPr>
              <w:pStyle w:val="Default"/>
              <w:jc w:val="both"/>
            </w:pPr>
          </w:p>
          <w:p w14:paraId="60837004" w14:textId="77777777" w:rsidR="009A2AEC" w:rsidRDefault="00C11A6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344000, г. Ростов-на-Дону, пер. Энергетиков, 3-5А/378/90            </w:t>
            </w:r>
          </w:p>
        </w:tc>
      </w:tr>
      <w:tr w:rsidR="007D6548" w:rsidRPr="00F86FAA" w14:paraId="607A5126" w14:textId="77777777" w:rsidTr="004D6B74">
        <w:tc>
          <w:tcPr>
            <w:tcW w:w="426" w:type="dxa"/>
          </w:tcPr>
          <w:p w14:paraId="52429FA3"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60F31165"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7EF4015" w14:textId="77777777" w:rsidR="009A2AEC" w:rsidRDefault="00C11A6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39CA5259" w14:textId="77777777" w:rsidTr="004D6B74">
        <w:tc>
          <w:tcPr>
            <w:tcW w:w="426" w:type="dxa"/>
          </w:tcPr>
          <w:p w14:paraId="4F8811BE"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21D984A"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39C488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46828CC" w14:textId="77777777" w:rsidR="0094179B" w:rsidRPr="00A515A5" w:rsidRDefault="0094179B" w:rsidP="0094179B">
                  <w:pPr>
                    <w:snapToGrid w:val="0"/>
                    <w:rPr>
                      <w:sz w:val="20"/>
                      <w:szCs w:val="20"/>
                    </w:rPr>
                  </w:pPr>
                  <w:r>
                    <w:rPr>
                      <w:sz w:val="20"/>
                      <w:szCs w:val="20"/>
                    </w:rPr>
                    <w:t xml:space="preserve">№ </w:t>
                  </w:r>
                </w:p>
                <w:p w14:paraId="1AF1F2C1"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EFA8505"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BCDDF6A"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400D41B"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ED5C72E"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A471277"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780F503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D965EA4" w14:textId="77777777" w:rsidR="009A2AEC" w:rsidRDefault="00C11A69">
                  <w:pPr>
                    <w:tabs>
                      <w:tab w:val="left" w:pos="313"/>
                    </w:tabs>
                    <w:snapToGrid w:val="0"/>
                    <w:rPr>
                      <w:sz w:val="22"/>
                      <w:szCs w:val="22"/>
                    </w:rPr>
                  </w:pPr>
                  <w:r>
                    <w:rPr>
                      <w:sz w:val="22"/>
                      <w:szCs w:val="22"/>
                    </w:rPr>
                    <w:lastRenderedPageBreak/>
                    <w:t>1.</w:t>
                  </w:r>
                </w:p>
              </w:tc>
              <w:tc>
                <w:tcPr>
                  <w:tcW w:w="1446" w:type="dxa"/>
                  <w:tcBorders>
                    <w:top w:val="single" w:sz="4" w:space="0" w:color="auto"/>
                    <w:left w:val="single" w:sz="4" w:space="0" w:color="auto"/>
                    <w:bottom w:val="single" w:sz="4" w:space="0" w:color="auto"/>
                    <w:right w:val="single" w:sz="4" w:space="0" w:color="auto"/>
                  </w:tcBorders>
                </w:tcPr>
                <w:p w14:paraId="3CB9BB5B" w14:textId="77777777" w:rsidR="009A2AEC" w:rsidRDefault="00C11A69">
                  <w:pPr>
                    <w:snapToGrid w:val="0"/>
                    <w:rPr>
                      <w:sz w:val="22"/>
                      <w:szCs w:val="22"/>
                    </w:rPr>
                  </w:pPr>
                  <w:r>
                    <w:rPr>
                      <w:sz w:val="22"/>
                      <w:szCs w:val="22"/>
                    </w:rPr>
                    <w:t>42.11.10.150</w:t>
                  </w:r>
                </w:p>
              </w:tc>
              <w:tc>
                <w:tcPr>
                  <w:tcW w:w="1417" w:type="dxa"/>
                  <w:tcBorders>
                    <w:top w:val="single" w:sz="4" w:space="0" w:color="auto"/>
                    <w:left w:val="single" w:sz="4" w:space="0" w:color="auto"/>
                    <w:bottom w:val="single" w:sz="4" w:space="0" w:color="auto"/>
                    <w:right w:val="single" w:sz="4" w:space="0" w:color="auto"/>
                  </w:tcBorders>
                </w:tcPr>
                <w:p w14:paraId="3C555C9D" w14:textId="77777777" w:rsidR="009A2AEC" w:rsidRDefault="00C11A69">
                  <w:pPr>
                    <w:snapToGrid w:val="0"/>
                    <w:rPr>
                      <w:sz w:val="22"/>
                      <w:szCs w:val="22"/>
                    </w:rPr>
                  </w:pPr>
                  <w:r>
                    <w:rPr>
                      <w:sz w:val="22"/>
                      <w:szCs w:val="22"/>
                    </w:rPr>
                    <w:t>42.1</w:t>
                  </w:r>
                </w:p>
              </w:tc>
              <w:tc>
                <w:tcPr>
                  <w:tcW w:w="1134" w:type="dxa"/>
                  <w:tcBorders>
                    <w:top w:val="single" w:sz="4" w:space="0" w:color="auto"/>
                    <w:left w:val="single" w:sz="4" w:space="0" w:color="auto"/>
                    <w:bottom w:val="single" w:sz="4" w:space="0" w:color="auto"/>
                    <w:right w:val="single" w:sz="4" w:space="0" w:color="auto"/>
                  </w:tcBorders>
                </w:tcPr>
                <w:p w14:paraId="31CEC29C" w14:textId="77777777" w:rsidR="009A2AEC" w:rsidRDefault="00C11A6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40CB0C3" w14:textId="77777777" w:rsidR="009A2AEC" w:rsidRDefault="00C11A6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5E61DBA" w14:textId="7404A727" w:rsidR="009A2AEC" w:rsidRDefault="00B437D2">
                  <w:pPr>
                    <w:snapToGrid w:val="0"/>
                    <w:rPr>
                      <w:sz w:val="22"/>
                      <w:szCs w:val="22"/>
                    </w:rPr>
                  </w:pPr>
                  <w:r>
                    <w:rPr>
                      <w:sz w:val="22"/>
                      <w:szCs w:val="22"/>
                    </w:rPr>
                    <w:t>285</w:t>
                  </w:r>
                </w:p>
              </w:tc>
            </w:tr>
          </w:tbl>
          <w:p w14:paraId="7E847004" w14:textId="77777777" w:rsidR="009A2AEC" w:rsidRDefault="009A2AEC"/>
        </w:tc>
      </w:tr>
      <w:tr w:rsidR="007D6548" w:rsidRPr="00F86FAA" w14:paraId="43347075" w14:textId="77777777" w:rsidTr="004D6B74">
        <w:tc>
          <w:tcPr>
            <w:tcW w:w="426" w:type="dxa"/>
          </w:tcPr>
          <w:p w14:paraId="21C5F4C7" w14:textId="77777777" w:rsidR="007D6548" w:rsidRPr="00F86FAA" w:rsidRDefault="00357415" w:rsidP="00E47C4C">
            <w:pPr>
              <w:pStyle w:val="1a"/>
              <w:ind w:left="-57" w:right="-108" w:firstLine="0"/>
              <w:rPr>
                <w:b/>
                <w:sz w:val="24"/>
                <w:szCs w:val="24"/>
              </w:rPr>
            </w:pPr>
            <w:r>
              <w:rPr>
                <w:b/>
                <w:sz w:val="24"/>
                <w:szCs w:val="24"/>
              </w:rPr>
              <w:lastRenderedPageBreak/>
              <w:t>17.</w:t>
            </w:r>
          </w:p>
        </w:tc>
        <w:tc>
          <w:tcPr>
            <w:tcW w:w="2126" w:type="dxa"/>
          </w:tcPr>
          <w:p w14:paraId="424C44F8"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02FEAD4C" w14:textId="77777777" w:rsidR="006D2B87" w:rsidRPr="00286B26" w:rsidRDefault="00856650" w:rsidP="003D65F5">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F4AEFDB" w14:textId="77777777" w:rsidR="009A2AEC" w:rsidRPr="00281173" w:rsidRDefault="00C11A69" w:rsidP="003D65F5">
            <w:pPr>
              <w:pStyle w:val="aff6"/>
              <w:numPr>
                <w:ilvl w:val="1"/>
                <w:numId w:val="14"/>
              </w:numPr>
              <w:ind w:left="601" w:hanging="426"/>
              <w:jc w:val="both"/>
            </w:pPr>
            <w:r w:rsidRPr="0028117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8E0AE0D" w14:textId="77777777" w:rsidR="009A2AEC" w:rsidRPr="00281173" w:rsidRDefault="00C11A69" w:rsidP="003D65F5">
            <w:pPr>
              <w:pStyle w:val="aff6"/>
              <w:numPr>
                <w:ilvl w:val="1"/>
                <w:numId w:val="14"/>
              </w:numPr>
              <w:ind w:left="601" w:hanging="426"/>
              <w:jc w:val="both"/>
            </w:pPr>
            <w:r w:rsidRPr="0028117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E82257A" w14:textId="3D6D807D" w:rsidR="009A2AEC" w:rsidRPr="00281173" w:rsidRDefault="00C11A69" w:rsidP="003D65F5">
            <w:pPr>
              <w:pStyle w:val="aff6"/>
              <w:numPr>
                <w:ilvl w:val="1"/>
                <w:numId w:val="14"/>
              </w:numPr>
              <w:ind w:left="601" w:hanging="426"/>
              <w:jc w:val="both"/>
            </w:pPr>
            <w:r w:rsidRPr="00281173">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w:t>
            </w:r>
            <w:r w:rsidR="001C22D4">
              <w:t>том выполнение работ по ремонту</w:t>
            </w:r>
            <w:r w:rsidRPr="00281173">
              <w:t>, реконструкции</w:t>
            </w:r>
            <w:r w:rsidR="00403A7C">
              <w:t>,</w:t>
            </w:r>
            <w:r w:rsidRPr="00281173">
              <w:t xml:space="preserve"> строительству</w:t>
            </w:r>
            <w:r w:rsidR="00403A7C">
              <w:t>,</w:t>
            </w:r>
            <w:r w:rsidRPr="00281173">
              <w:t xml:space="preserve"> асфальт</w:t>
            </w:r>
            <w:r w:rsidR="00403A7C">
              <w:t>ированию</w:t>
            </w:r>
            <w:r w:rsidRPr="00281173">
              <w:t xml:space="preserve"> </w:t>
            </w:r>
            <w:r w:rsidR="00403A7C">
              <w:t>дорог, проездов, производственных площадок</w:t>
            </w:r>
            <w:r w:rsidRPr="00281173">
              <w:t>, с суммарной стоимостью договор</w:t>
            </w:r>
            <w:proofErr w:type="gramStart"/>
            <w:r w:rsidRPr="00281173">
              <w:t>а(</w:t>
            </w:r>
            <w:proofErr w:type="gramEnd"/>
            <w:r w:rsidRPr="00281173">
              <w:t>-</w:t>
            </w:r>
            <w:proofErr w:type="spellStart"/>
            <w:r w:rsidRPr="00281173">
              <w:t>ов</w:t>
            </w:r>
            <w:proofErr w:type="spellEnd"/>
            <w:r w:rsidRPr="00281173">
              <w:t>) не менее 20 % от начальной (максимальной) цены договора/цены лота;</w:t>
            </w:r>
          </w:p>
          <w:p w14:paraId="41E4A3CB" w14:textId="77777777" w:rsidR="009A2AEC" w:rsidRPr="00281173" w:rsidRDefault="00C11A69" w:rsidP="003D65F5">
            <w:pPr>
              <w:pStyle w:val="aff6"/>
              <w:numPr>
                <w:ilvl w:val="1"/>
                <w:numId w:val="14"/>
              </w:numPr>
              <w:ind w:left="601" w:hanging="426"/>
              <w:jc w:val="both"/>
            </w:pPr>
            <w:r w:rsidRPr="00281173">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7B6C80DA" w14:textId="77777777" w:rsidR="009A2AEC" w:rsidRPr="00281173" w:rsidRDefault="00C11A69" w:rsidP="003D65F5">
            <w:pPr>
              <w:pStyle w:val="aff6"/>
              <w:numPr>
                <w:ilvl w:val="1"/>
                <w:numId w:val="14"/>
              </w:numPr>
              <w:ind w:left="601" w:hanging="426"/>
              <w:jc w:val="both"/>
            </w:pPr>
            <w:r w:rsidRPr="00281173">
              <w:t>наличие у претендента/участника специальной строительной техники, принадлежащей ему на правах собственности либо на основании договора аренды или ином законном праве, а именно: Экскаватор погрузчик- 1ед, асфальтоукладчик - 1ед, средний каток  -1ед, легкий каток - 1ед, автомобиль самосвал - 2ед, фреза дорожна</w:t>
            </w:r>
            <w:r>
              <w:t xml:space="preserve">я шириной не менее 1000мм - 1ед, </w:t>
            </w:r>
            <w:proofErr w:type="spellStart"/>
            <w:r>
              <w:t>грунтосмеситель</w:t>
            </w:r>
            <w:proofErr w:type="spellEnd"/>
            <w:r>
              <w:t xml:space="preserve"> - 1ед</w:t>
            </w:r>
            <w:r w:rsidRPr="00281173">
              <w:t>;</w:t>
            </w:r>
          </w:p>
          <w:p w14:paraId="0C9830CC" w14:textId="77777777" w:rsidR="009A2AEC" w:rsidRPr="00281173" w:rsidRDefault="00C11A69" w:rsidP="003D65F5">
            <w:pPr>
              <w:pStyle w:val="aff6"/>
              <w:numPr>
                <w:ilvl w:val="1"/>
                <w:numId w:val="14"/>
              </w:numPr>
              <w:ind w:left="601" w:hanging="426"/>
              <w:jc w:val="both"/>
            </w:pPr>
            <w:r w:rsidRPr="00281173">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закупки: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4594B07D" w14:textId="77777777" w:rsidR="006D2B87" w:rsidRPr="00286B26" w:rsidRDefault="006D2B87" w:rsidP="003D65F5">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44395F5" w14:textId="77777777" w:rsidR="009A2AEC" w:rsidRPr="00281173" w:rsidRDefault="00C11A69" w:rsidP="003D65F5">
            <w:pPr>
              <w:pStyle w:val="aff6"/>
              <w:numPr>
                <w:ilvl w:val="1"/>
                <w:numId w:val="14"/>
              </w:numPr>
              <w:ind w:left="601" w:hanging="426"/>
              <w:jc w:val="both"/>
            </w:pPr>
            <w:r w:rsidRPr="00281173">
              <w:t xml:space="preserve">в случае если претендент/участник не является плательщиком НДС, документ, подтверждающий право </w:t>
            </w:r>
            <w:r w:rsidRPr="00281173">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FDCBD15" w14:textId="77777777" w:rsidR="009A2AEC" w:rsidRPr="00281173" w:rsidRDefault="00C11A69" w:rsidP="003D65F5">
            <w:pPr>
              <w:pStyle w:val="aff6"/>
              <w:numPr>
                <w:ilvl w:val="1"/>
                <w:numId w:val="14"/>
              </w:numPr>
              <w:ind w:left="601" w:hanging="426"/>
              <w:jc w:val="both"/>
            </w:pPr>
            <w:r w:rsidRPr="00281173">
              <w:t xml:space="preserve">в подтверждение соответствия требованию, установленному частью </w:t>
            </w:r>
            <w:r w:rsidRPr="00BB04B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04B9">
              <w:t>://</w:t>
            </w:r>
            <w:r>
              <w:rPr>
                <w:lang w:val="en-US"/>
              </w:rPr>
              <w:t>service</w:t>
            </w:r>
            <w:r w:rsidRPr="00BB04B9">
              <w:t>.</w:t>
            </w:r>
            <w:proofErr w:type="spellStart"/>
            <w:r>
              <w:rPr>
                <w:lang w:val="en-US"/>
              </w:rPr>
              <w:t>nalog</w:t>
            </w:r>
            <w:proofErr w:type="spellEnd"/>
            <w:r w:rsidRPr="00BB04B9">
              <w:t>.</w:t>
            </w:r>
            <w:proofErr w:type="spellStart"/>
            <w:r>
              <w:rPr>
                <w:lang w:val="en-US"/>
              </w:rPr>
              <w:t>ru</w:t>
            </w:r>
            <w:proofErr w:type="spellEnd"/>
            <w:r w:rsidRPr="00BB04B9">
              <w:t>/</w:t>
            </w:r>
            <w:proofErr w:type="spellStart"/>
            <w:r>
              <w:rPr>
                <w:lang w:val="en-US"/>
              </w:rPr>
              <w:t>zd</w:t>
            </w:r>
            <w:proofErr w:type="spellEnd"/>
            <w:r w:rsidRPr="00BB04B9">
              <w:t>.</w:t>
            </w:r>
            <w:r>
              <w:rPr>
                <w:lang w:val="en-US"/>
              </w:rPr>
              <w:t>do</w:t>
            </w:r>
            <w:r w:rsidRPr="00BB04B9">
              <w:t xml:space="preserve">). </w:t>
            </w:r>
            <w:r w:rsidRPr="0028117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81173">
              <w:t>://</w:t>
            </w:r>
            <w:r>
              <w:rPr>
                <w:lang w:val="en-US"/>
              </w:rPr>
              <w:t>service</w:t>
            </w:r>
            <w:r w:rsidRPr="00281173">
              <w:t>.</w:t>
            </w:r>
            <w:proofErr w:type="spellStart"/>
            <w:r>
              <w:rPr>
                <w:lang w:val="en-US"/>
              </w:rPr>
              <w:t>nalog</w:t>
            </w:r>
            <w:proofErr w:type="spellEnd"/>
            <w:r w:rsidRPr="00281173">
              <w:t>.</w:t>
            </w:r>
            <w:proofErr w:type="spellStart"/>
            <w:r>
              <w:rPr>
                <w:lang w:val="en-US"/>
              </w:rPr>
              <w:t>ru</w:t>
            </w:r>
            <w:proofErr w:type="spellEnd"/>
            <w:r w:rsidRPr="00281173">
              <w:t>/</w:t>
            </w:r>
            <w:proofErr w:type="spellStart"/>
            <w:r>
              <w:rPr>
                <w:lang w:val="en-US"/>
              </w:rPr>
              <w:t>zd</w:t>
            </w:r>
            <w:proofErr w:type="spellEnd"/>
            <w:r w:rsidRPr="00281173">
              <w:t>.</w:t>
            </w:r>
            <w:r>
              <w:rPr>
                <w:lang w:val="en-US"/>
              </w:rPr>
              <w:t>do</w:t>
            </w:r>
            <w:r w:rsidRPr="00281173">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324EA9D1" w14:textId="77777777" w:rsidR="009A2AEC" w:rsidRPr="00281173" w:rsidRDefault="00C11A69" w:rsidP="003D65F5">
            <w:pPr>
              <w:pStyle w:val="aff6"/>
              <w:numPr>
                <w:ilvl w:val="1"/>
                <w:numId w:val="14"/>
              </w:numPr>
              <w:ind w:left="601" w:hanging="426"/>
              <w:jc w:val="both"/>
            </w:pPr>
            <w:r w:rsidRPr="0028117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81173">
              <w:t>неприостановлении</w:t>
            </w:r>
            <w:proofErr w:type="spellEnd"/>
            <w:r w:rsidRPr="0028117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81173">
              <w:t>://</w:t>
            </w:r>
            <w:proofErr w:type="spellStart"/>
            <w:r>
              <w:rPr>
                <w:lang w:val="en-US"/>
              </w:rPr>
              <w:t>fssprus</w:t>
            </w:r>
            <w:proofErr w:type="spellEnd"/>
            <w:r w:rsidRPr="00281173">
              <w:t>.</w:t>
            </w:r>
            <w:proofErr w:type="spellStart"/>
            <w:r>
              <w:rPr>
                <w:lang w:val="en-US"/>
              </w:rPr>
              <w:t>ru</w:t>
            </w:r>
            <w:proofErr w:type="spellEnd"/>
            <w:r w:rsidRPr="00281173">
              <w:t>/</w:t>
            </w:r>
            <w:proofErr w:type="spellStart"/>
            <w:r>
              <w:rPr>
                <w:lang w:val="en-US"/>
              </w:rPr>
              <w:t>iss</w:t>
            </w:r>
            <w:proofErr w:type="spellEnd"/>
            <w:r w:rsidRPr="00281173">
              <w:t>/</w:t>
            </w:r>
            <w:proofErr w:type="spellStart"/>
            <w:r>
              <w:rPr>
                <w:lang w:val="en-US"/>
              </w:rPr>
              <w:t>ip</w:t>
            </w:r>
            <w:proofErr w:type="spellEnd"/>
            <w:r w:rsidRPr="0028117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81173">
              <w:t>://</w:t>
            </w:r>
            <w:r>
              <w:rPr>
                <w:lang w:val="en-US"/>
              </w:rPr>
              <w:t>www</w:t>
            </w:r>
            <w:r w:rsidRPr="00281173">
              <w:t>.</w:t>
            </w:r>
            <w:proofErr w:type="spellStart"/>
            <w:r>
              <w:rPr>
                <w:lang w:val="en-US"/>
              </w:rPr>
              <w:t>fedresurs</w:t>
            </w:r>
            <w:proofErr w:type="spellEnd"/>
            <w:r w:rsidRPr="00281173">
              <w:t>.</w:t>
            </w:r>
            <w:proofErr w:type="spellStart"/>
            <w:r>
              <w:rPr>
                <w:lang w:val="en-US"/>
              </w:rPr>
              <w:t>ru</w:t>
            </w:r>
            <w:proofErr w:type="spellEnd"/>
            <w:r w:rsidRPr="0028117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81173">
              <w:t>неприостановлении</w:t>
            </w:r>
            <w:proofErr w:type="spellEnd"/>
            <w:r w:rsidRPr="00281173">
              <w:t xml:space="preserve"> деятельности на </w:t>
            </w:r>
            <w:r w:rsidRPr="00281173">
              <w:lastRenderedPageBreak/>
              <w:t xml:space="preserve">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281173">
              <w:t>неприостановлении</w:t>
            </w:r>
            <w:proofErr w:type="spellEnd"/>
            <w:r w:rsidRPr="00281173">
              <w:t xml:space="preserve"> деятельности);</w:t>
            </w:r>
          </w:p>
          <w:p w14:paraId="0ED592F1" w14:textId="77777777" w:rsidR="009A2AEC" w:rsidRPr="00BB04B9" w:rsidRDefault="00C11A69" w:rsidP="003D65F5">
            <w:pPr>
              <w:pStyle w:val="aff6"/>
              <w:numPr>
                <w:ilvl w:val="1"/>
                <w:numId w:val="14"/>
              </w:numPr>
              <w:ind w:left="601" w:hanging="426"/>
              <w:jc w:val="both"/>
            </w:pPr>
            <w:r w:rsidRPr="00BB04B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3272DD20" w14:textId="02183418" w:rsidR="009A2AEC" w:rsidRPr="00BB04B9" w:rsidRDefault="00C11A69" w:rsidP="003D65F5">
            <w:pPr>
              <w:pStyle w:val="aff6"/>
              <w:numPr>
                <w:ilvl w:val="1"/>
                <w:numId w:val="14"/>
              </w:numPr>
              <w:ind w:left="601" w:hanging="426"/>
              <w:jc w:val="both"/>
            </w:pPr>
            <w:r w:rsidRPr="00BB04B9">
              <w:t xml:space="preserve">перечень  специальной строительной техники, принадлежащей претенденту/участнику на правах собственности либо на основании договора аренды или ином законном праве, а именно: Экскаватор погрузчик- 1ед, асфальтоукладчик - 1ед, средний каток  -1ед, легкий каток - 1ед, автомобиль самосвал - 2ед, фреза дорожная шириной не менее 1000мм - 1ед, </w:t>
            </w:r>
            <w:r w:rsidR="004A0BCC">
              <w:t>установка передвижная</w:t>
            </w:r>
            <w:r w:rsidR="00316E9D">
              <w:t>/стационарная</w:t>
            </w:r>
            <w:r w:rsidR="004A0BCC">
              <w:t xml:space="preserve"> </w:t>
            </w:r>
            <w:proofErr w:type="spellStart"/>
            <w:r w:rsidR="004A0BCC">
              <w:t>асфальтосмесительная</w:t>
            </w:r>
            <w:proofErr w:type="spellEnd"/>
            <w:r w:rsidRPr="00BB04B9">
              <w:t xml:space="preserve"> - 1ед.  Перечень оформляется в произвольной форме с приложением к нему  копий документов подтверждающих принадлежность специальной строительной техники претенденту на праве собственности или ином законном праве: копии паспортов транспортных средств /самоходных машин либо свидетельства о регистрации, копии документов, подтверждающих право владения техникой </w:t>
            </w:r>
            <w:proofErr w:type="gramStart"/>
            <w:r w:rsidRPr="00BB04B9">
              <w:t xml:space="preserve">( </w:t>
            </w:r>
            <w:proofErr w:type="gramEnd"/>
            <w:r>
              <w:t>договор аренды, лизинга и т.д.)</w:t>
            </w:r>
            <w:r w:rsidRPr="00BB04B9">
              <w:t>;</w:t>
            </w:r>
          </w:p>
          <w:p w14:paraId="7B99E997" w14:textId="77777777" w:rsidR="009A2AEC" w:rsidRPr="00BB04B9" w:rsidRDefault="00C11A69" w:rsidP="003D65F5">
            <w:pPr>
              <w:pStyle w:val="aff6"/>
              <w:numPr>
                <w:ilvl w:val="1"/>
                <w:numId w:val="14"/>
              </w:numPr>
              <w:ind w:left="601" w:hanging="426"/>
              <w:jc w:val="both"/>
            </w:pPr>
            <w:r w:rsidRPr="00BB04B9">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p w14:paraId="5AA3454F" w14:textId="77777777" w:rsidR="009A2AEC" w:rsidRPr="00BB04B9" w:rsidRDefault="00C11A69" w:rsidP="003D65F5">
            <w:pPr>
              <w:pStyle w:val="aff6"/>
              <w:numPr>
                <w:ilvl w:val="1"/>
                <w:numId w:val="14"/>
              </w:numPr>
              <w:ind w:left="601" w:hanging="426"/>
              <w:jc w:val="both"/>
            </w:pPr>
            <w:r w:rsidRPr="00BB04B9">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44A6C07D" w14:textId="77777777" w:rsidR="009A2AEC" w:rsidRPr="00BB04B9" w:rsidRDefault="00C11A69" w:rsidP="003D65F5">
            <w:pPr>
              <w:pStyle w:val="aff6"/>
              <w:numPr>
                <w:ilvl w:val="1"/>
                <w:numId w:val="14"/>
              </w:numPr>
              <w:ind w:left="601" w:hanging="426"/>
              <w:jc w:val="both"/>
            </w:pPr>
            <w:r w:rsidRPr="00BB04B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4C335E9D" w14:textId="77777777" w:rsidR="009A2AEC" w:rsidRDefault="00C11A69" w:rsidP="003D65F5">
            <w:pPr>
              <w:pStyle w:val="aff6"/>
              <w:numPr>
                <w:ilvl w:val="1"/>
                <w:numId w:val="14"/>
              </w:numPr>
              <w:ind w:left="601" w:hanging="426"/>
              <w:jc w:val="both"/>
              <w:rPr>
                <w:lang w:val="en-US"/>
              </w:rPr>
            </w:pPr>
            <w:r w:rsidRPr="00BB04B9">
              <w:t xml:space="preserve">копии документов, подтверждающих факт поставки товаров, </w:t>
            </w:r>
            <w:r w:rsidRPr="00BB04B9">
              <w:lastRenderedPageBreak/>
              <w:t xml:space="preserve">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69C199C1" w14:textId="77777777" w:rsidR="009A2AEC" w:rsidRPr="00BB04B9" w:rsidRDefault="00C11A69" w:rsidP="003D65F5">
            <w:pPr>
              <w:pStyle w:val="aff6"/>
              <w:numPr>
                <w:ilvl w:val="1"/>
                <w:numId w:val="14"/>
              </w:numPr>
              <w:ind w:left="601" w:hanging="426"/>
              <w:jc w:val="both"/>
            </w:pPr>
            <w:r w:rsidRPr="00BB04B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BB04B9">
              <w:t>ов</w:t>
            </w:r>
            <w:proofErr w:type="spellEnd"/>
            <w:r w:rsidRPr="00BB04B9">
              <w:t>).</w:t>
            </w:r>
          </w:p>
        </w:tc>
      </w:tr>
      <w:tr w:rsidR="00835CB1" w:rsidRPr="00F86FAA" w14:paraId="357C2ECE" w14:textId="77777777" w:rsidTr="004D6B74">
        <w:tc>
          <w:tcPr>
            <w:tcW w:w="426" w:type="dxa"/>
          </w:tcPr>
          <w:p w14:paraId="4DCB0F32"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212D114"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6EB8C90" w14:textId="77777777" w:rsidR="009A2AEC" w:rsidRDefault="00C11A69">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E4C6C58" w14:textId="77777777" w:rsidTr="004D6B74">
        <w:tc>
          <w:tcPr>
            <w:tcW w:w="426" w:type="dxa"/>
          </w:tcPr>
          <w:p w14:paraId="781C720B"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6500EB2"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1CC16A61" w14:textId="77777777" w:rsidTr="004D6B74">
              <w:tc>
                <w:tcPr>
                  <w:tcW w:w="4423" w:type="dxa"/>
                </w:tcPr>
                <w:p w14:paraId="7850C8DC" w14:textId="77777777" w:rsidR="006D2B87" w:rsidRPr="006D2B87" w:rsidRDefault="006D2B87" w:rsidP="006D2B87">
                  <w:pPr>
                    <w:pStyle w:val="af8"/>
                    <w:rPr>
                      <w:b/>
                      <w:sz w:val="24"/>
                    </w:rPr>
                  </w:pPr>
                  <w:r>
                    <w:rPr>
                      <w:b/>
                      <w:sz w:val="24"/>
                    </w:rPr>
                    <w:t>Критерий оценки</w:t>
                  </w:r>
                </w:p>
              </w:tc>
              <w:tc>
                <w:tcPr>
                  <w:tcW w:w="2551" w:type="dxa"/>
                </w:tcPr>
                <w:p w14:paraId="4E36860C"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0A01749E" w14:textId="77777777" w:rsidTr="004D6B74">
              <w:tc>
                <w:tcPr>
                  <w:tcW w:w="4423" w:type="dxa"/>
                </w:tcPr>
                <w:p w14:paraId="431AD3EB" w14:textId="2CE71B3F" w:rsidR="009A2AEC" w:rsidRDefault="00C11A69">
                  <w:pPr>
                    <w:pStyle w:val="af8"/>
                    <w:ind w:firstLine="0"/>
                    <w:rPr>
                      <w:sz w:val="24"/>
                    </w:rPr>
                  </w:pPr>
                  <w:r>
                    <w:rPr>
                      <w:sz w:val="24"/>
                    </w:rPr>
                    <w:t>Цена договора</w:t>
                  </w:r>
                  <w:r w:rsidR="00462915">
                    <w:rPr>
                      <w:sz w:val="24"/>
                    </w:rPr>
                    <w:t xml:space="preserve">. </w:t>
                  </w:r>
                  <w:r w:rsidR="00462915" w:rsidRPr="00E60D06">
                    <w:rPr>
                      <w:sz w:val="24"/>
                    </w:rPr>
                    <w:t>Наилучшим признается наименьшая цена, предложенная претендентом</w:t>
                  </w:r>
                  <w:r w:rsidR="00462915">
                    <w:t xml:space="preserve"> </w:t>
                  </w:r>
                </w:p>
              </w:tc>
              <w:tc>
                <w:tcPr>
                  <w:tcW w:w="2551" w:type="dxa"/>
                </w:tcPr>
                <w:p w14:paraId="7740BF8D" w14:textId="77777777" w:rsidR="009A2AEC" w:rsidRDefault="00C11A69">
                  <w:pPr>
                    <w:pStyle w:val="af8"/>
                    <w:ind w:firstLine="0"/>
                    <w:rPr>
                      <w:sz w:val="24"/>
                      <w:lang w:val="en-US"/>
                    </w:rPr>
                  </w:pPr>
                  <w:r>
                    <w:rPr>
                      <w:sz w:val="24"/>
                      <w:lang w:val="en-US"/>
                    </w:rPr>
                    <w:t>0,60</w:t>
                  </w:r>
                </w:p>
              </w:tc>
            </w:tr>
            <w:tr w:rsidR="006D2B87" w:rsidRPr="00514332" w14:paraId="419ADF18" w14:textId="77777777" w:rsidTr="004D6B74">
              <w:tc>
                <w:tcPr>
                  <w:tcW w:w="4423" w:type="dxa"/>
                </w:tcPr>
                <w:p w14:paraId="74E3968E" w14:textId="41B5C3CE" w:rsidR="009A2AEC" w:rsidRDefault="00C11A69" w:rsidP="007B39B1">
                  <w:pPr>
                    <w:pStyle w:val="af8"/>
                    <w:ind w:firstLine="0"/>
                    <w:rPr>
                      <w:sz w:val="24"/>
                    </w:rPr>
                  </w:pPr>
                  <w:r>
                    <w:rPr>
                      <w:sz w:val="24"/>
                    </w:rPr>
                    <w:t>Опыт участника (суммарная стоимость договоров, аналогичных предмету открытого конкурса</w:t>
                  </w:r>
                  <w:r w:rsidR="007B39B1">
                    <w:rPr>
                      <w:sz w:val="24"/>
                    </w:rPr>
                    <w:t xml:space="preserve">. </w:t>
                  </w:r>
                  <w:proofErr w:type="gramStart"/>
                  <w:r w:rsidR="00F27E94" w:rsidRPr="00F27E94">
                    <w:rPr>
                      <w:sz w:val="24"/>
                    </w:rPr>
                    <w:t>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r>
                    <w:rPr>
                      <w:sz w:val="24"/>
                    </w:rPr>
                    <w:t xml:space="preserve">) </w:t>
                  </w:r>
                  <w:proofErr w:type="gramEnd"/>
                </w:p>
              </w:tc>
              <w:tc>
                <w:tcPr>
                  <w:tcW w:w="2551" w:type="dxa"/>
                </w:tcPr>
                <w:p w14:paraId="5A13B886" w14:textId="77777777" w:rsidR="009A2AEC" w:rsidRDefault="00C11A69">
                  <w:pPr>
                    <w:pStyle w:val="af8"/>
                    <w:ind w:firstLine="0"/>
                    <w:rPr>
                      <w:sz w:val="24"/>
                      <w:lang w:val="en-US"/>
                    </w:rPr>
                  </w:pPr>
                  <w:r>
                    <w:rPr>
                      <w:sz w:val="24"/>
                      <w:lang w:val="en-US"/>
                    </w:rPr>
                    <w:t>0,10</w:t>
                  </w:r>
                </w:p>
              </w:tc>
            </w:tr>
            <w:tr w:rsidR="006D2B87" w:rsidRPr="00514332" w14:paraId="1EB0C6C8" w14:textId="77777777" w:rsidTr="004D6B74">
              <w:tc>
                <w:tcPr>
                  <w:tcW w:w="4423" w:type="dxa"/>
                </w:tcPr>
                <w:p w14:paraId="6D6D8391" w14:textId="752581F6" w:rsidR="009A2AEC" w:rsidRDefault="00C11A69">
                  <w:pPr>
                    <w:pStyle w:val="af8"/>
                    <w:ind w:firstLine="0"/>
                    <w:rPr>
                      <w:sz w:val="24"/>
                    </w:rPr>
                  </w:pPr>
                  <w:r>
                    <w:rPr>
                      <w:sz w:val="24"/>
                    </w:rPr>
                    <w:t>Срок  выполнения работ указанный претендентом в финансово-коммерческом предложении</w:t>
                  </w:r>
                  <w:r w:rsidR="00462915">
                    <w:rPr>
                      <w:sz w:val="24"/>
                    </w:rPr>
                    <w:t xml:space="preserve">. </w:t>
                  </w:r>
                  <w:r w:rsidR="00462915" w:rsidRPr="00462915">
                    <w:rPr>
                      <w:sz w:val="24"/>
                    </w:rPr>
                    <w:t>Наилучшим признается наименьший срок, предложенный претендентом</w:t>
                  </w:r>
                  <w:r>
                    <w:rPr>
                      <w:sz w:val="24"/>
                    </w:rPr>
                    <w:t xml:space="preserve"> </w:t>
                  </w:r>
                </w:p>
              </w:tc>
              <w:tc>
                <w:tcPr>
                  <w:tcW w:w="2551" w:type="dxa"/>
                </w:tcPr>
                <w:p w14:paraId="1D5D4871" w14:textId="77777777" w:rsidR="009A2AEC" w:rsidRDefault="00C11A69">
                  <w:pPr>
                    <w:pStyle w:val="af8"/>
                    <w:ind w:firstLine="0"/>
                    <w:rPr>
                      <w:sz w:val="24"/>
                      <w:lang w:val="en-US"/>
                    </w:rPr>
                  </w:pPr>
                  <w:r>
                    <w:rPr>
                      <w:sz w:val="24"/>
                      <w:lang w:val="en-US"/>
                    </w:rPr>
                    <w:t>0,10</w:t>
                  </w:r>
                </w:p>
              </w:tc>
            </w:tr>
            <w:tr w:rsidR="006D2B87" w:rsidRPr="00514332" w14:paraId="2A37FE2D" w14:textId="77777777" w:rsidTr="004D6B74">
              <w:tc>
                <w:tcPr>
                  <w:tcW w:w="4423" w:type="dxa"/>
                </w:tcPr>
                <w:p w14:paraId="7EC6B52D" w14:textId="4A2262CA" w:rsidR="009A2AEC" w:rsidRDefault="00C11A69">
                  <w:pPr>
                    <w:pStyle w:val="af8"/>
                    <w:ind w:firstLine="0"/>
                    <w:rPr>
                      <w:sz w:val="24"/>
                    </w:rPr>
                  </w:pPr>
                  <w:r>
                    <w:rPr>
                      <w:sz w:val="24"/>
                    </w:rPr>
                    <w:t>Срок предоставления гарантии качества работ, указанный претендентом в финансово-коммерческом предложении</w:t>
                  </w:r>
                  <w:r w:rsidR="00462915">
                    <w:rPr>
                      <w:sz w:val="24"/>
                    </w:rPr>
                    <w:t xml:space="preserve">. </w:t>
                  </w:r>
                  <w:r w:rsidR="00462915" w:rsidRPr="00462915">
                    <w:rPr>
                      <w:sz w:val="24"/>
                    </w:rPr>
                    <w:t xml:space="preserve">Наилучшим признается наибольший </w:t>
                  </w:r>
                  <w:r w:rsidR="00462915" w:rsidRPr="00462915">
                    <w:rPr>
                      <w:sz w:val="24"/>
                    </w:rPr>
                    <w:lastRenderedPageBreak/>
                    <w:t xml:space="preserve">срок, предложенный претендентом. </w:t>
                  </w:r>
                  <w:r w:rsidR="007B39B1">
                    <w:rPr>
                      <w:sz w:val="24"/>
                    </w:rPr>
                    <w:t xml:space="preserve"> </w:t>
                  </w:r>
                </w:p>
              </w:tc>
              <w:tc>
                <w:tcPr>
                  <w:tcW w:w="2551" w:type="dxa"/>
                </w:tcPr>
                <w:p w14:paraId="28218D57" w14:textId="77777777" w:rsidR="009A2AEC" w:rsidRDefault="00C11A69">
                  <w:pPr>
                    <w:pStyle w:val="af8"/>
                    <w:ind w:firstLine="0"/>
                    <w:rPr>
                      <w:sz w:val="24"/>
                      <w:lang w:val="en-US"/>
                    </w:rPr>
                  </w:pPr>
                  <w:r>
                    <w:rPr>
                      <w:sz w:val="24"/>
                      <w:lang w:val="en-US"/>
                    </w:rPr>
                    <w:lastRenderedPageBreak/>
                    <w:t>0,10</w:t>
                  </w:r>
                </w:p>
              </w:tc>
            </w:tr>
            <w:tr w:rsidR="006D2B87" w:rsidRPr="00514332" w14:paraId="150647E9" w14:textId="77777777" w:rsidTr="004D6B74">
              <w:tc>
                <w:tcPr>
                  <w:tcW w:w="4423" w:type="dxa"/>
                </w:tcPr>
                <w:p w14:paraId="411EC755" w14:textId="2434BCBF" w:rsidR="009A2AEC" w:rsidRDefault="00C11A69">
                  <w:pPr>
                    <w:pStyle w:val="af8"/>
                    <w:ind w:firstLine="0"/>
                    <w:rPr>
                      <w:sz w:val="24"/>
                    </w:rPr>
                  </w:pPr>
                  <w:r>
                    <w:rPr>
                      <w:sz w:val="24"/>
                    </w:rPr>
                    <w:lastRenderedPageBreak/>
                    <w:t>Сумма аванса % от Цены договора (Высший бал</w:t>
                  </w:r>
                  <w:r w:rsidR="00DA3503">
                    <w:rPr>
                      <w:sz w:val="24"/>
                    </w:rPr>
                    <w:t>л</w:t>
                  </w:r>
                  <w:r>
                    <w:rPr>
                      <w:sz w:val="24"/>
                    </w:rPr>
                    <w:t xml:space="preserve"> присваивается предложению с наименьшим авансовым </w:t>
                  </w:r>
                  <w:r w:rsidR="00F27E94">
                    <w:rPr>
                      <w:sz w:val="24"/>
                    </w:rPr>
                    <w:t>платежом</w:t>
                  </w:r>
                  <w:r>
                    <w:rPr>
                      <w:sz w:val="24"/>
                    </w:rPr>
                    <w:t xml:space="preserve">) </w:t>
                  </w:r>
                </w:p>
              </w:tc>
              <w:tc>
                <w:tcPr>
                  <w:tcW w:w="2551" w:type="dxa"/>
                </w:tcPr>
                <w:p w14:paraId="54D1F08E" w14:textId="77777777" w:rsidR="009A2AEC" w:rsidRDefault="00C11A69">
                  <w:pPr>
                    <w:pStyle w:val="af8"/>
                    <w:ind w:firstLine="0"/>
                    <w:rPr>
                      <w:sz w:val="24"/>
                      <w:lang w:val="en-US"/>
                    </w:rPr>
                  </w:pPr>
                  <w:r>
                    <w:rPr>
                      <w:sz w:val="24"/>
                      <w:lang w:val="en-US"/>
                    </w:rPr>
                    <w:t>0,10</w:t>
                  </w:r>
                </w:p>
              </w:tc>
            </w:tr>
          </w:tbl>
          <w:p w14:paraId="2D0184B2" w14:textId="77777777" w:rsidR="007D6548" w:rsidRPr="00F86FAA" w:rsidRDefault="007D6548" w:rsidP="003D3596">
            <w:pPr>
              <w:pStyle w:val="af8"/>
              <w:rPr>
                <w:b/>
                <w:i/>
                <w:sz w:val="24"/>
              </w:rPr>
            </w:pPr>
          </w:p>
        </w:tc>
      </w:tr>
      <w:tr w:rsidR="00736D40" w:rsidRPr="00F86FAA" w14:paraId="15DE5991" w14:textId="77777777" w:rsidTr="004D6B74">
        <w:tc>
          <w:tcPr>
            <w:tcW w:w="426" w:type="dxa"/>
          </w:tcPr>
          <w:p w14:paraId="44E530FA"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2794CBD3"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7EE66E27" w14:textId="77777777" w:rsidTr="004D6B74">
              <w:tc>
                <w:tcPr>
                  <w:tcW w:w="6974" w:type="dxa"/>
                </w:tcPr>
                <w:p w14:paraId="125C31CD"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75EF3845" w14:textId="77777777" w:rsidR="009A2AEC" w:rsidRDefault="00C11A6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54EB51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786F1B9"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EF43E7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B0D4987" w14:textId="77777777" w:rsidR="009A2AEC" w:rsidRDefault="00C11A6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7CA81E9" w14:textId="77777777" w:rsidR="009A2AEC" w:rsidRDefault="009A2AEC">
                  <w:pPr>
                    <w:pStyle w:val="-3"/>
                    <w:tabs>
                      <w:tab w:val="clear" w:pos="1985"/>
                    </w:tabs>
                    <w:suppressAutoHyphens/>
                    <w:rPr>
                      <w:sz w:val="24"/>
                    </w:rPr>
                  </w:pPr>
                </w:p>
              </w:tc>
            </w:tr>
            <w:tr w:rsidR="000A15FB" w:rsidRPr="00E048E8" w14:paraId="133C8C35" w14:textId="77777777" w:rsidTr="004D6B74">
              <w:tc>
                <w:tcPr>
                  <w:tcW w:w="6974" w:type="dxa"/>
                </w:tcPr>
                <w:p w14:paraId="691CDC4E" w14:textId="77777777" w:rsidR="009A2AEC" w:rsidRDefault="00C11A6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78253F28" w14:textId="77777777" w:rsidTr="004D6B74">
              <w:tc>
                <w:tcPr>
                  <w:tcW w:w="6974" w:type="dxa"/>
                </w:tcPr>
                <w:p w14:paraId="14DB8800" w14:textId="77777777" w:rsidR="00677986" w:rsidRDefault="00677986" w:rsidP="00677986">
                  <w:pPr>
                    <w:pStyle w:val="af8"/>
                    <w:ind w:left="629" w:firstLine="0"/>
                    <w:rPr>
                      <w:b/>
                      <w:sz w:val="24"/>
                    </w:rPr>
                  </w:pPr>
                  <w:r>
                    <w:rPr>
                      <w:b/>
                      <w:sz w:val="24"/>
                    </w:rPr>
                    <w:t>III. Увеличение цены договора:</w:t>
                  </w:r>
                </w:p>
                <w:p w14:paraId="44FD2B10" w14:textId="77777777" w:rsidR="00677986" w:rsidRPr="00FB0DD0" w:rsidRDefault="00677986" w:rsidP="00335C6F">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3F69CE18" w14:textId="77777777" w:rsidR="00677986" w:rsidRPr="001F109F" w:rsidRDefault="00677986" w:rsidP="00677986">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14:paraId="59143AEB" w14:textId="77777777" w:rsidR="009A2AEC" w:rsidRDefault="00C11A69" w:rsidP="00C11A69">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tc>
            </w:tr>
          </w:tbl>
          <w:p w14:paraId="47F4D00D" w14:textId="77777777" w:rsidR="00736D40" w:rsidRPr="00A3070E" w:rsidRDefault="00736D40" w:rsidP="003D3C71">
            <w:pPr>
              <w:pStyle w:val="af8"/>
              <w:ind w:left="601" w:firstLine="0"/>
              <w:rPr>
                <w:sz w:val="24"/>
              </w:rPr>
            </w:pPr>
          </w:p>
        </w:tc>
      </w:tr>
      <w:tr w:rsidR="007D6548" w:rsidRPr="00F86FAA" w14:paraId="42FA2980" w14:textId="77777777" w:rsidTr="004D6B74">
        <w:tc>
          <w:tcPr>
            <w:tcW w:w="426" w:type="dxa"/>
          </w:tcPr>
          <w:p w14:paraId="0E1ED729"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5030FE4F"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299024E" w14:textId="77777777" w:rsidR="009A2AEC" w:rsidRDefault="00C11A69">
            <w:pPr>
              <w:pStyle w:val="1a"/>
              <w:ind w:firstLine="0"/>
              <w:rPr>
                <w:sz w:val="24"/>
                <w:szCs w:val="24"/>
              </w:rPr>
            </w:pPr>
            <w:r>
              <w:rPr>
                <w:sz w:val="24"/>
                <w:szCs w:val="24"/>
              </w:rPr>
              <w:t>Допускается</w:t>
            </w:r>
          </w:p>
        </w:tc>
      </w:tr>
      <w:tr w:rsidR="001356F1" w:rsidRPr="00F86FAA" w14:paraId="5AF98F82" w14:textId="77777777" w:rsidTr="004D6B74">
        <w:tc>
          <w:tcPr>
            <w:tcW w:w="426" w:type="dxa"/>
          </w:tcPr>
          <w:p w14:paraId="1216F211"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5512323"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4BDA897" w14:textId="77777777" w:rsidR="009A2AEC" w:rsidRDefault="00C11A6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E3555DC" w14:textId="77777777" w:rsidTr="004D6B74">
        <w:tc>
          <w:tcPr>
            <w:tcW w:w="426" w:type="dxa"/>
          </w:tcPr>
          <w:p w14:paraId="33034239"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F104FF0" w14:textId="77777777" w:rsidR="00DF6AE3" w:rsidRPr="00F86FAA" w:rsidRDefault="00BB306F">
            <w:pPr>
              <w:pStyle w:val="Default"/>
              <w:rPr>
                <w:b/>
                <w:color w:val="auto"/>
              </w:rPr>
            </w:pPr>
            <w:r>
              <w:rPr>
                <w:b/>
                <w:color w:val="auto"/>
              </w:rPr>
              <w:t>Обеспечение Заявки</w:t>
            </w:r>
          </w:p>
        </w:tc>
        <w:tc>
          <w:tcPr>
            <w:tcW w:w="7200" w:type="dxa"/>
          </w:tcPr>
          <w:p w14:paraId="4FD76BC0" w14:textId="77777777" w:rsidR="009A2AEC" w:rsidRDefault="009A2AEC">
            <w:pPr>
              <w:pStyle w:val="1a"/>
              <w:ind w:firstLine="0"/>
              <w:rPr>
                <w:sz w:val="24"/>
                <w:szCs w:val="24"/>
              </w:rPr>
            </w:pPr>
          </w:p>
          <w:p w14:paraId="164D7C1F" w14:textId="77777777" w:rsidR="009A2AEC" w:rsidRDefault="009A2AEC">
            <w:pPr>
              <w:pStyle w:val="1a"/>
              <w:ind w:firstLine="0"/>
              <w:rPr>
                <w:sz w:val="24"/>
                <w:szCs w:val="24"/>
              </w:rPr>
            </w:pPr>
          </w:p>
          <w:p w14:paraId="359F5CCC" w14:textId="77777777" w:rsidR="009A2AEC" w:rsidRDefault="00C11A69">
            <w:pPr>
              <w:pStyle w:val="1a"/>
              <w:ind w:firstLine="0"/>
              <w:rPr>
                <w:sz w:val="24"/>
                <w:szCs w:val="24"/>
              </w:rPr>
            </w:pPr>
            <w:r>
              <w:rPr>
                <w:sz w:val="24"/>
                <w:szCs w:val="24"/>
              </w:rPr>
              <w:lastRenderedPageBreak/>
              <w:t>Не предусмотрено.</w:t>
            </w:r>
          </w:p>
          <w:p w14:paraId="3DB7C60A" w14:textId="77777777" w:rsidR="009A2AEC" w:rsidRDefault="009A2AEC">
            <w:pPr>
              <w:pStyle w:val="1a"/>
              <w:ind w:firstLine="397"/>
              <w:rPr>
                <w:sz w:val="24"/>
                <w:szCs w:val="24"/>
              </w:rPr>
            </w:pPr>
          </w:p>
        </w:tc>
      </w:tr>
      <w:tr w:rsidR="004745C7" w:rsidRPr="00F86FAA" w14:paraId="26A222DA" w14:textId="77777777" w:rsidTr="004D6B74">
        <w:tc>
          <w:tcPr>
            <w:tcW w:w="426" w:type="dxa"/>
          </w:tcPr>
          <w:p w14:paraId="6F2BA5CC" w14:textId="77777777" w:rsidR="004745C7" w:rsidRPr="00F86FAA" w:rsidRDefault="004745C7" w:rsidP="00E47C4C">
            <w:pPr>
              <w:pStyle w:val="1a"/>
              <w:ind w:left="-57" w:right="-108" w:firstLine="0"/>
              <w:rPr>
                <w:b/>
                <w:sz w:val="24"/>
                <w:szCs w:val="24"/>
              </w:rPr>
            </w:pPr>
            <w:r>
              <w:rPr>
                <w:b/>
                <w:sz w:val="24"/>
                <w:szCs w:val="24"/>
              </w:rPr>
              <w:lastRenderedPageBreak/>
              <w:t>24.</w:t>
            </w:r>
          </w:p>
        </w:tc>
        <w:tc>
          <w:tcPr>
            <w:tcW w:w="2126" w:type="dxa"/>
          </w:tcPr>
          <w:p w14:paraId="78846AE2"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B054FF9" w14:textId="77777777" w:rsidR="009A2AEC" w:rsidRDefault="009A2AEC">
            <w:pPr>
              <w:jc w:val="both"/>
              <w:rPr>
                <w:rFonts w:eastAsia="Arial"/>
              </w:rPr>
            </w:pPr>
          </w:p>
          <w:p w14:paraId="65D9BE46" w14:textId="77777777" w:rsidR="009A2AEC" w:rsidRDefault="009A2AEC">
            <w:pPr>
              <w:jc w:val="both"/>
              <w:rPr>
                <w:rFonts w:eastAsia="Arial"/>
              </w:rPr>
            </w:pPr>
          </w:p>
          <w:p w14:paraId="6D6573D2" w14:textId="77777777" w:rsidR="009A2AEC" w:rsidRDefault="00C11A69">
            <w:pPr>
              <w:jc w:val="both"/>
              <w:rPr>
                <w:rFonts w:eastAsia="Arial"/>
              </w:rPr>
            </w:pPr>
            <w:r>
              <w:rPr>
                <w:rFonts w:eastAsia="Arial"/>
              </w:rPr>
              <w:t>Не предусмотрено.</w:t>
            </w:r>
          </w:p>
          <w:p w14:paraId="68192ACF" w14:textId="77777777" w:rsidR="009A2AEC" w:rsidRDefault="009A2AEC">
            <w:pPr>
              <w:ind w:firstLine="493"/>
              <w:jc w:val="both"/>
              <w:rPr>
                <w:rFonts w:eastAsia="Arial"/>
              </w:rPr>
            </w:pPr>
          </w:p>
          <w:p w14:paraId="288C3A37" w14:textId="77777777" w:rsidR="009A2AEC" w:rsidRDefault="009A2AEC">
            <w:pPr>
              <w:ind w:firstLine="397"/>
              <w:jc w:val="both"/>
              <w:rPr>
                <w:rFonts w:eastAsia="Arial"/>
              </w:rPr>
            </w:pPr>
          </w:p>
        </w:tc>
      </w:tr>
      <w:tr w:rsidR="00E961FF" w:rsidRPr="004A2CA8" w14:paraId="545DB3D3" w14:textId="77777777" w:rsidTr="004D6B74">
        <w:tc>
          <w:tcPr>
            <w:tcW w:w="426" w:type="dxa"/>
          </w:tcPr>
          <w:p w14:paraId="351FDAFD"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2220F4ED" w14:textId="77777777" w:rsidR="00E961FF" w:rsidRPr="004A2CA8" w:rsidRDefault="00E961FF" w:rsidP="00AD2CB8">
            <w:pPr>
              <w:pStyle w:val="Default"/>
              <w:rPr>
                <w:b/>
                <w:color w:val="auto"/>
              </w:rPr>
            </w:pPr>
            <w:r>
              <w:rPr>
                <w:b/>
              </w:rPr>
              <w:t>Срок заключения договора</w:t>
            </w:r>
          </w:p>
        </w:tc>
        <w:tc>
          <w:tcPr>
            <w:tcW w:w="7200" w:type="dxa"/>
          </w:tcPr>
          <w:p w14:paraId="6560F9D8"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8CE2801" w14:textId="77777777" w:rsidTr="004D6B74">
        <w:tc>
          <w:tcPr>
            <w:tcW w:w="426" w:type="dxa"/>
          </w:tcPr>
          <w:p w14:paraId="29C8961F"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F33EF64" w14:textId="77777777" w:rsidR="005D5B59" w:rsidRPr="004A2CA8" w:rsidRDefault="00971A21" w:rsidP="00AD2CB8">
            <w:pPr>
              <w:pStyle w:val="Default"/>
              <w:rPr>
                <w:b/>
              </w:rPr>
            </w:pPr>
            <w:r>
              <w:rPr>
                <w:b/>
              </w:rPr>
              <w:t>Срок действия договора</w:t>
            </w:r>
          </w:p>
        </w:tc>
        <w:tc>
          <w:tcPr>
            <w:tcW w:w="7200" w:type="dxa"/>
          </w:tcPr>
          <w:p w14:paraId="567397C8" w14:textId="77777777" w:rsidR="001C22D4" w:rsidRPr="00C01378" w:rsidRDefault="001C22D4" w:rsidP="001C22D4">
            <w:pPr>
              <w:keepNext/>
              <w:widowControl w:val="0"/>
              <w:snapToGrid w:val="0"/>
              <w:jc w:val="both"/>
              <w:rPr>
                <w:lang w:eastAsia="ru-RU"/>
              </w:rPr>
            </w:pPr>
            <w:r>
              <w:t>Договор вступает в силу с даты его подписания Сторонами и действует до полного исполнения Сторонами своих обязательств.</w:t>
            </w:r>
          </w:p>
          <w:p w14:paraId="2B92C64C" w14:textId="77777777" w:rsidR="009A2AEC" w:rsidRDefault="009A2AEC">
            <w:pPr>
              <w:pStyle w:val="1a"/>
              <w:ind w:firstLine="0"/>
              <w:rPr>
                <w:sz w:val="24"/>
                <w:szCs w:val="24"/>
              </w:rPr>
            </w:pPr>
          </w:p>
        </w:tc>
      </w:tr>
    </w:tbl>
    <w:p w14:paraId="57E17266"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7EEE8A31" w14:textId="77777777" w:rsidR="009A2AEC" w:rsidRDefault="00C11A69">
      <w:pPr>
        <w:pStyle w:val="1a"/>
        <w:ind w:firstLine="0"/>
        <w:jc w:val="right"/>
        <w:outlineLvl w:val="0"/>
        <w:rPr>
          <w:rFonts w:eastAsia="MS Mincho"/>
          <w:szCs w:val="28"/>
        </w:rPr>
      </w:pPr>
      <w:r>
        <w:rPr>
          <w:rFonts w:eastAsia="MS Mincho"/>
          <w:szCs w:val="28"/>
        </w:rPr>
        <w:lastRenderedPageBreak/>
        <w:t>Приложение № 1</w:t>
      </w:r>
    </w:p>
    <w:p w14:paraId="20388385" w14:textId="77777777" w:rsidR="000954FB" w:rsidRDefault="000954FB" w:rsidP="000954FB">
      <w:pPr>
        <w:ind w:firstLine="425"/>
        <w:jc w:val="right"/>
        <w:rPr>
          <w:sz w:val="28"/>
          <w:szCs w:val="28"/>
        </w:rPr>
      </w:pPr>
      <w:r>
        <w:rPr>
          <w:sz w:val="28"/>
          <w:szCs w:val="28"/>
        </w:rPr>
        <w:t>к документации о закупке</w:t>
      </w:r>
    </w:p>
    <w:p w14:paraId="331A59C3" w14:textId="77777777" w:rsidR="000954FB" w:rsidRDefault="000954FB" w:rsidP="000954FB">
      <w:pPr>
        <w:ind w:firstLine="425"/>
        <w:jc w:val="right"/>
        <w:rPr>
          <w:sz w:val="28"/>
          <w:szCs w:val="28"/>
        </w:rPr>
      </w:pPr>
    </w:p>
    <w:p w14:paraId="14F25C84" w14:textId="77777777" w:rsidR="000954FB" w:rsidRPr="00445DDD" w:rsidRDefault="000954FB" w:rsidP="000954FB">
      <w:pPr>
        <w:jc w:val="center"/>
        <w:rPr>
          <w:b/>
          <w:sz w:val="28"/>
          <w:szCs w:val="28"/>
        </w:rPr>
      </w:pPr>
      <w:r>
        <w:rPr>
          <w:b/>
          <w:sz w:val="28"/>
          <w:szCs w:val="28"/>
        </w:rPr>
        <w:t>На бланке претендента</w:t>
      </w:r>
    </w:p>
    <w:p w14:paraId="30D40327"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5089C8C8" w14:textId="2900E1D5" w:rsidR="000954FB" w:rsidRPr="00C03380" w:rsidRDefault="000954FB" w:rsidP="00C03380">
      <w:pPr>
        <w:jc w:val="center"/>
        <w:rPr>
          <w:b/>
          <w:sz w:val="28"/>
        </w:rPr>
      </w:pPr>
      <w:r>
        <w:rPr>
          <w:b/>
          <w:sz w:val="28"/>
        </w:rPr>
        <w:t>НА УЧАСТИЕ В ОТКРЫТОМ КОНКУРСЕ № </w:t>
      </w:r>
      <w:r w:rsidR="00D42E35" w:rsidRPr="00CD0B05">
        <w:t>ОКэ-НКПСКЖД-22-00</w:t>
      </w:r>
      <w:r w:rsidR="00D108C2">
        <w:t>0</w:t>
      </w:r>
      <w:r w:rsidR="00D42E35">
        <w:t>5</w:t>
      </w:r>
    </w:p>
    <w:p w14:paraId="50E883C9" w14:textId="77777777" w:rsidR="000954FB" w:rsidRPr="007415F9" w:rsidRDefault="000954FB" w:rsidP="000954FB"/>
    <w:p w14:paraId="03149BC7" w14:textId="4525E5C0"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w:t>
      </w:r>
      <w:r w:rsidR="00D42E35" w:rsidRPr="00CD0B05">
        <w:t>ОКэ-НКПСКЖД-22-00</w:t>
      </w:r>
      <w:r w:rsidR="00023EFC">
        <w:t>0</w:t>
      </w:r>
      <w:r w:rsidR="00D42E35">
        <w:t xml:space="preserve">5 </w:t>
      </w:r>
      <w:r>
        <w:rPr>
          <w:szCs w:val="28"/>
        </w:rPr>
        <w:t xml:space="preserve">(далее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8A8C80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E0EB13B"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4B1D223"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4D78147"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A873E3C" w14:textId="77777777" w:rsidR="00C878E0" w:rsidRDefault="00C878E0" w:rsidP="003D65F5">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16B5B8A" w14:textId="77777777" w:rsidR="00C878E0" w:rsidRDefault="00C878E0" w:rsidP="003D65F5">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EA38B82" w14:textId="77777777" w:rsidR="00C878E0" w:rsidRDefault="00C878E0" w:rsidP="003D65F5">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32BD3EA" w14:textId="77777777" w:rsidR="00C878E0" w:rsidRDefault="00C878E0" w:rsidP="003D65F5">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36DA21B" w14:textId="77777777" w:rsidR="00C878E0" w:rsidRPr="00D90120" w:rsidRDefault="00C878E0" w:rsidP="003D65F5">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FF0C771" w14:textId="77777777" w:rsidR="00C878E0" w:rsidRPr="00D90120" w:rsidRDefault="00C878E0" w:rsidP="003D65F5">
      <w:pPr>
        <w:pStyle w:val="afb"/>
        <w:widowControl w:val="0"/>
        <w:numPr>
          <w:ilvl w:val="0"/>
          <w:numId w:val="23"/>
        </w:numPr>
        <w:ind w:left="0" w:firstLine="403"/>
        <w:jc w:val="both"/>
        <w:rPr>
          <w:szCs w:val="28"/>
        </w:rPr>
      </w:pPr>
      <w:r>
        <w:t>Не находится в процессе ликвидации;</w:t>
      </w:r>
    </w:p>
    <w:p w14:paraId="43200787" w14:textId="77777777" w:rsidR="00C878E0" w:rsidRPr="00D90120" w:rsidRDefault="00C878E0" w:rsidP="003D65F5">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ECD98D7" w14:textId="77777777" w:rsidR="00C878E0" w:rsidRDefault="00C878E0" w:rsidP="003D65F5">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706D3EED" w14:textId="77777777" w:rsidR="00C878E0" w:rsidRDefault="00C878E0" w:rsidP="003D65F5">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A140D99" w14:textId="77777777" w:rsidR="00C878E0" w:rsidRDefault="00C878E0" w:rsidP="003D65F5">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E5A7807" w14:textId="77777777" w:rsidR="00C878E0" w:rsidRDefault="00C878E0" w:rsidP="003D65F5">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FBB8F64" w14:textId="77777777" w:rsidR="00C878E0" w:rsidRDefault="00C878E0" w:rsidP="003D65F5">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978C9EA" w14:textId="77777777" w:rsidR="00C878E0" w:rsidRPr="00D90120" w:rsidRDefault="00C878E0" w:rsidP="003D65F5">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9E70700" w14:textId="77777777" w:rsidR="00C878E0" w:rsidRPr="00A57B0E" w:rsidRDefault="00C878E0" w:rsidP="003D65F5">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F04618C" w14:textId="77777777" w:rsidR="00C878E0" w:rsidRPr="00D90120" w:rsidRDefault="00C878E0" w:rsidP="003D65F5">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61EE378" w14:textId="77777777" w:rsidR="00C878E0" w:rsidRPr="00D90120" w:rsidRDefault="00C878E0" w:rsidP="003D65F5">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A09417E"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302262E1" w14:textId="77777777" w:rsidR="00C878E0" w:rsidRDefault="00C878E0" w:rsidP="003D65F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2381EFE" w14:textId="77777777" w:rsidR="00C878E0" w:rsidRDefault="00C878E0" w:rsidP="003D65F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E09B42A"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45518A72" w14:textId="77777777" w:rsidR="00C878E0" w:rsidRDefault="00C878E0" w:rsidP="003D65F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439136D" w14:textId="77777777" w:rsidR="00C878E0" w:rsidRDefault="00C878E0" w:rsidP="003D65F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CAB1888" w14:textId="77777777" w:rsidR="00C878E0" w:rsidRPr="00002090" w:rsidRDefault="00C878E0" w:rsidP="003D65F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AD914BD"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4FD6FE7"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9BAB136"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5A2D123F" w14:textId="77777777" w:rsidR="000954FB" w:rsidRPr="00D27A82" w:rsidRDefault="000954FB" w:rsidP="000954FB">
      <w:pPr>
        <w:pStyle w:val="1a"/>
        <w:ind w:firstLine="708"/>
      </w:pPr>
    </w:p>
    <w:p w14:paraId="0E21EC7B" w14:textId="77777777" w:rsidR="000954FB" w:rsidRDefault="000954FB" w:rsidP="00305BD2">
      <w:pPr>
        <w:pStyle w:val="af8"/>
        <w:ind w:firstLine="553"/>
        <w:rPr>
          <w:sz w:val="28"/>
          <w:szCs w:val="28"/>
        </w:rPr>
      </w:pPr>
    </w:p>
    <w:p w14:paraId="4679EC3F"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E690441" w14:textId="77777777" w:rsidR="000954FB" w:rsidRPr="007415F9" w:rsidRDefault="00533F3B" w:rsidP="000954FB">
      <w:pPr>
        <w:tabs>
          <w:tab w:val="left" w:pos="8640"/>
        </w:tabs>
        <w:jc w:val="center"/>
        <w:rPr>
          <w:i/>
        </w:rPr>
      </w:pPr>
      <w:r>
        <w:rPr>
          <w:i/>
        </w:rPr>
        <w:t xml:space="preserve">                                         (наименование претендента)</w:t>
      </w:r>
    </w:p>
    <w:p w14:paraId="2DD50383"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FF48085"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1F3568B" w14:textId="77777777" w:rsidR="002079EB" w:rsidRDefault="008A4412" w:rsidP="002079EB">
      <w:pPr>
        <w:pStyle w:val="32"/>
        <w:suppressAutoHyphens/>
        <w:spacing w:after="0"/>
        <w:rPr>
          <w:sz w:val="28"/>
          <w:szCs w:val="28"/>
        </w:rPr>
      </w:pPr>
      <w:r>
        <w:rPr>
          <w:sz w:val="28"/>
          <w:szCs w:val="28"/>
        </w:rPr>
        <w:t>«____» _________ 20___ г.</w:t>
      </w:r>
    </w:p>
    <w:p w14:paraId="2F4BDF60" w14:textId="77777777" w:rsidR="006B6573" w:rsidRDefault="006B6573" w:rsidP="002079EB">
      <w:pPr>
        <w:pStyle w:val="32"/>
        <w:suppressAutoHyphens/>
        <w:spacing w:after="0"/>
        <w:rPr>
          <w:sz w:val="28"/>
          <w:szCs w:val="28"/>
        </w:rPr>
      </w:pPr>
    </w:p>
    <w:p w14:paraId="0CC5274A"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2810B51" w14:textId="77777777" w:rsidR="009A2AEC" w:rsidRDefault="00C11A69">
      <w:pPr>
        <w:pStyle w:val="1a"/>
        <w:ind w:firstLine="0"/>
        <w:jc w:val="right"/>
        <w:outlineLvl w:val="0"/>
        <w:rPr>
          <w:rFonts w:eastAsia="Times New Roman"/>
          <w:szCs w:val="28"/>
        </w:rPr>
      </w:pPr>
      <w:r>
        <w:rPr>
          <w:rFonts w:eastAsia="MS Mincho"/>
          <w:szCs w:val="28"/>
        </w:rPr>
        <w:lastRenderedPageBreak/>
        <w:t>Приложение № 2</w:t>
      </w:r>
    </w:p>
    <w:p w14:paraId="2B9BD634" w14:textId="77777777" w:rsidR="00110975" w:rsidRDefault="00110975" w:rsidP="00110975">
      <w:pPr>
        <w:ind w:firstLine="425"/>
        <w:jc w:val="right"/>
        <w:rPr>
          <w:sz w:val="28"/>
          <w:szCs w:val="28"/>
        </w:rPr>
      </w:pPr>
      <w:r>
        <w:rPr>
          <w:sz w:val="28"/>
          <w:szCs w:val="28"/>
        </w:rPr>
        <w:t>к документации о закупке</w:t>
      </w:r>
    </w:p>
    <w:p w14:paraId="14755014" w14:textId="77777777" w:rsidR="00110975" w:rsidRDefault="00110975" w:rsidP="00110975">
      <w:pPr>
        <w:pStyle w:val="af8"/>
        <w:jc w:val="center"/>
        <w:rPr>
          <w:b/>
          <w:sz w:val="28"/>
          <w:szCs w:val="28"/>
        </w:rPr>
      </w:pPr>
    </w:p>
    <w:p w14:paraId="738DC8CF"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15D9A39"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EF23B46" w14:textId="77777777" w:rsidR="00110975" w:rsidRPr="007415F9" w:rsidRDefault="00110975" w:rsidP="00110975">
      <w:pPr>
        <w:pStyle w:val="af8"/>
        <w:jc w:val="center"/>
        <w:rPr>
          <w:sz w:val="28"/>
          <w:szCs w:val="28"/>
        </w:rPr>
      </w:pPr>
    </w:p>
    <w:p w14:paraId="4DD8B99B"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E554C99"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9684286"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2FCD10AE"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905C2B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D0CE391" w14:textId="77777777" w:rsidR="00110975" w:rsidRDefault="00110975" w:rsidP="00110975">
      <w:pPr>
        <w:pStyle w:val="af8"/>
        <w:ind w:firstLine="696"/>
        <w:rPr>
          <w:sz w:val="28"/>
          <w:szCs w:val="28"/>
        </w:rPr>
      </w:pPr>
      <w:r>
        <w:rPr>
          <w:sz w:val="28"/>
          <w:szCs w:val="28"/>
        </w:rPr>
        <w:t>Телефон (______) __________________________________________</w:t>
      </w:r>
    </w:p>
    <w:p w14:paraId="128304C6" w14:textId="77777777" w:rsidR="00110975" w:rsidRDefault="00110975" w:rsidP="00110975">
      <w:pPr>
        <w:pStyle w:val="af8"/>
        <w:ind w:firstLine="698"/>
        <w:rPr>
          <w:sz w:val="28"/>
          <w:szCs w:val="28"/>
        </w:rPr>
      </w:pPr>
      <w:r>
        <w:rPr>
          <w:sz w:val="28"/>
          <w:szCs w:val="28"/>
        </w:rPr>
        <w:t>Факс (______) _____________________________________________</w:t>
      </w:r>
    </w:p>
    <w:p w14:paraId="475AE44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4F3D15C"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8B362EF"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34E71A41" w14:textId="77777777" w:rsidR="00110975" w:rsidRDefault="00110975" w:rsidP="00110975">
      <w:pPr>
        <w:pStyle w:val="af8"/>
        <w:ind w:firstLine="0"/>
        <w:rPr>
          <w:sz w:val="20"/>
          <w:szCs w:val="20"/>
        </w:rPr>
      </w:pPr>
    </w:p>
    <w:p w14:paraId="20E708A1"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A42DA3C"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1BB1027"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06798A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1577157" w14:textId="77777777" w:rsidR="00110975" w:rsidRDefault="00110975" w:rsidP="00110975">
      <w:pPr>
        <w:pStyle w:val="af8"/>
        <w:ind w:firstLine="696"/>
        <w:rPr>
          <w:sz w:val="28"/>
          <w:szCs w:val="28"/>
        </w:rPr>
      </w:pPr>
      <w:r>
        <w:rPr>
          <w:sz w:val="28"/>
          <w:szCs w:val="28"/>
        </w:rPr>
        <w:t>Телефон (______) __________________________________________</w:t>
      </w:r>
    </w:p>
    <w:p w14:paraId="42A4056D" w14:textId="77777777" w:rsidR="00110975" w:rsidRDefault="00110975" w:rsidP="00110975">
      <w:pPr>
        <w:pStyle w:val="af8"/>
        <w:ind w:firstLine="698"/>
        <w:rPr>
          <w:sz w:val="28"/>
          <w:szCs w:val="28"/>
        </w:rPr>
      </w:pPr>
      <w:r>
        <w:rPr>
          <w:sz w:val="28"/>
          <w:szCs w:val="28"/>
        </w:rPr>
        <w:t>Факс (______) _____________________________________________</w:t>
      </w:r>
    </w:p>
    <w:p w14:paraId="2970F2F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D2531A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6EE207E"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861595E"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9AE2B97"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9CAFB6C"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B1C4795" w14:textId="77777777" w:rsidR="00110975" w:rsidRDefault="00110975" w:rsidP="00147510">
      <w:pPr>
        <w:tabs>
          <w:tab w:val="left" w:pos="9639"/>
        </w:tabs>
        <w:ind w:firstLine="539"/>
        <w:jc w:val="both"/>
        <w:rPr>
          <w:b/>
          <w:sz w:val="28"/>
          <w:szCs w:val="28"/>
        </w:rPr>
      </w:pPr>
    </w:p>
    <w:p w14:paraId="06F307F5"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484F9FA"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C76B998" w14:textId="77777777" w:rsidR="00110975" w:rsidRDefault="00110975" w:rsidP="00110975">
      <w:pPr>
        <w:tabs>
          <w:tab w:val="left" w:pos="9639"/>
        </w:tabs>
        <w:rPr>
          <w:sz w:val="28"/>
          <w:szCs w:val="28"/>
          <w:u w:val="single"/>
        </w:rPr>
      </w:pPr>
    </w:p>
    <w:p w14:paraId="21BAEAE4"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AD1EB3F" w14:textId="77777777" w:rsidR="00110975" w:rsidRPr="007415F9" w:rsidRDefault="00110975" w:rsidP="00110975">
      <w:pPr>
        <w:tabs>
          <w:tab w:val="left" w:pos="9639"/>
        </w:tabs>
        <w:jc w:val="right"/>
        <w:rPr>
          <w:i/>
        </w:rPr>
      </w:pPr>
      <w:r>
        <w:rPr>
          <w:i/>
        </w:rPr>
        <w:t>Контактное лицо (должность, ФИО, телефон)</w:t>
      </w:r>
    </w:p>
    <w:p w14:paraId="023A8F21"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B91A428" w14:textId="77777777" w:rsidR="00110975" w:rsidRPr="007415F9" w:rsidRDefault="00110975" w:rsidP="00110975">
      <w:pPr>
        <w:tabs>
          <w:tab w:val="left" w:pos="9639"/>
        </w:tabs>
        <w:jc w:val="right"/>
        <w:rPr>
          <w:i/>
        </w:rPr>
      </w:pPr>
      <w:r>
        <w:rPr>
          <w:i/>
        </w:rPr>
        <w:t>Контактное лицо (должность, ФИО, телефон)</w:t>
      </w:r>
    </w:p>
    <w:p w14:paraId="3D534ABB"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F66BB41" w14:textId="77777777" w:rsidR="00110975" w:rsidRPr="007415F9" w:rsidRDefault="00110975" w:rsidP="00110975">
      <w:pPr>
        <w:tabs>
          <w:tab w:val="left" w:pos="9639"/>
        </w:tabs>
        <w:jc w:val="right"/>
        <w:rPr>
          <w:i/>
        </w:rPr>
      </w:pPr>
      <w:r>
        <w:rPr>
          <w:i/>
        </w:rPr>
        <w:t>Контактное лицо (должность, ФИО, телефон)</w:t>
      </w:r>
    </w:p>
    <w:p w14:paraId="632A85DA"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15DE2D8" w14:textId="77777777" w:rsidR="00110975" w:rsidRPr="007415F9" w:rsidRDefault="00110975" w:rsidP="00110975">
      <w:pPr>
        <w:tabs>
          <w:tab w:val="left" w:pos="9639"/>
        </w:tabs>
        <w:jc w:val="right"/>
        <w:rPr>
          <w:i/>
        </w:rPr>
      </w:pPr>
      <w:r>
        <w:rPr>
          <w:i/>
        </w:rPr>
        <w:t>Контактное лицо (должность, ФИО, телефон)</w:t>
      </w:r>
    </w:p>
    <w:p w14:paraId="39D472D4" w14:textId="77777777" w:rsidR="00110975" w:rsidRPr="007415F9" w:rsidRDefault="00110975" w:rsidP="00110975">
      <w:pPr>
        <w:pStyle w:val="af8"/>
        <w:rPr>
          <w:rFonts w:eastAsia="Times New Roman"/>
          <w:spacing w:val="-13"/>
          <w:sz w:val="28"/>
          <w:szCs w:val="28"/>
        </w:rPr>
      </w:pPr>
    </w:p>
    <w:p w14:paraId="2645FA52"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5A0E451" w14:textId="77777777" w:rsidR="000519F8" w:rsidRPr="007415F9" w:rsidRDefault="000519F8" w:rsidP="000519F8">
      <w:pPr>
        <w:tabs>
          <w:tab w:val="left" w:pos="8640"/>
        </w:tabs>
        <w:jc w:val="center"/>
        <w:rPr>
          <w:i/>
        </w:rPr>
      </w:pPr>
      <w:r>
        <w:rPr>
          <w:i/>
        </w:rPr>
        <w:t xml:space="preserve">                                         (наименование претендента)</w:t>
      </w:r>
    </w:p>
    <w:p w14:paraId="6863F10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D22B88A"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80E70E9" w14:textId="77777777" w:rsidR="000519F8" w:rsidRDefault="000519F8" w:rsidP="000519F8">
      <w:pPr>
        <w:pStyle w:val="32"/>
        <w:suppressAutoHyphens/>
        <w:spacing w:after="0"/>
        <w:rPr>
          <w:sz w:val="28"/>
          <w:szCs w:val="28"/>
        </w:rPr>
      </w:pPr>
      <w:r>
        <w:rPr>
          <w:sz w:val="28"/>
          <w:szCs w:val="28"/>
        </w:rPr>
        <w:t>«____» _________ 20___ г.</w:t>
      </w:r>
    </w:p>
    <w:p w14:paraId="7D0E47E6" w14:textId="77777777" w:rsidR="00510148" w:rsidRDefault="00510148">
      <w:pPr>
        <w:suppressAutoHyphens w:val="0"/>
        <w:rPr>
          <w:sz w:val="28"/>
          <w:szCs w:val="28"/>
        </w:rPr>
      </w:pPr>
      <w:r>
        <w:rPr>
          <w:sz w:val="28"/>
          <w:szCs w:val="28"/>
        </w:rPr>
        <w:br w:type="page"/>
      </w:r>
    </w:p>
    <w:p w14:paraId="27E937AB" w14:textId="77777777" w:rsidR="006B7625" w:rsidRDefault="006B7625" w:rsidP="006B7625">
      <w:pPr>
        <w:pStyle w:val="af8"/>
        <w:ind w:firstLine="0"/>
        <w:jc w:val="left"/>
        <w:rPr>
          <w:b/>
          <w:sz w:val="28"/>
          <w:szCs w:val="28"/>
        </w:rPr>
      </w:pPr>
    </w:p>
    <w:p w14:paraId="3909715D"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A4ED93F" w14:textId="77777777" w:rsidR="00110975" w:rsidRPr="000802B7" w:rsidRDefault="00110975" w:rsidP="00110975">
      <w:pPr>
        <w:pStyle w:val="af8"/>
        <w:jc w:val="center"/>
        <w:rPr>
          <w:b/>
          <w:sz w:val="28"/>
          <w:szCs w:val="28"/>
        </w:rPr>
      </w:pPr>
    </w:p>
    <w:p w14:paraId="7DF12544" w14:textId="77777777" w:rsidR="00110975" w:rsidRPr="000802B7" w:rsidRDefault="00110975" w:rsidP="00110975">
      <w:pPr>
        <w:pStyle w:val="af8"/>
        <w:jc w:val="center"/>
        <w:rPr>
          <w:b/>
          <w:sz w:val="28"/>
          <w:szCs w:val="28"/>
        </w:rPr>
      </w:pPr>
    </w:p>
    <w:p w14:paraId="272FAAAD"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AB363D2" w14:textId="77777777" w:rsidR="00110975" w:rsidRPr="000802B7" w:rsidRDefault="00110975" w:rsidP="00110975">
      <w:pPr>
        <w:pStyle w:val="af8"/>
        <w:ind w:left="709" w:firstLine="0"/>
        <w:jc w:val="left"/>
        <w:rPr>
          <w:sz w:val="28"/>
          <w:szCs w:val="28"/>
        </w:rPr>
      </w:pPr>
    </w:p>
    <w:p w14:paraId="7F09593C"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4B14CDB" w14:textId="77777777" w:rsidR="00110975" w:rsidRPr="008F1253" w:rsidRDefault="00110975" w:rsidP="00110975">
      <w:pPr>
        <w:pStyle w:val="af8"/>
        <w:ind w:firstLine="0"/>
        <w:jc w:val="left"/>
        <w:rPr>
          <w:sz w:val="28"/>
          <w:szCs w:val="28"/>
        </w:rPr>
      </w:pPr>
    </w:p>
    <w:p w14:paraId="40DE435A"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9CAACB6" w14:textId="77777777" w:rsidR="00110975" w:rsidRPr="008F1253" w:rsidRDefault="00110975" w:rsidP="00110975">
      <w:pPr>
        <w:pStyle w:val="af8"/>
        <w:ind w:firstLine="0"/>
        <w:jc w:val="left"/>
        <w:rPr>
          <w:sz w:val="28"/>
          <w:szCs w:val="28"/>
        </w:rPr>
      </w:pPr>
    </w:p>
    <w:p w14:paraId="5F5093DD"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314565A5" w14:textId="77777777" w:rsidR="00110975" w:rsidRPr="000802B7" w:rsidRDefault="00110975" w:rsidP="00110975">
      <w:pPr>
        <w:pStyle w:val="af8"/>
        <w:ind w:left="709" w:firstLine="0"/>
        <w:jc w:val="left"/>
        <w:rPr>
          <w:sz w:val="28"/>
          <w:szCs w:val="28"/>
        </w:rPr>
      </w:pPr>
    </w:p>
    <w:p w14:paraId="4E59350C"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F54D97C" w14:textId="77777777" w:rsidR="00110975" w:rsidRPr="000802B7" w:rsidRDefault="00110975" w:rsidP="00110975">
      <w:pPr>
        <w:pStyle w:val="af8"/>
        <w:ind w:firstLine="0"/>
        <w:jc w:val="left"/>
        <w:rPr>
          <w:sz w:val="28"/>
          <w:szCs w:val="28"/>
        </w:rPr>
      </w:pPr>
    </w:p>
    <w:p w14:paraId="052858DF"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7E608EC" w14:textId="77777777" w:rsidR="00110975" w:rsidRPr="000802B7" w:rsidRDefault="00110975" w:rsidP="00110975">
      <w:pPr>
        <w:pStyle w:val="af8"/>
        <w:ind w:firstLine="0"/>
        <w:jc w:val="left"/>
        <w:rPr>
          <w:sz w:val="28"/>
          <w:szCs w:val="28"/>
        </w:rPr>
      </w:pPr>
    </w:p>
    <w:p w14:paraId="4EF1427D"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8909FE3" w14:textId="77777777" w:rsidR="00110975" w:rsidRDefault="00110975" w:rsidP="00110975">
      <w:pPr>
        <w:pStyle w:val="aff6"/>
        <w:rPr>
          <w:sz w:val="28"/>
          <w:szCs w:val="28"/>
        </w:rPr>
      </w:pPr>
    </w:p>
    <w:p w14:paraId="7F527F35" w14:textId="77777777" w:rsidR="00142EF8" w:rsidRDefault="00142EF8" w:rsidP="003D65F5">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1AE719DB" w14:textId="77777777" w:rsidR="00142EF8" w:rsidRDefault="00142EF8" w:rsidP="00142EF8">
      <w:pPr>
        <w:pStyle w:val="aff6"/>
        <w:rPr>
          <w:sz w:val="28"/>
          <w:szCs w:val="28"/>
        </w:rPr>
      </w:pPr>
    </w:p>
    <w:p w14:paraId="2ED794F1" w14:textId="77777777" w:rsidR="00110975" w:rsidRPr="00CF5FBB" w:rsidRDefault="00110975" w:rsidP="00CF5FBB">
      <w:pPr>
        <w:rPr>
          <w:sz w:val="28"/>
          <w:szCs w:val="28"/>
        </w:rPr>
      </w:pPr>
    </w:p>
    <w:p w14:paraId="1F79A5BD" w14:textId="77777777" w:rsidR="00110975" w:rsidRDefault="00110975" w:rsidP="00110975">
      <w:pPr>
        <w:pStyle w:val="af8"/>
        <w:ind w:left="709" w:firstLine="0"/>
        <w:jc w:val="left"/>
        <w:rPr>
          <w:sz w:val="28"/>
          <w:szCs w:val="28"/>
        </w:rPr>
      </w:pPr>
    </w:p>
    <w:p w14:paraId="18D80261"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1DFF7FD" w14:textId="77777777" w:rsidR="000519F8" w:rsidRPr="007415F9" w:rsidRDefault="000519F8" w:rsidP="000519F8">
      <w:pPr>
        <w:tabs>
          <w:tab w:val="left" w:pos="8640"/>
        </w:tabs>
        <w:jc w:val="center"/>
        <w:rPr>
          <w:i/>
        </w:rPr>
      </w:pPr>
      <w:r>
        <w:rPr>
          <w:i/>
        </w:rPr>
        <w:t xml:space="preserve">                                         (наименование претендента)</w:t>
      </w:r>
    </w:p>
    <w:p w14:paraId="783979F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00865B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D3258C5" w14:textId="77777777" w:rsidR="000519F8" w:rsidRDefault="000519F8" w:rsidP="000519F8">
      <w:pPr>
        <w:pStyle w:val="32"/>
        <w:suppressAutoHyphens/>
        <w:spacing w:after="0"/>
        <w:rPr>
          <w:sz w:val="28"/>
          <w:szCs w:val="28"/>
        </w:rPr>
      </w:pPr>
      <w:r>
        <w:rPr>
          <w:sz w:val="28"/>
          <w:szCs w:val="28"/>
        </w:rPr>
        <w:t>«____» _________ 20___ г.</w:t>
      </w:r>
    </w:p>
    <w:p w14:paraId="3F84681D" w14:textId="77777777" w:rsidR="006B6573" w:rsidRDefault="006B6573" w:rsidP="002079EB">
      <w:pPr>
        <w:pStyle w:val="32"/>
        <w:suppressAutoHyphens/>
        <w:spacing w:after="0"/>
        <w:rPr>
          <w:sz w:val="28"/>
          <w:szCs w:val="28"/>
        </w:rPr>
      </w:pPr>
    </w:p>
    <w:p w14:paraId="559B05C3"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738F2E4" w14:textId="77777777" w:rsidR="009A2AEC" w:rsidRDefault="00C11A69">
      <w:pPr>
        <w:pStyle w:val="1a"/>
        <w:ind w:firstLine="0"/>
        <w:jc w:val="right"/>
        <w:outlineLvl w:val="0"/>
        <w:rPr>
          <w:szCs w:val="28"/>
        </w:rPr>
      </w:pPr>
      <w:r>
        <w:lastRenderedPageBreak/>
        <w:t>Приложение</w:t>
      </w:r>
      <w:r>
        <w:rPr>
          <w:rFonts w:eastAsia="MS Mincho"/>
          <w:szCs w:val="28"/>
        </w:rPr>
        <w:t xml:space="preserve"> № </w:t>
      </w:r>
      <w:r>
        <w:t>3</w:t>
      </w:r>
    </w:p>
    <w:p w14:paraId="1ECAE1A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683EBE4B" w14:textId="77777777" w:rsidR="00C10125" w:rsidRDefault="00C10125" w:rsidP="00C10125">
      <w:pPr>
        <w:pStyle w:val="af8"/>
        <w:ind w:firstLine="0"/>
        <w:jc w:val="left"/>
        <w:rPr>
          <w:rFonts w:eastAsia="Times New Roman"/>
          <w:sz w:val="28"/>
          <w:szCs w:val="28"/>
        </w:rPr>
      </w:pPr>
    </w:p>
    <w:p w14:paraId="4A173729" w14:textId="77777777" w:rsidR="00C11A69" w:rsidRPr="003C7F96" w:rsidRDefault="00C11A69" w:rsidP="00C11A69">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14:paraId="77ABF9A8" w14:textId="77777777" w:rsidR="00C11A69" w:rsidRDefault="00C11A69" w:rsidP="00C11A69">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1B95931A" w14:textId="21E480F2" w:rsidR="00C11A69" w:rsidRPr="003C7F96" w:rsidRDefault="00C11A69" w:rsidP="00C11A69">
      <w:pPr>
        <w:spacing w:after="160" w:line="259" w:lineRule="auto"/>
        <w:rPr>
          <w:rFonts w:eastAsia="Calibri"/>
          <w:sz w:val="28"/>
          <w:szCs w:val="28"/>
          <w:lang w:eastAsia="en-US"/>
        </w:rPr>
      </w:pPr>
      <w:r>
        <w:rPr>
          <w:rFonts w:eastAsia="Calibri"/>
          <w:sz w:val="28"/>
          <w:szCs w:val="28"/>
          <w:lang w:eastAsia="en-US"/>
        </w:rPr>
        <w:t xml:space="preserve">Открытый конкурс № </w:t>
      </w:r>
      <w:r w:rsidR="00D42E35" w:rsidRPr="00CD0B05">
        <w:t>ОКэ-НКПСКЖД-22-00</w:t>
      </w:r>
      <w:r w:rsidR="00D108C2">
        <w:t>0</w:t>
      </w:r>
      <w:r w:rsidR="00D42E35">
        <w:t xml:space="preserve">5 </w:t>
      </w:r>
      <w:r>
        <w:rPr>
          <w:rFonts w:eastAsia="Calibri"/>
          <w:sz w:val="28"/>
          <w:szCs w:val="28"/>
          <w:lang w:eastAsia="en-US"/>
        </w:rPr>
        <w:t>(далее – Открытый конкурс)</w:t>
      </w:r>
    </w:p>
    <w:p w14:paraId="543903AB" w14:textId="77777777" w:rsidR="00C11A69" w:rsidRPr="003C7F96" w:rsidRDefault="00C11A69" w:rsidP="00C11A69">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2A4E8BF1" w14:textId="77777777" w:rsidR="00C11A69" w:rsidRPr="003C7F96" w:rsidRDefault="00C11A69" w:rsidP="00C11A69">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225B67B5" w14:textId="77777777" w:rsidR="00C11A69" w:rsidRPr="003C7F96" w:rsidRDefault="00C11A69" w:rsidP="00C11A69">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802" w:type="pct"/>
        <w:tblLayout w:type="fixed"/>
        <w:tblLook w:val="0000" w:firstRow="0" w:lastRow="0" w:firstColumn="0" w:lastColumn="0" w:noHBand="0" w:noVBand="0"/>
      </w:tblPr>
      <w:tblGrid>
        <w:gridCol w:w="522"/>
        <w:gridCol w:w="3186"/>
        <w:gridCol w:w="1268"/>
        <w:gridCol w:w="1652"/>
        <w:gridCol w:w="1560"/>
        <w:gridCol w:w="1276"/>
      </w:tblGrid>
      <w:tr w:rsidR="00C11A69" w:rsidRPr="006A5AA7" w14:paraId="7415F652" w14:textId="77777777" w:rsidTr="00C11A69">
        <w:trPr>
          <w:trHeight w:val="1559"/>
        </w:trPr>
        <w:tc>
          <w:tcPr>
            <w:tcW w:w="276" w:type="pct"/>
            <w:tcBorders>
              <w:top w:val="single" w:sz="4" w:space="0" w:color="auto"/>
              <w:left w:val="single" w:sz="4" w:space="0" w:color="auto"/>
              <w:bottom w:val="single" w:sz="4" w:space="0" w:color="auto"/>
              <w:right w:val="single" w:sz="4" w:space="0" w:color="auto"/>
            </w:tcBorders>
            <w:vAlign w:val="center"/>
          </w:tcPr>
          <w:p w14:paraId="27A6455A" w14:textId="77777777" w:rsidR="00C11A69" w:rsidRPr="006A5AA7" w:rsidRDefault="00C11A69" w:rsidP="00C11A69">
            <w:r>
              <w:t>№ п/п</w:t>
            </w:r>
          </w:p>
        </w:tc>
        <w:tc>
          <w:tcPr>
            <w:tcW w:w="1683" w:type="pct"/>
            <w:tcBorders>
              <w:top w:val="single" w:sz="4" w:space="0" w:color="auto"/>
              <w:left w:val="single" w:sz="4" w:space="0" w:color="auto"/>
              <w:bottom w:val="single" w:sz="4" w:space="0" w:color="auto"/>
              <w:right w:val="single" w:sz="4" w:space="0" w:color="auto"/>
            </w:tcBorders>
            <w:vAlign w:val="center"/>
          </w:tcPr>
          <w:p w14:paraId="30BF42D2" w14:textId="77777777" w:rsidR="00C11A69" w:rsidRPr="006A5AA7" w:rsidRDefault="00C11A69" w:rsidP="00C11A69">
            <w:r>
              <w:t>Наименование работ</w:t>
            </w:r>
          </w:p>
          <w:p w14:paraId="347343D0" w14:textId="77777777" w:rsidR="00C11A69" w:rsidRPr="006A5AA7" w:rsidRDefault="00C11A69" w:rsidP="00C11A69"/>
        </w:tc>
        <w:tc>
          <w:tcPr>
            <w:tcW w:w="670" w:type="pct"/>
            <w:tcBorders>
              <w:top w:val="single" w:sz="4" w:space="0" w:color="auto"/>
              <w:left w:val="single" w:sz="4" w:space="0" w:color="auto"/>
              <w:bottom w:val="single" w:sz="4" w:space="0" w:color="auto"/>
              <w:right w:val="single" w:sz="4" w:space="0" w:color="auto"/>
            </w:tcBorders>
            <w:vAlign w:val="center"/>
          </w:tcPr>
          <w:p w14:paraId="44FD4E04" w14:textId="77777777" w:rsidR="00C11A69" w:rsidRPr="006A5AA7" w:rsidRDefault="00C11A69" w:rsidP="00C11A69">
            <w:r>
              <w:t xml:space="preserve">Цена за весь закупаемый объем работ, в руб., без учета НДС </w:t>
            </w:r>
          </w:p>
        </w:tc>
        <w:tc>
          <w:tcPr>
            <w:tcW w:w="873" w:type="pct"/>
            <w:tcBorders>
              <w:top w:val="single" w:sz="4" w:space="0" w:color="auto"/>
              <w:left w:val="single" w:sz="4" w:space="0" w:color="auto"/>
              <w:bottom w:val="single" w:sz="4" w:space="0" w:color="auto"/>
              <w:right w:val="single" w:sz="4" w:space="0" w:color="auto"/>
            </w:tcBorders>
            <w:vAlign w:val="center"/>
          </w:tcPr>
          <w:p w14:paraId="44A6C5EC" w14:textId="77777777" w:rsidR="00C11A69" w:rsidRPr="006A5AA7" w:rsidRDefault="00C11A69" w:rsidP="00C11A69">
            <w:r>
              <w:t xml:space="preserve">Срок выполнения работ с даты подписания договора в календарных днях </w:t>
            </w:r>
          </w:p>
        </w:tc>
        <w:tc>
          <w:tcPr>
            <w:tcW w:w="824" w:type="pct"/>
            <w:tcBorders>
              <w:top w:val="single" w:sz="4" w:space="0" w:color="auto"/>
              <w:left w:val="nil"/>
              <w:bottom w:val="single" w:sz="4" w:space="0" w:color="auto"/>
              <w:right w:val="single" w:sz="4" w:space="0" w:color="auto"/>
            </w:tcBorders>
            <w:vAlign w:val="center"/>
          </w:tcPr>
          <w:p w14:paraId="4D03B9BD" w14:textId="42B59361" w:rsidR="00C11A69" w:rsidRPr="006A5AA7" w:rsidRDefault="00C11A69" w:rsidP="00C11A69">
            <w:proofErr w:type="gramStart"/>
            <w:r>
              <w:t>Гарантий-</w:t>
            </w:r>
            <w:proofErr w:type="spellStart"/>
            <w:r>
              <w:t>ный</w:t>
            </w:r>
            <w:proofErr w:type="spellEnd"/>
            <w:proofErr w:type="gramEnd"/>
            <w:r>
              <w:t xml:space="preserve"> срок с даты подписания акта формы </w:t>
            </w:r>
            <w:r w:rsidR="00F27E94">
              <w:t>ОС-</w:t>
            </w:r>
            <w:r>
              <w:t>3, мес.</w:t>
            </w:r>
          </w:p>
          <w:p w14:paraId="22F95AAF" w14:textId="77777777" w:rsidR="00C11A69" w:rsidRPr="006A5AA7" w:rsidRDefault="00C11A69" w:rsidP="00C11A69"/>
        </w:tc>
        <w:tc>
          <w:tcPr>
            <w:tcW w:w="674" w:type="pct"/>
            <w:tcBorders>
              <w:top w:val="single" w:sz="4" w:space="0" w:color="auto"/>
              <w:left w:val="nil"/>
              <w:bottom w:val="single" w:sz="4" w:space="0" w:color="auto"/>
              <w:right w:val="single" w:sz="4" w:space="0" w:color="auto"/>
            </w:tcBorders>
          </w:tcPr>
          <w:p w14:paraId="5318A8F1" w14:textId="77777777" w:rsidR="00C11A69" w:rsidRPr="006A5AA7" w:rsidRDefault="00C11A69" w:rsidP="00C11A69">
            <w:r>
              <w:rPr>
                <w:rFonts w:eastAsia="Calibri"/>
                <w:sz w:val="22"/>
                <w:szCs w:val="22"/>
                <w:lang w:eastAsia="en-US"/>
              </w:rPr>
              <w:t>Условия и порядок расчетов за поставку товаров, работ, услуг (размер аванса, %)</w:t>
            </w:r>
          </w:p>
        </w:tc>
      </w:tr>
      <w:tr w:rsidR="00C11A69" w:rsidRPr="006A5AA7" w14:paraId="2D8B83D2" w14:textId="77777777" w:rsidTr="00C11A69">
        <w:trPr>
          <w:trHeight w:val="255"/>
        </w:trPr>
        <w:tc>
          <w:tcPr>
            <w:tcW w:w="276" w:type="pct"/>
            <w:tcBorders>
              <w:top w:val="nil"/>
              <w:left w:val="single" w:sz="4" w:space="0" w:color="auto"/>
              <w:bottom w:val="single" w:sz="4" w:space="0" w:color="auto"/>
              <w:right w:val="single" w:sz="4" w:space="0" w:color="auto"/>
            </w:tcBorders>
            <w:noWrap/>
            <w:vAlign w:val="bottom"/>
          </w:tcPr>
          <w:p w14:paraId="0997A0A7" w14:textId="77777777" w:rsidR="00C11A69" w:rsidRPr="006A5AA7" w:rsidRDefault="00C11A69" w:rsidP="00C11A69">
            <w:r>
              <w:t>1</w:t>
            </w:r>
          </w:p>
        </w:tc>
        <w:tc>
          <w:tcPr>
            <w:tcW w:w="1683" w:type="pct"/>
            <w:tcBorders>
              <w:top w:val="nil"/>
              <w:left w:val="nil"/>
              <w:bottom w:val="single" w:sz="4" w:space="0" w:color="auto"/>
              <w:right w:val="single" w:sz="4" w:space="0" w:color="auto"/>
            </w:tcBorders>
            <w:noWrap/>
            <w:vAlign w:val="bottom"/>
          </w:tcPr>
          <w:p w14:paraId="18FAD9B2" w14:textId="77777777" w:rsidR="00C11A69" w:rsidRPr="006A5AA7" w:rsidRDefault="00C11A69" w:rsidP="00C11A69">
            <w:r>
              <w:t>2</w:t>
            </w:r>
          </w:p>
        </w:tc>
        <w:tc>
          <w:tcPr>
            <w:tcW w:w="670" w:type="pct"/>
            <w:tcBorders>
              <w:top w:val="single" w:sz="4" w:space="0" w:color="auto"/>
              <w:left w:val="single" w:sz="4" w:space="0" w:color="auto"/>
              <w:bottom w:val="single" w:sz="4" w:space="0" w:color="auto"/>
              <w:right w:val="single" w:sz="4" w:space="0" w:color="auto"/>
            </w:tcBorders>
            <w:noWrap/>
            <w:vAlign w:val="bottom"/>
          </w:tcPr>
          <w:p w14:paraId="6A7E4FE3" w14:textId="77777777" w:rsidR="00C11A69" w:rsidRPr="006A5AA7" w:rsidRDefault="00C11A69" w:rsidP="00C11A69">
            <w:r>
              <w:t>3</w:t>
            </w:r>
          </w:p>
        </w:tc>
        <w:tc>
          <w:tcPr>
            <w:tcW w:w="873" w:type="pct"/>
            <w:tcBorders>
              <w:top w:val="single" w:sz="4" w:space="0" w:color="auto"/>
              <w:left w:val="nil"/>
              <w:bottom w:val="single" w:sz="4" w:space="0" w:color="auto"/>
              <w:right w:val="single" w:sz="4" w:space="0" w:color="auto"/>
            </w:tcBorders>
          </w:tcPr>
          <w:p w14:paraId="0ACBA996" w14:textId="77777777" w:rsidR="00C11A69" w:rsidRPr="006A5AA7" w:rsidRDefault="00C11A69" w:rsidP="00C11A69">
            <w:r>
              <w:t>4</w:t>
            </w:r>
          </w:p>
        </w:tc>
        <w:tc>
          <w:tcPr>
            <w:tcW w:w="824" w:type="pct"/>
            <w:tcBorders>
              <w:top w:val="single" w:sz="4" w:space="0" w:color="auto"/>
              <w:left w:val="nil"/>
              <w:bottom w:val="single" w:sz="4" w:space="0" w:color="auto"/>
              <w:right w:val="single" w:sz="4" w:space="0" w:color="auto"/>
            </w:tcBorders>
            <w:noWrap/>
            <w:vAlign w:val="bottom"/>
          </w:tcPr>
          <w:p w14:paraId="4235851B" w14:textId="77777777" w:rsidR="00C11A69" w:rsidRPr="006A5AA7" w:rsidRDefault="00C11A69" w:rsidP="00C11A69">
            <w:r>
              <w:t>5</w:t>
            </w:r>
          </w:p>
        </w:tc>
        <w:tc>
          <w:tcPr>
            <w:tcW w:w="674" w:type="pct"/>
            <w:tcBorders>
              <w:top w:val="single" w:sz="4" w:space="0" w:color="auto"/>
              <w:left w:val="nil"/>
              <w:bottom w:val="single" w:sz="4" w:space="0" w:color="auto"/>
              <w:right w:val="single" w:sz="4" w:space="0" w:color="auto"/>
            </w:tcBorders>
          </w:tcPr>
          <w:p w14:paraId="1A403DB2" w14:textId="77777777" w:rsidR="00C11A69" w:rsidRPr="006A5AA7" w:rsidRDefault="00C11A69" w:rsidP="00C11A69"/>
        </w:tc>
      </w:tr>
      <w:tr w:rsidR="00C11A69" w:rsidRPr="006A5AA7" w14:paraId="2A5B93D2" w14:textId="77777777" w:rsidTr="00C11A69">
        <w:trPr>
          <w:trHeight w:val="315"/>
        </w:trPr>
        <w:tc>
          <w:tcPr>
            <w:tcW w:w="276" w:type="pct"/>
            <w:tcBorders>
              <w:top w:val="nil"/>
              <w:left w:val="single" w:sz="4" w:space="0" w:color="auto"/>
              <w:bottom w:val="single" w:sz="4" w:space="0" w:color="auto"/>
              <w:right w:val="single" w:sz="4" w:space="0" w:color="auto"/>
            </w:tcBorders>
            <w:noWrap/>
            <w:vAlign w:val="bottom"/>
          </w:tcPr>
          <w:p w14:paraId="5C4CE4EE" w14:textId="77777777" w:rsidR="00C11A69" w:rsidRPr="006A5AA7" w:rsidRDefault="00C11A69" w:rsidP="00C11A69"/>
        </w:tc>
        <w:tc>
          <w:tcPr>
            <w:tcW w:w="1683" w:type="pct"/>
            <w:tcBorders>
              <w:top w:val="nil"/>
              <w:left w:val="nil"/>
              <w:bottom w:val="single" w:sz="4" w:space="0" w:color="auto"/>
              <w:right w:val="single" w:sz="4" w:space="0" w:color="auto"/>
            </w:tcBorders>
            <w:noWrap/>
            <w:vAlign w:val="bottom"/>
          </w:tcPr>
          <w:p w14:paraId="0CF76FE8" w14:textId="77777777" w:rsidR="00C11A69" w:rsidRPr="006A5AA7" w:rsidRDefault="00C11A69" w:rsidP="00C11A69">
            <w:r>
              <w:t>Выполнение работ по капитальному ремонту объекта - Асфальтовое покрытие литер 23, инв. №000000013, кадастровый №61:44:0000000:37513 и текущему ремонту объектов - Асфальтовое покрытие литер 24, инв. №000000023, кадастровый №61:44:0000000:58279; Контейнерная площадка №3 литер 21, инв. №00000026, кадастровый №61:44:0000000:160606, расположенных на контейнерном терминале Ростов-Товарный</w:t>
            </w:r>
          </w:p>
        </w:tc>
        <w:tc>
          <w:tcPr>
            <w:tcW w:w="670" w:type="pct"/>
            <w:tcBorders>
              <w:top w:val="single" w:sz="4" w:space="0" w:color="auto"/>
              <w:left w:val="single" w:sz="4" w:space="0" w:color="auto"/>
              <w:bottom w:val="single" w:sz="4" w:space="0" w:color="auto"/>
              <w:right w:val="single" w:sz="4" w:space="0" w:color="auto"/>
            </w:tcBorders>
            <w:noWrap/>
            <w:vAlign w:val="center"/>
          </w:tcPr>
          <w:p w14:paraId="0B8CCAE9" w14:textId="77777777" w:rsidR="00C11A69" w:rsidRPr="006A5AA7" w:rsidRDefault="00C11A69" w:rsidP="00C11A69"/>
        </w:tc>
        <w:tc>
          <w:tcPr>
            <w:tcW w:w="873" w:type="pct"/>
            <w:tcBorders>
              <w:top w:val="single" w:sz="4" w:space="0" w:color="auto"/>
              <w:left w:val="nil"/>
              <w:bottom w:val="single" w:sz="4" w:space="0" w:color="auto"/>
              <w:right w:val="single" w:sz="4" w:space="0" w:color="auto"/>
            </w:tcBorders>
            <w:vAlign w:val="center"/>
          </w:tcPr>
          <w:p w14:paraId="335105E4" w14:textId="77777777" w:rsidR="00C11A69" w:rsidRPr="006A5AA7" w:rsidRDefault="00C11A69" w:rsidP="00C11A69"/>
        </w:tc>
        <w:tc>
          <w:tcPr>
            <w:tcW w:w="824" w:type="pct"/>
            <w:tcBorders>
              <w:top w:val="nil"/>
              <w:left w:val="nil"/>
              <w:bottom w:val="single" w:sz="4" w:space="0" w:color="auto"/>
              <w:right w:val="single" w:sz="4" w:space="0" w:color="auto"/>
            </w:tcBorders>
            <w:noWrap/>
            <w:vAlign w:val="center"/>
          </w:tcPr>
          <w:p w14:paraId="465BCCFA" w14:textId="77777777" w:rsidR="00C11A69" w:rsidRPr="006A5AA7" w:rsidRDefault="00C11A69" w:rsidP="00C11A69"/>
        </w:tc>
        <w:tc>
          <w:tcPr>
            <w:tcW w:w="674" w:type="pct"/>
            <w:tcBorders>
              <w:top w:val="nil"/>
              <w:left w:val="nil"/>
              <w:bottom w:val="single" w:sz="4" w:space="0" w:color="auto"/>
              <w:right w:val="single" w:sz="4" w:space="0" w:color="auto"/>
            </w:tcBorders>
          </w:tcPr>
          <w:p w14:paraId="4AD361CB" w14:textId="77777777" w:rsidR="00C11A69" w:rsidRPr="006A5AA7" w:rsidRDefault="00C11A69" w:rsidP="00C11A69"/>
        </w:tc>
      </w:tr>
    </w:tbl>
    <w:p w14:paraId="1642A86C" w14:textId="77777777" w:rsidR="00C11A69" w:rsidRDefault="00C11A69" w:rsidP="00C11A69">
      <w:pPr>
        <w:ind w:firstLine="720"/>
        <w:jc w:val="both"/>
        <w:rPr>
          <w:sz w:val="28"/>
          <w:szCs w:val="28"/>
        </w:rPr>
      </w:pPr>
    </w:p>
    <w:p w14:paraId="1643F581" w14:textId="77777777" w:rsidR="00C11A69" w:rsidRPr="003C7F96" w:rsidRDefault="00C11A69" w:rsidP="00C11A69">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 xml:space="preserve">учитывает </w:t>
      </w:r>
      <w:r>
        <w:rPr>
          <w:sz w:val="28"/>
          <w:szCs w:val="28"/>
        </w:rPr>
        <w:t>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r>
        <w:rPr>
          <w:i/>
        </w:rPr>
        <w:t>.</w:t>
      </w:r>
    </w:p>
    <w:p w14:paraId="482E072A" w14:textId="77777777" w:rsidR="00C11A69" w:rsidRDefault="00C11A69" w:rsidP="00C11A69">
      <w:pPr>
        <w:pStyle w:val="afb"/>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28D5C408" w14:textId="77777777" w:rsidR="00C11A69" w:rsidRPr="00E90EF9" w:rsidRDefault="00C11A69" w:rsidP="00C11A69">
      <w:pPr>
        <w:ind w:firstLine="720"/>
        <w:jc w:val="both"/>
        <w:rPr>
          <w:sz w:val="28"/>
          <w:szCs w:val="28"/>
        </w:rPr>
      </w:pPr>
      <w:r>
        <w:rPr>
          <w:sz w:val="28"/>
          <w:szCs w:val="28"/>
        </w:rPr>
        <w:t xml:space="preserve">2. </w:t>
      </w:r>
      <w:r w:rsidRPr="001C22D4">
        <w:rPr>
          <w:sz w:val="28"/>
          <w:szCs w:val="28"/>
        </w:rPr>
        <w:t xml:space="preserve">Осуществлять электронный документооборот (далее – ЭДО) на условиях, изложенных в приложениях № </w:t>
      </w:r>
      <w:r w:rsidR="001C22D4" w:rsidRPr="001C22D4">
        <w:rPr>
          <w:sz w:val="28"/>
          <w:szCs w:val="28"/>
        </w:rPr>
        <w:t>6</w:t>
      </w:r>
      <w:r w:rsidRPr="001C22D4">
        <w:rPr>
          <w:sz w:val="28"/>
          <w:szCs w:val="28"/>
        </w:rPr>
        <w:t xml:space="preserve">, </w:t>
      </w:r>
      <w:r w:rsidR="001C22D4" w:rsidRPr="001C22D4">
        <w:rPr>
          <w:sz w:val="28"/>
          <w:szCs w:val="28"/>
        </w:rPr>
        <w:t>6</w:t>
      </w:r>
      <w:r w:rsidRPr="001C22D4">
        <w:rPr>
          <w:sz w:val="28"/>
          <w:szCs w:val="28"/>
        </w:rPr>
        <w:t xml:space="preserve">a к проекту договора (приложение № 5) к документации о закупке </w:t>
      </w:r>
      <w:r w:rsidRPr="001C22D4">
        <w:rPr>
          <w:b/>
          <w:sz w:val="28"/>
          <w:szCs w:val="28"/>
        </w:rPr>
        <w:t>согласны</w:t>
      </w:r>
      <w:r w:rsidRPr="001C22D4">
        <w:rPr>
          <w:sz w:val="28"/>
          <w:szCs w:val="28"/>
        </w:rPr>
        <w:t>.</w:t>
      </w:r>
    </w:p>
    <w:p w14:paraId="2BCE1E5B" w14:textId="77777777" w:rsidR="00C11A69" w:rsidRPr="009A7586" w:rsidRDefault="00C11A69" w:rsidP="00C11A6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1D6F4C6C" w14:textId="77777777" w:rsidR="00C11A69" w:rsidRPr="009A7586" w:rsidRDefault="00C11A69" w:rsidP="00C11A69">
      <w:pPr>
        <w:ind w:firstLine="720"/>
        <w:jc w:val="both"/>
        <w:rPr>
          <w:sz w:val="28"/>
          <w:szCs w:val="28"/>
        </w:rPr>
      </w:pPr>
      <w:r>
        <w:rPr>
          <w:sz w:val="28"/>
          <w:szCs w:val="28"/>
        </w:rPr>
        <w:t>- акт сдачи-приемки выполненных работ/оказанных услуг;</w:t>
      </w:r>
    </w:p>
    <w:p w14:paraId="51D38A06" w14:textId="77777777" w:rsidR="00C11A69" w:rsidRPr="009A7586" w:rsidRDefault="00C11A69" w:rsidP="00C11A69">
      <w:pPr>
        <w:ind w:firstLine="720"/>
        <w:jc w:val="both"/>
        <w:rPr>
          <w:sz w:val="28"/>
          <w:szCs w:val="28"/>
        </w:rPr>
      </w:pPr>
      <w:r>
        <w:rPr>
          <w:sz w:val="28"/>
          <w:szCs w:val="28"/>
        </w:rPr>
        <w:t>- товарная накладная формы ТОРГ-12;</w:t>
      </w:r>
    </w:p>
    <w:p w14:paraId="3B62EA43" w14:textId="77777777" w:rsidR="00C11A69" w:rsidRDefault="00C11A69" w:rsidP="00C11A69">
      <w:pPr>
        <w:ind w:firstLine="720"/>
        <w:jc w:val="both"/>
        <w:rPr>
          <w:sz w:val="28"/>
          <w:szCs w:val="28"/>
        </w:rPr>
      </w:pPr>
      <w:r>
        <w:rPr>
          <w:sz w:val="28"/>
          <w:szCs w:val="28"/>
        </w:rPr>
        <w:t>- универсальный передаточный документ (УПД);</w:t>
      </w:r>
    </w:p>
    <w:p w14:paraId="5CC1DD43" w14:textId="77777777" w:rsidR="00C11A69" w:rsidRPr="009A7586" w:rsidRDefault="00C11A69" w:rsidP="00C11A69">
      <w:pPr>
        <w:ind w:firstLine="720"/>
        <w:jc w:val="both"/>
        <w:rPr>
          <w:sz w:val="28"/>
          <w:szCs w:val="28"/>
        </w:rPr>
      </w:pPr>
      <w:r>
        <w:rPr>
          <w:sz w:val="28"/>
          <w:szCs w:val="28"/>
        </w:rPr>
        <w:t>- счет-фактура;</w:t>
      </w:r>
    </w:p>
    <w:p w14:paraId="145233C7" w14:textId="77777777" w:rsidR="00C11A69" w:rsidRPr="003C7F96" w:rsidRDefault="00C11A69" w:rsidP="00C11A69">
      <w:pPr>
        <w:ind w:firstLine="720"/>
        <w:rPr>
          <w:i/>
        </w:rPr>
      </w:pPr>
      <w:r>
        <w:rPr>
          <w:sz w:val="28"/>
          <w:szCs w:val="28"/>
        </w:rPr>
        <w:t>- корректировочный документ/корректировочная счет-фактура</w:t>
      </w:r>
    </w:p>
    <w:p w14:paraId="30990401" w14:textId="77777777" w:rsidR="00C11A69" w:rsidRPr="009A7586" w:rsidRDefault="00C11A69" w:rsidP="00C11A69">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793B625E" w14:textId="77777777" w:rsidR="00C11A69" w:rsidRPr="003C7F96" w:rsidRDefault="00C11A69" w:rsidP="00C11A6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76399F57" w14:textId="77777777" w:rsidR="00C11A69" w:rsidRPr="003C7F96" w:rsidRDefault="00C11A69" w:rsidP="00C11A6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14:paraId="1BA2BBBA" w14:textId="77777777" w:rsidR="00C11A69" w:rsidRPr="003C7F96" w:rsidRDefault="00C11A69" w:rsidP="00C11A69">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D08906F" w14:textId="77777777" w:rsidR="00C11A69" w:rsidRPr="003C7F96" w:rsidRDefault="00C11A69" w:rsidP="00C11A69">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C99BF33" w14:textId="77777777" w:rsidR="00C11A69" w:rsidRPr="003C7F96" w:rsidRDefault="00C11A69" w:rsidP="00C11A6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148EF4E" w14:textId="77777777" w:rsidR="00C11A69" w:rsidRPr="001C22D4" w:rsidRDefault="00C11A69" w:rsidP="00C11A69">
      <w:pPr>
        <w:ind w:firstLine="720"/>
        <w:jc w:val="both"/>
        <w:rPr>
          <w:i/>
          <w:sz w:val="28"/>
          <w:szCs w:val="28"/>
        </w:rPr>
      </w:pPr>
      <w:r w:rsidRPr="001C22D4">
        <w:rPr>
          <w:i/>
          <w:sz w:val="28"/>
          <w:szCs w:val="28"/>
        </w:rPr>
        <w:t>Следующие приложения являются неотъемлемой частью настоящего финансово-коммерческого предложения:</w:t>
      </w:r>
    </w:p>
    <w:p w14:paraId="36114CC4" w14:textId="70482531" w:rsidR="00C11A69" w:rsidRPr="00040997" w:rsidRDefault="00C11A69" w:rsidP="00040997">
      <w:pPr>
        <w:pStyle w:val="aff6"/>
        <w:numPr>
          <w:ilvl w:val="0"/>
          <w:numId w:val="28"/>
        </w:numPr>
        <w:jc w:val="both"/>
        <w:rPr>
          <w:i/>
          <w:sz w:val="28"/>
          <w:szCs w:val="28"/>
        </w:rPr>
      </w:pPr>
      <w:r w:rsidRPr="00040997">
        <w:rPr>
          <w:i/>
          <w:sz w:val="28"/>
          <w:szCs w:val="28"/>
        </w:rPr>
        <w:lastRenderedPageBreak/>
        <w:t>приложение № 1 (расчет стоимости)_________ (поставки товаров, выполнения работ, оказания услуг и т.д.) на ___ листах.</w:t>
      </w:r>
    </w:p>
    <w:p w14:paraId="490A7E33" w14:textId="77777777" w:rsidR="00040997" w:rsidRPr="00F04934" w:rsidRDefault="00040997" w:rsidP="00040997">
      <w:pPr>
        <w:pStyle w:val="aff6"/>
        <w:numPr>
          <w:ilvl w:val="0"/>
          <w:numId w:val="28"/>
        </w:numPr>
        <w:jc w:val="both"/>
        <w:rPr>
          <w:i/>
          <w:sz w:val="28"/>
          <w:szCs w:val="28"/>
        </w:rPr>
      </w:pPr>
      <w:r w:rsidRPr="00F04934">
        <w:rPr>
          <w:i/>
          <w:sz w:val="28"/>
          <w:szCs w:val="28"/>
        </w:rPr>
        <w:t>Календарный план выполнения работ.</w:t>
      </w:r>
    </w:p>
    <w:p w14:paraId="32985274" w14:textId="77777777" w:rsidR="00040997" w:rsidRPr="003C7F96" w:rsidRDefault="00040997" w:rsidP="00040997">
      <w:pPr>
        <w:rPr>
          <w:sz w:val="28"/>
          <w:szCs w:val="28"/>
        </w:rPr>
      </w:pPr>
    </w:p>
    <w:p w14:paraId="2A975827" w14:textId="77777777" w:rsidR="00C11A69" w:rsidRPr="003C7F96" w:rsidRDefault="00C11A69" w:rsidP="00C11A69">
      <w:pPr>
        <w:rPr>
          <w:sz w:val="28"/>
          <w:szCs w:val="28"/>
        </w:rPr>
      </w:pPr>
    </w:p>
    <w:p w14:paraId="0B1D9914" w14:textId="77777777" w:rsidR="00C11A69" w:rsidRPr="003C7F96" w:rsidRDefault="00C11A69" w:rsidP="00C11A69">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09863DA1" w14:textId="77777777" w:rsidR="00C11A69" w:rsidRPr="003C7F96" w:rsidRDefault="00C11A69" w:rsidP="00C11A69">
      <w:pPr>
        <w:tabs>
          <w:tab w:val="left" w:pos="8640"/>
        </w:tabs>
        <w:jc w:val="both"/>
        <w:rPr>
          <w:i/>
        </w:rPr>
      </w:pPr>
      <w:r>
        <w:rPr>
          <w:i/>
        </w:rPr>
        <w:t xml:space="preserve">                                                                                      (наименование претендента)</w:t>
      </w:r>
    </w:p>
    <w:p w14:paraId="7DF70727" w14:textId="77777777" w:rsidR="00C11A69" w:rsidRPr="003C7F96" w:rsidRDefault="00C11A69" w:rsidP="00C11A69">
      <w:pPr>
        <w:jc w:val="both"/>
        <w:rPr>
          <w:sz w:val="28"/>
          <w:szCs w:val="28"/>
          <w:lang w:eastAsia="ru-RU"/>
        </w:rPr>
      </w:pPr>
      <w:r>
        <w:rPr>
          <w:sz w:val="28"/>
          <w:szCs w:val="28"/>
          <w:lang w:eastAsia="ru-RU"/>
        </w:rPr>
        <w:t>__________________________________________________________________</w:t>
      </w:r>
    </w:p>
    <w:p w14:paraId="08DA4FD1" w14:textId="77777777" w:rsidR="00C11A69" w:rsidRPr="003C7F96" w:rsidRDefault="00C11A69" w:rsidP="00C11A69">
      <w:pPr>
        <w:jc w:val="both"/>
        <w:rPr>
          <w:sz w:val="28"/>
          <w:szCs w:val="28"/>
          <w:lang w:eastAsia="ru-RU"/>
        </w:rPr>
      </w:pPr>
      <w:r>
        <w:rPr>
          <w:sz w:val="28"/>
          <w:szCs w:val="28"/>
          <w:lang w:eastAsia="ru-RU"/>
        </w:rPr>
        <w:t>_________________________________________________________________</w:t>
      </w:r>
    </w:p>
    <w:p w14:paraId="3A34C717" w14:textId="77777777" w:rsidR="00C11A69" w:rsidRPr="003C7F96" w:rsidRDefault="00C11A69" w:rsidP="00C11A69">
      <w:pPr>
        <w:jc w:val="both"/>
        <w:rPr>
          <w:i/>
        </w:rPr>
      </w:pPr>
      <w:r>
        <w:rPr>
          <w:i/>
        </w:rPr>
        <w:t xml:space="preserve">                 М.П.</w:t>
      </w:r>
      <w:r>
        <w:rPr>
          <w:i/>
        </w:rPr>
        <w:tab/>
      </w:r>
      <w:r>
        <w:rPr>
          <w:i/>
        </w:rPr>
        <w:tab/>
      </w:r>
      <w:r>
        <w:rPr>
          <w:i/>
        </w:rPr>
        <w:tab/>
        <w:t xml:space="preserve">    (ФИО полностью, должность, подпись)</w:t>
      </w:r>
    </w:p>
    <w:p w14:paraId="15C67FBF" w14:textId="77777777" w:rsidR="00C11A69" w:rsidRDefault="00C11A69" w:rsidP="00C11A69">
      <w:pPr>
        <w:jc w:val="both"/>
        <w:rPr>
          <w:b/>
          <w:sz w:val="28"/>
          <w:szCs w:val="28"/>
        </w:rPr>
      </w:pPr>
      <w:r>
        <w:rPr>
          <w:sz w:val="28"/>
          <w:szCs w:val="28"/>
          <w:lang w:eastAsia="ru-RU"/>
        </w:rPr>
        <w:t>«____» ____________ 20__ г.</w:t>
      </w:r>
    </w:p>
    <w:p w14:paraId="7B1F7350" w14:textId="77777777" w:rsidR="006B6573" w:rsidRDefault="006B6573" w:rsidP="00EF18CF">
      <w:pPr>
        <w:pStyle w:val="af8"/>
        <w:ind w:firstLine="0"/>
        <w:jc w:val="left"/>
        <w:rPr>
          <w:rFonts w:eastAsia="Times New Roman"/>
          <w:sz w:val="24"/>
          <w:szCs w:val="28"/>
        </w:rPr>
      </w:pPr>
    </w:p>
    <w:p w14:paraId="0097B55C"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5715301C" w14:textId="77777777" w:rsidR="009A2AEC" w:rsidRDefault="009A2AEC">
      <w:pPr>
        <w:pStyle w:val="af8"/>
        <w:ind w:firstLine="0"/>
        <w:jc w:val="right"/>
        <w:rPr>
          <w:szCs w:val="28"/>
        </w:rPr>
      </w:pPr>
    </w:p>
    <w:p w14:paraId="62E38A06" w14:textId="77777777" w:rsidR="009A2AEC" w:rsidRDefault="00C11A69">
      <w:pPr>
        <w:pStyle w:val="af8"/>
        <w:ind w:firstLine="0"/>
        <w:jc w:val="right"/>
        <w:rPr>
          <w:szCs w:val="28"/>
        </w:rPr>
      </w:pPr>
      <w:r>
        <w:t>Приложение № 4</w:t>
      </w:r>
    </w:p>
    <w:p w14:paraId="4E32E40B"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1634800" w14:textId="77777777" w:rsidR="00C10125" w:rsidRDefault="00C10125" w:rsidP="00C10125">
      <w:pPr>
        <w:pStyle w:val="af8"/>
        <w:ind w:firstLine="0"/>
        <w:jc w:val="left"/>
        <w:rPr>
          <w:rFonts w:eastAsia="Times New Roman"/>
          <w:sz w:val="28"/>
          <w:szCs w:val="28"/>
        </w:rPr>
      </w:pPr>
    </w:p>
    <w:p w14:paraId="28CDDED9" w14:textId="77777777" w:rsidR="00C11A69" w:rsidRPr="00B2127E" w:rsidRDefault="00C11A69" w:rsidP="00C11A69">
      <w:pPr>
        <w:rPr>
          <w:sz w:val="28"/>
          <w:szCs w:val="28"/>
        </w:rPr>
      </w:pPr>
    </w:p>
    <w:p w14:paraId="7CEB032B" w14:textId="77777777" w:rsidR="00C11A69" w:rsidRPr="00B2127E" w:rsidRDefault="00C11A69" w:rsidP="00C11A69">
      <w:pPr>
        <w:jc w:val="center"/>
        <w:rPr>
          <w:b/>
          <w:bCs/>
          <w:sz w:val="28"/>
          <w:szCs w:val="28"/>
        </w:rPr>
      </w:pPr>
    </w:p>
    <w:p w14:paraId="5EE58EBE" w14:textId="77777777" w:rsidR="00C11A69" w:rsidRPr="00B2127E" w:rsidRDefault="00C11A69" w:rsidP="00C11A6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27A1EE42" w14:textId="77777777" w:rsidR="00C11A69" w:rsidRPr="00B2127E" w:rsidRDefault="00C11A69" w:rsidP="00C11A6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C11A69" w:rsidRPr="00B2127E" w14:paraId="094E50DC" w14:textId="77777777" w:rsidTr="00C11A6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0A3E2EA6" w14:textId="77777777" w:rsidR="00C11A69" w:rsidRPr="00B2127E" w:rsidRDefault="00C11A69" w:rsidP="00C11A69">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0E905386" w14:textId="77777777" w:rsidR="00C11A69" w:rsidRPr="00B2127E" w:rsidRDefault="00C11A69" w:rsidP="00C11A69">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51E0FE84" w14:textId="77777777" w:rsidR="00C11A69" w:rsidRPr="00B2127E" w:rsidRDefault="00C11A69" w:rsidP="00C11A69">
            <w:pPr>
              <w:jc w:val="center"/>
            </w:pPr>
            <w:r>
              <w:t xml:space="preserve">Предмет договора </w:t>
            </w:r>
            <w:r>
              <w:rPr>
                <w:i/>
                <w:sz w:val="20"/>
                <w:szCs w:val="20"/>
              </w:rPr>
              <w:t xml:space="preserve">(указываются только договоры по предмету закупки, указанному в </w:t>
            </w:r>
            <w:r w:rsidRPr="001C22D4">
              <w:rPr>
                <w:i/>
                <w:sz w:val="20"/>
                <w:szCs w:val="20"/>
              </w:rPr>
              <w:t>подпункте 1.3</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3F90E8B1" w14:textId="77777777" w:rsidR="00C11A69" w:rsidRPr="00B2127E" w:rsidRDefault="00C11A69" w:rsidP="00C11A69">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353BA6DE" w14:textId="77777777" w:rsidR="00C11A69" w:rsidRPr="00B2127E" w:rsidRDefault="00C11A69" w:rsidP="00C11A69">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4C7D60F3" w14:textId="77777777" w:rsidR="00C11A69" w:rsidRPr="00B2127E" w:rsidRDefault="00C11A69" w:rsidP="00C11A69">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00FD1D01" w14:textId="77777777" w:rsidR="00C11A69" w:rsidRPr="00B2127E" w:rsidRDefault="00C11A69" w:rsidP="00C11A69">
            <w:pPr>
              <w:jc w:val="center"/>
            </w:pPr>
            <w:r>
              <w:t xml:space="preserve"> Сумма по  документам, подтверждающим факт реализации договора, без учета НДС, руб.</w:t>
            </w:r>
          </w:p>
        </w:tc>
      </w:tr>
      <w:tr w:rsidR="00C11A69" w:rsidRPr="00B2127E" w14:paraId="08FB45F9" w14:textId="77777777" w:rsidTr="00C11A69">
        <w:trPr>
          <w:trHeight w:val="274"/>
        </w:trPr>
        <w:tc>
          <w:tcPr>
            <w:tcW w:w="421" w:type="dxa"/>
            <w:tcBorders>
              <w:top w:val="single" w:sz="4" w:space="0" w:color="auto"/>
              <w:left w:val="single" w:sz="4" w:space="0" w:color="auto"/>
              <w:bottom w:val="single" w:sz="4" w:space="0" w:color="auto"/>
              <w:right w:val="single" w:sz="4" w:space="0" w:color="auto"/>
            </w:tcBorders>
          </w:tcPr>
          <w:p w14:paraId="1C80C2D2" w14:textId="77777777" w:rsidR="00C11A69" w:rsidRPr="00B2127E" w:rsidRDefault="00C11A69" w:rsidP="00C11A69">
            <w:r>
              <w:t>1.</w:t>
            </w:r>
          </w:p>
        </w:tc>
        <w:tc>
          <w:tcPr>
            <w:tcW w:w="1135" w:type="dxa"/>
            <w:tcBorders>
              <w:top w:val="single" w:sz="4" w:space="0" w:color="auto"/>
              <w:left w:val="single" w:sz="4" w:space="0" w:color="auto"/>
              <w:bottom w:val="single" w:sz="4" w:space="0" w:color="auto"/>
              <w:right w:val="single" w:sz="4" w:space="0" w:color="auto"/>
            </w:tcBorders>
            <w:vAlign w:val="center"/>
          </w:tcPr>
          <w:p w14:paraId="12BEA86E" w14:textId="77777777" w:rsidR="00C11A69" w:rsidRPr="00B2127E" w:rsidRDefault="00C11A69" w:rsidP="00C11A69">
            <w:pPr>
              <w:jc w:val="center"/>
            </w:pPr>
          </w:p>
        </w:tc>
        <w:tc>
          <w:tcPr>
            <w:tcW w:w="2805" w:type="dxa"/>
            <w:tcBorders>
              <w:top w:val="single" w:sz="4" w:space="0" w:color="auto"/>
              <w:left w:val="single" w:sz="4" w:space="0" w:color="auto"/>
              <w:bottom w:val="single" w:sz="4" w:space="0" w:color="auto"/>
              <w:right w:val="single" w:sz="4" w:space="0" w:color="auto"/>
            </w:tcBorders>
          </w:tcPr>
          <w:p w14:paraId="37502D49" w14:textId="77777777" w:rsidR="00C11A69" w:rsidRPr="00B2127E" w:rsidRDefault="00C11A69" w:rsidP="00C11A69"/>
        </w:tc>
        <w:tc>
          <w:tcPr>
            <w:tcW w:w="1417" w:type="dxa"/>
            <w:tcBorders>
              <w:top w:val="single" w:sz="4" w:space="0" w:color="auto"/>
              <w:left w:val="single" w:sz="4" w:space="0" w:color="auto"/>
              <w:bottom w:val="single" w:sz="4" w:space="0" w:color="auto"/>
              <w:right w:val="single" w:sz="4" w:space="0" w:color="auto"/>
            </w:tcBorders>
          </w:tcPr>
          <w:p w14:paraId="19E616E3" w14:textId="77777777" w:rsidR="00C11A69" w:rsidRPr="00B2127E" w:rsidRDefault="00C11A69" w:rsidP="00C11A69"/>
        </w:tc>
        <w:tc>
          <w:tcPr>
            <w:tcW w:w="1134" w:type="dxa"/>
            <w:tcBorders>
              <w:top w:val="single" w:sz="4" w:space="0" w:color="auto"/>
              <w:left w:val="single" w:sz="4" w:space="0" w:color="auto"/>
              <w:bottom w:val="single" w:sz="4" w:space="0" w:color="auto"/>
              <w:right w:val="single" w:sz="4" w:space="0" w:color="auto"/>
            </w:tcBorders>
          </w:tcPr>
          <w:p w14:paraId="2B08B7AA" w14:textId="77777777" w:rsidR="00C11A69" w:rsidRPr="00B2127E" w:rsidRDefault="00C11A69" w:rsidP="00C11A69"/>
        </w:tc>
        <w:tc>
          <w:tcPr>
            <w:tcW w:w="1701" w:type="dxa"/>
            <w:tcBorders>
              <w:top w:val="single" w:sz="4" w:space="0" w:color="auto"/>
              <w:left w:val="single" w:sz="4" w:space="0" w:color="auto"/>
              <w:bottom w:val="single" w:sz="4" w:space="0" w:color="auto"/>
              <w:right w:val="single" w:sz="4" w:space="0" w:color="auto"/>
            </w:tcBorders>
          </w:tcPr>
          <w:p w14:paraId="087ACD40" w14:textId="77777777" w:rsidR="00C11A69" w:rsidRPr="00B2127E" w:rsidRDefault="00C11A69" w:rsidP="00C11A69"/>
        </w:tc>
        <w:tc>
          <w:tcPr>
            <w:tcW w:w="1701" w:type="dxa"/>
            <w:tcBorders>
              <w:top w:val="single" w:sz="4" w:space="0" w:color="auto"/>
              <w:left w:val="single" w:sz="4" w:space="0" w:color="auto"/>
              <w:bottom w:val="single" w:sz="4" w:space="0" w:color="auto"/>
              <w:right w:val="single" w:sz="4" w:space="0" w:color="auto"/>
            </w:tcBorders>
          </w:tcPr>
          <w:p w14:paraId="6A20D794" w14:textId="77777777" w:rsidR="00C11A69" w:rsidRPr="00B2127E" w:rsidRDefault="00C11A69" w:rsidP="00C11A69"/>
        </w:tc>
      </w:tr>
      <w:tr w:rsidR="00C11A69" w:rsidRPr="00B2127E" w14:paraId="315BE05A" w14:textId="77777777" w:rsidTr="00C11A69">
        <w:trPr>
          <w:trHeight w:val="262"/>
        </w:trPr>
        <w:tc>
          <w:tcPr>
            <w:tcW w:w="421" w:type="dxa"/>
            <w:tcBorders>
              <w:top w:val="single" w:sz="4" w:space="0" w:color="auto"/>
              <w:left w:val="single" w:sz="4" w:space="0" w:color="auto"/>
              <w:bottom w:val="single" w:sz="4" w:space="0" w:color="auto"/>
              <w:right w:val="single" w:sz="4" w:space="0" w:color="auto"/>
            </w:tcBorders>
          </w:tcPr>
          <w:p w14:paraId="2AB828F1" w14:textId="77777777" w:rsidR="00C11A69" w:rsidRPr="00B2127E" w:rsidRDefault="00C11A69" w:rsidP="00C11A69">
            <w:r>
              <w:t>2.</w:t>
            </w:r>
          </w:p>
        </w:tc>
        <w:tc>
          <w:tcPr>
            <w:tcW w:w="1135" w:type="dxa"/>
            <w:tcBorders>
              <w:top w:val="single" w:sz="4" w:space="0" w:color="auto"/>
              <w:left w:val="single" w:sz="4" w:space="0" w:color="auto"/>
              <w:bottom w:val="single" w:sz="4" w:space="0" w:color="auto"/>
              <w:right w:val="single" w:sz="4" w:space="0" w:color="auto"/>
            </w:tcBorders>
            <w:vAlign w:val="center"/>
          </w:tcPr>
          <w:p w14:paraId="760763F7" w14:textId="77777777" w:rsidR="00C11A69" w:rsidRPr="00B2127E" w:rsidRDefault="00C11A69" w:rsidP="00C11A69">
            <w:pPr>
              <w:jc w:val="center"/>
            </w:pPr>
          </w:p>
        </w:tc>
        <w:tc>
          <w:tcPr>
            <w:tcW w:w="2805" w:type="dxa"/>
            <w:tcBorders>
              <w:top w:val="single" w:sz="4" w:space="0" w:color="auto"/>
              <w:left w:val="single" w:sz="4" w:space="0" w:color="auto"/>
              <w:bottom w:val="single" w:sz="4" w:space="0" w:color="auto"/>
              <w:right w:val="single" w:sz="4" w:space="0" w:color="auto"/>
            </w:tcBorders>
          </w:tcPr>
          <w:p w14:paraId="1492E056" w14:textId="77777777" w:rsidR="00C11A69" w:rsidRPr="00B2127E" w:rsidRDefault="00C11A69" w:rsidP="00C11A69"/>
        </w:tc>
        <w:tc>
          <w:tcPr>
            <w:tcW w:w="1417" w:type="dxa"/>
            <w:tcBorders>
              <w:top w:val="single" w:sz="4" w:space="0" w:color="auto"/>
              <w:left w:val="single" w:sz="4" w:space="0" w:color="auto"/>
              <w:bottom w:val="single" w:sz="4" w:space="0" w:color="auto"/>
              <w:right w:val="single" w:sz="4" w:space="0" w:color="auto"/>
            </w:tcBorders>
          </w:tcPr>
          <w:p w14:paraId="61B50268" w14:textId="77777777" w:rsidR="00C11A69" w:rsidRPr="00B2127E" w:rsidRDefault="00C11A69" w:rsidP="00C11A69"/>
        </w:tc>
        <w:tc>
          <w:tcPr>
            <w:tcW w:w="1134" w:type="dxa"/>
            <w:tcBorders>
              <w:top w:val="single" w:sz="4" w:space="0" w:color="auto"/>
              <w:left w:val="single" w:sz="4" w:space="0" w:color="auto"/>
              <w:bottom w:val="single" w:sz="4" w:space="0" w:color="auto"/>
              <w:right w:val="single" w:sz="4" w:space="0" w:color="auto"/>
            </w:tcBorders>
          </w:tcPr>
          <w:p w14:paraId="782A2E56" w14:textId="77777777" w:rsidR="00C11A69" w:rsidRPr="00B2127E" w:rsidRDefault="00C11A69" w:rsidP="00C11A69"/>
        </w:tc>
        <w:tc>
          <w:tcPr>
            <w:tcW w:w="1701" w:type="dxa"/>
            <w:tcBorders>
              <w:top w:val="single" w:sz="4" w:space="0" w:color="auto"/>
              <w:left w:val="single" w:sz="4" w:space="0" w:color="auto"/>
              <w:bottom w:val="single" w:sz="4" w:space="0" w:color="auto"/>
              <w:right w:val="single" w:sz="4" w:space="0" w:color="auto"/>
            </w:tcBorders>
          </w:tcPr>
          <w:p w14:paraId="0540A24A" w14:textId="77777777" w:rsidR="00C11A69" w:rsidRPr="00B2127E" w:rsidRDefault="00C11A69" w:rsidP="00C11A69"/>
        </w:tc>
        <w:tc>
          <w:tcPr>
            <w:tcW w:w="1701" w:type="dxa"/>
            <w:tcBorders>
              <w:top w:val="single" w:sz="4" w:space="0" w:color="auto"/>
              <w:left w:val="single" w:sz="4" w:space="0" w:color="auto"/>
              <w:bottom w:val="single" w:sz="4" w:space="0" w:color="auto"/>
              <w:right w:val="single" w:sz="4" w:space="0" w:color="auto"/>
            </w:tcBorders>
          </w:tcPr>
          <w:p w14:paraId="1B9EACE7" w14:textId="77777777" w:rsidR="00C11A69" w:rsidRPr="00B2127E" w:rsidRDefault="00C11A69" w:rsidP="00C11A69"/>
        </w:tc>
      </w:tr>
      <w:tr w:rsidR="00C11A69" w:rsidRPr="00B2127E" w14:paraId="3FFF7983" w14:textId="77777777" w:rsidTr="00C11A6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2CBAACA5" w14:textId="77777777" w:rsidR="00C11A69" w:rsidRPr="00B2127E" w:rsidRDefault="00C11A69" w:rsidP="00C11A6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107E0884" w14:textId="77777777" w:rsidR="00C11A69" w:rsidRPr="00B2127E" w:rsidRDefault="00C11A69" w:rsidP="00C11A69">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4E1969DF" w14:textId="77777777" w:rsidR="00C11A69" w:rsidRPr="00B2127E" w:rsidRDefault="00C11A69" w:rsidP="00C11A69">
            <w:pPr>
              <w:rPr>
                <w:i/>
                <w:sz w:val="20"/>
                <w:szCs w:val="20"/>
              </w:rPr>
            </w:pPr>
            <w:r>
              <w:rPr>
                <w:i/>
                <w:sz w:val="20"/>
                <w:szCs w:val="20"/>
              </w:rPr>
              <w:t>_______указывается общая сумма по всем документам.</w:t>
            </w:r>
          </w:p>
        </w:tc>
      </w:tr>
    </w:tbl>
    <w:p w14:paraId="46E566D7" w14:textId="77777777" w:rsidR="00C11A69" w:rsidRPr="00B2127E" w:rsidRDefault="00C11A69" w:rsidP="00C11A69">
      <w:pPr>
        <w:rPr>
          <w:sz w:val="28"/>
          <w:szCs w:val="28"/>
        </w:rPr>
      </w:pPr>
    </w:p>
    <w:p w14:paraId="69A70E2F" w14:textId="77777777" w:rsidR="00C11A69" w:rsidRPr="00B2127E" w:rsidRDefault="00C11A69" w:rsidP="00C11A69">
      <w:r>
        <w:rPr>
          <w:color w:val="FF0000"/>
        </w:rPr>
        <w:t>Порядок предоставления документов</w:t>
      </w:r>
      <w:r>
        <w:t xml:space="preserve">: </w:t>
      </w:r>
    </w:p>
    <w:p w14:paraId="48D8173C" w14:textId="77777777" w:rsidR="00C11A69" w:rsidRPr="00B2127E" w:rsidRDefault="00C11A69" w:rsidP="00C11A69"/>
    <w:p w14:paraId="250043CC" w14:textId="77777777" w:rsidR="00C11A69" w:rsidRPr="00B2127E" w:rsidRDefault="00C11A69" w:rsidP="00C11A69">
      <w:r>
        <w:t>1.1. копия договора, указанного в строке 1 таблицы;</w:t>
      </w:r>
    </w:p>
    <w:p w14:paraId="1635AB46" w14:textId="77777777" w:rsidR="00C11A69" w:rsidRPr="00B2127E" w:rsidRDefault="00C11A69" w:rsidP="00C11A69">
      <w:r>
        <w:t>1.2. копии документов, подтверждающих факт реализации договора на сумму, указанную в строке 1 таблицы;</w:t>
      </w:r>
    </w:p>
    <w:p w14:paraId="23F85ED1" w14:textId="77777777" w:rsidR="00C11A69" w:rsidRPr="00B2127E" w:rsidRDefault="00C11A69" w:rsidP="00C11A69">
      <w:r>
        <w:t>2.1. копия договора, указанного в строке 2 таблицы;</w:t>
      </w:r>
    </w:p>
    <w:p w14:paraId="0A5A4F39" w14:textId="77777777" w:rsidR="00C11A69" w:rsidRDefault="00C11A69" w:rsidP="00C11A69">
      <w:r>
        <w:t>2.2. копии документов, подтверждающих факт реализации договора на сумму, указанную в строке 2 таблицы.</w:t>
      </w:r>
    </w:p>
    <w:p w14:paraId="459DE246" w14:textId="77777777" w:rsidR="00C11A69" w:rsidRPr="00B2127E" w:rsidRDefault="00C11A69" w:rsidP="00C11A69">
      <w:r>
        <w:t>3.1……. и т.д.</w:t>
      </w:r>
    </w:p>
    <w:p w14:paraId="54FE637B" w14:textId="77777777" w:rsidR="00C11A69" w:rsidRPr="00B2127E" w:rsidRDefault="00C11A69" w:rsidP="00C11A69"/>
    <w:p w14:paraId="3E3B4D89" w14:textId="77777777" w:rsidR="00C11A69" w:rsidRPr="00B2127E" w:rsidRDefault="00C11A69" w:rsidP="00C11A69"/>
    <w:p w14:paraId="041A512C" w14:textId="77777777" w:rsidR="00C11A69" w:rsidRPr="00B2127E" w:rsidRDefault="00C11A69" w:rsidP="00C11A6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00A8B4A5" w14:textId="77777777" w:rsidR="00C11A69" w:rsidRPr="00B2127E" w:rsidRDefault="00C11A69" w:rsidP="00C11A69">
      <w:pPr>
        <w:pBdr>
          <w:bottom w:val="single" w:sz="12" w:space="1" w:color="auto"/>
        </w:pBdr>
        <w:tabs>
          <w:tab w:val="left" w:pos="8640"/>
        </w:tabs>
        <w:jc w:val="center"/>
        <w:rPr>
          <w:i/>
        </w:rPr>
      </w:pPr>
      <w:r>
        <w:rPr>
          <w:i/>
        </w:rPr>
        <w:t>(наименование претендента)</w:t>
      </w:r>
    </w:p>
    <w:p w14:paraId="6326BF22" w14:textId="77777777" w:rsidR="00C11A69" w:rsidRPr="00B2127E" w:rsidRDefault="00C11A69" w:rsidP="00C11A69">
      <w:pPr>
        <w:rPr>
          <w:sz w:val="28"/>
          <w:szCs w:val="28"/>
          <w:lang w:eastAsia="ru-RU"/>
        </w:rPr>
      </w:pPr>
    </w:p>
    <w:p w14:paraId="607F6719" w14:textId="77777777" w:rsidR="00C11A69" w:rsidRPr="00B2127E" w:rsidRDefault="00C11A69" w:rsidP="00C11A69">
      <w:pPr>
        <w:rPr>
          <w:i/>
        </w:rPr>
      </w:pPr>
      <w:r>
        <w:rPr>
          <w:i/>
        </w:rPr>
        <w:t xml:space="preserve">   М.П.</w:t>
      </w:r>
      <w:r>
        <w:rPr>
          <w:i/>
        </w:rPr>
        <w:tab/>
      </w:r>
      <w:r>
        <w:rPr>
          <w:i/>
        </w:rPr>
        <w:tab/>
      </w:r>
      <w:r>
        <w:rPr>
          <w:i/>
        </w:rPr>
        <w:tab/>
        <w:t>(ФИО полностью, должность, подпись)</w:t>
      </w:r>
    </w:p>
    <w:p w14:paraId="12A31708" w14:textId="77777777" w:rsidR="00C11A69" w:rsidRDefault="00C11A69" w:rsidP="00C11A69">
      <w:r>
        <w:rPr>
          <w:sz w:val="28"/>
          <w:szCs w:val="28"/>
          <w:lang w:eastAsia="ru-RU"/>
        </w:rPr>
        <w:t>"____" _______________ 202__г.</w:t>
      </w:r>
    </w:p>
    <w:p w14:paraId="15B7456E" w14:textId="77777777" w:rsidR="009A2AEC" w:rsidRDefault="009A2AEC">
      <w:pPr>
        <w:pStyle w:val="af8"/>
        <w:ind w:firstLine="0"/>
        <w:jc w:val="left"/>
        <w:rPr>
          <w:rFonts w:eastAsia="Times New Roman"/>
          <w:sz w:val="24"/>
          <w:szCs w:val="28"/>
        </w:rPr>
      </w:pPr>
    </w:p>
    <w:p w14:paraId="32EF574A" w14:textId="77777777" w:rsidR="006B6573" w:rsidRDefault="006B6573" w:rsidP="00B559B9">
      <w:pPr>
        <w:pStyle w:val="af8"/>
        <w:ind w:firstLine="0"/>
        <w:jc w:val="left"/>
        <w:rPr>
          <w:rFonts w:eastAsia="Times New Roman"/>
          <w:sz w:val="24"/>
          <w:szCs w:val="28"/>
        </w:rPr>
      </w:pPr>
    </w:p>
    <w:p w14:paraId="22F492EB"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BB4FD77" w14:textId="77777777" w:rsidR="009A2AEC" w:rsidRDefault="00C11A69">
      <w:pPr>
        <w:pStyle w:val="af8"/>
        <w:ind w:firstLine="0"/>
        <w:jc w:val="right"/>
        <w:rPr>
          <w:rFonts w:cs="Arial"/>
          <w:b/>
          <w:bCs/>
          <w:i/>
          <w:iCs/>
          <w:szCs w:val="28"/>
        </w:rPr>
      </w:pPr>
      <w:r>
        <w:rPr>
          <w:sz w:val="28"/>
          <w:szCs w:val="28"/>
        </w:rPr>
        <w:lastRenderedPageBreak/>
        <w:t>Приложение № </w:t>
      </w:r>
      <w:r>
        <w:t>5</w:t>
      </w:r>
    </w:p>
    <w:p w14:paraId="096C8BA3" w14:textId="77777777" w:rsidR="00C10125" w:rsidRPr="00C03380" w:rsidRDefault="00C10125" w:rsidP="00C03380">
      <w:pPr>
        <w:jc w:val="right"/>
        <w:rPr>
          <w:sz w:val="28"/>
        </w:rPr>
      </w:pPr>
      <w:r>
        <w:rPr>
          <w:sz w:val="28"/>
        </w:rPr>
        <w:t>к документации о закупке</w:t>
      </w:r>
    </w:p>
    <w:p w14:paraId="243591AE" w14:textId="77777777" w:rsidR="00C10125" w:rsidRDefault="00C10125" w:rsidP="00C10125">
      <w:pPr>
        <w:suppressAutoHyphens w:val="0"/>
        <w:rPr>
          <w:iCs/>
          <w:sz w:val="28"/>
          <w:szCs w:val="28"/>
        </w:rPr>
      </w:pPr>
    </w:p>
    <w:p w14:paraId="36229328" w14:textId="77777777" w:rsidR="00C10125" w:rsidRDefault="00C10125" w:rsidP="00C10125">
      <w:pPr>
        <w:suppressAutoHyphens w:val="0"/>
        <w:rPr>
          <w:iCs/>
          <w:sz w:val="28"/>
          <w:szCs w:val="28"/>
        </w:rPr>
      </w:pPr>
    </w:p>
    <w:p w14:paraId="6774424A" w14:textId="77777777" w:rsidR="00C11A69" w:rsidRPr="00C01378" w:rsidRDefault="00C11A69" w:rsidP="00C11A69">
      <w:pPr>
        <w:keepNext/>
        <w:widowControl w:val="0"/>
        <w:jc w:val="center"/>
        <w:rPr>
          <w:b/>
          <w:bCs/>
          <w:snapToGrid w:val="0"/>
          <w:lang w:eastAsia="ru-RU"/>
        </w:rPr>
      </w:pPr>
      <w:r>
        <w:rPr>
          <w:b/>
          <w:bCs/>
          <w:snapToGrid w:val="0"/>
          <w:lang w:eastAsia="ru-RU"/>
        </w:rPr>
        <w:t xml:space="preserve">Договор  № ________ </w:t>
      </w:r>
    </w:p>
    <w:p w14:paraId="72200C23" w14:textId="77777777" w:rsidR="00C11A69" w:rsidRPr="00C01378" w:rsidRDefault="00C11A69" w:rsidP="00C11A69">
      <w:pPr>
        <w:keepNext/>
        <w:widowControl w:val="0"/>
        <w:jc w:val="center"/>
        <w:rPr>
          <w:b/>
          <w:bCs/>
          <w:snapToGrid w:val="0"/>
          <w:lang w:eastAsia="ru-RU"/>
        </w:rPr>
      </w:pPr>
      <w:r>
        <w:rPr>
          <w:b/>
          <w:bCs/>
          <w:snapToGrid w:val="0"/>
          <w:lang w:eastAsia="ru-RU"/>
        </w:rPr>
        <w:t>на выполнение работ</w:t>
      </w:r>
    </w:p>
    <w:p w14:paraId="527E9333" w14:textId="77777777" w:rsidR="00C11A69" w:rsidRPr="00C01378" w:rsidRDefault="00C11A69" w:rsidP="00C11A69">
      <w:pPr>
        <w:keepNext/>
        <w:widowControl w:val="0"/>
        <w:ind w:firstLine="851"/>
        <w:jc w:val="center"/>
        <w:rPr>
          <w:snapToGrid w:val="0"/>
          <w:lang w:eastAsia="ru-RU"/>
        </w:rPr>
      </w:pPr>
    </w:p>
    <w:p w14:paraId="5CE1E85D" w14:textId="77777777" w:rsidR="00C11A69" w:rsidRPr="00C01378" w:rsidRDefault="00C11A69" w:rsidP="00C11A69">
      <w:pPr>
        <w:keepNext/>
        <w:widowControl w:val="0"/>
        <w:jc w:val="both"/>
        <w:rPr>
          <w:snapToGrid w:val="0"/>
          <w:lang w:eastAsia="ru-RU"/>
        </w:rPr>
      </w:pPr>
      <w:r>
        <w:rPr>
          <w:snapToGrid w:val="0"/>
          <w:lang w:eastAsia="ru-RU"/>
        </w:rPr>
        <w:t>г. Ростов-на-Дону                                                                                     «____»__________ 202_ г.</w:t>
      </w:r>
    </w:p>
    <w:p w14:paraId="619C13A5" w14:textId="77777777" w:rsidR="00C11A69" w:rsidRPr="00C01378" w:rsidRDefault="00C11A69" w:rsidP="00C11A69">
      <w:pPr>
        <w:keepNext/>
        <w:widowControl w:val="0"/>
        <w:ind w:firstLine="851"/>
        <w:jc w:val="both"/>
        <w:rPr>
          <w:snapToGrid w:val="0"/>
          <w:lang w:eastAsia="ru-RU"/>
        </w:rPr>
      </w:pPr>
    </w:p>
    <w:p w14:paraId="3BAA954E" w14:textId="77777777" w:rsidR="00C11A69" w:rsidRPr="00C01378" w:rsidRDefault="00C11A69" w:rsidP="00C11A69">
      <w:pPr>
        <w:keepNext/>
        <w:widowControl w:val="0"/>
        <w:ind w:firstLine="567"/>
        <w:jc w:val="both"/>
        <w:rPr>
          <w:snapToGrid w:val="0"/>
          <w:lang w:eastAsia="ru-RU"/>
        </w:rPr>
      </w:pPr>
      <w:r>
        <w:rPr>
          <w:b/>
          <w:snapToGrid w:val="0"/>
          <w:lang w:eastAsia="ru-RU"/>
        </w:rPr>
        <w:t xml:space="preserve">Публичное акционерное общество «Центр по перевозке грузов в контейнерах «ТрансКонтейнер» </w:t>
      </w:r>
      <w:r>
        <w:rPr>
          <w:b/>
        </w:rPr>
        <w:t>(ПАО «ТрансКонтейнер»)</w:t>
      </w:r>
      <w:r>
        <w:rPr>
          <w:b/>
          <w:snapToGrid w:val="0"/>
          <w:lang w:eastAsia="ru-RU"/>
        </w:rPr>
        <w:t>, именуемое в дальнейшем «Заказчик»,</w:t>
      </w:r>
      <w:r>
        <w:rPr>
          <w:snapToGrid w:val="0"/>
          <w:lang w:eastAsia="ru-RU"/>
        </w:rPr>
        <w:t xml:space="preserve"> </w:t>
      </w:r>
      <w:r>
        <w:t>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 Ц/2022/НКП С-КАВ-69г от 11.02.2022г.,</w:t>
      </w:r>
      <w:r>
        <w:rPr>
          <w:snapToGrid w:val="0"/>
          <w:lang w:eastAsia="ru-RU"/>
        </w:rPr>
        <w:t xml:space="preserve">с одной стороны, и </w:t>
      </w:r>
    </w:p>
    <w:p w14:paraId="1A2EAE8D" w14:textId="77777777" w:rsidR="00C11A69" w:rsidRPr="00C01378" w:rsidRDefault="00C11A69" w:rsidP="00C11A69">
      <w:pPr>
        <w:keepNext/>
        <w:widowControl w:val="0"/>
        <w:ind w:firstLine="567"/>
        <w:jc w:val="both"/>
        <w:rPr>
          <w:snapToGrid w:val="0"/>
          <w:lang w:eastAsia="ru-RU"/>
        </w:rPr>
      </w:pPr>
      <w:r>
        <w:t>__________________________________________, именуемое в дальнейшем «Исполнитель», в лице _________________________________, действующего на основании _________, с другой стороны</w:t>
      </w:r>
      <w:r>
        <w:rPr>
          <w:snapToGrid w:val="0"/>
          <w:lang w:eastAsia="ru-RU"/>
        </w:rPr>
        <w:t>, именуемые в дальнейшем «Стороны», заключили настоящий договор на выполнение работ (далее – «Договор») о нижеследующем:</w:t>
      </w:r>
    </w:p>
    <w:p w14:paraId="0BEB0934" w14:textId="77777777" w:rsidR="00C11A69" w:rsidRPr="00C01378" w:rsidRDefault="00C11A69" w:rsidP="00C11A69">
      <w:pPr>
        <w:keepNext/>
        <w:widowControl w:val="0"/>
        <w:jc w:val="both"/>
      </w:pPr>
    </w:p>
    <w:p w14:paraId="52CCC949" w14:textId="77777777" w:rsidR="00C11A69" w:rsidRPr="00C01378" w:rsidRDefault="00C11A69" w:rsidP="00C11A69">
      <w:pPr>
        <w:keepNext/>
        <w:widowControl w:val="0"/>
        <w:jc w:val="center"/>
        <w:rPr>
          <w:b/>
          <w:snapToGrid w:val="0"/>
          <w:lang w:eastAsia="ru-RU"/>
        </w:rPr>
      </w:pPr>
      <w:r>
        <w:rPr>
          <w:b/>
          <w:snapToGrid w:val="0"/>
          <w:lang w:eastAsia="ru-RU"/>
        </w:rPr>
        <w:t>1. Предмет Договора</w:t>
      </w:r>
    </w:p>
    <w:p w14:paraId="1552D49B" w14:textId="77777777" w:rsidR="00C11A69" w:rsidRDefault="00C11A69" w:rsidP="00C11A69">
      <w:pPr>
        <w:keepNext/>
        <w:widowControl w:val="0"/>
        <w:ind w:firstLine="567"/>
        <w:jc w:val="both"/>
      </w:pPr>
      <w:r>
        <w:rPr>
          <w:snapToGrid w:val="0"/>
          <w:lang w:eastAsia="ru-RU"/>
        </w:rPr>
        <w:t xml:space="preserve">1.1 Заказчик поручает и обязуется оплатить, а Исполнитель принимает на себя обязательства выполнить своими силами из собственных материалов комплекс работ по капитальному ремонту объекта - Асфальтовое покрытие литер 23, инв. №000000013, кадастровый №61:44:0000000:37513 и текущему ремонту объектов - Асфальтовое покрытие литер 24, инв. №000000023, кадастровый №61:44:0000000:58279; Контейнерная площадка №3 литер 21, инв. №00000026, кадастровый №61:44:0000000:160606, расположенных на контейнерном терминале Ростов-Товарный. </w:t>
      </w:r>
      <w:r>
        <w:rPr>
          <w:rFonts w:eastAsia="Courier New CYR"/>
        </w:rPr>
        <w:t xml:space="preserve"> </w:t>
      </w:r>
      <w:r>
        <w:t xml:space="preserve">(далее – Работы), находящегося по адресу: 344000, г. Ростов-на-Дону, пер. Энергетиков, 3-5А/378/90.            </w:t>
      </w:r>
    </w:p>
    <w:p w14:paraId="25B3050B" w14:textId="77777777" w:rsidR="00C11A69" w:rsidRPr="00C01378" w:rsidRDefault="00C11A69" w:rsidP="00C11A69">
      <w:pPr>
        <w:keepNext/>
        <w:widowControl w:val="0"/>
        <w:ind w:firstLine="567"/>
        <w:jc w:val="both"/>
        <w:rPr>
          <w:snapToGrid w:val="0"/>
          <w:lang w:eastAsia="ru-RU"/>
        </w:rPr>
      </w:pPr>
      <w:r>
        <w:rPr>
          <w:snapToGrid w:val="0"/>
          <w:lang w:eastAsia="ru-RU"/>
        </w:rPr>
        <w:t>1.2. Содержание и требования к Работам изложены в  Техническом задании (приложение № 1, являющееся  неотъемлемой частью настоящего Договора).</w:t>
      </w:r>
    </w:p>
    <w:p w14:paraId="5FD53C74" w14:textId="77777777" w:rsidR="00C11A69" w:rsidRPr="00C01378" w:rsidRDefault="00C11A69" w:rsidP="00C11A69">
      <w:pPr>
        <w:keepNext/>
        <w:widowControl w:val="0"/>
        <w:ind w:firstLine="567"/>
        <w:jc w:val="both"/>
        <w:rPr>
          <w:lang w:val="x-none" w:eastAsia="ru-RU"/>
        </w:rPr>
      </w:pPr>
      <w:r>
        <w:rPr>
          <w:lang w:val="x-none" w:eastAsia="ru-RU"/>
        </w:rPr>
        <w:t xml:space="preserve">1.3. Срок начала выполнения Работ по настоящему Договору – </w:t>
      </w:r>
      <w:r>
        <w:rPr>
          <w:lang w:eastAsia="ru-RU"/>
        </w:rPr>
        <w:t>с даты подписания настоящего Договора</w:t>
      </w:r>
      <w:r>
        <w:rPr>
          <w:lang w:val="x-none" w:eastAsia="ru-RU"/>
        </w:rPr>
        <w:t>. Срок окончания выполнения Работ по настоящему Договору</w:t>
      </w:r>
      <w:r>
        <w:rPr>
          <w:lang w:eastAsia="ru-RU"/>
        </w:rPr>
        <w:t xml:space="preserve"> – </w:t>
      </w:r>
      <w:r>
        <w:rPr>
          <w:lang w:val="x-none" w:eastAsia="ru-RU"/>
        </w:rPr>
        <w:t xml:space="preserve">в течение </w:t>
      </w:r>
      <w:r>
        <w:rPr>
          <w:lang w:eastAsia="ru-RU"/>
        </w:rPr>
        <w:t>_________ календарных</w:t>
      </w:r>
      <w:r>
        <w:rPr>
          <w:lang w:val="x-none" w:eastAsia="ru-RU"/>
        </w:rPr>
        <w:t xml:space="preserve"> дней </w:t>
      </w:r>
      <w:r>
        <w:rPr>
          <w:lang w:eastAsia="ru-RU"/>
        </w:rPr>
        <w:t>с даты подписания настоящего Договора</w:t>
      </w:r>
      <w:r>
        <w:rPr>
          <w:lang w:val="x-none" w:eastAsia="ru-RU"/>
        </w:rPr>
        <w:t xml:space="preserve">. </w:t>
      </w:r>
    </w:p>
    <w:p w14:paraId="127D1698" w14:textId="77777777" w:rsidR="00C11A69" w:rsidRPr="00C01378" w:rsidRDefault="00C11A69" w:rsidP="00C11A69">
      <w:pPr>
        <w:keepNext/>
        <w:widowControl w:val="0"/>
        <w:tabs>
          <w:tab w:val="num" w:pos="450"/>
        </w:tabs>
        <w:ind w:firstLine="567"/>
        <w:jc w:val="both"/>
        <w:rPr>
          <w:snapToGrid w:val="0"/>
          <w:lang w:eastAsia="ru-RU"/>
        </w:rPr>
      </w:pPr>
      <w:r>
        <w:rPr>
          <w:snapToGrid w:val="0"/>
          <w:lang w:eastAsia="ru-RU"/>
        </w:rPr>
        <w:t xml:space="preserve">1.4. Результатом Работ по настоящему Договору является отремонтированные и готовые к эксплуатации объекты: Асфальтовое покрытие литер 23, Асфальтовое покрытие литер 24, Контейнерная площадка №3 литер 21, </w:t>
      </w:r>
      <w:r>
        <w:t xml:space="preserve"> </w:t>
      </w:r>
      <w:r>
        <w:rPr>
          <w:snapToGrid w:val="0"/>
          <w:lang w:eastAsia="ru-RU"/>
        </w:rPr>
        <w:t>в соответствии с требованиями настоящего Договора.</w:t>
      </w:r>
    </w:p>
    <w:p w14:paraId="63D880A3" w14:textId="77777777" w:rsidR="00C11A69" w:rsidRPr="00C01378" w:rsidRDefault="00C11A69" w:rsidP="00C11A69">
      <w:pPr>
        <w:keepNext/>
        <w:widowControl w:val="0"/>
        <w:tabs>
          <w:tab w:val="num" w:pos="450"/>
        </w:tabs>
        <w:ind w:firstLine="567"/>
        <w:jc w:val="both"/>
        <w:rPr>
          <w:rFonts w:eastAsia="Courier New CYR"/>
        </w:rPr>
      </w:pPr>
    </w:p>
    <w:p w14:paraId="03CBC8A2" w14:textId="77777777" w:rsidR="00C11A69" w:rsidRPr="00C01378" w:rsidRDefault="00C11A69" w:rsidP="00C11A69">
      <w:pPr>
        <w:keepNext/>
        <w:widowControl w:val="0"/>
        <w:tabs>
          <w:tab w:val="num" w:pos="450"/>
        </w:tabs>
        <w:ind w:firstLine="567"/>
        <w:jc w:val="center"/>
        <w:rPr>
          <w:b/>
          <w:snapToGrid w:val="0"/>
          <w:lang w:eastAsia="ru-RU"/>
        </w:rPr>
      </w:pPr>
      <w:r>
        <w:rPr>
          <w:b/>
          <w:snapToGrid w:val="0"/>
          <w:lang w:eastAsia="ru-RU"/>
        </w:rPr>
        <w:t>2. Цена Работ и порядок оплаты</w:t>
      </w:r>
    </w:p>
    <w:p w14:paraId="3BDC930B" w14:textId="77777777" w:rsidR="00C11A69" w:rsidRPr="00C01378" w:rsidRDefault="00C11A69" w:rsidP="00C11A69">
      <w:pPr>
        <w:keepNext/>
        <w:widowControl w:val="0"/>
        <w:autoSpaceDE w:val="0"/>
        <w:ind w:firstLine="567"/>
        <w:jc w:val="both"/>
        <w:rPr>
          <w:rFonts w:eastAsia="Courier New CYR" w:cs="Courier New CYR"/>
          <w:sz w:val="26"/>
          <w:szCs w:val="26"/>
        </w:rPr>
      </w:pPr>
      <w:r>
        <w:rPr>
          <w:snapToGrid w:val="0"/>
          <w:lang w:eastAsia="ru-RU"/>
        </w:rPr>
        <w:t xml:space="preserve">2.1. </w:t>
      </w:r>
      <w:r>
        <w:t>За выполненные по настоящему Договору Работы Заказчик, в соответствии с Протоколом согласования договорной цены (приложение № 2, являющееся неотъемлемой частью настоящего Договора), обязуется оплатить Исполнителю</w:t>
      </w:r>
      <w:r>
        <w:rPr>
          <w:snapToGrid w:val="0"/>
          <w:lang w:eastAsia="ru-RU"/>
        </w:rPr>
        <w:t xml:space="preserve"> ________ (___________________________________) рублей ___ копеек, </w:t>
      </w:r>
      <w:r>
        <w:t>в том числе НДС (20%) – __________ (______________________) рублей ___ копеек.</w:t>
      </w:r>
      <w:r>
        <w:rPr>
          <w:sz w:val="26"/>
          <w:szCs w:val="26"/>
        </w:rPr>
        <w:t xml:space="preserve"> </w:t>
      </w:r>
    </w:p>
    <w:p w14:paraId="1801DC93" w14:textId="77777777" w:rsidR="00C11A69" w:rsidRPr="00C01378" w:rsidRDefault="00C11A69" w:rsidP="00C11A69">
      <w:pPr>
        <w:keepNext/>
        <w:widowControl w:val="0"/>
        <w:ind w:firstLine="567"/>
        <w:jc w:val="both"/>
        <w:rPr>
          <w:snapToGrid w:val="0"/>
          <w:lang w:eastAsia="ru-RU"/>
        </w:rPr>
      </w:pPr>
      <w:r>
        <w:t xml:space="preserve">Сводный сметный расчет стоимости строительства № ССРСС-1 </w:t>
      </w:r>
      <w:r>
        <w:rPr>
          <w:color w:val="000000"/>
        </w:rPr>
        <w:t>(Приложение № 3  к настоящему Договору),</w:t>
      </w:r>
      <w:r>
        <w:t xml:space="preserve"> Локальный сметным расчетом № 1 (Приложение № 3.1 к настоящему Договору), Локальным сметным расчетом № 2 (Приложение № 3.2 к настоящему Договору) Локальным сметным расчетом № 3 (Приложение № 3.3 к настоящему Договору) </w:t>
      </w:r>
      <w:r>
        <w:rPr>
          <w:snapToGrid w:val="0"/>
          <w:lang w:eastAsia="ru-RU"/>
        </w:rPr>
        <w:t>являются неотъемлемыми частями настоящего Договора.</w:t>
      </w:r>
    </w:p>
    <w:p w14:paraId="1A77A322" w14:textId="77777777" w:rsidR="00C11A69" w:rsidRPr="00E900EA" w:rsidRDefault="00C11A69" w:rsidP="00C11A69">
      <w:pPr>
        <w:keepNext/>
        <w:widowControl w:val="0"/>
        <w:ind w:firstLine="567"/>
        <w:jc w:val="both"/>
      </w:pPr>
      <w:r>
        <w:t xml:space="preserve">2.2. Оплата выполненных Работ производится: </w:t>
      </w:r>
    </w:p>
    <w:p w14:paraId="7ABA1DE0" w14:textId="77777777" w:rsidR="00C11A69" w:rsidRPr="00E900EA" w:rsidRDefault="00C11A69" w:rsidP="00C11A69">
      <w:pPr>
        <w:keepNext/>
        <w:widowControl w:val="0"/>
        <w:ind w:firstLine="567"/>
        <w:jc w:val="both"/>
        <w:rPr>
          <w:b/>
          <w:i/>
        </w:rPr>
      </w:pPr>
      <w:r>
        <w:rPr>
          <w:b/>
          <w:i/>
        </w:rPr>
        <w:t>Вариант 1:</w:t>
      </w:r>
    </w:p>
    <w:p w14:paraId="51190200" w14:textId="77777777" w:rsidR="00C11A69" w:rsidRPr="00E900EA" w:rsidRDefault="00C11A69" w:rsidP="00C11A69">
      <w:pPr>
        <w:keepNext/>
        <w:widowControl w:val="0"/>
        <w:ind w:firstLine="567"/>
        <w:jc w:val="both"/>
        <w:rPr>
          <w:i/>
        </w:rPr>
      </w:pPr>
      <w:r>
        <w:rPr>
          <w:i/>
        </w:rPr>
        <w:t xml:space="preserve">-  </w:t>
      </w:r>
      <w:r>
        <w:t>путем перечисления Заказчиком денежных сре</w:t>
      </w:r>
      <w:proofErr w:type="gramStart"/>
      <w:r>
        <w:t>дств в р</w:t>
      </w:r>
      <w:proofErr w:type="gramEnd"/>
      <w:r>
        <w:t xml:space="preserve">азмере 100 % (Сто процентов) </w:t>
      </w:r>
      <w:r>
        <w:lastRenderedPageBreak/>
        <w:t>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w:t>
      </w:r>
      <w:r>
        <w:rPr>
          <w:i/>
        </w:rPr>
        <w:t xml:space="preserve"> </w:t>
      </w:r>
      <w:r>
        <w:t>формы ОС-3  на основании предоставленного Исполнителем счета на оплату.</w:t>
      </w:r>
      <w:r>
        <w:rPr>
          <w:i/>
        </w:rPr>
        <w:t xml:space="preserve"> </w:t>
      </w:r>
    </w:p>
    <w:p w14:paraId="476E9BEE" w14:textId="77777777" w:rsidR="00C11A69" w:rsidRPr="00E900EA" w:rsidRDefault="00C11A69" w:rsidP="00C11A69">
      <w:pPr>
        <w:keepNext/>
        <w:widowControl w:val="0"/>
        <w:ind w:firstLine="567"/>
        <w:jc w:val="both"/>
        <w:rPr>
          <w:b/>
          <w:i/>
        </w:rPr>
      </w:pPr>
      <w:r>
        <w:rPr>
          <w:b/>
          <w:i/>
        </w:rPr>
        <w:t>Варианта 2:</w:t>
      </w:r>
    </w:p>
    <w:p w14:paraId="7960E2CF" w14:textId="1DDB4EAE" w:rsidR="00C11A69" w:rsidRPr="00E900EA" w:rsidRDefault="00C11A69" w:rsidP="003D65F5">
      <w:pPr>
        <w:keepNext/>
        <w:widowControl w:val="0"/>
        <w:numPr>
          <w:ilvl w:val="0"/>
          <w:numId w:val="24"/>
        </w:numPr>
        <w:jc w:val="both"/>
        <w:rPr>
          <w:i/>
        </w:rPr>
      </w:pPr>
      <w:r>
        <w:t xml:space="preserve">путем перечисления Заказчиком авансового платежа в размере не более </w:t>
      </w:r>
      <w:r w:rsidR="005E355F">
        <w:t>__</w:t>
      </w:r>
      <w:r>
        <w:t>% (</w:t>
      </w:r>
      <w:r w:rsidR="005E355F">
        <w:t>__________</w:t>
      </w:r>
      <w:r>
        <w:t xml:space="preserve">) от Цены Договора в течение 14 (четырнадцати) календарных дней с даты подписания </w:t>
      </w:r>
      <w:proofErr w:type="gramStart"/>
      <w:r>
        <w:t>Договора</w:t>
      </w:r>
      <w:proofErr w:type="gramEnd"/>
      <w:r>
        <w:t xml:space="preserve"> на основании предоставленного Подрядчиком счета на оплату;</w:t>
      </w:r>
    </w:p>
    <w:p w14:paraId="14EA07E1" w14:textId="16B0FCE1" w:rsidR="00C11A69" w:rsidRPr="00E900EA" w:rsidRDefault="00C11A69" w:rsidP="003D65F5">
      <w:pPr>
        <w:keepNext/>
        <w:widowControl w:val="0"/>
        <w:numPr>
          <w:ilvl w:val="0"/>
          <w:numId w:val="24"/>
        </w:numPr>
        <w:jc w:val="both"/>
      </w:pPr>
      <w:r>
        <w:t xml:space="preserve">окончательный расчет в размере не менее </w:t>
      </w:r>
      <w:r w:rsidR="005E355F">
        <w:t>__</w:t>
      </w:r>
      <w:r>
        <w:t>% (</w:t>
      </w:r>
      <w:r w:rsidR="005E355F">
        <w:t>________</w:t>
      </w:r>
      <w:r>
        <w:t>)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w:t>
      </w:r>
    </w:p>
    <w:p w14:paraId="713CECC5" w14:textId="77777777" w:rsidR="00C11A69" w:rsidRPr="00C01378" w:rsidRDefault="00C11A69" w:rsidP="00C11A69">
      <w:pPr>
        <w:keepNext/>
        <w:widowControl w:val="0"/>
        <w:ind w:firstLine="567"/>
        <w:jc w:val="both"/>
      </w:pPr>
    </w:p>
    <w:p w14:paraId="49543DF2" w14:textId="77777777" w:rsidR="00C11A69" w:rsidRPr="00C01378" w:rsidRDefault="00C11A69" w:rsidP="00C11A69">
      <w:pPr>
        <w:keepNext/>
        <w:widowControl w:val="0"/>
        <w:jc w:val="center"/>
        <w:rPr>
          <w:b/>
          <w:lang w:eastAsia="ru-RU"/>
        </w:rPr>
      </w:pPr>
      <w:r>
        <w:rPr>
          <w:b/>
          <w:lang w:val="x-none" w:eastAsia="ru-RU"/>
        </w:rPr>
        <w:t>3. Порядок сдачи и приемки Работ</w:t>
      </w:r>
    </w:p>
    <w:p w14:paraId="3FD95AD6" w14:textId="77777777" w:rsidR="00C11A69" w:rsidRPr="00C01378" w:rsidRDefault="00C11A69" w:rsidP="00C11A69">
      <w:pPr>
        <w:keepNext/>
        <w:widowControl w:val="0"/>
        <w:ind w:firstLine="567"/>
        <w:jc w:val="both"/>
        <w:rPr>
          <w:rFonts w:eastAsia="Arial"/>
        </w:rPr>
      </w:pPr>
      <w:r>
        <w:rPr>
          <w:rFonts w:eastAsia="Arial"/>
        </w:rPr>
        <w:t xml:space="preserve">3.1. </w:t>
      </w:r>
      <w:r>
        <w:t>По завершении выполнения Работ Исполнитель в течение 5 (пяти) календарных дней представляет Заказчику исполнительную документацию: о</w:t>
      </w:r>
      <w:r>
        <w:rPr>
          <w:bCs/>
        </w:rPr>
        <w:t>бщий журнал № КС-6</w:t>
      </w:r>
      <w:r>
        <w:t>, акты на выполнение скрытых и демонтажных работ с приложением сертификатов соответствия на используемую продукцию и материалы, паспортов качества. Подписание сторонами акта формы КС-2, справки формы КС</w:t>
      </w:r>
      <w:r>
        <w:noBreakHyphen/>
        <w:t xml:space="preserve">3, акта формы ОС-3 происходит после приемки Заказчиком исполнительной документации, подготовленной Исполнителем. </w:t>
      </w:r>
    </w:p>
    <w:p w14:paraId="107E8921" w14:textId="77777777" w:rsidR="00C11A69" w:rsidRPr="00C01378" w:rsidRDefault="00C11A69" w:rsidP="00C11A69">
      <w:pPr>
        <w:keepNext/>
        <w:widowControl w:val="0"/>
        <w:ind w:firstLine="567"/>
        <w:jc w:val="both"/>
        <w:rPr>
          <w:snapToGrid w:val="0"/>
          <w:lang w:eastAsia="ru-RU"/>
        </w:rPr>
      </w:pPr>
      <w:r>
        <w:rPr>
          <w:snapToGrid w:val="0"/>
          <w:lang w:val="x-none" w:eastAsia="ru-RU"/>
        </w:rPr>
        <w:t xml:space="preserve">3.2. Заказчик в течение 7 (семи) календарных дней с даты получения акта сдачи-приемки выполненных </w:t>
      </w:r>
      <w:r>
        <w:rPr>
          <w:iCs/>
          <w:snapToGrid w:val="0"/>
          <w:lang w:val="x-none" w:eastAsia="ru-RU"/>
        </w:rPr>
        <w:t xml:space="preserve">Работ </w:t>
      </w:r>
      <w:r>
        <w:rPr>
          <w:snapToGrid w:val="0"/>
          <w:lang w:val="x-none" w:eastAsia="ru-RU"/>
        </w:rPr>
        <w:t xml:space="preserve">направляет Исполнителю подписанный акт </w:t>
      </w:r>
      <w:r>
        <w:t xml:space="preserve">формы КС-2 </w:t>
      </w:r>
      <w:r>
        <w:rPr>
          <w:snapToGrid w:val="0"/>
          <w:lang w:val="x-none" w:eastAsia="ru-RU"/>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615F721B" w14:textId="77777777" w:rsidR="00C11A69" w:rsidRPr="00C01378" w:rsidRDefault="00C11A69" w:rsidP="00C11A69">
      <w:pPr>
        <w:keepNext/>
        <w:widowControl w:val="0"/>
        <w:ind w:firstLine="567"/>
        <w:jc w:val="both"/>
        <w:rPr>
          <w:snapToGrid w:val="0"/>
          <w:lang w:eastAsia="ru-RU"/>
        </w:rPr>
      </w:pPr>
      <w:r>
        <w:rPr>
          <w:snapToGrid w:val="0"/>
          <w:lang w:eastAsia="ru-RU"/>
        </w:rPr>
        <w:t>3.3. Стороны в рамках настоящего Договора оформляют документы в электронном виде в порядке и на условиях предусмотренных приложением № 6 к настоящему Договору. Перечень и формат документов определен приложением № 6а к настоящему Договору (далее – первичные документы).</w:t>
      </w:r>
    </w:p>
    <w:p w14:paraId="25A95BB7" w14:textId="77777777" w:rsidR="00C11A69" w:rsidRPr="00C01378" w:rsidRDefault="00C11A69" w:rsidP="00C11A69">
      <w:pPr>
        <w:keepNext/>
        <w:widowControl w:val="0"/>
        <w:ind w:firstLine="567"/>
        <w:jc w:val="both"/>
        <w:rPr>
          <w:snapToGrid w:val="0"/>
          <w:lang w:eastAsia="ru-RU"/>
        </w:rPr>
      </w:pPr>
      <w:r>
        <w:rPr>
          <w:snapToGrid w:val="0"/>
          <w:lang w:eastAsia="ru-RU"/>
        </w:rPr>
        <w:t>3.4. Исполнитель  в течение 5 (пяти)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14:paraId="6D303027" w14:textId="77777777" w:rsidR="00C11A69" w:rsidRPr="00C01378" w:rsidRDefault="00C11A69" w:rsidP="00C11A69">
      <w:pPr>
        <w:keepNext/>
        <w:widowControl w:val="0"/>
        <w:ind w:firstLine="567"/>
        <w:jc w:val="both"/>
        <w:rPr>
          <w:snapToGrid w:val="0"/>
          <w:lang w:eastAsia="ru-RU"/>
        </w:rPr>
      </w:pPr>
      <w:r>
        <w:rPr>
          <w:snapToGrid w:val="0"/>
          <w:lang w:eastAsia="ru-RU"/>
        </w:rPr>
        <w:t>3.5. Заказчик в течение 5 (пяти)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14:paraId="6CB43C9B" w14:textId="77777777" w:rsidR="00C11A69" w:rsidRPr="00C01378" w:rsidRDefault="00C11A69" w:rsidP="00C11A69">
      <w:pPr>
        <w:keepNext/>
        <w:widowControl w:val="0"/>
        <w:ind w:firstLine="567"/>
        <w:jc w:val="both"/>
        <w:rPr>
          <w:snapToGrid w:val="0"/>
          <w:lang w:eastAsia="ru-RU"/>
        </w:rPr>
      </w:pPr>
      <w:r>
        <w:rPr>
          <w:snapToGrid w:val="0"/>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5985EAA3" w14:textId="77777777" w:rsidR="00C11A69" w:rsidRPr="00C01378" w:rsidRDefault="00C11A69" w:rsidP="00C11A69">
      <w:pPr>
        <w:keepNext/>
        <w:widowControl w:val="0"/>
        <w:ind w:firstLine="567"/>
        <w:jc w:val="both"/>
        <w:rPr>
          <w:snapToGrid w:val="0"/>
          <w:lang w:eastAsia="ru-RU"/>
        </w:rPr>
      </w:pPr>
      <w:r>
        <w:rPr>
          <w:snapToGrid w:val="0"/>
          <w:lang w:eastAsia="ru-RU"/>
        </w:rPr>
        <w:t>3.6.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01875173" w14:textId="77777777" w:rsidR="00C11A69" w:rsidRPr="00C01378" w:rsidRDefault="00C11A69" w:rsidP="00C11A69">
      <w:pPr>
        <w:keepNext/>
        <w:widowControl w:val="0"/>
        <w:ind w:firstLine="567"/>
        <w:jc w:val="both"/>
        <w:rPr>
          <w:lang w:eastAsia="ru-RU"/>
        </w:rPr>
      </w:pPr>
      <w:r>
        <w:rPr>
          <w:lang w:eastAsia="ru-RU"/>
        </w:rPr>
        <w:t xml:space="preserve">3.7.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w:t>
      </w:r>
      <w:r>
        <w:rPr>
          <w:lang w:eastAsia="ru-RU"/>
        </w:rPr>
        <w:lastRenderedPageBreak/>
        <w:t>затраты  Исполнителя на выполнение Работ по настоящему Договору.</w:t>
      </w:r>
    </w:p>
    <w:p w14:paraId="3F4C6146" w14:textId="77777777" w:rsidR="00C11A69" w:rsidRPr="00C01378" w:rsidRDefault="00C11A69" w:rsidP="00C11A69">
      <w:pPr>
        <w:keepNext/>
        <w:widowControl w:val="0"/>
        <w:ind w:firstLine="567"/>
        <w:jc w:val="both"/>
        <w:rPr>
          <w:snapToGrid w:val="0"/>
          <w:lang w:eastAsia="ru-RU"/>
        </w:rPr>
      </w:pPr>
      <w:r>
        <w:rPr>
          <w:snapToGrid w:val="0"/>
          <w:lang w:eastAsia="ru-RU"/>
        </w:rPr>
        <w:t>3.8.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703C929E" w14:textId="77777777" w:rsidR="00C11A69" w:rsidRPr="00C01378" w:rsidRDefault="00C11A69" w:rsidP="00C11A69">
      <w:pPr>
        <w:keepNext/>
        <w:widowControl w:val="0"/>
        <w:ind w:firstLine="567"/>
        <w:jc w:val="both"/>
        <w:rPr>
          <w:snapToGrid w:val="0"/>
          <w:lang w:eastAsia="ru-RU"/>
        </w:rPr>
      </w:pPr>
      <w:r>
        <w:rPr>
          <w:snapToGrid w:val="0"/>
          <w:lang w:eastAsia="ru-RU"/>
        </w:rPr>
        <w:t>3.9. Гарантийный срок на результаты Работ по настоящему Договору: ____ (_________) месяцев с даты подписания акта формы ОС</w:t>
      </w:r>
      <w:r>
        <w:rPr>
          <w:snapToGrid w:val="0"/>
          <w:lang w:eastAsia="ru-RU"/>
        </w:rPr>
        <w:noBreakHyphen/>
        <w:t>3.</w:t>
      </w:r>
    </w:p>
    <w:p w14:paraId="5ED1BB0C" w14:textId="77777777" w:rsidR="00C11A69" w:rsidRPr="00C01378" w:rsidRDefault="00C11A69" w:rsidP="00C11A69">
      <w:pPr>
        <w:keepNext/>
        <w:widowControl w:val="0"/>
        <w:ind w:firstLine="567"/>
        <w:jc w:val="both"/>
        <w:rPr>
          <w:snapToGrid w:val="0"/>
          <w:lang w:eastAsia="ru-RU"/>
        </w:rPr>
      </w:pPr>
      <w:r>
        <w:rPr>
          <w:snapToGrid w:val="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2F019ABF" w14:textId="77777777" w:rsidR="00C11A69" w:rsidRPr="00C01378" w:rsidRDefault="00C11A69" w:rsidP="00C11A69">
      <w:pPr>
        <w:keepNext/>
        <w:widowControl w:val="0"/>
        <w:ind w:firstLine="567"/>
        <w:jc w:val="both"/>
        <w:rPr>
          <w:i/>
          <w:iCs/>
          <w:snapToGrid w:val="0"/>
          <w:vertAlign w:val="superscript"/>
          <w:lang w:eastAsia="ru-RU"/>
        </w:rPr>
      </w:pPr>
      <w:r>
        <w:rPr>
          <w:snapToGrid w:val="0"/>
          <w:lang w:eastAsia="ru-RU"/>
        </w:rPr>
        <w:t>3.10.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Расходы Исполнителя, связанные с проведением гарантийного устранения недостатков в результатах Работ, Заказчиком не возмещаются.</w:t>
      </w:r>
    </w:p>
    <w:p w14:paraId="6B9A4DA0" w14:textId="77777777" w:rsidR="00C11A69" w:rsidRPr="00C01378" w:rsidRDefault="00C11A69" w:rsidP="00C11A69">
      <w:pPr>
        <w:keepNext/>
        <w:widowControl w:val="0"/>
        <w:ind w:firstLine="567"/>
        <w:jc w:val="both"/>
        <w:rPr>
          <w:snapToGrid w:val="0"/>
          <w:lang w:eastAsia="ru-RU"/>
        </w:rPr>
      </w:pPr>
      <w:r>
        <w:rPr>
          <w:snapToGrid w:val="0"/>
          <w:lang w:eastAsia="ru-RU"/>
        </w:rPr>
        <w:t>3.11. В случае устранения недостатков в Результатах Работ,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и гарантийный срок продлевается на период времени, в течение которого Заказчик не мог использовать Результат Работ.</w:t>
      </w:r>
    </w:p>
    <w:p w14:paraId="19A0F4D4" w14:textId="77777777" w:rsidR="00C11A69" w:rsidRPr="00C01378" w:rsidRDefault="00C11A69" w:rsidP="00C11A69">
      <w:pPr>
        <w:keepNext/>
        <w:widowControl w:val="0"/>
        <w:ind w:firstLine="567"/>
        <w:jc w:val="both"/>
        <w:rPr>
          <w:snapToGrid w:val="0"/>
          <w:lang w:eastAsia="ru-RU"/>
        </w:rPr>
      </w:pPr>
      <w:r>
        <w:rPr>
          <w:snapToGrid w:val="0"/>
          <w:lang w:eastAsia="ru-RU"/>
        </w:rPr>
        <w:t>3.12.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14:paraId="4EDD2CAD" w14:textId="77777777" w:rsidR="00C11A69" w:rsidRPr="00C01378" w:rsidRDefault="00C11A69" w:rsidP="00C11A69">
      <w:pPr>
        <w:keepNext/>
        <w:widowControl w:val="0"/>
        <w:ind w:firstLine="567"/>
        <w:jc w:val="both"/>
        <w:rPr>
          <w:snapToGrid w:val="0"/>
          <w:lang w:eastAsia="ru-RU"/>
        </w:rPr>
      </w:pPr>
    </w:p>
    <w:p w14:paraId="1607C384" w14:textId="77777777" w:rsidR="00C11A69" w:rsidRPr="00C01378" w:rsidRDefault="00C11A69" w:rsidP="00C11A69">
      <w:pPr>
        <w:keepNext/>
        <w:widowControl w:val="0"/>
        <w:jc w:val="center"/>
        <w:rPr>
          <w:b/>
          <w:lang w:eastAsia="ru-RU"/>
        </w:rPr>
      </w:pPr>
      <w:r>
        <w:rPr>
          <w:b/>
          <w:lang w:val="x-none" w:eastAsia="ru-RU"/>
        </w:rPr>
        <w:t>4. Обязанности Сторон</w:t>
      </w:r>
    </w:p>
    <w:p w14:paraId="42E44A30" w14:textId="77777777" w:rsidR="00C11A69" w:rsidRPr="00C01378" w:rsidRDefault="00C11A69" w:rsidP="00C11A69">
      <w:pPr>
        <w:keepNext/>
        <w:widowControl w:val="0"/>
        <w:ind w:firstLine="567"/>
        <w:jc w:val="both"/>
        <w:rPr>
          <w:lang w:val="x-none" w:eastAsia="ru-RU"/>
        </w:rPr>
      </w:pPr>
      <w:r>
        <w:rPr>
          <w:lang w:val="x-none" w:eastAsia="ru-RU"/>
        </w:rPr>
        <w:t>4.1. Исполнитель обязан:</w:t>
      </w:r>
    </w:p>
    <w:p w14:paraId="4AFEE5DC" w14:textId="77777777" w:rsidR="00C11A69" w:rsidRPr="00C01378" w:rsidRDefault="00C11A69" w:rsidP="00C11A69">
      <w:pPr>
        <w:keepNext/>
        <w:widowControl w:val="0"/>
        <w:ind w:firstLine="567"/>
        <w:jc w:val="both"/>
        <w:rPr>
          <w:lang w:val="x-none" w:eastAsia="ru-RU"/>
        </w:rPr>
      </w:pPr>
      <w:r>
        <w:rPr>
          <w:lang w:val="x-none" w:eastAsia="ru-RU"/>
        </w:rPr>
        <w:t xml:space="preserve">4.1.1. Выполнить Работы в соответствии с требованиями настоящего Договора. </w:t>
      </w:r>
    </w:p>
    <w:p w14:paraId="2FC4FB45" w14:textId="77777777" w:rsidR="00C11A69" w:rsidRPr="00C01378" w:rsidRDefault="00C11A69" w:rsidP="00C11A69">
      <w:pPr>
        <w:keepNext/>
        <w:widowControl w:val="0"/>
        <w:ind w:firstLine="567"/>
        <w:jc w:val="both"/>
        <w:rPr>
          <w:snapToGrid w:val="0"/>
          <w:lang w:eastAsia="ru-RU"/>
        </w:rPr>
      </w:pPr>
      <w:r>
        <w:rPr>
          <w:snapToGrid w:val="0"/>
          <w:lang w:eastAsia="ru-RU"/>
        </w:rPr>
        <w:t>Результаты Работ должны отвечать требованиям законодательства Российской Федерации, требованиям, установленным СНИП и соответствующим Государственным стандартам и указанными в п. 1 Технического задания (приложение № 1), а также требованиям, обычно предъявляемым к данному виду Работ.</w:t>
      </w:r>
    </w:p>
    <w:p w14:paraId="32E85172" w14:textId="77777777" w:rsidR="00C11A69" w:rsidRPr="00C01378" w:rsidRDefault="00C11A69" w:rsidP="00C11A69">
      <w:pPr>
        <w:keepNext/>
        <w:widowControl w:val="0"/>
        <w:ind w:firstLine="567"/>
        <w:jc w:val="both"/>
        <w:rPr>
          <w:snapToGrid w:val="0"/>
          <w:lang w:eastAsia="ru-RU"/>
        </w:rPr>
      </w:pPr>
      <w:r>
        <w:rPr>
          <w:snapToGrid w:val="0"/>
          <w:lang w:eastAsia="ru-RU"/>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158951EA" w14:textId="77777777" w:rsidR="00C11A69" w:rsidRPr="00C01378" w:rsidRDefault="00C11A69" w:rsidP="00C11A69">
      <w:pPr>
        <w:keepNext/>
        <w:widowControl w:val="0"/>
        <w:ind w:firstLine="567"/>
        <w:jc w:val="both"/>
        <w:rPr>
          <w:snapToGrid w:val="0"/>
          <w:lang w:eastAsia="ru-RU"/>
        </w:rPr>
      </w:pPr>
      <w:r>
        <w:rPr>
          <w:snapToGrid w:val="0"/>
          <w:lang w:eastAsia="ru-RU"/>
        </w:rPr>
        <w:t>4.1.3. Устранять недостатки в выполненных Работах своими силами и за свой счет.</w:t>
      </w:r>
    </w:p>
    <w:p w14:paraId="50184D22" w14:textId="77777777" w:rsidR="00C11A69" w:rsidRPr="00C01378" w:rsidRDefault="00C11A69" w:rsidP="00C11A69">
      <w:pPr>
        <w:keepNext/>
        <w:widowControl w:val="0"/>
        <w:ind w:firstLine="567"/>
        <w:jc w:val="both"/>
        <w:rPr>
          <w:snapToGrid w:val="0"/>
          <w:lang w:eastAsia="ru-RU"/>
        </w:rPr>
      </w:pPr>
      <w:r>
        <w:rPr>
          <w:snapToGrid w:val="0"/>
          <w:lang w:eastAsia="ru-RU"/>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4F53E3FF" w14:textId="77777777" w:rsidR="00C11A69" w:rsidRPr="00C01378" w:rsidRDefault="00C11A69" w:rsidP="00C11A69">
      <w:pPr>
        <w:keepNext/>
        <w:widowControl w:val="0"/>
        <w:ind w:firstLine="567"/>
        <w:jc w:val="both"/>
        <w:rPr>
          <w:snapToGrid w:val="0"/>
          <w:lang w:eastAsia="ru-RU"/>
        </w:rPr>
      </w:pPr>
      <w:r>
        <w:rPr>
          <w:snapToGrid w:val="0"/>
          <w:lang w:eastAsia="ru-RU"/>
        </w:rPr>
        <w:t>4.1.5. Провести гарантийное устранение недостатков в результатах Работ в течение</w:t>
      </w:r>
      <w:r>
        <w:rPr>
          <w:snapToGrid w:val="0"/>
          <w:lang w:eastAsia="ru-RU"/>
        </w:rPr>
        <w:br/>
        <w:t>14 (четырнадцати) календарных дней с даты получения уведомления Заказчика.</w:t>
      </w:r>
    </w:p>
    <w:p w14:paraId="605E94E3" w14:textId="77777777" w:rsidR="00C11A69" w:rsidRPr="00C01378" w:rsidRDefault="00C11A69" w:rsidP="00C11A69">
      <w:pPr>
        <w:keepNext/>
        <w:widowControl w:val="0"/>
        <w:ind w:firstLine="567"/>
        <w:jc w:val="both"/>
        <w:rPr>
          <w:snapToGrid w:val="0"/>
          <w:lang w:eastAsia="ru-RU"/>
        </w:rPr>
      </w:pPr>
      <w:r>
        <w:rPr>
          <w:snapToGrid w:val="0"/>
          <w:lang w:eastAsia="ru-RU"/>
        </w:rPr>
        <w:t>4.1.6. Незамедлительно информировать Заказчика в случае выявления нецелесообразности продолжения выполнения Работ.</w:t>
      </w:r>
    </w:p>
    <w:p w14:paraId="2782ADD8" w14:textId="77777777" w:rsidR="00C11A69" w:rsidRPr="00C01378" w:rsidRDefault="00C11A69" w:rsidP="00C11A69">
      <w:pPr>
        <w:keepNext/>
        <w:widowControl w:val="0"/>
        <w:tabs>
          <w:tab w:val="left" w:pos="1560"/>
        </w:tabs>
        <w:ind w:firstLine="567"/>
        <w:jc w:val="both"/>
        <w:rPr>
          <w:lang w:val="x-none" w:eastAsia="ru-RU"/>
        </w:rPr>
      </w:pPr>
      <w:r>
        <w:rPr>
          <w:lang w:val="x-none" w:eastAsia="ru-RU"/>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14:paraId="5B540817" w14:textId="77777777" w:rsidR="00C11A69" w:rsidRPr="00C01378" w:rsidRDefault="00C11A69" w:rsidP="00C11A69">
      <w:pPr>
        <w:keepNext/>
        <w:widowControl w:val="0"/>
        <w:ind w:firstLine="567"/>
        <w:jc w:val="both"/>
        <w:rPr>
          <w:snapToGrid w:val="0"/>
          <w:lang w:eastAsia="ru-RU"/>
        </w:rPr>
      </w:pPr>
      <w:r>
        <w:rPr>
          <w:snapToGrid w:val="0"/>
          <w:lang w:eastAsia="ru-RU"/>
        </w:rPr>
        <w:t>4.1.8. Обеспечить соблюдение Правил и норм по охране труда, технике безопасности, пожарной безопасности, электробезопасности и нести ответственность за их выполнение при нахождении на объекте Заказчика при  производстве Работ.</w:t>
      </w:r>
      <w:r>
        <w:rPr>
          <w:snapToGrid w:val="0"/>
          <w:sz w:val="28"/>
          <w:szCs w:val="28"/>
          <w:lang w:eastAsia="ru-RU"/>
        </w:rPr>
        <w:t xml:space="preserve"> </w:t>
      </w:r>
      <w:r>
        <w:rPr>
          <w:snapToGrid w:val="0"/>
          <w:lang w:eastAsia="ru-RU"/>
        </w:rPr>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14:paraId="41C74547" w14:textId="77777777" w:rsidR="00C11A69" w:rsidRPr="00C01378" w:rsidRDefault="00C11A69" w:rsidP="00C11A69">
      <w:pPr>
        <w:keepNext/>
        <w:widowControl w:val="0"/>
        <w:ind w:firstLine="567"/>
        <w:jc w:val="both"/>
        <w:rPr>
          <w:snapToGrid w:val="0"/>
          <w:lang w:eastAsia="ru-RU"/>
        </w:rPr>
      </w:pPr>
      <w:r>
        <w:rPr>
          <w:snapToGrid w:val="0"/>
          <w:lang w:eastAsia="ru-RU"/>
        </w:rPr>
        <w:t xml:space="preserve">4.1.9. До начала производства Работ Исполнитель должен назначить ответственного за </w:t>
      </w:r>
      <w:r>
        <w:rPr>
          <w:snapToGrid w:val="0"/>
          <w:lang w:eastAsia="ru-RU"/>
        </w:rPr>
        <w:lastRenderedPageBreak/>
        <w:t>охрану труда, пожарную безопасность на месте выполнения Работ и предоставить приказ о назначении ответственного. Назначить ответственного за ведение ремонтных работ</w:t>
      </w:r>
      <w:r>
        <w:rPr>
          <w:snapToGrid w:val="0"/>
          <w:sz w:val="28"/>
          <w:szCs w:val="28"/>
          <w:lang w:eastAsia="ru-RU"/>
        </w:rPr>
        <w:t>.</w:t>
      </w:r>
      <w:r>
        <w:rPr>
          <w:snapToGrid w:val="0"/>
          <w:lang w:eastAsia="ru-RU"/>
        </w:rPr>
        <w:t xml:space="preserve"> Предоставить список работников, осуществляющих производство работ. Общий журнал работ по форме КС-6, заполнение согласно РД-11-05-2007.</w:t>
      </w:r>
    </w:p>
    <w:p w14:paraId="14B9965A" w14:textId="77777777" w:rsidR="00C11A69" w:rsidRPr="00C01378" w:rsidRDefault="00C11A69" w:rsidP="00C11A69">
      <w:pPr>
        <w:keepNext/>
        <w:widowControl w:val="0"/>
        <w:ind w:firstLine="567"/>
        <w:jc w:val="both"/>
        <w:rPr>
          <w:snapToGrid w:val="0"/>
          <w:lang w:eastAsia="ru-RU"/>
        </w:rPr>
      </w:pPr>
      <w:r>
        <w:rPr>
          <w:snapToGrid w:val="0"/>
          <w:lang w:val="x-none" w:eastAsia="ru-RU"/>
        </w:rPr>
        <w:t>4.</w:t>
      </w:r>
      <w:r>
        <w:rPr>
          <w:snapToGrid w:val="0"/>
          <w:lang w:eastAsia="ru-RU"/>
        </w:rPr>
        <w:t>1.10.</w:t>
      </w:r>
      <w:r>
        <w:rPr>
          <w:snapToGrid w:val="0"/>
          <w:lang w:val="x-none" w:eastAsia="ru-RU"/>
        </w:rPr>
        <w:t xml:space="preserve"> </w:t>
      </w:r>
      <w:r>
        <w:rPr>
          <w:snapToGrid w:val="0"/>
          <w:lang w:eastAsia="ru-RU"/>
        </w:rPr>
        <w:t>С</w:t>
      </w:r>
      <w:proofErr w:type="spellStart"/>
      <w:r>
        <w:rPr>
          <w:snapToGrid w:val="0"/>
          <w:lang w:val="x-none" w:eastAsia="ru-RU"/>
        </w:rPr>
        <w:t>воевременно</w:t>
      </w:r>
      <w:proofErr w:type="spellEnd"/>
      <w:r>
        <w:rPr>
          <w:snapToGrid w:val="0"/>
          <w:lang w:val="x-none" w:eastAsia="ru-RU"/>
        </w:rPr>
        <w:t xml:space="preserve"> информировать Заказчика о занятом персонале, используемой технике для обеспечения  выполнения Работ.</w:t>
      </w:r>
    </w:p>
    <w:p w14:paraId="2EC9C134" w14:textId="77777777" w:rsidR="00C11A69" w:rsidRPr="00C01378" w:rsidRDefault="00C11A69" w:rsidP="00C11A69">
      <w:pPr>
        <w:keepNext/>
        <w:widowControl w:val="0"/>
        <w:tabs>
          <w:tab w:val="num" w:pos="1070"/>
        </w:tabs>
        <w:ind w:firstLine="567"/>
        <w:jc w:val="both"/>
        <w:rPr>
          <w:snapToGrid w:val="0"/>
          <w:lang w:eastAsia="ru-RU"/>
        </w:rPr>
      </w:pPr>
      <w:r>
        <w:rPr>
          <w:snapToGrid w:val="0"/>
          <w:lang w:eastAsia="ru-RU"/>
        </w:rPr>
        <w:t>4.1.11. Обеспечить сохранность находящихся на объекте материалов, изделий, конструкций, оборудования.</w:t>
      </w:r>
    </w:p>
    <w:p w14:paraId="0D05BED0" w14:textId="77777777" w:rsidR="00C11A69" w:rsidRPr="00C01378" w:rsidRDefault="00C11A69" w:rsidP="00C11A69">
      <w:pPr>
        <w:keepNext/>
        <w:widowControl w:val="0"/>
        <w:tabs>
          <w:tab w:val="num" w:pos="1070"/>
        </w:tabs>
        <w:ind w:firstLine="567"/>
        <w:jc w:val="both"/>
        <w:rPr>
          <w:snapToGrid w:val="0"/>
          <w:lang w:eastAsia="ru-RU"/>
        </w:rPr>
      </w:pPr>
      <w:r>
        <w:rPr>
          <w:snapToGrid w:val="0"/>
          <w:lang w:eastAsia="ru-RU"/>
        </w:rPr>
        <w:t>4.1.12.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14:paraId="3075D9A7" w14:textId="77777777" w:rsidR="00C11A69" w:rsidRPr="00C01378" w:rsidRDefault="00C11A69" w:rsidP="00C11A69">
      <w:pPr>
        <w:keepNext/>
        <w:widowControl w:val="0"/>
        <w:ind w:firstLine="567"/>
        <w:jc w:val="both"/>
        <w:rPr>
          <w:lang w:val="x-none" w:eastAsia="ru-RU"/>
        </w:rPr>
      </w:pPr>
      <w:r>
        <w:rPr>
          <w:lang w:val="x-none" w:eastAsia="ru-RU"/>
        </w:rPr>
        <w:t>4.2. Заказчик обязан:</w:t>
      </w:r>
    </w:p>
    <w:p w14:paraId="342B95F7" w14:textId="77777777" w:rsidR="00C11A69" w:rsidRPr="00C01378" w:rsidRDefault="00C11A69" w:rsidP="00C11A69">
      <w:pPr>
        <w:keepNext/>
        <w:widowControl w:val="0"/>
        <w:ind w:firstLine="567"/>
        <w:jc w:val="both"/>
        <w:rPr>
          <w:lang w:val="x-none" w:eastAsia="ru-RU"/>
        </w:rPr>
      </w:pPr>
      <w:r>
        <w:rPr>
          <w:lang w:val="x-none" w:eastAsia="ru-RU"/>
        </w:rPr>
        <w:t>4.2.1. Передавать Исполнителю необходимую для выполнения Работ информацию и документацию.</w:t>
      </w:r>
    </w:p>
    <w:p w14:paraId="0724E459" w14:textId="77777777" w:rsidR="00C11A69" w:rsidRPr="00C01378" w:rsidRDefault="00C11A69" w:rsidP="00C11A69">
      <w:pPr>
        <w:keepNext/>
        <w:widowControl w:val="0"/>
        <w:ind w:firstLine="567"/>
        <w:jc w:val="both"/>
        <w:rPr>
          <w:lang w:val="x-none" w:eastAsia="ru-RU"/>
        </w:rPr>
      </w:pPr>
      <w:r>
        <w:rPr>
          <w:lang w:val="x-none" w:eastAsia="ru-RU"/>
        </w:rPr>
        <w:t>4.2.2. Оплатить Работы в установленный срок в соответствии с условиями настоящего Договора.</w:t>
      </w:r>
    </w:p>
    <w:p w14:paraId="2D58E5FA" w14:textId="77777777" w:rsidR="00C11A69" w:rsidRPr="00C01378" w:rsidRDefault="00C11A69" w:rsidP="00C11A69">
      <w:pPr>
        <w:keepNext/>
        <w:widowControl w:val="0"/>
        <w:ind w:firstLine="567"/>
        <w:jc w:val="both"/>
        <w:rPr>
          <w:lang w:val="x-none" w:eastAsia="ru-RU"/>
        </w:rPr>
      </w:pPr>
      <w:r>
        <w:rPr>
          <w:lang w:val="x-none" w:eastAsia="ru-RU"/>
        </w:rPr>
        <w:t>4.2.3. Проверять ход и качество Работ, выполняемых Исполнителем, не вмешиваясь в его деятельность.</w:t>
      </w:r>
    </w:p>
    <w:p w14:paraId="467B71C6" w14:textId="77777777" w:rsidR="00C11A69" w:rsidRPr="00C01378" w:rsidRDefault="00C11A69" w:rsidP="00C11A69">
      <w:pPr>
        <w:keepNext/>
        <w:widowControl w:val="0"/>
        <w:ind w:firstLine="567"/>
        <w:jc w:val="both"/>
        <w:rPr>
          <w:lang w:eastAsia="ru-RU"/>
        </w:rPr>
      </w:pPr>
      <w:r>
        <w:rPr>
          <w:lang w:eastAsia="ru-RU"/>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08C89D7D" w14:textId="77777777" w:rsidR="00C11A69" w:rsidRPr="00C01378" w:rsidRDefault="00C11A69" w:rsidP="00C11A69">
      <w:pPr>
        <w:keepNext/>
        <w:widowControl w:val="0"/>
        <w:ind w:firstLine="567"/>
        <w:jc w:val="both"/>
        <w:rPr>
          <w:lang w:eastAsia="ru-RU"/>
        </w:rPr>
      </w:pPr>
      <w:r>
        <w:rPr>
          <w:lang w:eastAsia="ru-RU"/>
        </w:rPr>
        <w:t>4.3. Заказчик вправе:</w:t>
      </w:r>
    </w:p>
    <w:p w14:paraId="134E6EBF" w14:textId="77777777" w:rsidR="00C11A69" w:rsidRPr="00C01378" w:rsidRDefault="00C11A69" w:rsidP="00C11A69">
      <w:pPr>
        <w:keepNext/>
        <w:widowControl w:val="0"/>
        <w:autoSpaceDE w:val="0"/>
        <w:autoSpaceDN w:val="0"/>
        <w:adjustRightInd w:val="0"/>
        <w:ind w:firstLine="567"/>
        <w:jc w:val="both"/>
        <w:rPr>
          <w:snapToGrid w:val="0"/>
          <w:lang w:eastAsia="ru-RU"/>
        </w:rPr>
      </w:pPr>
      <w:r>
        <w:rPr>
          <w:snapToGrid w:val="0"/>
          <w:lang w:eastAsia="ru-RU"/>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42FB60EA" w14:textId="77777777" w:rsidR="00C11A69" w:rsidRPr="00C01378" w:rsidRDefault="00C11A69" w:rsidP="00C11A69">
      <w:pPr>
        <w:keepNext/>
        <w:widowControl w:val="0"/>
        <w:ind w:firstLine="567"/>
        <w:jc w:val="both"/>
        <w:rPr>
          <w:snapToGrid w:val="0"/>
          <w:lang w:eastAsia="ru-RU"/>
        </w:rPr>
      </w:pPr>
      <w:r>
        <w:rPr>
          <w:snapToGrid w:val="0"/>
          <w:lang w:eastAsia="ru-RU"/>
        </w:rPr>
        <w:t xml:space="preserve">4.3.2. Заказчик имеет право осуществлять контроль за ходом, качеством, сроками выполнения Работ. </w:t>
      </w:r>
    </w:p>
    <w:p w14:paraId="40C1CE72" w14:textId="77777777" w:rsidR="00C11A69" w:rsidRPr="00C01378" w:rsidRDefault="00C11A69" w:rsidP="00C11A69">
      <w:pPr>
        <w:keepNext/>
        <w:widowControl w:val="0"/>
        <w:ind w:firstLine="567"/>
        <w:jc w:val="both"/>
        <w:rPr>
          <w:snapToGrid w:val="0"/>
          <w:lang w:eastAsia="ru-RU"/>
        </w:rPr>
      </w:pPr>
    </w:p>
    <w:p w14:paraId="6619B24B" w14:textId="77777777" w:rsidR="00C11A69" w:rsidRPr="00C01378" w:rsidRDefault="00C11A69" w:rsidP="00C11A69">
      <w:pPr>
        <w:keepNext/>
        <w:widowControl w:val="0"/>
        <w:jc w:val="center"/>
        <w:rPr>
          <w:b/>
          <w:snapToGrid w:val="0"/>
          <w:lang w:eastAsia="ru-RU"/>
        </w:rPr>
      </w:pPr>
      <w:r>
        <w:rPr>
          <w:b/>
          <w:snapToGrid w:val="0"/>
          <w:lang w:eastAsia="ru-RU"/>
        </w:rPr>
        <w:t>5. Ответственность Сторон</w:t>
      </w:r>
    </w:p>
    <w:p w14:paraId="02D9E102" w14:textId="77777777" w:rsidR="00C11A69" w:rsidRPr="00C01378" w:rsidRDefault="00C11A69" w:rsidP="00C11A69">
      <w:pPr>
        <w:keepNext/>
        <w:widowControl w:val="0"/>
        <w:snapToGrid w:val="0"/>
        <w:ind w:firstLine="567"/>
        <w:jc w:val="both"/>
        <w:rPr>
          <w:lang w:eastAsia="ru-RU"/>
        </w:rPr>
      </w:pPr>
      <w:r>
        <w:rPr>
          <w:lang w:eastAsia="ru-RU"/>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7B99C391" w14:textId="77777777" w:rsidR="00C11A69" w:rsidRPr="00C01378" w:rsidRDefault="00C11A69" w:rsidP="00C11A69">
      <w:pPr>
        <w:keepNext/>
        <w:widowControl w:val="0"/>
        <w:snapToGrid w:val="0"/>
        <w:ind w:firstLine="567"/>
        <w:jc w:val="both"/>
        <w:rPr>
          <w:i/>
          <w:lang w:eastAsia="ru-RU"/>
        </w:rPr>
      </w:pPr>
      <w:r>
        <w:rPr>
          <w:lang w:eastAsia="ru-RU"/>
        </w:rPr>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Работ за каждый день просрочки</w:t>
      </w:r>
      <w:r>
        <w:rPr>
          <w:i/>
          <w:lang w:eastAsia="ru-RU"/>
        </w:rPr>
        <w:t>.</w:t>
      </w:r>
    </w:p>
    <w:p w14:paraId="54F09A92" w14:textId="77777777" w:rsidR="00C11A69" w:rsidRPr="00C01378" w:rsidRDefault="00C11A69" w:rsidP="00C11A69">
      <w:pPr>
        <w:keepNext/>
        <w:widowControl w:val="0"/>
        <w:autoSpaceDE w:val="0"/>
        <w:autoSpaceDN w:val="0"/>
        <w:adjustRightInd w:val="0"/>
        <w:ind w:firstLine="567"/>
        <w:jc w:val="both"/>
        <w:rPr>
          <w:snapToGrid w:val="0"/>
          <w:lang w:eastAsia="ru-RU"/>
        </w:rPr>
      </w:pPr>
      <w:r>
        <w:rPr>
          <w:snapToGrid w:val="0"/>
          <w:lang w:eastAsia="ru-RU"/>
        </w:rPr>
        <w:t>5.3.</w:t>
      </w:r>
      <w:r>
        <w:rPr>
          <w:i/>
          <w:snapToGrid w:val="0"/>
          <w:lang w:eastAsia="ru-RU"/>
        </w:rPr>
        <w:t xml:space="preserve"> </w:t>
      </w:r>
      <w:r>
        <w:rPr>
          <w:snapToGrid w:val="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14:paraId="2D66BE6A" w14:textId="77777777" w:rsidR="00C11A69" w:rsidRPr="00C01378" w:rsidRDefault="00C11A69" w:rsidP="00C11A69">
      <w:pPr>
        <w:keepNext/>
        <w:widowControl w:val="0"/>
        <w:autoSpaceDE w:val="0"/>
        <w:autoSpaceDN w:val="0"/>
        <w:adjustRightInd w:val="0"/>
        <w:ind w:firstLine="567"/>
        <w:jc w:val="both"/>
        <w:rPr>
          <w:snapToGrid w:val="0"/>
          <w:lang w:eastAsia="ru-RU"/>
        </w:rPr>
      </w:pPr>
      <w:r>
        <w:rPr>
          <w:snapToGrid w:val="0"/>
          <w:lang w:eastAsia="ru-RU"/>
        </w:rPr>
        <w:t>В случае возникновения при этом у Заказчика каких-либо убытков Исполнитель возмещает такие убытки Заказчику в полном объеме.</w:t>
      </w:r>
    </w:p>
    <w:p w14:paraId="59A3A726" w14:textId="77777777" w:rsidR="00C11A69" w:rsidRPr="00C01378" w:rsidRDefault="00C11A69" w:rsidP="00C11A69">
      <w:pPr>
        <w:keepNext/>
        <w:widowControl w:val="0"/>
        <w:ind w:firstLine="567"/>
        <w:jc w:val="both"/>
        <w:rPr>
          <w:snapToGrid w:val="0"/>
          <w:lang w:eastAsia="ru-RU"/>
        </w:rPr>
      </w:pPr>
      <w:r>
        <w:rPr>
          <w:snapToGrid w:val="0"/>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765030F2" w14:textId="77777777" w:rsidR="00C11A69" w:rsidRPr="00C01378" w:rsidRDefault="00C11A69" w:rsidP="00C11A69">
      <w:pPr>
        <w:keepNext/>
        <w:widowControl w:val="0"/>
        <w:ind w:firstLine="567"/>
        <w:jc w:val="both"/>
        <w:rPr>
          <w:snapToGrid w:val="0"/>
          <w:lang w:eastAsia="ru-RU"/>
        </w:rPr>
      </w:pPr>
      <w:r>
        <w:rPr>
          <w:snapToGrid w:val="0"/>
          <w:lang w:eastAsia="ru-RU"/>
        </w:rPr>
        <w:t>5.5. 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14:paraId="7D72B370" w14:textId="77777777" w:rsidR="00C11A69" w:rsidRPr="00C01378" w:rsidRDefault="00C11A69" w:rsidP="00C11A69">
      <w:pPr>
        <w:keepNext/>
        <w:widowControl w:val="0"/>
        <w:ind w:firstLine="567"/>
        <w:jc w:val="both"/>
        <w:rPr>
          <w:snapToGrid w:val="0"/>
          <w:lang w:eastAsia="ru-RU"/>
        </w:rPr>
      </w:pPr>
    </w:p>
    <w:p w14:paraId="345AD5E3" w14:textId="77777777" w:rsidR="00C11A69" w:rsidRPr="00C01378" w:rsidRDefault="00C11A69" w:rsidP="00C11A69">
      <w:pPr>
        <w:keepNext/>
        <w:widowControl w:val="0"/>
        <w:snapToGrid w:val="0"/>
        <w:jc w:val="center"/>
        <w:rPr>
          <w:b/>
          <w:lang w:eastAsia="ru-RU"/>
        </w:rPr>
      </w:pPr>
      <w:r>
        <w:rPr>
          <w:b/>
          <w:lang w:eastAsia="ru-RU"/>
        </w:rPr>
        <w:t>6. Обстоятельства непреодолимой силы</w:t>
      </w:r>
    </w:p>
    <w:p w14:paraId="1BCC253B" w14:textId="77777777" w:rsidR="00C11A69" w:rsidRPr="00C01378" w:rsidRDefault="00C11A69" w:rsidP="00C11A69">
      <w:pPr>
        <w:keepNext/>
        <w:widowControl w:val="0"/>
        <w:snapToGrid w:val="0"/>
        <w:ind w:firstLine="567"/>
        <w:jc w:val="both"/>
        <w:rPr>
          <w:lang w:eastAsia="ru-RU"/>
        </w:rPr>
      </w:pPr>
      <w:r>
        <w:rPr>
          <w:lang w:eastAsia="ru-RU"/>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1BD1204" w14:textId="77777777" w:rsidR="00C11A69" w:rsidRPr="00C01378" w:rsidRDefault="00C11A69" w:rsidP="00C11A69">
      <w:pPr>
        <w:keepNext/>
        <w:widowControl w:val="0"/>
        <w:snapToGrid w:val="0"/>
        <w:ind w:firstLine="567"/>
        <w:jc w:val="both"/>
        <w:rPr>
          <w:lang w:eastAsia="ru-RU"/>
        </w:rPr>
      </w:pPr>
      <w:r>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D68E52A" w14:textId="77777777" w:rsidR="00C11A69" w:rsidRPr="00C01378" w:rsidRDefault="00C11A69" w:rsidP="00C11A69">
      <w:pPr>
        <w:keepNext/>
        <w:widowControl w:val="0"/>
        <w:snapToGrid w:val="0"/>
        <w:ind w:firstLine="567"/>
        <w:jc w:val="both"/>
        <w:rPr>
          <w:lang w:eastAsia="ru-RU"/>
        </w:rPr>
      </w:pPr>
      <w:r>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C2C6190" w14:textId="77777777" w:rsidR="00C11A69" w:rsidRPr="00C01378" w:rsidRDefault="00C11A69" w:rsidP="00C11A69">
      <w:pPr>
        <w:keepNext/>
        <w:widowControl w:val="0"/>
        <w:snapToGrid w:val="0"/>
        <w:ind w:firstLine="567"/>
        <w:jc w:val="both"/>
        <w:rPr>
          <w:lang w:eastAsia="ru-RU"/>
        </w:rPr>
      </w:pPr>
      <w:r>
        <w:rPr>
          <w:lang w:eastAsia="ru-RU"/>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5DA7B1F8" w14:textId="77777777" w:rsidR="00C11A69" w:rsidRPr="00C01378" w:rsidRDefault="00C11A69" w:rsidP="00C11A69">
      <w:pPr>
        <w:keepNext/>
        <w:widowControl w:val="0"/>
        <w:snapToGrid w:val="0"/>
        <w:ind w:firstLine="567"/>
        <w:jc w:val="both"/>
        <w:rPr>
          <w:lang w:eastAsia="ru-RU"/>
        </w:rPr>
      </w:pPr>
    </w:p>
    <w:p w14:paraId="05635D13" w14:textId="77777777" w:rsidR="00C11A69" w:rsidRPr="00C01378" w:rsidRDefault="00C11A69" w:rsidP="00C11A69">
      <w:pPr>
        <w:keepNext/>
        <w:widowControl w:val="0"/>
        <w:snapToGrid w:val="0"/>
        <w:jc w:val="center"/>
        <w:rPr>
          <w:b/>
          <w:lang w:eastAsia="ru-RU"/>
        </w:rPr>
      </w:pPr>
      <w:r>
        <w:rPr>
          <w:b/>
          <w:lang w:eastAsia="ru-RU"/>
        </w:rPr>
        <w:t>7. Разрешение споров</w:t>
      </w:r>
    </w:p>
    <w:p w14:paraId="4FF65D8B" w14:textId="77777777" w:rsidR="00C11A69" w:rsidRPr="00C01378" w:rsidRDefault="00C11A69" w:rsidP="00C11A69">
      <w:pPr>
        <w:keepNext/>
        <w:widowControl w:val="0"/>
        <w:ind w:firstLine="567"/>
        <w:jc w:val="both"/>
        <w:rPr>
          <w:snapToGrid w:val="0"/>
          <w:lang w:eastAsia="ru-RU"/>
        </w:rPr>
      </w:pPr>
      <w:r>
        <w:rPr>
          <w:snapToGrid w:val="0"/>
          <w:lang w:eastAsia="ru-RU"/>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396F8DD0" w14:textId="77777777" w:rsidR="00C11A69" w:rsidRPr="00C01378" w:rsidRDefault="00C11A69" w:rsidP="00C11A69">
      <w:pPr>
        <w:keepNext/>
        <w:widowControl w:val="0"/>
        <w:ind w:firstLine="567"/>
        <w:jc w:val="both"/>
        <w:rPr>
          <w:snapToGrid w:val="0"/>
          <w:lang w:eastAsia="ru-RU"/>
        </w:rPr>
      </w:pPr>
      <w:r>
        <w:rPr>
          <w:snapToGrid w:val="0"/>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07A0491F" w14:textId="77777777" w:rsidR="00C11A69" w:rsidRPr="00C01378" w:rsidRDefault="00C11A69" w:rsidP="00C11A69">
      <w:pPr>
        <w:keepNext/>
        <w:widowControl w:val="0"/>
        <w:ind w:firstLine="567"/>
        <w:jc w:val="both"/>
        <w:rPr>
          <w:snapToGrid w:val="0"/>
          <w:lang w:eastAsia="ru-RU"/>
        </w:rPr>
      </w:pPr>
      <w:r>
        <w:rPr>
          <w:snapToGrid w:val="0"/>
          <w:lang w:eastAsia="ru-RU"/>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B21D499" w14:textId="77777777" w:rsidR="00C11A69" w:rsidRPr="00C01378" w:rsidRDefault="00C11A69" w:rsidP="00C11A69">
      <w:pPr>
        <w:keepNext/>
        <w:widowControl w:val="0"/>
        <w:ind w:firstLine="567"/>
        <w:jc w:val="both"/>
        <w:rPr>
          <w:snapToGrid w:val="0"/>
          <w:lang w:eastAsia="ru-RU"/>
        </w:rPr>
      </w:pPr>
      <w:r>
        <w:rPr>
          <w:snapToGrid w:val="0"/>
          <w:lang w:eastAsia="ru-RU"/>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для Заказчика </w:t>
      </w:r>
      <w:hyperlink r:id="rId34" w:history="1">
        <w:r>
          <w:rPr>
            <w:snapToGrid w:val="0"/>
            <w:color w:val="0000FF"/>
            <w:u w:val="single"/>
            <w:lang w:val="en-US" w:eastAsia="ru-RU"/>
          </w:rPr>
          <w:t>skzd</w:t>
        </w:r>
        <w:r>
          <w:rPr>
            <w:snapToGrid w:val="0"/>
            <w:color w:val="0000FF"/>
            <w:u w:val="single"/>
            <w:lang w:eastAsia="ru-RU"/>
          </w:rPr>
          <w:t>@</w:t>
        </w:r>
        <w:r>
          <w:rPr>
            <w:snapToGrid w:val="0"/>
            <w:color w:val="0000FF"/>
            <w:u w:val="single"/>
            <w:lang w:val="en-US" w:eastAsia="ru-RU"/>
          </w:rPr>
          <w:t>trcont</w:t>
        </w:r>
        <w:r>
          <w:rPr>
            <w:snapToGrid w:val="0"/>
            <w:color w:val="0000FF"/>
            <w:u w:val="single"/>
            <w:lang w:eastAsia="ru-RU"/>
          </w:rPr>
          <w:t>.</w:t>
        </w:r>
        <w:proofErr w:type="spellStart"/>
        <w:r>
          <w:rPr>
            <w:snapToGrid w:val="0"/>
            <w:color w:val="0000FF"/>
            <w:u w:val="single"/>
            <w:lang w:val="en-US" w:eastAsia="ru-RU"/>
          </w:rPr>
          <w:t>ru</w:t>
        </w:r>
        <w:proofErr w:type="spellEnd"/>
      </w:hyperlink>
      <w:r>
        <w:rPr>
          <w:snapToGrid w:val="0"/>
          <w:lang w:eastAsia="ru-RU"/>
        </w:rPr>
        <w:t xml:space="preserve">; для Исполнителя  _____________________. </w:t>
      </w:r>
    </w:p>
    <w:p w14:paraId="4BE5BD1C" w14:textId="77777777" w:rsidR="00C11A69" w:rsidRPr="00C01378" w:rsidRDefault="00C11A69" w:rsidP="00C11A69">
      <w:pPr>
        <w:keepNext/>
        <w:widowControl w:val="0"/>
        <w:ind w:firstLine="567"/>
        <w:jc w:val="both"/>
        <w:rPr>
          <w:snapToGrid w:val="0"/>
          <w:lang w:eastAsia="ru-RU"/>
        </w:rPr>
      </w:pPr>
      <w:r>
        <w:rPr>
          <w:snapToGrid w:val="0"/>
          <w:lang w:eastAsia="ru-RU"/>
        </w:rPr>
        <w:t>7.3.2. В случае предъявления претензии в электронном виде посредством электронной почты:</w:t>
      </w:r>
    </w:p>
    <w:p w14:paraId="4794B89B" w14:textId="77777777" w:rsidR="00C11A69" w:rsidRPr="00C01378" w:rsidRDefault="00C11A69" w:rsidP="00C11A69">
      <w:pPr>
        <w:keepNext/>
        <w:widowControl w:val="0"/>
        <w:ind w:firstLine="567"/>
        <w:jc w:val="both"/>
        <w:rPr>
          <w:snapToGrid w:val="0"/>
          <w:lang w:eastAsia="ru-RU"/>
        </w:rPr>
      </w:pPr>
      <w:r>
        <w:rPr>
          <w:snapToGrid w:val="0"/>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Pr>
          <w:snapToGrid w:val="0"/>
          <w:lang w:eastAsia="ru-RU"/>
        </w:rPr>
        <w:t>неуведомления</w:t>
      </w:r>
      <w:proofErr w:type="spellEnd"/>
      <w:r>
        <w:rPr>
          <w:snapToGrid w:val="0"/>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14:paraId="2F7AFF8E" w14:textId="77777777" w:rsidR="00C11A69" w:rsidRPr="00C01378" w:rsidRDefault="00C11A69" w:rsidP="00C11A69">
      <w:pPr>
        <w:keepNext/>
        <w:widowControl w:val="0"/>
        <w:ind w:firstLine="567"/>
        <w:jc w:val="both"/>
        <w:rPr>
          <w:snapToGrid w:val="0"/>
          <w:lang w:eastAsia="ru-RU"/>
        </w:rPr>
      </w:pPr>
      <w:r>
        <w:rPr>
          <w:snapToGrid w:val="0"/>
          <w:lang w:eastAsia="ru-RU"/>
        </w:rPr>
        <w:t>б) датой направления претензии считается дата отправления сообщения(</w:t>
      </w:r>
      <w:proofErr w:type="spellStart"/>
      <w:r>
        <w:rPr>
          <w:snapToGrid w:val="0"/>
          <w:lang w:eastAsia="ru-RU"/>
        </w:rPr>
        <w:t>ий</w:t>
      </w:r>
      <w:proofErr w:type="spellEnd"/>
      <w:r>
        <w:rPr>
          <w:snapToGrid w:val="0"/>
          <w:lang w:eastAsia="ru-RU"/>
        </w:rPr>
        <w:t xml:space="preserve">) с вложенными файлами претензии и приложений к ней; </w:t>
      </w:r>
    </w:p>
    <w:p w14:paraId="1CAABDFC" w14:textId="77777777" w:rsidR="00C11A69" w:rsidRPr="00C01378" w:rsidRDefault="00C11A69" w:rsidP="00C11A69">
      <w:pPr>
        <w:keepNext/>
        <w:widowControl w:val="0"/>
        <w:ind w:firstLine="567"/>
        <w:jc w:val="both"/>
        <w:rPr>
          <w:snapToGrid w:val="0"/>
          <w:lang w:eastAsia="ru-RU"/>
        </w:rPr>
      </w:pPr>
      <w:r>
        <w:rPr>
          <w:snapToGrid w:val="0"/>
          <w:lang w:eastAsia="ru-RU"/>
        </w:rPr>
        <w:t xml:space="preserve">в) датой получения претензии / поступления претензии к </w:t>
      </w:r>
      <w:proofErr w:type="spellStart"/>
      <w:r>
        <w:rPr>
          <w:snapToGrid w:val="0"/>
          <w:lang w:eastAsia="ru-RU"/>
        </w:rPr>
        <w:t>Сторонеполучателю</w:t>
      </w:r>
      <w:proofErr w:type="spellEnd"/>
      <w:r>
        <w:rPr>
          <w:snapToGrid w:val="0"/>
          <w:lang w:eastAsia="ru-RU"/>
        </w:rPr>
        <w:t xml:space="preserve"> претензии, признается дата ее направления либо следующий рабочий день, если претензия </w:t>
      </w:r>
      <w:r>
        <w:rPr>
          <w:snapToGrid w:val="0"/>
          <w:lang w:eastAsia="ru-RU"/>
        </w:rPr>
        <w:lastRenderedPageBreak/>
        <w:t xml:space="preserve">была направлена после 17.00 часов по местному времени адресата либо в выходной или нерабочий праздничный день; </w:t>
      </w:r>
    </w:p>
    <w:p w14:paraId="5D472664" w14:textId="77777777" w:rsidR="00C11A69" w:rsidRPr="00C01378" w:rsidRDefault="00C11A69" w:rsidP="00C11A69">
      <w:pPr>
        <w:keepNext/>
        <w:widowControl w:val="0"/>
        <w:ind w:firstLine="567"/>
        <w:jc w:val="both"/>
        <w:rPr>
          <w:snapToGrid w:val="0"/>
          <w:lang w:eastAsia="ru-RU"/>
        </w:rPr>
      </w:pPr>
      <w:r>
        <w:rPr>
          <w:snapToGrid w:val="0"/>
          <w:lang w:eastAsia="ru-RU"/>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0D98ACDD" w14:textId="77777777" w:rsidR="00C11A69" w:rsidRPr="00C01378" w:rsidRDefault="00C11A69" w:rsidP="00C11A69">
      <w:pPr>
        <w:keepNext/>
        <w:widowControl w:val="0"/>
        <w:ind w:firstLine="567"/>
        <w:jc w:val="both"/>
        <w:rPr>
          <w:snapToGrid w:val="0"/>
          <w:lang w:eastAsia="ru-RU"/>
        </w:rPr>
      </w:pPr>
      <w:r>
        <w:rPr>
          <w:snapToGrid w:val="0"/>
          <w:lang w:eastAsia="ru-RU"/>
        </w:rPr>
        <w:t xml:space="preserve">д) в случае возникновения сомнений в подлинности представленных документов, </w:t>
      </w:r>
      <w:proofErr w:type="spellStart"/>
      <w:r>
        <w:rPr>
          <w:snapToGrid w:val="0"/>
          <w:lang w:eastAsia="ru-RU"/>
        </w:rPr>
        <w:t>нечитаемости</w:t>
      </w:r>
      <w:proofErr w:type="spellEnd"/>
      <w:r>
        <w:rPr>
          <w:snapToGrid w:val="0"/>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352C484B" w14:textId="77777777" w:rsidR="00C11A69" w:rsidRPr="00C01378" w:rsidRDefault="00C11A69" w:rsidP="00C11A69">
      <w:pPr>
        <w:keepNext/>
        <w:widowControl w:val="0"/>
        <w:ind w:firstLine="567"/>
        <w:jc w:val="both"/>
        <w:rPr>
          <w:snapToGrid w:val="0"/>
          <w:lang w:eastAsia="ru-RU"/>
        </w:rPr>
      </w:pPr>
      <w:r>
        <w:rPr>
          <w:snapToGrid w:val="0"/>
          <w:lang w:eastAsia="ru-RU"/>
        </w:rPr>
        <w:t xml:space="preserve">е) во всех случаях Стороны сохраняют подлинные документы до разрешения спора. </w:t>
      </w:r>
    </w:p>
    <w:p w14:paraId="7EDE2CF3" w14:textId="77777777" w:rsidR="00C11A69" w:rsidRPr="00C01378" w:rsidRDefault="00C11A69" w:rsidP="00C11A69">
      <w:pPr>
        <w:keepNext/>
        <w:widowControl w:val="0"/>
        <w:ind w:firstLine="567"/>
        <w:jc w:val="both"/>
        <w:rPr>
          <w:snapToGrid w:val="0"/>
          <w:lang w:eastAsia="ru-RU"/>
        </w:rPr>
      </w:pPr>
      <w:r>
        <w:rPr>
          <w:snapToGrid w:val="0"/>
          <w:lang w:eastAsia="ru-RU"/>
        </w:rPr>
        <w:t xml:space="preserve">7.3.3.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 </w:t>
      </w:r>
    </w:p>
    <w:p w14:paraId="2C6F5FF6" w14:textId="77777777" w:rsidR="00C11A69" w:rsidRPr="00C01378" w:rsidRDefault="00C11A69" w:rsidP="00C11A69">
      <w:pPr>
        <w:keepNext/>
        <w:widowControl w:val="0"/>
        <w:ind w:firstLine="567"/>
        <w:jc w:val="both"/>
        <w:rPr>
          <w:snapToGrid w:val="0"/>
          <w:lang w:eastAsia="ru-RU"/>
        </w:rPr>
      </w:pPr>
      <w:r>
        <w:rPr>
          <w:snapToGrid w:val="0"/>
          <w:lang w:eastAsia="ru-RU"/>
        </w:rPr>
        <w:t xml:space="preserve">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 </w:t>
      </w:r>
    </w:p>
    <w:p w14:paraId="47C1399B" w14:textId="77777777" w:rsidR="00C11A69" w:rsidRPr="00C01378" w:rsidRDefault="00C11A69" w:rsidP="00C11A69">
      <w:pPr>
        <w:keepNext/>
        <w:widowControl w:val="0"/>
        <w:snapToGrid w:val="0"/>
        <w:jc w:val="center"/>
        <w:rPr>
          <w:b/>
          <w:lang w:eastAsia="ru-RU"/>
        </w:rPr>
      </w:pPr>
    </w:p>
    <w:p w14:paraId="5ACBD5F6" w14:textId="77777777" w:rsidR="00C11A69" w:rsidRPr="00C01378" w:rsidRDefault="00C11A69" w:rsidP="00C11A69">
      <w:pPr>
        <w:keepNext/>
        <w:widowControl w:val="0"/>
        <w:snapToGrid w:val="0"/>
        <w:jc w:val="center"/>
        <w:rPr>
          <w:b/>
          <w:lang w:eastAsia="ru-RU"/>
        </w:rPr>
      </w:pPr>
      <w:r>
        <w:rPr>
          <w:b/>
          <w:lang w:eastAsia="ru-RU"/>
        </w:rPr>
        <w:t>8. Порядок внесения</w:t>
      </w:r>
    </w:p>
    <w:p w14:paraId="58DC125C" w14:textId="77777777" w:rsidR="00C11A69" w:rsidRPr="00C01378" w:rsidRDefault="00C11A69" w:rsidP="00C11A69">
      <w:pPr>
        <w:keepNext/>
        <w:widowControl w:val="0"/>
        <w:snapToGrid w:val="0"/>
        <w:jc w:val="center"/>
        <w:rPr>
          <w:b/>
          <w:lang w:eastAsia="ru-RU"/>
        </w:rPr>
      </w:pPr>
      <w:r>
        <w:rPr>
          <w:b/>
          <w:lang w:eastAsia="ru-RU"/>
        </w:rPr>
        <w:t>изменений, дополнений в Договор и его расторжения</w:t>
      </w:r>
    </w:p>
    <w:p w14:paraId="0DB94504" w14:textId="77777777" w:rsidR="00C11A69" w:rsidRPr="00C01378" w:rsidRDefault="00C11A69" w:rsidP="00C11A69">
      <w:pPr>
        <w:keepNext/>
        <w:widowControl w:val="0"/>
        <w:snapToGrid w:val="0"/>
        <w:ind w:firstLine="567"/>
        <w:jc w:val="both"/>
        <w:rPr>
          <w:lang w:eastAsia="ru-RU"/>
        </w:rPr>
      </w:pPr>
      <w:r>
        <w:rPr>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7996C05" w14:textId="77777777" w:rsidR="00C11A69" w:rsidRPr="00C01378" w:rsidRDefault="00C11A69" w:rsidP="00C11A69">
      <w:pPr>
        <w:keepNext/>
        <w:widowControl w:val="0"/>
        <w:snapToGrid w:val="0"/>
        <w:ind w:firstLine="567"/>
        <w:jc w:val="both"/>
        <w:rPr>
          <w:lang w:eastAsia="ru-RU"/>
        </w:rPr>
      </w:pPr>
      <w:r>
        <w:rPr>
          <w:lang w:eastAsia="ru-RU"/>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73D1ACD1" w14:textId="77777777" w:rsidR="00C11A69" w:rsidRPr="00C01378" w:rsidRDefault="00C11A69" w:rsidP="00C11A69">
      <w:pPr>
        <w:keepNext/>
        <w:widowControl w:val="0"/>
        <w:snapToGrid w:val="0"/>
        <w:ind w:firstLine="567"/>
        <w:jc w:val="both"/>
        <w:rPr>
          <w:lang w:eastAsia="ru-RU"/>
        </w:rPr>
      </w:pPr>
      <w:r>
        <w:rPr>
          <w:lang w:eastAsia="ru-RU"/>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произведенных до даты получения Исполнителем уведомления о расторжении настоящего Договора.</w:t>
      </w:r>
    </w:p>
    <w:p w14:paraId="4DDFC62F" w14:textId="77777777" w:rsidR="00C11A69" w:rsidRPr="00C01378" w:rsidRDefault="00C11A69" w:rsidP="00C11A69">
      <w:pPr>
        <w:keepNext/>
        <w:widowControl w:val="0"/>
        <w:snapToGrid w:val="0"/>
        <w:ind w:firstLine="567"/>
        <w:jc w:val="both"/>
        <w:rPr>
          <w:lang w:eastAsia="ru-RU"/>
        </w:rPr>
      </w:pPr>
    </w:p>
    <w:p w14:paraId="1CC2E772" w14:textId="77777777" w:rsidR="00C11A69" w:rsidRPr="00C01378" w:rsidRDefault="00C11A69" w:rsidP="00C11A69">
      <w:pPr>
        <w:keepNext/>
        <w:widowControl w:val="0"/>
        <w:snapToGrid w:val="0"/>
        <w:jc w:val="center"/>
        <w:rPr>
          <w:b/>
          <w:lang w:eastAsia="ru-RU"/>
        </w:rPr>
      </w:pPr>
      <w:r>
        <w:rPr>
          <w:b/>
          <w:lang w:eastAsia="ru-RU"/>
        </w:rPr>
        <w:t>9. Срок действия Договора</w:t>
      </w:r>
    </w:p>
    <w:p w14:paraId="7C35C93E" w14:textId="77777777" w:rsidR="00C11A69" w:rsidRPr="00C01378" w:rsidRDefault="00C11A69" w:rsidP="00C11A69">
      <w:pPr>
        <w:keepNext/>
        <w:widowControl w:val="0"/>
        <w:snapToGrid w:val="0"/>
        <w:ind w:firstLine="567"/>
        <w:jc w:val="both"/>
        <w:rPr>
          <w:lang w:eastAsia="ru-RU"/>
        </w:rPr>
      </w:pPr>
      <w:r>
        <w:rPr>
          <w:lang w:eastAsia="ru-RU"/>
        </w:rPr>
        <w:t xml:space="preserve">9.1. </w:t>
      </w:r>
      <w:r>
        <w:t>Договор вступает в силу с даты его подписания Сторонами и действует до полного исполнения Сторонами своих обязательств.</w:t>
      </w:r>
    </w:p>
    <w:p w14:paraId="36763EA5" w14:textId="77777777" w:rsidR="00C11A69" w:rsidRPr="00C01378" w:rsidRDefault="00C11A69" w:rsidP="00C11A69">
      <w:pPr>
        <w:keepNext/>
        <w:widowControl w:val="0"/>
        <w:snapToGrid w:val="0"/>
        <w:ind w:firstLine="567"/>
        <w:jc w:val="both"/>
        <w:rPr>
          <w:lang w:eastAsia="ru-RU"/>
        </w:rPr>
      </w:pPr>
    </w:p>
    <w:p w14:paraId="714E01CD" w14:textId="77777777" w:rsidR="00C11A69" w:rsidRPr="00C01378" w:rsidRDefault="00C11A69" w:rsidP="00C11A69">
      <w:pPr>
        <w:keepNext/>
        <w:widowControl w:val="0"/>
        <w:autoSpaceDE w:val="0"/>
        <w:autoSpaceDN w:val="0"/>
        <w:jc w:val="center"/>
        <w:rPr>
          <w:b/>
          <w:snapToGrid w:val="0"/>
          <w:lang w:eastAsia="ru-RU"/>
        </w:rPr>
      </w:pPr>
      <w:r>
        <w:rPr>
          <w:b/>
          <w:snapToGrid w:val="0"/>
          <w:lang w:eastAsia="ru-RU"/>
        </w:rPr>
        <w:t>10. Антикоррупционная оговорка</w:t>
      </w:r>
    </w:p>
    <w:p w14:paraId="58A808B6" w14:textId="77777777" w:rsidR="00C11A69" w:rsidRPr="00C01378" w:rsidRDefault="00C11A69" w:rsidP="00C11A69">
      <w:pPr>
        <w:keepNext/>
        <w:widowControl w:val="0"/>
        <w:ind w:firstLine="567"/>
        <w:jc w:val="both"/>
        <w:rPr>
          <w:iCs/>
          <w:lang w:eastAsia="en-US"/>
        </w:rPr>
      </w:pPr>
      <w:r>
        <w:rPr>
          <w:iCs/>
          <w:lang w:eastAsia="en-US"/>
        </w:rPr>
        <w:t>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163160B" w14:textId="77777777" w:rsidR="00C11A69" w:rsidRPr="00C01378" w:rsidRDefault="00C11A69" w:rsidP="00C11A69">
      <w:pPr>
        <w:keepNext/>
        <w:widowControl w:val="0"/>
        <w:ind w:firstLine="567"/>
        <w:jc w:val="both"/>
        <w:rPr>
          <w:iCs/>
          <w:lang w:eastAsia="en-US"/>
        </w:rPr>
      </w:pPr>
      <w:r>
        <w:rPr>
          <w:iCs/>
          <w:lang w:eastAsia="en-US"/>
        </w:rPr>
        <w:t xml:space="preserve">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w:t>
      </w:r>
      <w:r>
        <w:rPr>
          <w:iCs/>
          <w:lang w:eastAsia="en-US"/>
        </w:rPr>
        <w:lastRenderedPageBreak/>
        <w:t>принимали деньги, ценные бумаги, иное имущество или работы (услуги), в связи с заключением настоящего Договора.</w:t>
      </w:r>
    </w:p>
    <w:p w14:paraId="11517B5E" w14:textId="77777777" w:rsidR="00C11A69" w:rsidRPr="00C01378" w:rsidRDefault="00C11A69" w:rsidP="00C11A69">
      <w:pPr>
        <w:keepNext/>
        <w:widowControl w:val="0"/>
        <w:ind w:firstLine="567"/>
        <w:jc w:val="both"/>
        <w:rPr>
          <w:iCs/>
          <w:lang w:eastAsia="en-US"/>
        </w:rPr>
      </w:pPr>
      <w:r>
        <w:rPr>
          <w:iCs/>
          <w:lang w:eastAsia="en-US"/>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DF670AE" w14:textId="77777777" w:rsidR="00C11A69" w:rsidRPr="00C01378" w:rsidRDefault="00C11A69" w:rsidP="00C11A69">
      <w:pPr>
        <w:keepNext/>
        <w:widowControl w:val="0"/>
        <w:ind w:firstLine="567"/>
        <w:jc w:val="both"/>
        <w:rPr>
          <w:iCs/>
          <w:lang w:eastAsia="en-US"/>
        </w:rPr>
      </w:pPr>
      <w:r>
        <w:rPr>
          <w:iCs/>
          <w:lang w:eastAsia="en-US"/>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24DB181" w14:textId="77777777" w:rsidR="00C11A69" w:rsidRPr="00C01378" w:rsidRDefault="00C11A69" w:rsidP="00C11A69">
      <w:pPr>
        <w:keepNext/>
        <w:widowControl w:val="0"/>
        <w:ind w:firstLine="567"/>
        <w:jc w:val="both"/>
        <w:rPr>
          <w:iCs/>
          <w:lang w:eastAsia="en-US"/>
        </w:rPr>
      </w:pPr>
      <w:r>
        <w:rPr>
          <w:iCs/>
          <w:lang w:eastAsia="en-US"/>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99F8A17" w14:textId="77777777" w:rsidR="00C11A69" w:rsidRPr="00C01378" w:rsidRDefault="00C11A69" w:rsidP="00C11A69">
      <w:pPr>
        <w:keepNext/>
        <w:widowControl w:val="0"/>
        <w:ind w:firstLine="567"/>
        <w:jc w:val="both"/>
        <w:rPr>
          <w:iCs/>
          <w:lang w:eastAsia="en-US"/>
        </w:rPr>
      </w:pPr>
      <w:r>
        <w:rPr>
          <w:iCs/>
          <w:lang w:eastAsia="en-US"/>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881614E" w14:textId="77777777" w:rsidR="00C11A69" w:rsidRPr="00C01378" w:rsidRDefault="00C11A69" w:rsidP="00C11A69">
      <w:pPr>
        <w:keepNext/>
        <w:widowControl w:val="0"/>
        <w:ind w:firstLine="567"/>
        <w:jc w:val="both"/>
        <w:rPr>
          <w:iCs/>
          <w:lang w:eastAsia="en-US"/>
        </w:rPr>
      </w:pPr>
      <w:r>
        <w:rPr>
          <w:iCs/>
          <w:lang w:eastAsia="en-U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67EDC14" w14:textId="77777777" w:rsidR="00C11A69" w:rsidRPr="00C01378" w:rsidRDefault="00C11A69" w:rsidP="00C11A69">
      <w:pPr>
        <w:keepNext/>
        <w:widowControl w:val="0"/>
        <w:ind w:firstLine="567"/>
        <w:jc w:val="both"/>
        <w:rPr>
          <w:iCs/>
          <w:lang w:eastAsia="en-US"/>
        </w:rPr>
      </w:pPr>
      <w:r>
        <w:rPr>
          <w:iCs/>
          <w:lang w:eastAsia="en-US"/>
        </w:rPr>
        <w:t>13.6.2. если в результате нарушения другой Стороной антикоррупционных требований Стороне причинены убытки;</w:t>
      </w:r>
    </w:p>
    <w:p w14:paraId="0BCDD6F1" w14:textId="77777777" w:rsidR="00C11A69" w:rsidRPr="00C01378" w:rsidRDefault="00C11A69" w:rsidP="00C11A69">
      <w:pPr>
        <w:keepNext/>
        <w:widowControl w:val="0"/>
        <w:ind w:firstLine="567"/>
        <w:jc w:val="both"/>
        <w:rPr>
          <w:iCs/>
          <w:lang w:eastAsia="en-US"/>
        </w:rPr>
      </w:pPr>
      <w:r>
        <w:rPr>
          <w:iCs/>
          <w:lang w:eastAsia="en-US"/>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2BB8FB3" w14:textId="77777777" w:rsidR="00C11A69" w:rsidRPr="00C01378" w:rsidRDefault="00C11A69" w:rsidP="00C11A69">
      <w:pPr>
        <w:keepNext/>
        <w:widowControl w:val="0"/>
        <w:ind w:firstLine="567"/>
        <w:jc w:val="both"/>
        <w:rPr>
          <w:iCs/>
          <w:lang w:eastAsia="en-US"/>
        </w:rPr>
      </w:pPr>
      <w:r>
        <w:rPr>
          <w:iCs/>
          <w:lang w:eastAsia="en-U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084B00E" w14:textId="77777777" w:rsidR="00C11A69" w:rsidRPr="00C01378" w:rsidRDefault="00C11A69" w:rsidP="00C11A69">
      <w:pPr>
        <w:keepNext/>
        <w:widowControl w:val="0"/>
        <w:ind w:firstLine="567"/>
        <w:jc w:val="both"/>
        <w:rPr>
          <w:iCs/>
          <w:lang w:eastAsia="en-US"/>
        </w:rPr>
      </w:pPr>
      <w:r>
        <w:rPr>
          <w:iCs/>
          <w:lang w:eastAsia="en-US"/>
        </w:rPr>
        <w:t xml:space="preserve">10.8. В случае нарушения одной Стороной обязательств по настоящей антикоррупционной оговорке другая Сторона вправе уведомить об этом компетентные </w:t>
      </w:r>
      <w:r>
        <w:rPr>
          <w:iCs/>
          <w:lang w:eastAsia="en-US"/>
        </w:rPr>
        <w:lastRenderedPageBreak/>
        <w:t>государственные органы в соответствии с применимым законодательством.</w:t>
      </w:r>
    </w:p>
    <w:p w14:paraId="1D62BD77" w14:textId="77777777" w:rsidR="00C11A69" w:rsidRPr="00C01378" w:rsidRDefault="00C11A69" w:rsidP="00C11A69">
      <w:pPr>
        <w:keepNext/>
        <w:widowControl w:val="0"/>
        <w:ind w:firstLine="567"/>
        <w:jc w:val="both"/>
        <w:rPr>
          <w:iCs/>
          <w:lang w:eastAsia="en-US"/>
        </w:rPr>
      </w:pPr>
      <w:r>
        <w:rPr>
          <w:iCs/>
          <w:lang w:eastAsia="en-US"/>
        </w:rPr>
        <w:t xml:space="preserve">10.9.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5" w:history="1">
        <w:r>
          <w:rPr>
            <w:iCs/>
            <w:color w:val="0000FF"/>
            <w:u w:val="single"/>
            <w:lang w:eastAsia="en-US"/>
          </w:rPr>
          <w:t>anticorr@trcont.ru</w:t>
        </w:r>
      </w:hyperlink>
      <w:r>
        <w:rPr>
          <w:iCs/>
          <w:lang w:eastAsia="en-US"/>
        </w:rPr>
        <w:t>.</w:t>
      </w:r>
    </w:p>
    <w:p w14:paraId="700B306E" w14:textId="77777777" w:rsidR="00C11A69" w:rsidRPr="00C01378" w:rsidRDefault="00C11A69" w:rsidP="00C11A69">
      <w:pPr>
        <w:keepNext/>
        <w:widowControl w:val="0"/>
        <w:ind w:firstLine="567"/>
        <w:jc w:val="both"/>
        <w:rPr>
          <w:iCs/>
          <w:lang w:eastAsia="en-US"/>
        </w:rPr>
      </w:pPr>
      <w:r>
        <w:rPr>
          <w:iCs/>
          <w:lang w:eastAsia="en-US"/>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784DE09F" w14:textId="77777777" w:rsidR="00C11A69" w:rsidRPr="00C01378" w:rsidRDefault="00C11A69" w:rsidP="00C11A69">
      <w:pPr>
        <w:keepNext/>
        <w:widowControl w:val="0"/>
        <w:ind w:firstLine="567"/>
        <w:jc w:val="both"/>
        <w:rPr>
          <w:iCs/>
          <w:lang w:eastAsia="en-US"/>
        </w:rPr>
      </w:pPr>
    </w:p>
    <w:p w14:paraId="5EAF2CEB" w14:textId="77777777" w:rsidR="00C11A69" w:rsidRPr="00C01378" w:rsidRDefault="00C11A69" w:rsidP="00C11A69">
      <w:pPr>
        <w:keepNext/>
        <w:widowControl w:val="0"/>
        <w:autoSpaceDE w:val="0"/>
        <w:autoSpaceDN w:val="0"/>
        <w:jc w:val="center"/>
        <w:rPr>
          <w:b/>
          <w:snapToGrid w:val="0"/>
          <w:lang w:eastAsia="ru-RU"/>
        </w:rPr>
      </w:pPr>
    </w:p>
    <w:p w14:paraId="015B28A3" w14:textId="77777777" w:rsidR="00C11A69" w:rsidRPr="00C01378" w:rsidRDefault="00C11A69" w:rsidP="00C11A69">
      <w:pPr>
        <w:keepNext/>
        <w:widowControl w:val="0"/>
        <w:autoSpaceDE w:val="0"/>
        <w:autoSpaceDN w:val="0"/>
        <w:jc w:val="center"/>
        <w:rPr>
          <w:b/>
          <w:snapToGrid w:val="0"/>
          <w:lang w:eastAsia="ru-RU"/>
        </w:rPr>
      </w:pPr>
    </w:p>
    <w:p w14:paraId="2132B2F5" w14:textId="77777777" w:rsidR="00C11A69" w:rsidRPr="00C01378" w:rsidRDefault="00C11A69" w:rsidP="00C11A69">
      <w:pPr>
        <w:keepNext/>
        <w:widowControl w:val="0"/>
        <w:autoSpaceDE w:val="0"/>
        <w:autoSpaceDN w:val="0"/>
        <w:jc w:val="center"/>
        <w:rPr>
          <w:b/>
          <w:snapToGrid w:val="0"/>
          <w:lang w:eastAsia="ru-RU"/>
        </w:rPr>
      </w:pPr>
      <w:r>
        <w:rPr>
          <w:b/>
          <w:snapToGrid w:val="0"/>
          <w:lang w:eastAsia="ru-RU"/>
        </w:rPr>
        <w:t>11. Гарантии и заверения Исполнителя</w:t>
      </w:r>
    </w:p>
    <w:p w14:paraId="31082E42" w14:textId="77777777" w:rsidR="00C11A69" w:rsidRPr="00C01378" w:rsidRDefault="00C11A69" w:rsidP="00C11A69">
      <w:pPr>
        <w:keepNext/>
        <w:widowControl w:val="0"/>
        <w:tabs>
          <w:tab w:val="left" w:pos="1276"/>
        </w:tabs>
        <w:ind w:firstLine="567"/>
        <w:contextualSpacing/>
        <w:jc w:val="both"/>
        <w:rPr>
          <w:rFonts w:eastAsia="Calibri"/>
          <w:lang w:eastAsia="en-US"/>
        </w:rPr>
      </w:pPr>
      <w:r>
        <w:rPr>
          <w:rFonts w:eastAsia="Calibri"/>
          <w:lang w:eastAsia="en-US"/>
        </w:rPr>
        <w:t>11.1. Исполнитель настоящим заверяет Заказчика и гарантирует, что на дату заключения настоящего Договора:</w:t>
      </w:r>
    </w:p>
    <w:p w14:paraId="21E3635F" w14:textId="77777777" w:rsidR="00C11A69" w:rsidRPr="00C01378" w:rsidRDefault="00C11A69" w:rsidP="003D65F5">
      <w:pPr>
        <w:keepNext/>
        <w:widowControl w:val="0"/>
        <w:numPr>
          <w:ilvl w:val="2"/>
          <w:numId w:val="25"/>
        </w:numPr>
        <w:tabs>
          <w:tab w:val="left" w:pos="1276"/>
        </w:tabs>
        <w:ind w:left="0" w:firstLine="567"/>
        <w:contextualSpacing/>
        <w:jc w:val="both"/>
        <w:rPr>
          <w:rFonts w:eastAsia="Calibri"/>
          <w:lang w:eastAsia="en-US"/>
        </w:rPr>
      </w:pPr>
      <w:r>
        <w:rPr>
          <w:rFonts w:eastAsia="Calibri"/>
          <w:lang w:eastAsia="en-US"/>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B67F6FC" w14:textId="77777777" w:rsidR="00C11A69" w:rsidRPr="00C01378" w:rsidRDefault="00C11A69" w:rsidP="003D65F5">
      <w:pPr>
        <w:keepNext/>
        <w:widowControl w:val="0"/>
        <w:numPr>
          <w:ilvl w:val="2"/>
          <w:numId w:val="25"/>
        </w:numPr>
        <w:tabs>
          <w:tab w:val="left" w:pos="1276"/>
        </w:tabs>
        <w:ind w:left="0" w:firstLine="567"/>
        <w:contextualSpacing/>
        <w:jc w:val="both"/>
        <w:rPr>
          <w:rFonts w:eastAsia="Calibri"/>
          <w:lang w:eastAsia="en-US"/>
        </w:rPr>
      </w:pPr>
      <w:r>
        <w:rPr>
          <w:rFonts w:eastAsia="Calibri"/>
          <w:lang w:eastAsia="en-US"/>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E7AFDF8" w14:textId="77777777" w:rsidR="00C11A69" w:rsidRPr="00C01378" w:rsidRDefault="00C11A69" w:rsidP="003D65F5">
      <w:pPr>
        <w:keepNext/>
        <w:widowControl w:val="0"/>
        <w:numPr>
          <w:ilvl w:val="2"/>
          <w:numId w:val="25"/>
        </w:numPr>
        <w:tabs>
          <w:tab w:val="left" w:pos="1276"/>
        </w:tabs>
        <w:ind w:left="0" w:firstLine="567"/>
        <w:contextualSpacing/>
        <w:jc w:val="both"/>
        <w:rPr>
          <w:rFonts w:eastAsia="Calibri"/>
          <w:lang w:eastAsia="en-US"/>
        </w:rPr>
      </w:pPr>
      <w:r>
        <w:rPr>
          <w:rFonts w:eastAsia="Calibri"/>
          <w:lang w:eastAsia="en-US"/>
        </w:rPr>
        <w:t>настоящий Договор от имени Исполнителя подписан лицом, которое надлежащим образом уполномочено совершать такие действия;</w:t>
      </w:r>
    </w:p>
    <w:p w14:paraId="5F6E022C" w14:textId="77777777" w:rsidR="00C11A69" w:rsidRPr="00C01378" w:rsidRDefault="00C11A69" w:rsidP="003D65F5">
      <w:pPr>
        <w:keepNext/>
        <w:widowControl w:val="0"/>
        <w:numPr>
          <w:ilvl w:val="2"/>
          <w:numId w:val="25"/>
        </w:numPr>
        <w:tabs>
          <w:tab w:val="left" w:pos="1276"/>
        </w:tabs>
        <w:ind w:left="0" w:firstLine="567"/>
        <w:contextualSpacing/>
        <w:jc w:val="both"/>
        <w:rPr>
          <w:rFonts w:eastAsia="Calibri"/>
          <w:lang w:eastAsia="en-US"/>
        </w:rPr>
      </w:pPr>
      <w:r>
        <w:rPr>
          <w:rFonts w:eastAsia="Calibri"/>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1A5649DF" w14:textId="77777777" w:rsidR="00C11A69" w:rsidRPr="00C01378" w:rsidRDefault="00C11A69" w:rsidP="003D65F5">
      <w:pPr>
        <w:keepNext/>
        <w:widowControl w:val="0"/>
        <w:numPr>
          <w:ilvl w:val="2"/>
          <w:numId w:val="25"/>
        </w:numPr>
        <w:tabs>
          <w:tab w:val="left" w:pos="1276"/>
        </w:tabs>
        <w:ind w:left="0" w:firstLine="567"/>
        <w:contextualSpacing/>
        <w:jc w:val="both"/>
        <w:rPr>
          <w:rFonts w:eastAsia="Calibri"/>
          <w:lang w:eastAsia="en-US"/>
        </w:rPr>
      </w:pPr>
      <w:r>
        <w:rPr>
          <w:rFonts w:eastAsia="Calibri"/>
          <w:lang w:eastAsia="en-US"/>
        </w:rPr>
        <w:t>не существует каких-либо обстоятельств, которые ограничивают, запрещают исполнение Исполнителем обязательств по настоящему Договору;</w:t>
      </w:r>
    </w:p>
    <w:p w14:paraId="7B5CBB76" w14:textId="77777777" w:rsidR="00C11A69" w:rsidRPr="00C01378" w:rsidRDefault="00C11A69" w:rsidP="00C11A69">
      <w:pPr>
        <w:keepNext/>
        <w:widowControl w:val="0"/>
        <w:tabs>
          <w:tab w:val="left" w:pos="1276"/>
        </w:tabs>
        <w:ind w:firstLine="567"/>
        <w:contextualSpacing/>
        <w:jc w:val="both"/>
        <w:rPr>
          <w:rFonts w:eastAsia="Calibri"/>
          <w:lang w:eastAsia="en-US"/>
        </w:rPr>
      </w:pPr>
      <w:r>
        <w:rPr>
          <w:rFonts w:eastAsia="Calibri"/>
          <w:lang w:eastAsia="en-US"/>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2F909AB3" w14:textId="77777777" w:rsidR="00C11A69" w:rsidRPr="00C01378" w:rsidRDefault="00C11A69" w:rsidP="00C11A69">
      <w:pPr>
        <w:keepNext/>
        <w:widowControl w:val="0"/>
        <w:tabs>
          <w:tab w:val="left" w:pos="1276"/>
        </w:tabs>
        <w:ind w:left="567"/>
        <w:contextualSpacing/>
        <w:jc w:val="both"/>
        <w:rPr>
          <w:rFonts w:eastAsia="Calibri"/>
          <w:lang w:eastAsia="en-US"/>
        </w:rPr>
      </w:pPr>
    </w:p>
    <w:p w14:paraId="598B902E" w14:textId="77777777" w:rsidR="00C11A69" w:rsidRPr="00C01378" w:rsidRDefault="00C11A69" w:rsidP="00C11A69">
      <w:pPr>
        <w:keepNext/>
        <w:widowControl w:val="0"/>
        <w:snapToGrid w:val="0"/>
        <w:jc w:val="center"/>
        <w:rPr>
          <w:b/>
          <w:bCs/>
          <w:lang w:eastAsia="ru-RU"/>
        </w:rPr>
      </w:pPr>
      <w:r>
        <w:rPr>
          <w:b/>
          <w:bCs/>
          <w:lang w:eastAsia="ru-RU"/>
        </w:rPr>
        <w:t>12. Прочие условия</w:t>
      </w:r>
    </w:p>
    <w:p w14:paraId="5A2715AB" w14:textId="77777777" w:rsidR="00C11A69" w:rsidRPr="00C01378" w:rsidRDefault="00C11A69" w:rsidP="00C11A69">
      <w:pPr>
        <w:keepNext/>
        <w:widowControl w:val="0"/>
        <w:ind w:firstLine="567"/>
        <w:jc w:val="both"/>
        <w:rPr>
          <w:lang w:eastAsia="ru-RU"/>
        </w:rPr>
      </w:pPr>
      <w:r>
        <w:rPr>
          <w:lang w:eastAsia="ru-RU"/>
        </w:rPr>
        <w:t>12.1. Право собственности на результат Работ по настоящему Договору принадлежит Заказчику.</w:t>
      </w:r>
    </w:p>
    <w:p w14:paraId="28771C9C" w14:textId="77777777" w:rsidR="00C11A69" w:rsidRPr="00C01378" w:rsidRDefault="00C11A69" w:rsidP="00C11A69">
      <w:pPr>
        <w:keepNext/>
        <w:widowControl w:val="0"/>
        <w:ind w:firstLine="567"/>
        <w:jc w:val="both"/>
        <w:rPr>
          <w:i/>
          <w:iCs/>
          <w:lang w:eastAsia="ru-RU"/>
        </w:rPr>
      </w:pPr>
      <w:r>
        <w:rPr>
          <w:lang w:eastAsia="ru-RU"/>
        </w:rPr>
        <w:t xml:space="preserve">12.2. В случае изменения у какой-либо из Сторон юридического статуса, адреса и банковских реквизитов, она обязана в течение </w:t>
      </w:r>
      <w:r>
        <w:rPr>
          <w:iCs/>
          <w:lang w:eastAsia="ru-RU"/>
        </w:rPr>
        <w:t xml:space="preserve">5 (пяти) </w:t>
      </w:r>
      <w:r>
        <w:rPr>
          <w:lang w:eastAsia="ru-RU"/>
        </w:rPr>
        <w:t xml:space="preserve"> рабочих дней со дня  возникновения изменений известить другую Сторону.</w:t>
      </w:r>
    </w:p>
    <w:p w14:paraId="7C915E31" w14:textId="77777777" w:rsidR="00C11A69" w:rsidRPr="00C01378" w:rsidRDefault="00C11A69" w:rsidP="00C11A69">
      <w:pPr>
        <w:keepNext/>
        <w:widowControl w:val="0"/>
        <w:snapToGrid w:val="0"/>
        <w:ind w:firstLine="567"/>
        <w:jc w:val="both"/>
        <w:rPr>
          <w:lang w:eastAsia="ru-RU"/>
        </w:rPr>
      </w:pPr>
      <w:r>
        <w:rPr>
          <w:lang w:eastAsia="ru-RU"/>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r>
        <w:rPr>
          <w:iCs/>
          <w:vertAlign w:val="superscript"/>
          <w:lang w:eastAsia="ru-RU"/>
        </w:rPr>
        <w:t xml:space="preserve">                 </w:t>
      </w:r>
    </w:p>
    <w:p w14:paraId="6FD76F9D" w14:textId="77777777" w:rsidR="00C11A69" w:rsidRPr="00C01378" w:rsidRDefault="00C11A69" w:rsidP="00C11A69">
      <w:pPr>
        <w:keepNext/>
        <w:widowControl w:val="0"/>
        <w:ind w:firstLine="567"/>
        <w:jc w:val="both"/>
        <w:rPr>
          <w:snapToGrid w:val="0"/>
          <w:lang w:eastAsia="ru-RU"/>
        </w:rPr>
      </w:pPr>
      <w:r>
        <w:rPr>
          <w:snapToGrid w:val="0"/>
          <w:lang w:eastAsia="ru-RU"/>
        </w:rP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36E1D6F1" w14:textId="77777777" w:rsidR="00C11A69" w:rsidRPr="00C01378" w:rsidRDefault="00C11A69" w:rsidP="00C11A69">
      <w:pPr>
        <w:keepNext/>
        <w:widowControl w:val="0"/>
        <w:snapToGrid w:val="0"/>
        <w:ind w:firstLine="567"/>
        <w:jc w:val="both"/>
        <w:rPr>
          <w:lang w:eastAsia="ru-RU"/>
        </w:rPr>
      </w:pPr>
      <w:r>
        <w:rPr>
          <w:lang w:eastAsia="ru-RU"/>
        </w:rPr>
        <w:t>12.5. Все приложения к настоящему Договору являются его неотъемлемыми частями.</w:t>
      </w:r>
    </w:p>
    <w:p w14:paraId="10FFAD9A" w14:textId="77777777" w:rsidR="00C11A69" w:rsidRPr="00C01378" w:rsidRDefault="00C11A69" w:rsidP="00C11A69">
      <w:pPr>
        <w:keepNext/>
        <w:widowControl w:val="0"/>
        <w:snapToGrid w:val="0"/>
        <w:ind w:firstLine="567"/>
        <w:jc w:val="both"/>
        <w:rPr>
          <w:lang w:eastAsia="ru-RU"/>
        </w:rPr>
      </w:pPr>
      <w:r>
        <w:rPr>
          <w:lang w:eastAsia="ru-RU"/>
        </w:rPr>
        <w:t>12.6. Передача прав и обязанностей Исполнителя третьим лицам не допускается без письменного согласия Заказчика.</w:t>
      </w:r>
    </w:p>
    <w:p w14:paraId="3BB39C73" w14:textId="77777777" w:rsidR="00C11A69" w:rsidRPr="00C01378" w:rsidRDefault="00C11A69" w:rsidP="00C11A69">
      <w:pPr>
        <w:keepNext/>
        <w:widowControl w:val="0"/>
        <w:snapToGrid w:val="0"/>
        <w:ind w:firstLine="567"/>
        <w:jc w:val="both"/>
        <w:rPr>
          <w:lang w:eastAsia="ru-RU"/>
        </w:rPr>
      </w:pPr>
      <w:r>
        <w:rPr>
          <w:lang w:eastAsia="ru-RU"/>
        </w:rPr>
        <w:lastRenderedPageBreak/>
        <w:t>12.7. Все вопросы, непредусмотренные настоящим Договором, регулируются законодательством Российской Федерации.</w:t>
      </w:r>
    </w:p>
    <w:p w14:paraId="7485C7C2" w14:textId="77777777" w:rsidR="00C11A69" w:rsidRPr="00C01378" w:rsidRDefault="00C11A69" w:rsidP="00C11A69">
      <w:pPr>
        <w:keepNext/>
        <w:widowControl w:val="0"/>
        <w:snapToGrid w:val="0"/>
        <w:ind w:firstLine="567"/>
        <w:jc w:val="both"/>
        <w:rPr>
          <w:lang w:eastAsia="ru-RU"/>
        </w:rPr>
      </w:pPr>
      <w:r>
        <w:rPr>
          <w:lang w:eastAsia="ru-RU"/>
        </w:rPr>
        <w:t>12.8. Настоящий Договор составлен в двух экземплярах, имеющих одинаковую силу, по одному для каждой из Сторон.</w:t>
      </w:r>
    </w:p>
    <w:p w14:paraId="4B4D5177" w14:textId="77777777" w:rsidR="00C11A69" w:rsidRPr="00C01378" w:rsidRDefault="00C11A69" w:rsidP="00C11A69">
      <w:pPr>
        <w:keepNext/>
        <w:widowControl w:val="0"/>
        <w:ind w:firstLine="567"/>
        <w:jc w:val="both"/>
        <w:rPr>
          <w:snapToGrid w:val="0"/>
          <w:lang w:eastAsia="ru-RU"/>
        </w:rPr>
      </w:pPr>
      <w:r>
        <w:rPr>
          <w:snapToGrid w:val="0"/>
          <w:lang w:eastAsia="ru-RU"/>
        </w:rPr>
        <w:t>12.9. К настоящему Договору прилагаются:</w:t>
      </w:r>
    </w:p>
    <w:p w14:paraId="703B22F6" w14:textId="77777777" w:rsidR="00C11A69" w:rsidRPr="00C01378" w:rsidRDefault="00C11A69" w:rsidP="00C11A69">
      <w:pPr>
        <w:keepNext/>
        <w:widowControl w:val="0"/>
        <w:ind w:firstLine="567"/>
        <w:jc w:val="both"/>
        <w:rPr>
          <w:snapToGrid w:val="0"/>
          <w:lang w:eastAsia="ru-RU"/>
        </w:rPr>
      </w:pPr>
      <w:r>
        <w:rPr>
          <w:snapToGrid w:val="0"/>
          <w:lang w:eastAsia="ru-RU"/>
        </w:rPr>
        <w:t>12.9.1. Техническое задание  (приложение № 1);</w:t>
      </w:r>
    </w:p>
    <w:p w14:paraId="27B92451" w14:textId="77777777" w:rsidR="00C11A69" w:rsidRPr="00C01378" w:rsidRDefault="00C11A69" w:rsidP="00C11A69">
      <w:pPr>
        <w:keepNext/>
        <w:widowControl w:val="0"/>
        <w:ind w:firstLine="567"/>
        <w:jc w:val="both"/>
        <w:rPr>
          <w:snapToGrid w:val="0"/>
          <w:lang w:eastAsia="ru-RU"/>
        </w:rPr>
      </w:pPr>
      <w:r>
        <w:rPr>
          <w:snapToGrid w:val="0"/>
          <w:lang w:eastAsia="ru-RU"/>
        </w:rPr>
        <w:t>12.9.2. Протокол согласования договорной цены (приложение № 2);</w:t>
      </w:r>
    </w:p>
    <w:p w14:paraId="04B2EF1A" w14:textId="77777777" w:rsidR="00C11A69" w:rsidRDefault="00C11A69" w:rsidP="00C11A69">
      <w:pPr>
        <w:keepNext/>
        <w:widowControl w:val="0"/>
        <w:ind w:firstLine="567"/>
        <w:jc w:val="both"/>
        <w:rPr>
          <w:color w:val="000000"/>
        </w:rPr>
      </w:pPr>
      <w:r>
        <w:rPr>
          <w:iCs/>
          <w:snapToGrid w:val="0"/>
          <w:lang w:eastAsia="ru-RU"/>
        </w:rPr>
        <w:t xml:space="preserve">12.9.3. </w:t>
      </w:r>
      <w:r>
        <w:t xml:space="preserve">Сводный сметный расчет стоимости строительства № ССРСС-1 </w:t>
      </w:r>
      <w:r>
        <w:rPr>
          <w:color w:val="000000"/>
        </w:rPr>
        <w:t>(Приложение № 3  к настоящему Договору);</w:t>
      </w:r>
    </w:p>
    <w:p w14:paraId="5F8B6A59" w14:textId="77777777" w:rsidR="00C11A69" w:rsidRDefault="00C11A69" w:rsidP="00C11A69">
      <w:pPr>
        <w:keepNext/>
        <w:widowControl w:val="0"/>
        <w:ind w:firstLine="567"/>
        <w:jc w:val="both"/>
      </w:pPr>
      <w:r>
        <w:rPr>
          <w:color w:val="000000"/>
        </w:rPr>
        <w:t>12.9.3.1.</w:t>
      </w:r>
      <w:r>
        <w:t xml:space="preserve"> Локальный сметный расчет № 1 (Приложение № 3.1 к настоящему Договору);</w:t>
      </w:r>
    </w:p>
    <w:p w14:paraId="027BB120" w14:textId="77777777" w:rsidR="00C11A69" w:rsidRDefault="00C11A69" w:rsidP="00C11A69">
      <w:pPr>
        <w:keepNext/>
        <w:widowControl w:val="0"/>
        <w:ind w:firstLine="567"/>
        <w:jc w:val="both"/>
      </w:pPr>
      <w:r>
        <w:t>12.9.3.2. Локальный сметный расчет № 2 (Приложение № 3.2 к настоящему Договору);</w:t>
      </w:r>
    </w:p>
    <w:p w14:paraId="5E46D577" w14:textId="77777777" w:rsidR="00C11A69" w:rsidRPr="00C01378" w:rsidRDefault="00C11A69" w:rsidP="00C11A69">
      <w:pPr>
        <w:keepNext/>
        <w:widowControl w:val="0"/>
        <w:ind w:firstLine="567"/>
        <w:jc w:val="both"/>
        <w:rPr>
          <w:snapToGrid w:val="0"/>
          <w:lang w:eastAsia="ru-RU"/>
        </w:rPr>
      </w:pPr>
      <w:r>
        <w:t>12.9.3.3. Локальный сметный расчет № 3 (Приложение № 3.3 к настоящему Договору)</w:t>
      </w:r>
      <w:r>
        <w:rPr>
          <w:snapToGrid w:val="0"/>
          <w:lang w:eastAsia="ru-RU"/>
        </w:rPr>
        <w:t>;</w:t>
      </w:r>
    </w:p>
    <w:p w14:paraId="5E7822F4" w14:textId="77777777" w:rsidR="00C11A69" w:rsidRPr="00C01378" w:rsidRDefault="00C11A69" w:rsidP="00C11A69">
      <w:pPr>
        <w:keepNext/>
        <w:widowControl w:val="0"/>
        <w:ind w:firstLine="567"/>
        <w:jc w:val="both"/>
      </w:pPr>
      <w:r>
        <w:t>12.9.4. Правила безопасности при нахождении на терминале Заказчика (приложение № 4);</w:t>
      </w:r>
    </w:p>
    <w:p w14:paraId="41E1CAA0" w14:textId="77777777" w:rsidR="00C11A69" w:rsidRPr="00C01378" w:rsidRDefault="00C11A69" w:rsidP="00C11A69">
      <w:pPr>
        <w:keepNext/>
        <w:widowControl w:val="0"/>
        <w:ind w:firstLine="567"/>
        <w:jc w:val="both"/>
      </w:pPr>
      <w:r>
        <w:t>12.9.5. Налоговая оговорка (приложение № 5);</w:t>
      </w:r>
    </w:p>
    <w:p w14:paraId="0E2729C1" w14:textId="77777777" w:rsidR="00C11A69" w:rsidRPr="00C01378" w:rsidRDefault="00C11A69" w:rsidP="00C11A69">
      <w:pPr>
        <w:keepNext/>
        <w:widowControl w:val="0"/>
        <w:ind w:firstLine="567"/>
        <w:jc w:val="both"/>
      </w:pPr>
      <w:r>
        <w:t>12.6.6. Порядок электронного документооборота (приложение № 6);</w:t>
      </w:r>
    </w:p>
    <w:p w14:paraId="0F798B7C" w14:textId="77777777" w:rsidR="00C11A69" w:rsidRDefault="00C11A69" w:rsidP="00C11A69">
      <w:pPr>
        <w:keepNext/>
        <w:widowControl w:val="0"/>
        <w:ind w:firstLine="567"/>
        <w:jc w:val="both"/>
      </w:pPr>
      <w:r>
        <w:t>12.6.7. Перечень и формат электронных документов (приложение № 6а).</w:t>
      </w:r>
    </w:p>
    <w:p w14:paraId="44E8DAA1" w14:textId="77777777" w:rsidR="00C11A69" w:rsidRPr="00C01378" w:rsidRDefault="00C11A69" w:rsidP="00C11A69">
      <w:pPr>
        <w:keepNext/>
        <w:widowControl w:val="0"/>
        <w:ind w:firstLine="567"/>
        <w:jc w:val="both"/>
      </w:pPr>
      <w:r>
        <w:t>12.6.8. Санкционная оговорка (Приложение № 7).</w:t>
      </w:r>
    </w:p>
    <w:p w14:paraId="34183060" w14:textId="77777777" w:rsidR="00C11A69" w:rsidRPr="00C01378" w:rsidRDefault="00C11A69" w:rsidP="00C11A69">
      <w:pPr>
        <w:keepNext/>
        <w:widowControl w:val="0"/>
        <w:ind w:firstLine="567"/>
        <w:jc w:val="both"/>
        <w:rPr>
          <w:i/>
          <w:iCs/>
          <w:snapToGrid w:val="0"/>
          <w:lang w:eastAsia="ru-RU"/>
        </w:rPr>
      </w:pPr>
    </w:p>
    <w:p w14:paraId="1F049D35" w14:textId="77777777" w:rsidR="00C11A69" w:rsidRPr="00C01378" w:rsidRDefault="00C11A69" w:rsidP="00C11A69">
      <w:pPr>
        <w:keepNext/>
        <w:widowControl w:val="0"/>
        <w:jc w:val="center"/>
        <w:rPr>
          <w:b/>
          <w:snapToGrid w:val="0"/>
          <w:lang w:eastAsia="ru-RU"/>
        </w:rPr>
      </w:pPr>
      <w:r>
        <w:rPr>
          <w:b/>
          <w:snapToGrid w:val="0"/>
          <w:lang w:eastAsia="ru-RU"/>
        </w:rPr>
        <w:t>13. Юридические адреса и платежные реквизиты Сторон</w:t>
      </w:r>
    </w:p>
    <w:p w14:paraId="0F0FB4ED" w14:textId="77777777" w:rsidR="00C11A69" w:rsidRPr="00C01378" w:rsidRDefault="00C11A69" w:rsidP="00C11A69">
      <w:pPr>
        <w:keepNext/>
        <w:widowControl w:val="0"/>
        <w:jc w:val="center"/>
        <w:rPr>
          <w:b/>
          <w:snapToGrid w:val="0"/>
          <w:lang w:eastAsia="ru-RU"/>
        </w:rPr>
      </w:pPr>
    </w:p>
    <w:tbl>
      <w:tblPr>
        <w:tblW w:w="0" w:type="auto"/>
        <w:tblLook w:val="01E0" w:firstRow="1" w:lastRow="1" w:firstColumn="1" w:lastColumn="1" w:noHBand="0" w:noVBand="0"/>
      </w:tblPr>
      <w:tblGrid>
        <w:gridCol w:w="5173"/>
        <w:gridCol w:w="4681"/>
      </w:tblGrid>
      <w:tr w:rsidR="00C11A69" w:rsidRPr="00C01378" w14:paraId="16859E88" w14:textId="77777777" w:rsidTr="00C11A69">
        <w:trPr>
          <w:trHeight w:val="5429"/>
        </w:trPr>
        <w:tc>
          <w:tcPr>
            <w:tcW w:w="5495" w:type="dxa"/>
          </w:tcPr>
          <w:tbl>
            <w:tblPr>
              <w:tblW w:w="0" w:type="auto"/>
              <w:tblLook w:val="01E0" w:firstRow="1" w:lastRow="1" w:firstColumn="1" w:lastColumn="1" w:noHBand="0" w:noVBand="0"/>
            </w:tblPr>
            <w:tblGrid>
              <w:gridCol w:w="4957"/>
            </w:tblGrid>
            <w:tr w:rsidR="00C11A69" w:rsidRPr="00C01378" w14:paraId="543824CA" w14:textId="77777777" w:rsidTr="00C11A69">
              <w:tc>
                <w:tcPr>
                  <w:tcW w:w="5103" w:type="dxa"/>
                </w:tcPr>
                <w:p w14:paraId="689CA430" w14:textId="77777777" w:rsidR="00C11A69" w:rsidRPr="00C01378" w:rsidRDefault="00C11A69" w:rsidP="00C11A69">
                  <w:pPr>
                    <w:keepNext/>
                    <w:widowControl w:val="0"/>
                    <w:rPr>
                      <w:b/>
                      <w:snapToGrid w:val="0"/>
                      <w:lang w:eastAsia="ru-RU"/>
                    </w:rPr>
                  </w:pPr>
                  <w:r>
                    <w:rPr>
                      <w:b/>
                      <w:snapToGrid w:val="0"/>
                      <w:lang w:eastAsia="ru-RU"/>
                    </w:rPr>
                    <w:t>Исполнитель:</w:t>
                  </w:r>
                </w:p>
                <w:p w14:paraId="5C53B933" w14:textId="77777777" w:rsidR="00C11A69" w:rsidRPr="00C01378" w:rsidRDefault="00C11A69" w:rsidP="00C11A69">
                  <w:pPr>
                    <w:keepNext/>
                    <w:widowControl w:val="0"/>
                    <w:rPr>
                      <w:snapToGrid w:val="0"/>
                      <w:lang w:eastAsia="ru-RU"/>
                    </w:rPr>
                  </w:pPr>
                </w:p>
                <w:p w14:paraId="12F4CBB9" w14:textId="77777777" w:rsidR="00C11A69" w:rsidRPr="00C01378" w:rsidRDefault="00C11A69" w:rsidP="00C11A69">
                  <w:pPr>
                    <w:keepNext/>
                    <w:widowControl w:val="0"/>
                    <w:rPr>
                      <w:snapToGrid w:val="0"/>
                      <w:lang w:eastAsia="ru-RU"/>
                    </w:rPr>
                  </w:pPr>
                </w:p>
              </w:tc>
            </w:tr>
          </w:tbl>
          <w:p w14:paraId="08E83626" w14:textId="77777777" w:rsidR="00C11A69" w:rsidRPr="00C01378" w:rsidRDefault="00C11A69" w:rsidP="00C11A69">
            <w:pPr>
              <w:keepNext/>
              <w:widowControl w:val="0"/>
              <w:rPr>
                <w:snapToGrid w:val="0"/>
                <w:lang w:eastAsia="ru-RU"/>
              </w:rPr>
            </w:pPr>
          </w:p>
        </w:tc>
        <w:tc>
          <w:tcPr>
            <w:tcW w:w="4918" w:type="dxa"/>
          </w:tcPr>
          <w:p w14:paraId="4F71FE56" w14:textId="77777777" w:rsidR="00C11A69" w:rsidRPr="00C01378" w:rsidRDefault="00C11A69" w:rsidP="00C11A69">
            <w:pPr>
              <w:keepNext/>
              <w:widowControl w:val="0"/>
              <w:rPr>
                <w:b/>
                <w:bCs/>
                <w:snapToGrid w:val="0"/>
                <w:lang w:eastAsia="ru-RU"/>
              </w:rPr>
            </w:pPr>
            <w:r>
              <w:rPr>
                <w:b/>
                <w:bCs/>
                <w:snapToGrid w:val="0"/>
                <w:lang w:eastAsia="ru-RU"/>
              </w:rPr>
              <w:t>Заказчик:</w:t>
            </w:r>
          </w:p>
          <w:p w14:paraId="6336FB5D" w14:textId="77777777" w:rsidR="00C11A69" w:rsidRPr="00C01378" w:rsidRDefault="00C11A69" w:rsidP="00C11A69">
            <w:pPr>
              <w:keepNext/>
              <w:widowControl w:val="0"/>
              <w:rPr>
                <w:b/>
                <w:bCs/>
                <w:snapToGrid w:val="0"/>
                <w:lang w:eastAsia="ru-RU"/>
              </w:rPr>
            </w:pPr>
            <w:r>
              <w:rPr>
                <w:b/>
                <w:bCs/>
                <w:snapToGrid w:val="0"/>
                <w:lang w:eastAsia="ru-RU"/>
              </w:rPr>
              <w:t xml:space="preserve">ПАО «ТрансКонтейнер» </w:t>
            </w:r>
          </w:p>
          <w:p w14:paraId="4F55FB9F" w14:textId="77777777" w:rsidR="00C11A69" w:rsidRPr="00C01378" w:rsidRDefault="00C11A69" w:rsidP="00C11A69">
            <w:pPr>
              <w:keepNext/>
              <w:widowControl w:val="0"/>
              <w:rPr>
                <w:snapToGrid w:val="0"/>
                <w:lang w:eastAsia="ru-RU"/>
              </w:rPr>
            </w:pPr>
            <w:r>
              <w:rPr>
                <w:snapToGrid w:val="0"/>
                <w:lang w:eastAsia="ru-RU"/>
              </w:rPr>
              <w:t xml:space="preserve">Юр. адрес: Российская Федерация, </w:t>
            </w:r>
          </w:p>
          <w:p w14:paraId="30A2DEA0" w14:textId="77777777" w:rsidR="00C11A69" w:rsidRPr="00C01378" w:rsidRDefault="00C11A69" w:rsidP="00C11A69">
            <w:pPr>
              <w:keepNext/>
              <w:widowControl w:val="0"/>
              <w:rPr>
                <w:snapToGrid w:val="0"/>
                <w:lang w:eastAsia="ru-RU"/>
              </w:rPr>
            </w:pPr>
            <w:r>
              <w:rPr>
                <w:snapToGrid w:val="0"/>
                <w:lang w:eastAsia="ru-RU"/>
              </w:rPr>
              <w:t xml:space="preserve">125047 г. Москва, пер. Оружейный, д.19 </w:t>
            </w:r>
          </w:p>
          <w:p w14:paraId="73436E1F" w14:textId="77777777" w:rsidR="00C11A69" w:rsidRPr="00C01378" w:rsidRDefault="00C11A69" w:rsidP="00C11A69">
            <w:pPr>
              <w:keepNext/>
              <w:widowControl w:val="0"/>
              <w:rPr>
                <w:snapToGrid w:val="0"/>
                <w:lang w:eastAsia="ru-RU"/>
              </w:rPr>
            </w:pPr>
            <w:r>
              <w:rPr>
                <w:snapToGrid w:val="0"/>
                <w:lang w:eastAsia="ru-RU"/>
              </w:rPr>
              <w:t>филиал ПАО «ТрансКонтейнер»</w:t>
            </w:r>
          </w:p>
          <w:p w14:paraId="7CE49ED5" w14:textId="77777777" w:rsidR="00C11A69" w:rsidRPr="00C01378" w:rsidRDefault="00C11A69" w:rsidP="00C11A69">
            <w:pPr>
              <w:keepNext/>
              <w:widowControl w:val="0"/>
              <w:rPr>
                <w:snapToGrid w:val="0"/>
                <w:lang w:eastAsia="ru-RU"/>
              </w:rPr>
            </w:pPr>
            <w:r>
              <w:rPr>
                <w:snapToGrid w:val="0"/>
                <w:lang w:eastAsia="ru-RU"/>
              </w:rPr>
              <w:t xml:space="preserve">на Северо-Кавказской железной дороге  </w:t>
            </w:r>
          </w:p>
          <w:p w14:paraId="69AE5015" w14:textId="77777777" w:rsidR="00C11A69" w:rsidRPr="00C01378" w:rsidRDefault="00C11A69" w:rsidP="00C11A69">
            <w:pPr>
              <w:keepNext/>
              <w:widowControl w:val="0"/>
              <w:rPr>
                <w:snapToGrid w:val="0"/>
                <w:lang w:eastAsia="ru-RU"/>
              </w:rPr>
            </w:pPr>
            <w:r>
              <w:rPr>
                <w:snapToGrid w:val="0"/>
                <w:lang w:eastAsia="ru-RU"/>
              </w:rPr>
              <w:t xml:space="preserve">344000, г. Ростов-на-Дону,                                            </w:t>
            </w:r>
          </w:p>
          <w:p w14:paraId="5F431576" w14:textId="77777777" w:rsidR="00C11A69" w:rsidRPr="00C01378" w:rsidRDefault="00C11A69" w:rsidP="00C11A69">
            <w:pPr>
              <w:keepNext/>
              <w:widowControl w:val="0"/>
              <w:rPr>
                <w:snapToGrid w:val="0"/>
                <w:lang w:eastAsia="ru-RU"/>
              </w:rPr>
            </w:pPr>
            <w:r>
              <w:rPr>
                <w:snapToGrid w:val="0"/>
                <w:lang w:eastAsia="ru-RU"/>
              </w:rPr>
              <w:t>пер. Энергетиков, 3-5А/378/90            телефон: 8 (800) 100-22-20 доб. 42-08</w:t>
            </w:r>
          </w:p>
          <w:p w14:paraId="2B9B35EC" w14:textId="77777777" w:rsidR="00C11A69" w:rsidRPr="00C01378" w:rsidRDefault="00C11A69" w:rsidP="00C11A69">
            <w:pPr>
              <w:keepNext/>
              <w:widowControl w:val="0"/>
              <w:rPr>
                <w:snapToGrid w:val="0"/>
                <w:lang w:val="en-US" w:eastAsia="ru-RU"/>
              </w:rPr>
            </w:pPr>
            <w:r>
              <w:rPr>
                <w:snapToGrid w:val="0"/>
                <w:lang w:val="en-US" w:eastAsia="ru-RU"/>
              </w:rPr>
              <w:t xml:space="preserve">E-mail </w:t>
            </w:r>
            <w:hyperlink r:id="rId36" w:history="1">
              <w:r>
                <w:rPr>
                  <w:snapToGrid w:val="0"/>
                  <w:color w:val="0000FF"/>
                  <w:u w:val="single"/>
                  <w:lang w:val="en-US" w:eastAsia="ru-RU"/>
                </w:rPr>
                <w:t>skzd@trcont.ru</w:t>
              </w:r>
            </w:hyperlink>
            <w:r>
              <w:rPr>
                <w:snapToGrid w:val="0"/>
                <w:u w:val="single"/>
                <w:lang w:val="en-US" w:eastAsia="ru-RU"/>
              </w:rPr>
              <w:t xml:space="preserve"> </w:t>
            </w:r>
            <w:r>
              <w:rPr>
                <w:snapToGrid w:val="0"/>
                <w:lang w:val="en-US" w:eastAsia="ru-RU"/>
              </w:rPr>
              <w:t xml:space="preserve">    </w:t>
            </w:r>
          </w:p>
          <w:p w14:paraId="7C706158" w14:textId="77777777" w:rsidR="00C11A69" w:rsidRPr="00C01378" w:rsidRDefault="00C11A69" w:rsidP="00C11A69">
            <w:pPr>
              <w:keepNext/>
              <w:widowControl w:val="0"/>
              <w:rPr>
                <w:snapToGrid w:val="0"/>
                <w:lang w:val="en-US" w:eastAsia="ru-RU"/>
              </w:rPr>
            </w:pPr>
            <w:r>
              <w:rPr>
                <w:snapToGrid w:val="0"/>
                <w:lang w:eastAsia="ru-RU"/>
              </w:rPr>
              <w:t>ОКПО</w:t>
            </w:r>
            <w:r>
              <w:rPr>
                <w:snapToGrid w:val="0"/>
                <w:lang w:val="en-US" w:eastAsia="ru-RU"/>
              </w:rPr>
              <w:t xml:space="preserve"> 95026404 </w:t>
            </w:r>
            <w:r>
              <w:rPr>
                <w:snapToGrid w:val="0"/>
                <w:lang w:eastAsia="ru-RU"/>
              </w:rPr>
              <w:t>ОГРН</w:t>
            </w:r>
            <w:r>
              <w:rPr>
                <w:snapToGrid w:val="0"/>
                <w:lang w:val="en-US" w:eastAsia="ru-RU"/>
              </w:rPr>
              <w:t xml:space="preserve"> 1067746341024                        </w:t>
            </w:r>
          </w:p>
          <w:p w14:paraId="7E535929" w14:textId="77777777" w:rsidR="00C11A69" w:rsidRPr="00C01378" w:rsidRDefault="00C11A69" w:rsidP="00C11A69">
            <w:pPr>
              <w:keepNext/>
              <w:widowControl w:val="0"/>
              <w:rPr>
                <w:snapToGrid w:val="0"/>
                <w:lang w:eastAsia="ru-RU"/>
              </w:rPr>
            </w:pPr>
            <w:r>
              <w:rPr>
                <w:snapToGrid w:val="0"/>
                <w:lang w:eastAsia="ru-RU"/>
              </w:rPr>
              <w:t>ОКАТО 45286565000 ОКТМО 60701000</w:t>
            </w:r>
          </w:p>
          <w:p w14:paraId="5E90852F" w14:textId="77777777" w:rsidR="00C11A69" w:rsidRPr="00C01378" w:rsidRDefault="00C11A69" w:rsidP="00C11A69">
            <w:pPr>
              <w:keepNext/>
              <w:widowControl w:val="0"/>
              <w:rPr>
                <w:snapToGrid w:val="0"/>
                <w:lang w:eastAsia="ru-RU"/>
              </w:rPr>
            </w:pPr>
            <w:r>
              <w:rPr>
                <w:snapToGrid w:val="0"/>
                <w:lang w:eastAsia="ru-RU"/>
              </w:rPr>
              <w:t>ИНН 7708591995 КПП 997650001</w:t>
            </w:r>
          </w:p>
          <w:p w14:paraId="69524FB0" w14:textId="77777777" w:rsidR="00C11A69" w:rsidRPr="00C01378" w:rsidRDefault="00C11A69" w:rsidP="00C11A69">
            <w:pPr>
              <w:keepNext/>
              <w:widowControl w:val="0"/>
              <w:rPr>
                <w:snapToGrid w:val="0"/>
                <w:lang w:eastAsia="ru-RU"/>
              </w:rPr>
            </w:pPr>
            <w:r>
              <w:rPr>
                <w:snapToGrid w:val="0"/>
                <w:lang w:eastAsia="ru-RU"/>
              </w:rPr>
              <w:t xml:space="preserve">Банковские реквизиты:                                                                  </w:t>
            </w:r>
          </w:p>
          <w:p w14:paraId="15C7F732" w14:textId="77777777" w:rsidR="00C11A69" w:rsidRPr="00C01378" w:rsidRDefault="00C11A69" w:rsidP="00C11A69">
            <w:pPr>
              <w:keepNext/>
              <w:widowControl w:val="0"/>
              <w:rPr>
                <w:snapToGrid w:val="0"/>
                <w:lang w:eastAsia="ru-RU"/>
              </w:rPr>
            </w:pPr>
            <w:r>
              <w:rPr>
                <w:snapToGrid w:val="0"/>
                <w:lang w:eastAsia="ru-RU"/>
              </w:rPr>
              <w:t>Филиал ПАО Банк ВТБ в Ростове-на-Дону</w:t>
            </w:r>
          </w:p>
          <w:p w14:paraId="3362EDFD" w14:textId="77777777" w:rsidR="00C11A69" w:rsidRPr="00C01378" w:rsidRDefault="00C11A69" w:rsidP="00C11A69">
            <w:pPr>
              <w:keepNext/>
              <w:widowControl w:val="0"/>
              <w:rPr>
                <w:snapToGrid w:val="0"/>
                <w:lang w:eastAsia="ru-RU"/>
              </w:rPr>
            </w:pPr>
            <w:r>
              <w:rPr>
                <w:snapToGrid w:val="0"/>
                <w:lang w:eastAsia="ru-RU"/>
              </w:rPr>
              <w:t>Рас. счет: 40702810700300004791</w:t>
            </w:r>
          </w:p>
          <w:p w14:paraId="7550DEEB" w14:textId="77777777" w:rsidR="00C11A69" w:rsidRPr="00C01378" w:rsidRDefault="00C11A69" w:rsidP="00C11A69">
            <w:pPr>
              <w:keepNext/>
              <w:widowControl w:val="0"/>
              <w:rPr>
                <w:snapToGrid w:val="0"/>
                <w:lang w:eastAsia="ru-RU"/>
              </w:rPr>
            </w:pPr>
            <w:r>
              <w:rPr>
                <w:snapToGrid w:val="0"/>
                <w:lang w:eastAsia="ru-RU"/>
              </w:rPr>
              <w:t>Кор. счет: 30101810300000000999</w:t>
            </w:r>
          </w:p>
          <w:p w14:paraId="3A84DFAC" w14:textId="77777777" w:rsidR="00C11A69" w:rsidRPr="00C01378" w:rsidRDefault="00C11A69" w:rsidP="00C11A69">
            <w:pPr>
              <w:keepNext/>
              <w:widowControl w:val="0"/>
              <w:rPr>
                <w:snapToGrid w:val="0"/>
                <w:lang w:eastAsia="ru-RU"/>
              </w:rPr>
            </w:pPr>
            <w:r>
              <w:rPr>
                <w:snapToGrid w:val="0"/>
                <w:lang w:eastAsia="ru-RU"/>
              </w:rPr>
              <w:t>БИК: 046015999</w:t>
            </w:r>
          </w:p>
        </w:tc>
      </w:tr>
      <w:tr w:rsidR="00C11A69" w:rsidRPr="00C01378" w14:paraId="31F9F98B" w14:textId="77777777" w:rsidTr="00C11A69">
        <w:trPr>
          <w:trHeight w:val="80"/>
        </w:trPr>
        <w:tc>
          <w:tcPr>
            <w:tcW w:w="5495" w:type="dxa"/>
          </w:tcPr>
          <w:p w14:paraId="1F1F811A" w14:textId="77777777" w:rsidR="00C11A69" w:rsidRPr="00C01378" w:rsidRDefault="00C11A69" w:rsidP="00C11A69">
            <w:pPr>
              <w:keepNext/>
              <w:widowControl w:val="0"/>
              <w:rPr>
                <w:snapToGrid w:val="0"/>
                <w:lang w:eastAsia="ru-RU"/>
              </w:rPr>
            </w:pPr>
            <w:r>
              <w:rPr>
                <w:snapToGrid w:val="0"/>
                <w:lang w:eastAsia="ru-RU"/>
              </w:rPr>
              <w:t>Исполнитель:</w:t>
            </w:r>
          </w:p>
          <w:p w14:paraId="16A8970B" w14:textId="77777777" w:rsidR="00C11A69" w:rsidRPr="00C01378" w:rsidRDefault="00C11A69" w:rsidP="00C11A69">
            <w:pPr>
              <w:keepNext/>
              <w:widowControl w:val="0"/>
              <w:rPr>
                <w:snapToGrid w:val="0"/>
                <w:lang w:eastAsia="ru-RU"/>
              </w:rPr>
            </w:pPr>
          </w:p>
          <w:p w14:paraId="5CB7373E" w14:textId="77777777" w:rsidR="00C11A69" w:rsidRPr="00C01378" w:rsidRDefault="00C11A69" w:rsidP="00C11A69">
            <w:pPr>
              <w:keepNext/>
              <w:widowControl w:val="0"/>
              <w:rPr>
                <w:snapToGrid w:val="0"/>
                <w:lang w:eastAsia="ru-RU"/>
              </w:rPr>
            </w:pPr>
          </w:p>
          <w:p w14:paraId="7BCF32D7" w14:textId="77777777" w:rsidR="00C11A69" w:rsidRPr="00C01378" w:rsidRDefault="00C11A69" w:rsidP="00C11A69">
            <w:pPr>
              <w:keepNext/>
              <w:widowControl w:val="0"/>
              <w:rPr>
                <w:snapToGrid w:val="0"/>
                <w:lang w:eastAsia="ru-RU"/>
              </w:rPr>
            </w:pPr>
          </w:p>
          <w:p w14:paraId="56DE62D5" w14:textId="77777777" w:rsidR="00C11A69" w:rsidRPr="00C01378" w:rsidRDefault="00C11A69" w:rsidP="00C11A69">
            <w:pPr>
              <w:keepNext/>
              <w:widowControl w:val="0"/>
              <w:rPr>
                <w:snapToGrid w:val="0"/>
                <w:lang w:eastAsia="ru-RU"/>
              </w:rPr>
            </w:pPr>
            <w:r>
              <w:rPr>
                <w:snapToGrid w:val="0"/>
                <w:lang w:eastAsia="ru-RU"/>
              </w:rPr>
              <w:t>__________________ /_______________ /</w:t>
            </w:r>
          </w:p>
          <w:p w14:paraId="2C82619E"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918" w:type="dxa"/>
          </w:tcPr>
          <w:p w14:paraId="20E7B4E1" w14:textId="77777777" w:rsidR="00C11A69" w:rsidRPr="00C01378" w:rsidRDefault="00C11A69" w:rsidP="00C11A69">
            <w:pPr>
              <w:keepNext/>
              <w:widowControl w:val="0"/>
              <w:rPr>
                <w:snapToGrid w:val="0"/>
                <w:lang w:eastAsia="ru-RU"/>
              </w:rPr>
            </w:pPr>
            <w:r>
              <w:rPr>
                <w:snapToGrid w:val="0"/>
                <w:lang w:eastAsia="ru-RU"/>
              </w:rPr>
              <w:t>Заказчик:</w:t>
            </w:r>
          </w:p>
          <w:p w14:paraId="7412E457"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13CEDE2F"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022E7F3B" w14:textId="77777777" w:rsidR="00C11A69" w:rsidRPr="00C01378" w:rsidRDefault="00C11A69" w:rsidP="00C11A69">
            <w:pPr>
              <w:keepNext/>
              <w:widowControl w:val="0"/>
              <w:rPr>
                <w:snapToGrid w:val="0"/>
                <w:lang w:eastAsia="ru-RU"/>
              </w:rPr>
            </w:pPr>
          </w:p>
          <w:p w14:paraId="4CD398DB"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6C9BD9A8"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5DE7188B" w14:textId="77777777" w:rsidR="00C11A69" w:rsidRPr="00C01378" w:rsidRDefault="00C11A69" w:rsidP="00C11A69">
      <w:pPr>
        <w:keepNext/>
        <w:widowControl w:val="0"/>
        <w:snapToGrid w:val="0"/>
        <w:jc w:val="right"/>
        <w:rPr>
          <w:lang w:eastAsia="ru-RU"/>
        </w:rPr>
      </w:pPr>
    </w:p>
    <w:p w14:paraId="05A57E8A" w14:textId="77777777" w:rsidR="00C11A69" w:rsidRPr="00C01378" w:rsidRDefault="00C11A69" w:rsidP="00C11A69">
      <w:pPr>
        <w:keepNext/>
        <w:widowControl w:val="0"/>
        <w:snapToGrid w:val="0"/>
        <w:jc w:val="right"/>
        <w:rPr>
          <w:lang w:eastAsia="ru-RU"/>
        </w:rPr>
      </w:pPr>
    </w:p>
    <w:p w14:paraId="38F43924" w14:textId="77777777" w:rsidR="00C11A69" w:rsidRPr="00C01378" w:rsidRDefault="00C11A69" w:rsidP="00C11A69">
      <w:pPr>
        <w:keepNext/>
        <w:widowControl w:val="0"/>
        <w:snapToGrid w:val="0"/>
        <w:jc w:val="right"/>
        <w:rPr>
          <w:lang w:eastAsia="ru-RU"/>
        </w:rPr>
      </w:pPr>
    </w:p>
    <w:p w14:paraId="0C40FF16" w14:textId="77777777" w:rsidR="00C11A69" w:rsidRPr="00C01378" w:rsidRDefault="00C11A69" w:rsidP="00C11A69">
      <w:pPr>
        <w:keepNext/>
        <w:widowControl w:val="0"/>
        <w:snapToGrid w:val="0"/>
        <w:jc w:val="right"/>
        <w:rPr>
          <w:lang w:eastAsia="ru-RU"/>
        </w:rPr>
      </w:pPr>
    </w:p>
    <w:p w14:paraId="34869CC6" w14:textId="77777777" w:rsidR="00C11A69" w:rsidRPr="00C01378" w:rsidRDefault="00C11A69" w:rsidP="00C11A69">
      <w:pPr>
        <w:keepNext/>
        <w:widowControl w:val="0"/>
        <w:snapToGrid w:val="0"/>
        <w:jc w:val="right"/>
        <w:rPr>
          <w:lang w:eastAsia="ru-RU"/>
        </w:rPr>
      </w:pPr>
    </w:p>
    <w:p w14:paraId="2B393119" w14:textId="77777777" w:rsidR="00C11A69" w:rsidRPr="00C01378" w:rsidRDefault="00C11A69" w:rsidP="00C11A69">
      <w:pPr>
        <w:keepNext/>
        <w:widowControl w:val="0"/>
        <w:snapToGrid w:val="0"/>
        <w:jc w:val="right"/>
        <w:rPr>
          <w:lang w:eastAsia="ru-RU"/>
        </w:rPr>
      </w:pPr>
    </w:p>
    <w:p w14:paraId="4C1D4567" w14:textId="77777777" w:rsidR="00C11A69" w:rsidRPr="00C01378" w:rsidRDefault="00C11A69" w:rsidP="00C11A69">
      <w:pPr>
        <w:keepNext/>
        <w:widowControl w:val="0"/>
        <w:snapToGrid w:val="0"/>
        <w:jc w:val="right"/>
        <w:rPr>
          <w:lang w:eastAsia="ru-RU"/>
        </w:rPr>
      </w:pPr>
    </w:p>
    <w:p w14:paraId="19FC5889" w14:textId="77777777" w:rsidR="00C11A69" w:rsidRPr="00C01378" w:rsidRDefault="00C11A69" w:rsidP="00C11A69">
      <w:pPr>
        <w:keepNext/>
        <w:widowControl w:val="0"/>
        <w:snapToGrid w:val="0"/>
        <w:jc w:val="right"/>
        <w:rPr>
          <w:lang w:eastAsia="ru-RU"/>
        </w:rPr>
      </w:pPr>
    </w:p>
    <w:p w14:paraId="00DD4AA1" w14:textId="77777777" w:rsidR="00C11A69" w:rsidRPr="00C01378" w:rsidRDefault="00C11A69" w:rsidP="00C11A69">
      <w:pPr>
        <w:keepNext/>
        <w:widowControl w:val="0"/>
        <w:snapToGrid w:val="0"/>
        <w:jc w:val="right"/>
        <w:rPr>
          <w:lang w:eastAsia="ru-RU"/>
        </w:rPr>
      </w:pPr>
    </w:p>
    <w:p w14:paraId="4484A135" w14:textId="77777777" w:rsidR="00C11A69" w:rsidRPr="00C01378" w:rsidRDefault="00C11A69" w:rsidP="00C11A69">
      <w:pPr>
        <w:keepNext/>
        <w:widowControl w:val="0"/>
        <w:snapToGrid w:val="0"/>
        <w:jc w:val="right"/>
        <w:rPr>
          <w:lang w:eastAsia="ru-RU"/>
        </w:rPr>
      </w:pPr>
    </w:p>
    <w:p w14:paraId="2F295A3A" w14:textId="77777777" w:rsidR="00C11A69" w:rsidRPr="00C01378" w:rsidRDefault="00C11A69" w:rsidP="00C11A69">
      <w:pPr>
        <w:keepNext/>
        <w:widowControl w:val="0"/>
        <w:snapToGrid w:val="0"/>
        <w:jc w:val="right"/>
        <w:rPr>
          <w:lang w:eastAsia="ru-RU"/>
        </w:rPr>
      </w:pPr>
    </w:p>
    <w:p w14:paraId="60773E8E" w14:textId="77777777" w:rsidR="00C11A69" w:rsidRPr="00C01378" w:rsidRDefault="00C11A69" w:rsidP="00C11A69">
      <w:pPr>
        <w:keepNext/>
        <w:widowControl w:val="0"/>
        <w:snapToGrid w:val="0"/>
        <w:jc w:val="right"/>
        <w:rPr>
          <w:lang w:eastAsia="ru-RU"/>
        </w:rPr>
      </w:pPr>
    </w:p>
    <w:p w14:paraId="59A7C578" w14:textId="77777777" w:rsidR="00C11A69" w:rsidRPr="00C01378" w:rsidRDefault="00C11A69" w:rsidP="00C11A69">
      <w:pPr>
        <w:keepNext/>
        <w:widowControl w:val="0"/>
        <w:snapToGrid w:val="0"/>
        <w:jc w:val="right"/>
        <w:rPr>
          <w:lang w:eastAsia="ru-RU"/>
        </w:rPr>
      </w:pPr>
    </w:p>
    <w:p w14:paraId="144F7E6A" w14:textId="77777777" w:rsidR="00C11A69" w:rsidRDefault="00C11A69" w:rsidP="00C11A69">
      <w:pPr>
        <w:keepNext/>
        <w:widowControl w:val="0"/>
        <w:snapToGrid w:val="0"/>
        <w:jc w:val="right"/>
        <w:rPr>
          <w:lang w:eastAsia="ru-RU"/>
        </w:rPr>
      </w:pPr>
    </w:p>
    <w:p w14:paraId="48B1589D" w14:textId="77777777" w:rsidR="00C11A69" w:rsidRDefault="00C11A69" w:rsidP="00C11A69">
      <w:pPr>
        <w:keepNext/>
        <w:widowControl w:val="0"/>
        <w:snapToGrid w:val="0"/>
        <w:jc w:val="right"/>
        <w:rPr>
          <w:lang w:eastAsia="ru-RU"/>
        </w:rPr>
      </w:pPr>
    </w:p>
    <w:p w14:paraId="56A14A0A" w14:textId="77777777" w:rsidR="00C11A69" w:rsidRDefault="00C11A69" w:rsidP="00C11A69">
      <w:pPr>
        <w:keepNext/>
        <w:widowControl w:val="0"/>
        <w:snapToGrid w:val="0"/>
        <w:jc w:val="right"/>
        <w:rPr>
          <w:lang w:eastAsia="ru-RU"/>
        </w:rPr>
      </w:pPr>
    </w:p>
    <w:p w14:paraId="04A234A8" w14:textId="77777777" w:rsidR="00C11A69" w:rsidRPr="00C01378" w:rsidRDefault="00C11A69" w:rsidP="00C11A69">
      <w:pPr>
        <w:keepNext/>
        <w:widowControl w:val="0"/>
        <w:snapToGrid w:val="0"/>
        <w:jc w:val="right"/>
        <w:rPr>
          <w:lang w:eastAsia="ru-RU"/>
        </w:rPr>
      </w:pPr>
      <w:r>
        <w:rPr>
          <w:lang w:eastAsia="ru-RU"/>
        </w:rPr>
        <w:t>Приложение № 1</w:t>
      </w:r>
    </w:p>
    <w:p w14:paraId="5DCACE65"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485CEFD4" w14:textId="77777777" w:rsidR="00C11A69" w:rsidRPr="00C01378" w:rsidRDefault="00C11A69" w:rsidP="00C11A69">
      <w:pPr>
        <w:keepNext/>
        <w:widowControl w:val="0"/>
        <w:snapToGrid w:val="0"/>
        <w:jc w:val="right"/>
        <w:rPr>
          <w:lang w:eastAsia="ru-RU"/>
        </w:rPr>
      </w:pPr>
      <w:r>
        <w:rPr>
          <w:lang w:eastAsia="ru-RU"/>
        </w:rPr>
        <w:t>№ _____________</w:t>
      </w:r>
    </w:p>
    <w:p w14:paraId="30696A83" w14:textId="77777777" w:rsidR="00C11A69" w:rsidRPr="00C01378" w:rsidRDefault="00C11A69" w:rsidP="00C11A69">
      <w:pPr>
        <w:keepNext/>
        <w:widowControl w:val="0"/>
        <w:snapToGrid w:val="0"/>
        <w:jc w:val="right"/>
        <w:rPr>
          <w:lang w:eastAsia="ru-RU"/>
        </w:rPr>
      </w:pPr>
      <w:r>
        <w:rPr>
          <w:lang w:eastAsia="ru-RU"/>
        </w:rPr>
        <w:t>от «___» _________ 202_г.</w:t>
      </w:r>
    </w:p>
    <w:p w14:paraId="5727FCE7" w14:textId="77777777" w:rsidR="00C11A69" w:rsidRPr="00C01378" w:rsidRDefault="00C11A69" w:rsidP="00C11A69">
      <w:pPr>
        <w:keepNext/>
        <w:widowControl w:val="0"/>
        <w:autoSpaceDE w:val="0"/>
        <w:autoSpaceDN w:val="0"/>
        <w:adjustRightInd w:val="0"/>
        <w:rPr>
          <w:lang w:eastAsia="ru-RU"/>
        </w:rPr>
      </w:pPr>
    </w:p>
    <w:p w14:paraId="341E178A" w14:textId="77777777" w:rsidR="00C11A69" w:rsidRPr="00C01378" w:rsidRDefault="00C11A69" w:rsidP="00C11A69">
      <w:pPr>
        <w:keepNext/>
        <w:widowControl w:val="0"/>
        <w:snapToGrid w:val="0"/>
        <w:jc w:val="center"/>
        <w:rPr>
          <w:lang w:eastAsia="ru-RU"/>
        </w:rPr>
      </w:pPr>
    </w:p>
    <w:p w14:paraId="0179D903" w14:textId="77777777" w:rsidR="00C11A69" w:rsidRPr="00C01378" w:rsidRDefault="00C11A69" w:rsidP="00C11A69">
      <w:pPr>
        <w:keepNext/>
        <w:widowControl w:val="0"/>
        <w:snapToGrid w:val="0"/>
        <w:jc w:val="center"/>
        <w:rPr>
          <w:lang w:eastAsia="ru-RU"/>
        </w:rPr>
      </w:pPr>
    </w:p>
    <w:p w14:paraId="3A86ED54" w14:textId="77777777" w:rsidR="00C11A69" w:rsidRPr="00C01378" w:rsidRDefault="00C11A69" w:rsidP="00C11A69">
      <w:pPr>
        <w:keepNext/>
        <w:widowControl w:val="0"/>
        <w:snapToGrid w:val="0"/>
        <w:jc w:val="center"/>
        <w:rPr>
          <w:b/>
          <w:lang w:eastAsia="ru-RU"/>
        </w:rPr>
      </w:pPr>
      <w:r>
        <w:rPr>
          <w:b/>
          <w:lang w:eastAsia="ru-RU"/>
        </w:rPr>
        <w:t>Техническое задание</w:t>
      </w:r>
    </w:p>
    <w:p w14:paraId="654B93EB" w14:textId="77777777" w:rsidR="00C11A69" w:rsidRPr="00C01378" w:rsidRDefault="00C11A69" w:rsidP="00C11A69">
      <w:pPr>
        <w:keepNext/>
        <w:widowControl w:val="0"/>
        <w:snapToGrid w:val="0"/>
        <w:ind w:firstLine="540"/>
        <w:jc w:val="both"/>
        <w:rPr>
          <w:lang w:eastAsia="ru-RU"/>
        </w:rPr>
      </w:pPr>
    </w:p>
    <w:p w14:paraId="1F7692F6" w14:textId="77777777" w:rsidR="00C11A69" w:rsidRPr="00C01378" w:rsidRDefault="00C11A69" w:rsidP="00C11A69">
      <w:pPr>
        <w:keepNext/>
        <w:widowControl w:val="0"/>
        <w:ind w:left="567"/>
        <w:rPr>
          <w:b/>
        </w:rPr>
      </w:pPr>
      <w:r>
        <w:rPr>
          <w:b/>
        </w:rPr>
        <w:t>1. Общие требования к выполняемым Работам.</w:t>
      </w:r>
    </w:p>
    <w:p w14:paraId="22F0B31F" w14:textId="77777777" w:rsidR="00C11A69" w:rsidRPr="00C01378" w:rsidRDefault="00C11A69" w:rsidP="00C11A69">
      <w:pPr>
        <w:keepNext/>
        <w:widowControl w:val="0"/>
        <w:ind w:firstLine="567"/>
        <w:rPr>
          <w:b/>
        </w:rPr>
      </w:pPr>
    </w:p>
    <w:p w14:paraId="0714783E" w14:textId="77777777" w:rsidR="00C11A69" w:rsidRPr="00C01378" w:rsidRDefault="00C11A69" w:rsidP="00C11A69">
      <w:pPr>
        <w:keepNext/>
        <w:widowControl w:val="0"/>
        <w:ind w:firstLine="567"/>
        <w:jc w:val="both"/>
      </w:pPr>
      <w:r>
        <w:rPr>
          <w:lang w:eastAsia="ru-RU"/>
        </w:rPr>
        <w:t xml:space="preserve">1.1. 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
    <w:p w14:paraId="37559D0B" w14:textId="77777777" w:rsidR="00C11A69" w:rsidRPr="00C01378" w:rsidRDefault="00C11A69" w:rsidP="00C11A69">
      <w:pPr>
        <w:keepNext/>
        <w:widowControl w:val="0"/>
        <w:ind w:firstLine="567"/>
        <w:jc w:val="both"/>
      </w:pPr>
      <w:r>
        <w:t>- Федеральный закон от 30.12.2009 г. № 384-ФЗ «Технический регламент о  безопасности зданий и сооружений»;</w:t>
      </w:r>
    </w:p>
    <w:p w14:paraId="6A768383" w14:textId="77777777" w:rsidR="00C11A69" w:rsidRPr="00C01378" w:rsidRDefault="00C11A69" w:rsidP="00C11A69">
      <w:pPr>
        <w:keepNext/>
        <w:widowControl w:val="0"/>
        <w:ind w:firstLine="567"/>
        <w:jc w:val="both"/>
      </w:pPr>
      <w:r>
        <w:t>- СНиП 12-03-2001 «Безопасность труда в строительстве. Часть 1. Общие требования»;</w:t>
      </w:r>
    </w:p>
    <w:p w14:paraId="5FA03498" w14:textId="77777777" w:rsidR="00C11A69" w:rsidRPr="00C01378" w:rsidRDefault="00C11A69" w:rsidP="00C11A69">
      <w:pPr>
        <w:keepNext/>
        <w:widowControl w:val="0"/>
        <w:ind w:firstLine="567"/>
        <w:jc w:val="both"/>
      </w:pPr>
      <w:r>
        <w:t>- СНиП 12-04-2002 «Безопасность труда в строительстве. Часть 2. Строительное производство»;</w:t>
      </w:r>
    </w:p>
    <w:p w14:paraId="200E9CAA" w14:textId="77777777" w:rsidR="00C11A69" w:rsidRPr="00C01378" w:rsidRDefault="00C11A69" w:rsidP="00C11A69">
      <w:pPr>
        <w:keepNext/>
        <w:widowControl w:val="0"/>
        <w:ind w:firstLine="567"/>
        <w:jc w:val="both"/>
      </w:pPr>
      <w:r>
        <w:t>- Правила противопожарного режима  в Российской Федерации, утв. Постановлением Правительства РФ от 16.09.2020 № 1479;</w:t>
      </w:r>
    </w:p>
    <w:p w14:paraId="6B9CD962" w14:textId="77777777" w:rsidR="00C11A69" w:rsidRPr="00C01378" w:rsidRDefault="00C11A69" w:rsidP="00C11A69">
      <w:pPr>
        <w:keepNext/>
        <w:widowControl w:val="0"/>
        <w:ind w:firstLine="567"/>
        <w:jc w:val="both"/>
      </w:pPr>
      <w:r>
        <w:t>- Правила устройства электроустановок;</w:t>
      </w:r>
    </w:p>
    <w:p w14:paraId="7B4C6435" w14:textId="77777777" w:rsidR="00C11A69" w:rsidRPr="00C01378" w:rsidRDefault="00C11A69" w:rsidP="00C11A69">
      <w:pPr>
        <w:keepNext/>
        <w:widowControl w:val="0"/>
        <w:ind w:firstLine="567"/>
        <w:jc w:val="both"/>
      </w:pPr>
      <w:r>
        <w:t xml:space="preserve">-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w:t>
      </w:r>
    </w:p>
    <w:p w14:paraId="3CAD3CC4" w14:textId="77777777" w:rsidR="00C11A69" w:rsidRPr="00C01378" w:rsidRDefault="00C11A69" w:rsidP="00C11A69">
      <w:pPr>
        <w:keepNext/>
        <w:widowControl w:val="0"/>
        <w:ind w:firstLine="567"/>
        <w:jc w:val="both"/>
      </w:pPr>
      <w:r>
        <w:t>-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5D00FA40" w14:textId="77777777" w:rsidR="00C11A69" w:rsidRPr="00C01378" w:rsidRDefault="00C11A69" w:rsidP="00C11A69">
      <w:pPr>
        <w:keepNext/>
        <w:widowControl w:val="0"/>
        <w:ind w:firstLine="567"/>
        <w:jc w:val="both"/>
        <w:rPr>
          <w:lang w:eastAsia="ru-RU"/>
        </w:rPr>
      </w:pPr>
      <w:r>
        <w:rPr>
          <w:lang w:eastAsia="ru-RU"/>
        </w:rPr>
        <w:t xml:space="preserve">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14:paraId="098D5B4B" w14:textId="77777777" w:rsidR="00C11A69" w:rsidRPr="00C01378" w:rsidRDefault="00C11A69" w:rsidP="00C11A69">
      <w:pPr>
        <w:keepNext/>
        <w:widowControl w:val="0"/>
        <w:tabs>
          <w:tab w:val="num" w:pos="1070"/>
        </w:tabs>
        <w:ind w:firstLine="567"/>
        <w:jc w:val="both"/>
      </w:pPr>
      <w:r>
        <w:t>1.3. Исполнитель обязан обеспечить сохранность находящихся на объекте материалов, изделий, конструкций, оборудования.</w:t>
      </w:r>
    </w:p>
    <w:p w14:paraId="0EF41142" w14:textId="77777777" w:rsidR="00C11A69" w:rsidRPr="00C01378" w:rsidRDefault="00C11A69" w:rsidP="00C11A69">
      <w:pPr>
        <w:keepNext/>
        <w:widowControl w:val="0"/>
        <w:tabs>
          <w:tab w:val="num" w:pos="1070"/>
        </w:tabs>
        <w:ind w:firstLine="567"/>
        <w:jc w:val="both"/>
      </w:pPr>
      <w:r>
        <w:t xml:space="preserve">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w:t>
      </w:r>
      <w:r>
        <w:lastRenderedPageBreak/>
        <w:t>контейнерного терминала.</w:t>
      </w:r>
    </w:p>
    <w:p w14:paraId="4446CF9E" w14:textId="77777777" w:rsidR="00C11A69" w:rsidRPr="00C01378" w:rsidRDefault="00C11A69" w:rsidP="00C11A69">
      <w:pPr>
        <w:keepNext/>
        <w:widowControl w:val="0"/>
        <w:ind w:firstLine="709"/>
        <w:rPr>
          <w:b/>
        </w:rPr>
      </w:pPr>
    </w:p>
    <w:p w14:paraId="6B97B48A" w14:textId="77777777" w:rsidR="00C11A69" w:rsidRPr="00C01378" w:rsidRDefault="00C11A69" w:rsidP="00C11A69">
      <w:pPr>
        <w:keepNext/>
        <w:widowControl w:val="0"/>
        <w:ind w:firstLine="567"/>
        <w:rPr>
          <w:b/>
        </w:rPr>
      </w:pPr>
      <w:r>
        <w:rPr>
          <w:b/>
        </w:rPr>
        <w:t>2.  Технические требования к выполняемым Работам.</w:t>
      </w:r>
    </w:p>
    <w:p w14:paraId="35F611A9" w14:textId="77777777" w:rsidR="00C11A69" w:rsidRPr="00C01378" w:rsidRDefault="00C11A69" w:rsidP="00C11A69">
      <w:pPr>
        <w:keepNext/>
        <w:widowControl w:val="0"/>
        <w:ind w:firstLine="567"/>
        <w:rPr>
          <w:b/>
        </w:rPr>
      </w:pPr>
    </w:p>
    <w:p w14:paraId="3C10603A" w14:textId="77777777" w:rsidR="00C11A69" w:rsidRPr="00C01378" w:rsidRDefault="00C11A69" w:rsidP="00C11A69">
      <w:pPr>
        <w:keepNext/>
        <w:widowControl w:val="0"/>
        <w:ind w:firstLine="567"/>
      </w:pPr>
      <w:r>
        <w:t xml:space="preserve">2.1. Работы производятся на действующем предприятии. </w:t>
      </w:r>
    </w:p>
    <w:p w14:paraId="5B48771F" w14:textId="77777777" w:rsidR="00C11A69" w:rsidRPr="00C01378" w:rsidRDefault="00C11A69" w:rsidP="00C11A69">
      <w:pPr>
        <w:keepNext/>
        <w:widowControl w:val="0"/>
        <w:ind w:firstLine="567"/>
        <w:jc w:val="both"/>
      </w:pPr>
      <w:r>
        <w:t>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14:paraId="060EC93D" w14:textId="77777777" w:rsidR="00C11A69" w:rsidRPr="00C01378" w:rsidRDefault="00C11A69" w:rsidP="00C11A69">
      <w:pPr>
        <w:keepNext/>
        <w:widowControl w:val="0"/>
        <w:tabs>
          <w:tab w:val="num" w:pos="1070"/>
        </w:tabs>
        <w:ind w:firstLine="567"/>
        <w:jc w:val="both"/>
      </w:pPr>
      <w:r>
        <w:t xml:space="preserve">2.3. Работы производятся в стеснённых условиях, вблизи железнодорожных путей,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 </w:t>
      </w:r>
      <w:r>
        <w:rPr>
          <w:lang w:eastAsia="ru-RU"/>
        </w:rPr>
        <w:t>без остановки производственного процесса</w:t>
      </w:r>
      <w:r>
        <w:t xml:space="preserve">. </w:t>
      </w:r>
    </w:p>
    <w:p w14:paraId="004AEEFF" w14:textId="77777777" w:rsidR="00C11A69" w:rsidRPr="00C01378" w:rsidRDefault="00C11A69" w:rsidP="00C11A69">
      <w:pPr>
        <w:keepNext/>
        <w:widowControl w:val="0"/>
        <w:ind w:firstLine="567"/>
        <w:jc w:val="both"/>
        <w:rPr>
          <w:lang w:eastAsia="ru-RU"/>
        </w:rPr>
      </w:pPr>
      <w:r>
        <w:rPr>
          <w:lang w:eastAsia="ru-RU"/>
        </w:rPr>
        <w:t>2.4. Все работы выполняются с использованием материалов и оборудования Исполнителя.</w:t>
      </w:r>
    </w:p>
    <w:p w14:paraId="55BF6B33" w14:textId="77777777" w:rsidR="00C11A69" w:rsidRPr="00C01378" w:rsidRDefault="00C11A69" w:rsidP="00C11A69">
      <w:pPr>
        <w:keepNext/>
        <w:widowControl w:val="0"/>
        <w:ind w:firstLine="567"/>
        <w:rPr>
          <w:b/>
        </w:rPr>
      </w:pPr>
    </w:p>
    <w:p w14:paraId="2B807712" w14:textId="77777777" w:rsidR="00C11A69" w:rsidRPr="00C01378" w:rsidRDefault="00C11A69" w:rsidP="00C11A69">
      <w:pPr>
        <w:keepNext/>
        <w:widowControl w:val="0"/>
        <w:ind w:firstLine="567"/>
        <w:rPr>
          <w:b/>
        </w:rPr>
      </w:pPr>
    </w:p>
    <w:p w14:paraId="7A64B2D8" w14:textId="77777777" w:rsidR="00C11A69" w:rsidRPr="00C01378" w:rsidRDefault="00C11A69" w:rsidP="00C11A69">
      <w:pPr>
        <w:keepNext/>
        <w:widowControl w:val="0"/>
        <w:ind w:firstLine="567"/>
        <w:rPr>
          <w:b/>
        </w:rPr>
      </w:pPr>
    </w:p>
    <w:p w14:paraId="042E0959" w14:textId="77777777" w:rsidR="00C11A69" w:rsidRPr="00C01378" w:rsidRDefault="00C11A69" w:rsidP="00C11A69">
      <w:pPr>
        <w:keepNext/>
        <w:widowControl w:val="0"/>
        <w:ind w:firstLine="567"/>
        <w:rPr>
          <w:b/>
        </w:rPr>
      </w:pPr>
    </w:p>
    <w:p w14:paraId="75295EFD" w14:textId="77777777" w:rsidR="00C11A69" w:rsidRPr="00C01378" w:rsidRDefault="00C11A69" w:rsidP="00C11A69">
      <w:pPr>
        <w:keepNext/>
        <w:widowControl w:val="0"/>
        <w:ind w:firstLine="567"/>
        <w:rPr>
          <w:b/>
        </w:rPr>
      </w:pPr>
      <w:r>
        <w:rPr>
          <w:b/>
        </w:rPr>
        <w:t>3. Наименование и объем работ.</w:t>
      </w:r>
    </w:p>
    <w:p w14:paraId="4F2E10F0" w14:textId="77777777" w:rsidR="00C11A69" w:rsidRPr="00C01378" w:rsidRDefault="00C11A69" w:rsidP="00C11A69">
      <w:pPr>
        <w:keepNext/>
        <w:widowControl w:val="0"/>
        <w:rPr>
          <w:b/>
          <w:sz w:val="28"/>
          <w:szCs w:val="28"/>
        </w:rPr>
      </w:pPr>
      <w:r>
        <w:rPr>
          <w:b/>
        </w:rPr>
        <w:t xml:space="preserve"> </w:t>
      </w:r>
    </w:p>
    <w:tbl>
      <w:tblPr>
        <w:tblW w:w="9371" w:type="dxa"/>
        <w:tblInd w:w="28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2"/>
        <w:gridCol w:w="6379"/>
        <w:gridCol w:w="1275"/>
        <w:gridCol w:w="17"/>
        <w:gridCol w:w="1118"/>
      </w:tblGrid>
      <w:tr w:rsidR="00C11A69" w:rsidRPr="006D7344" w14:paraId="7932BA8F" w14:textId="77777777" w:rsidTr="00C11A69">
        <w:trPr>
          <w:trHeight w:val="672"/>
        </w:trPr>
        <w:tc>
          <w:tcPr>
            <w:tcW w:w="582" w:type="dxa"/>
            <w:shd w:val="clear" w:color="auto" w:fill="auto"/>
            <w:vAlign w:val="center"/>
            <w:hideMark/>
          </w:tcPr>
          <w:p w14:paraId="354C98EF" w14:textId="77777777" w:rsidR="00C11A69" w:rsidRPr="006D7344" w:rsidRDefault="00C11A69" w:rsidP="00C11A69">
            <w:pPr>
              <w:suppressAutoHyphens w:val="0"/>
              <w:jc w:val="center"/>
              <w:rPr>
                <w:color w:val="000000"/>
                <w:lang w:eastAsia="ru-RU"/>
              </w:rPr>
            </w:pPr>
            <w:r>
              <w:rPr>
                <w:color w:val="000000"/>
                <w:lang w:eastAsia="ru-RU"/>
              </w:rPr>
              <w:t>№ п/п</w:t>
            </w:r>
          </w:p>
        </w:tc>
        <w:tc>
          <w:tcPr>
            <w:tcW w:w="6379" w:type="dxa"/>
            <w:shd w:val="clear" w:color="auto" w:fill="auto"/>
            <w:vAlign w:val="center"/>
            <w:hideMark/>
          </w:tcPr>
          <w:p w14:paraId="5693E92E" w14:textId="77777777" w:rsidR="00C11A69" w:rsidRPr="006D7344" w:rsidRDefault="00C11A69" w:rsidP="00C11A69">
            <w:pPr>
              <w:suppressAutoHyphens w:val="0"/>
              <w:jc w:val="center"/>
              <w:rPr>
                <w:color w:val="000000"/>
                <w:lang w:eastAsia="ru-RU"/>
              </w:rPr>
            </w:pPr>
            <w:r>
              <w:rPr>
                <w:color w:val="000000"/>
                <w:lang w:eastAsia="ru-RU"/>
              </w:rPr>
              <w:t xml:space="preserve">Наименование работ </w:t>
            </w:r>
          </w:p>
        </w:tc>
        <w:tc>
          <w:tcPr>
            <w:tcW w:w="1275" w:type="dxa"/>
            <w:shd w:val="clear" w:color="auto" w:fill="auto"/>
            <w:vAlign w:val="center"/>
            <w:hideMark/>
          </w:tcPr>
          <w:p w14:paraId="03657A2F" w14:textId="77777777" w:rsidR="00C11A69" w:rsidRPr="006D7344" w:rsidRDefault="00C11A69" w:rsidP="00C11A69">
            <w:pPr>
              <w:suppressAutoHyphens w:val="0"/>
              <w:ind w:left="-57" w:right="-57"/>
              <w:jc w:val="center"/>
              <w:rPr>
                <w:color w:val="000000"/>
                <w:lang w:eastAsia="ru-RU"/>
              </w:rPr>
            </w:pPr>
            <w:r>
              <w:rPr>
                <w:color w:val="000000"/>
                <w:lang w:eastAsia="ru-RU"/>
              </w:rPr>
              <w:t>Единица измерения</w:t>
            </w:r>
          </w:p>
        </w:tc>
        <w:tc>
          <w:tcPr>
            <w:tcW w:w="1135" w:type="dxa"/>
            <w:gridSpan w:val="2"/>
            <w:shd w:val="clear" w:color="auto" w:fill="auto"/>
            <w:vAlign w:val="center"/>
            <w:hideMark/>
          </w:tcPr>
          <w:p w14:paraId="670D02D6" w14:textId="77777777" w:rsidR="00C11A69" w:rsidRPr="006D7344" w:rsidRDefault="00C11A69" w:rsidP="00C11A69">
            <w:pPr>
              <w:suppressAutoHyphens w:val="0"/>
              <w:jc w:val="center"/>
              <w:rPr>
                <w:color w:val="000000"/>
                <w:lang w:eastAsia="ru-RU"/>
              </w:rPr>
            </w:pPr>
            <w:r>
              <w:rPr>
                <w:color w:val="000000"/>
                <w:lang w:eastAsia="ru-RU"/>
              </w:rPr>
              <w:t>Колич</w:t>
            </w:r>
            <w:r>
              <w:rPr>
                <w:color w:val="000000"/>
                <w:lang w:eastAsia="ru-RU"/>
              </w:rPr>
              <w:t>е</w:t>
            </w:r>
            <w:r>
              <w:rPr>
                <w:color w:val="000000"/>
                <w:lang w:eastAsia="ru-RU"/>
              </w:rPr>
              <w:t>ство</w:t>
            </w:r>
          </w:p>
        </w:tc>
      </w:tr>
      <w:tr w:rsidR="00C11A69" w:rsidRPr="006D7344" w14:paraId="73066165" w14:textId="77777777" w:rsidTr="00C11A69">
        <w:trPr>
          <w:trHeight w:val="240"/>
        </w:trPr>
        <w:tc>
          <w:tcPr>
            <w:tcW w:w="9371" w:type="dxa"/>
            <w:gridSpan w:val="5"/>
            <w:shd w:val="clear" w:color="auto" w:fill="auto"/>
            <w:vAlign w:val="center"/>
            <w:hideMark/>
          </w:tcPr>
          <w:p w14:paraId="2A2BF297" w14:textId="77777777" w:rsidR="00C11A69" w:rsidRPr="006D7344" w:rsidRDefault="00C11A69" w:rsidP="00C11A69">
            <w:pPr>
              <w:suppressAutoHyphens w:val="0"/>
              <w:rPr>
                <w:b/>
                <w:bCs/>
                <w:color w:val="000000"/>
                <w:lang w:eastAsia="ru-RU"/>
              </w:rPr>
            </w:pPr>
            <w:r>
              <w:rPr>
                <w:b/>
                <w:bCs/>
                <w:color w:val="000000"/>
                <w:lang w:eastAsia="ru-RU"/>
              </w:rPr>
              <w:t>Выполнение работ по капитальному ремонту объекта - Асфальтовое покрытие литер 23, инв. №000000013, кадастровый №61:44:0000000:37513</w:t>
            </w:r>
          </w:p>
        </w:tc>
      </w:tr>
      <w:tr w:rsidR="00C11A69" w:rsidRPr="006D7344" w14:paraId="443B0651" w14:textId="77777777" w:rsidTr="00C11A69">
        <w:trPr>
          <w:trHeight w:val="480"/>
        </w:trPr>
        <w:tc>
          <w:tcPr>
            <w:tcW w:w="582" w:type="dxa"/>
            <w:shd w:val="clear" w:color="auto" w:fill="auto"/>
            <w:hideMark/>
          </w:tcPr>
          <w:p w14:paraId="56D35806" w14:textId="77777777" w:rsidR="00C11A69" w:rsidRPr="006D7344" w:rsidRDefault="00C11A69" w:rsidP="00C11A69">
            <w:pPr>
              <w:suppressAutoHyphens w:val="0"/>
              <w:jc w:val="center"/>
              <w:rPr>
                <w:color w:val="000000"/>
                <w:lang w:eastAsia="ru-RU"/>
              </w:rPr>
            </w:pPr>
            <w:r>
              <w:rPr>
                <w:color w:val="000000"/>
                <w:lang w:eastAsia="ru-RU"/>
              </w:rPr>
              <w:t>1</w:t>
            </w:r>
          </w:p>
        </w:tc>
        <w:tc>
          <w:tcPr>
            <w:tcW w:w="6379" w:type="dxa"/>
            <w:shd w:val="clear" w:color="auto" w:fill="auto"/>
            <w:hideMark/>
          </w:tcPr>
          <w:p w14:paraId="04E4D399" w14:textId="77777777" w:rsidR="00C11A69" w:rsidRPr="006D7344" w:rsidRDefault="00C11A69" w:rsidP="00C11A69">
            <w:pPr>
              <w:suppressAutoHyphens w:val="0"/>
              <w:rPr>
                <w:color w:val="000000"/>
                <w:lang w:eastAsia="ru-RU"/>
              </w:rPr>
            </w:pPr>
            <w:r>
              <w:rPr>
                <w:color w:val="000000"/>
                <w:lang w:eastAsia="ru-RU"/>
              </w:rPr>
              <w:t>Снятие деформированных асфальтобетонных покрытий самоходными холодными фрезами с шириной фрезеров</w:t>
            </w:r>
            <w:r>
              <w:rPr>
                <w:color w:val="000000"/>
                <w:lang w:eastAsia="ru-RU"/>
              </w:rPr>
              <w:t>а</w:t>
            </w:r>
            <w:r>
              <w:rPr>
                <w:color w:val="000000"/>
                <w:lang w:eastAsia="ru-RU"/>
              </w:rPr>
              <w:t>ния 500-1000 мм и толщиной слоя: до 110 мм (толщиной 100 мм)</w:t>
            </w:r>
          </w:p>
        </w:tc>
        <w:tc>
          <w:tcPr>
            <w:tcW w:w="1275" w:type="dxa"/>
            <w:shd w:val="clear" w:color="auto" w:fill="auto"/>
            <w:hideMark/>
          </w:tcPr>
          <w:p w14:paraId="599639E5"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7337F190" w14:textId="77777777" w:rsidR="00C11A69" w:rsidRPr="006D7344" w:rsidRDefault="00C11A69" w:rsidP="00C11A69">
            <w:pPr>
              <w:suppressAutoHyphens w:val="0"/>
              <w:jc w:val="center"/>
              <w:rPr>
                <w:color w:val="000000"/>
                <w:lang w:eastAsia="ru-RU"/>
              </w:rPr>
            </w:pPr>
            <w:r>
              <w:rPr>
                <w:color w:val="000000"/>
                <w:lang w:eastAsia="ru-RU"/>
              </w:rPr>
              <w:t>2640</w:t>
            </w:r>
          </w:p>
        </w:tc>
      </w:tr>
      <w:tr w:rsidR="00C11A69" w:rsidRPr="006D7344" w14:paraId="176E0D2D" w14:textId="77777777" w:rsidTr="00C11A69">
        <w:trPr>
          <w:trHeight w:val="240"/>
        </w:trPr>
        <w:tc>
          <w:tcPr>
            <w:tcW w:w="582" w:type="dxa"/>
            <w:shd w:val="clear" w:color="auto" w:fill="auto"/>
            <w:hideMark/>
          </w:tcPr>
          <w:p w14:paraId="276E2592" w14:textId="77777777" w:rsidR="00C11A69" w:rsidRPr="006D7344" w:rsidRDefault="00C11A69" w:rsidP="00C11A69">
            <w:pPr>
              <w:suppressAutoHyphens w:val="0"/>
              <w:jc w:val="center"/>
              <w:rPr>
                <w:color w:val="000000"/>
                <w:lang w:eastAsia="ru-RU"/>
              </w:rPr>
            </w:pPr>
            <w:r>
              <w:rPr>
                <w:color w:val="000000"/>
                <w:lang w:eastAsia="ru-RU"/>
              </w:rPr>
              <w:t>2</w:t>
            </w:r>
          </w:p>
        </w:tc>
        <w:tc>
          <w:tcPr>
            <w:tcW w:w="6379" w:type="dxa"/>
            <w:shd w:val="clear" w:color="auto" w:fill="auto"/>
            <w:hideMark/>
          </w:tcPr>
          <w:p w14:paraId="47A42B34" w14:textId="77777777" w:rsidR="00C11A69" w:rsidRPr="006D7344" w:rsidRDefault="00C11A69" w:rsidP="00C11A69">
            <w:pPr>
              <w:suppressAutoHyphens w:val="0"/>
              <w:rPr>
                <w:color w:val="000000"/>
                <w:lang w:eastAsia="ru-RU"/>
              </w:rPr>
            </w:pPr>
            <w:r>
              <w:rPr>
                <w:color w:val="000000"/>
                <w:lang w:eastAsia="ru-RU"/>
              </w:rPr>
              <w:t>Исправление профиля оснований: щебеночных с добавл</w:t>
            </w:r>
            <w:r>
              <w:rPr>
                <w:color w:val="000000"/>
                <w:lang w:eastAsia="ru-RU"/>
              </w:rPr>
              <w:t>е</w:t>
            </w:r>
            <w:r>
              <w:rPr>
                <w:color w:val="000000"/>
                <w:lang w:eastAsia="ru-RU"/>
              </w:rPr>
              <w:t>нием нового материала</w:t>
            </w:r>
          </w:p>
        </w:tc>
        <w:tc>
          <w:tcPr>
            <w:tcW w:w="1275" w:type="dxa"/>
            <w:shd w:val="clear" w:color="auto" w:fill="auto"/>
            <w:hideMark/>
          </w:tcPr>
          <w:p w14:paraId="001A4994"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0B856486" w14:textId="77777777" w:rsidR="00C11A69" w:rsidRPr="006D7344" w:rsidRDefault="00C11A69" w:rsidP="00C11A69">
            <w:pPr>
              <w:suppressAutoHyphens w:val="0"/>
              <w:jc w:val="center"/>
              <w:rPr>
                <w:color w:val="000000"/>
                <w:lang w:eastAsia="ru-RU"/>
              </w:rPr>
            </w:pPr>
            <w:r>
              <w:rPr>
                <w:color w:val="000000"/>
                <w:lang w:eastAsia="ru-RU"/>
              </w:rPr>
              <w:t>2640</w:t>
            </w:r>
          </w:p>
        </w:tc>
      </w:tr>
      <w:tr w:rsidR="00C11A69" w:rsidRPr="006D7344" w14:paraId="459F4BCB" w14:textId="77777777" w:rsidTr="00C11A69">
        <w:trPr>
          <w:trHeight w:val="240"/>
        </w:trPr>
        <w:tc>
          <w:tcPr>
            <w:tcW w:w="582" w:type="dxa"/>
            <w:shd w:val="clear" w:color="auto" w:fill="auto"/>
            <w:hideMark/>
          </w:tcPr>
          <w:p w14:paraId="73FC2471" w14:textId="77777777" w:rsidR="00C11A69" w:rsidRPr="006D7344" w:rsidRDefault="00C11A69" w:rsidP="00C11A69">
            <w:pPr>
              <w:suppressAutoHyphens w:val="0"/>
              <w:jc w:val="center"/>
              <w:rPr>
                <w:color w:val="000000"/>
                <w:lang w:eastAsia="ru-RU"/>
              </w:rPr>
            </w:pPr>
            <w:r>
              <w:rPr>
                <w:color w:val="000000"/>
                <w:lang w:eastAsia="ru-RU"/>
              </w:rPr>
              <w:t>3</w:t>
            </w:r>
          </w:p>
        </w:tc>
        <w:tc>
          <w:tcPr>
            <w:tcW w:w="6379" w:type="dxa"/>
            <w:shd w:val="clear" w:color="auto" w:fill="auto"/>
            <w:hideMark/>
          </w:tcPr>
          <w:p w14:paraId="2B0F0158" w14:textId="77777777" w:rsidR="00C11A69" w:rsidRPr="006D7344" w:rsidRDefault="00C11A69" w:rsidP="00C11A69">
            <w:pPr>
              <w:suppressAutoHyphens w:val="0"/>
              <w:rPr>
                <w:color w:val="000000"/>
                <w:lang w:eastAsia="ru-RU"/>
              </w:rPr>
            </w:pPr>
            <w:r>
              <w:rPr>
                <w:color w:val="000000"/>
                <w:lang w:eastAsia="ru-RU"/>
              </w:rPr>
              <w:t>Щебень М 800, фракция 20-40 мм, группа 2 (66,5м3/1000м2х2,64=175,56м3)</w:t>
            </w:r>
          </w:p>
        </w:tc>
        <w:tc>
          <w:tcPr>
            <w:tcW w:w="1275" w:type="dxa"/>
            <w:shd w:val="clear" w:color="auto" w:fill="auto"/>
            <w:hideMark/>
          </w:tcPr>
          <w:p w14:paraId="79B3599E"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7081FBA1" w14:textId="77777777" w:rsidR="00C11A69" w:rsidRPr="006D7344" w:rsidRDefault="00C11A69" w:rsidP="00C11A69">
            <w:pPr>
              <w:suppressAutoHyphens w:val="0"/>
              <w:jc w:val="center"/>
              <w:rPr>
                <w:color w:val="000000"/>
                <w:lang w:eastAsia="ru-RU"/>
              </w:rPr>
            </w:pPr>
            <w:r>
              <w:rPr>
                <w:color w:val="000000"/>
                <w:lang w:eastAsia="ru-RU"/>
              </w:rPr>
              <w:t>175,56</w:t>
            </w:r>
          </w:p>
        </w:tc>
      </w:tr>
      <w:tr w:rsidR="00C11A69" w:rsidRPr="006D7344" w14:paraId="3D87F81A" w14:textId="77777777" w:rsidTr="00C11A69">
        <w:trPr>
          <w:trHeight w:val="480"/>
        </w:trPr>
        <w:tc>
          <w:tcPr>
            <w:tcW w:w="582" w:type="dxa"/>
            <w:shd w:val="clear" w:color="auto" w:fill="auto"/>
            <w:hideMark/>
          </w:tcPr>
          <w:p w14:paraId="0B2B91C7" w14:textId="77777777" w:rsidR="00C11A69" w:rsidRPr="006D7344" w:rsidRDefault="00C11A69" w:rsidP="00C11A69">
            <w:pPr>
              <w:suppressAutoHyphens w:val="0"/>
              <w:jc w:val="center"/>
              <w:rPr>
                <w:color w:val="000000"/>
                <w:lang w:eastAsia="ru-RU"/>
              </w:rPr>
            </w:pPr>
            <w:r>
              <w:rPr>
                <w:color w:val="000000"/>
                <w:lang w:eastAsia="ru-RU"/>
              </w:rPr>
              <w:t>4</w:t>
            </w:r>
          </w:p>
        </w:tc>
        <w:tc>
          <w:tcPr>
            <w:tcW w:w="6379" w:type="dxa"/>
            <w:shd w:val="clear" w:color="auto" w:fill="auto"/>
            <w:hideMark/>
          </w:tcPr>
          <w:p w14:paraId="21842968" w14:textId="13453B39" w:rsidR="00C11A69" w:rsidRPr="006D7344" w:rsidRDefault="00C11A69" w:rsidP="00C11A69">
            <w:pPr>
              <w:suppressAutoHyphens w:val="0"/>
              <w:rPr>
                <w:color w:val="000000"/>
                <w:lang w:eastAsia="ru-RU"/>
              </w:rPr>
            </w:pPr>
            <w:r>
              <w:rPr>
                <w:color w:val="000000"/>
                <w:lang w:eastAsia="ru-RU"/>
              </w:rPr>
              <w:t>Приготовление смеси в передвижной</w:t>
            </w:r>
            <w:r w:rsidR="00040997">
              <w:rPr>
                <w:color w:val="000000"/>
                <w:lang w:eastAsia="ru-RU"/>
              </w:rPr>
              <w:t>/стационарной</w:t>
            </w:r>
            <w:r>
              <w:rPr>
                <w:color w:val="000000"/>
                <w:lang w:eastAsia="ru-RU"/>
              </w:rPr>
              <w:t xml:space="preserve"> </w:t>
            </w:r>
            <w:proofErr w:type="spellStart"/>
            <w:r>
              <w:rPr>
                <w:color w:val="000000"/>
                <w:lang w:eastAsia="ru-RU"/>
              </w:rPr>
              <w:t>асфальтосмесительной</w:t>
            </w:r>
            <w:proofErr w:type="spellEnd"/>
            <w:r>
              <w:rPr>
                <w:color w:val="000000"/>
                <w:lang w:eastAsia="ru-RU"/>
              </w:rPr>
              <w:t xml:space="preserve"> установке: </w:t>
            </w:r>
            <w:proofErr w:type="spellStart"/>
            <w:r>
              <w:rPr>
                <w:color w:val="000000"/>
                <w:lang w:eastAsia="ru-RU"/>
              </w:rPr>
              <w:t>асфальтогранулобето</w:t>
            </w:r>
            <w:r>
              <w:rPr>
                <w:color w:val="000000"/>
                <w:lang w:eastAsia="ru-RU"/>
              </w:rPr>
              <w:t>н</w:t>
            </w:r>
            <w:r>
              <w:rPr>
                <w:color w:val="000000"/>
                <w:lang w:eastAsia="ru-RU"/>
              </w:rPr>
              <w:t>ной</w:t>
            </w:r>
            <w:proofErr w:type="spellEnd"/>
            <w:r>
              <w:rPr>
                <w:color w:val="000000"/>
                <w:lang w:eastAsia="ru-RU"/>
              </w:rPr>
              <w:t xml:space="preserve"> № 4 (Объемная плотность материала 2,1)</w:t>
            </w:r>
          </w:p>
        </w:tc>
        <w:tc>
          <w:tcPr>
            <w:tcW w:w="1275" w:type="dxa"/>
            <w:shd w:val="clear" w:color="auto" w:fill="auto"/>
            <w:hideMark/>
          </w:tcPr>
          <w:p w14:paraId="66353167"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1B52638" w14:textId="77777777" w:rsidR="00C11A69" w:rsidRPr="006D7344" w:rsidRDefault="00C11A69" w:rsidP="00C11A69">
            <w:pPr>
              <w:suppressAutoHyphens w:val="0"/>
              <w:jc w:val="center"/>
              <w:rPr>
                <w:color w:val="000000"/>
                <w:lang w:eastAsia="ru-RU"/>
              </w:rPr>
            </w:pPr>
            <w:r>
              <w:rPr>
                <w:color w:val="000000"/>
                <w:lang w:eastAsia="ru-RU"/>
              </w:rPr>
              <w:t>554</w:t>
            </w:r>
          </w:p>
        </w:tc>
      </w:tr>
      <w:tr w:rsidR="00C11A69" w:rsidRPr="006D7344" w14:paraId="2925B598" w14:textId="77777777" w:rsidTr="00C11A69">
        <w:trPr>
          <w:trHeight w:val="240"/>
        </w:trPr>
        <w:tc>
          <w:tcPr>
            <w:tcW w:w="582" w:type="dxa"/>
            <w:shd w:val="clear" w:color="auto" w:fill="auto"/>
            <w:hideMark/>
          </w:tcPr>
          <w:p w14:paraId="2445DB68" w14:textId="77777777" w:rsidR="00C11A69" w:rsidRPr="006D7344" w:rsidRDefault="00C11A69" w:rsidP="00C11A69">
            <w:pPr>
              <w:suppressAutoHyphens w:val="0"/>
              <w:jc w:val="center"/>
              <w:rPr>
                <w:color w:val="000000"/>
                <w:lang w:eastAsia="ru-RU"/>
              </w:rPr>
            </w:pPr>
            <w:r>
              <w:rPr>
                <w:color w:val="000000"/>
                <w:lang w:eastAsia="ru-RU"/>
              </w:rPr>
              <w:t>5</w:t>
            </w:r>
          </w:p>
        </w:tc>
        <w:tc>
          <w:tcPr>
            <w:tcW w:w="6379" w:type="dxa"/>
            <w:shd w:val="clear" w:color="auto" w:fill="auto"/>
            <w:hideMark/>
          </w:tcPr>
          <w:p w14:paraId="26FEF615" w14:textId="77777777" w:rsidR="00C11A69" w:rsidRPr="006D7344" w:rsidRDefault="00C11A69" w:rsidP="00C11A69">
            <w:pPr>
              <w:suppressAutoHyphens w:val="0"/>
              <w:rPr>
                <w:color w:val="000000"/>
                <w:lang w:eastAsia="ru-RU"/>
              </w:rPr>
            </w:pPr>
            <w:r>
              <w:rPr>
                <w:color w:val="000000"/>
                <w:lang w:eastAsia="ru-RU"/>
              </w:rPr>
              <w:t>Щебень М 800, фракция 5(3)-20 мм, группа 2 (166,2 т)</w:t>
            </w:r>
          </w:p>
        </w:tc>
        <w:tc>
          <w:tcPr>
            <w:tcW w:w="1275" w:type="dxa"/>
            <w:shd w:val="clear" w:color="auto" w:fill="auto"/>
            <w:hideMark/>
          </w:tcPr>
          <w:p w14:paraId="1E333A2E"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2E4BB32E" w14:textId="77777777" w:rsidR="00C11A69" w:rsidRPr="006D7344" w:rsidRDefault="00C11A69" w:rsidP="00C11A69">
            <w:pPr>
              <w:suppressAutoHyphens w:val="0"/>
              <w:jc w:val="center"/>
              <w:rPr>
                <w:color w:val="000000"/>
                <w:lang w:eastAsia="ru-RU"/>
              </w:rPr>
            </w:pPr>
            <w:r>
              <w:rPr>
                <w:color w:val="000000"/>
                <w:lang w:eastAsia="ru-RU"/>
              </w:rPr>
              <w:t>125,91</w:t>
            </w:r>
          </w:p>
        </w:tc>
      </w:tr>
      <w:tr w:rsidR="00C11A69" w:rsidRPr="006D7344" w14:paraId="082A9958" w14:textId="77777777" w:rsidTr="00C11A69">
        <w:trPr>
          <w:trHeight w:val="960"/>
        </w:trPr>
        <w:tc>
          <w:tcPr>
            <w:tcW w:w="582" w:type="dxa"/>
            <w:shd w:val="clear" w:color="auto" w:fill="auto"/>
            <w:hideMark/>
          </w:tcPr>
          <w:p w14:paraId="26B43F71" w14:textId="77777777" w:rsidR="00C11A69" w:rsidRPr="006D7344" w:rsidRDefault="00C11A69" w:rsidP="00C11A69">
            <w:pPr>
              <w:suppressAutoHyphens w:val="0"/>
              <w:jc w:val="center"/>
              <w:rPr>
                <w:color w:val="000000"/>
                <w:lang w:eastAsia="ru-RU"/>
              </w:rPr>
            </w:pPr>
            <w:r>
              <w:rPr>
                <w:color w:val="000000"/>
                <w:lang w:eastAsia="ru-RU"/>
              </w:rPr>
              <w:t>6</w:t>
            </w:r>
          </w:p>
        </w:tc>
        <w:tc>
          <w:tcPr>
            <w:tcW w:w="6379" w:type="dxa"/>
            <w:shd w:val="clear" w:color="auto" w:fill="auto"/>
            <w:hideMark/>
          </w:tcPr>
          <w:p w14:paraId="6BF2A6DE" w14:textId="77777777" w:rsidR="00C11A69" w:rsidRPr="006D7344" w:rsidRDefault="00C11A69" w:rsidP="00C11A69">
            <w:pPr>
              <w:suppressAutoHyphens w:val="0"/>
              <w:rPr>
                <w:color w:val="000000"/>
                <w:lang w:eastAsia="ru-RU"/>
              </w:rPr>
            </w:pPr>
            <w:r>
              <w:rPr>
                <w:color w:val="000000"/>
                <w:lang w:eastAsia="ru-RU"/>
              </w:rPr>
              <w:t xml:space="preserve">Устройство верхнего слоя основания или нижнего слоя покрытия из </w:t>
            </w:r>
            <w:proofErr w:type="spellStart"/>
            <w:r>
              <w:rPr>
                <w:color w:val="000000"/>
                <w:lang w:eastAsia="ru-RU"/>
              </w:rPr>
              <w:t>асфальтогранулобетонной</w:t>
            </w:r>
            <w:proofErr w:type="spellEnd"/>
            <w:r>
              <w:rPr>
                <w:color w:val="000000"/>
                <w:lang w:eastAsia="ru-RU"/>
              </w:rPr>
              <w:t xml:space="preserve"> смеси типа Э с применением асфальтоукладчика с шириной укладки от 2 до 5 метров: на толщину 10 см (прим. типа М) (прим. проливка битумной эмульсией перед укладкой асфальта).</w:t>
            </w:r>
          </w:p>
        </w:tc>
        <w:tc>
          <w:tcPr>
            <w:tcW w:w="1275" w:type="dxa"/>
            <w:shd w:val="clear" w:color="auto" w:fill="auto"/>
            <w:hideMark/>
          </w:tcPr>
          <w:p w14:paraId="56F8842A"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16F3204B" w14:textId="77777777" w:rsidR="00C11A69" w:rsidRPr="006D7344" w:rsidRDefault="00C11A69" w:rsidP="00C11A69">
            <w:pPr>
              <w:suppressAutoHyphens w:val="0"/>
              <w:jc w:val="center"/>
              <w:rPr>
                <w:color w:val="000000"/>
                <w:lang w:eastAsia="ru-RU"/>
              </w:rPr>
            </w:pPr>
            <w:r>
              <w:rPr>
                <w:color w:val="000000"/>
                <w:lang w:eastAsia="ru-RU"/>
              </w:rPr>
              <w:t>2640</w:t>
            </w:r>
          </w:p>
        </w:tc>
      </w:tr>
      <w:tr w:rsidR="00C11A69" w:rsidRPr="006D7344" w14:paraId="0BB9DA85" w14:textId="77777777" w:rsidTr="00C11A69">
        <w:trPr>
          <w:trHeight w:val="480"/>
        </w:trPr>
        <w:tc>
          <w:tcPr>
            <w:tcW w:w="582" w:type="dxa"/>
            <w:shd w:val="clear" w:color="auto" w:fill="auto"/>
            <w:hideMark/>
          </w:tcPr>
          <w:p w14:paraId="65496C01" w14:textId="77777777" w:rsidR="00C11A69" w:rsidRPr="006D7344" w:rsidRDefault="00C11A69" w:rsidP="00C11A69">
            <w:pPr>
              <w:suppressAutoHyphens w:val="0"/>
              <w:jc w:val="center"/>
              <w:rPr>
                <w:color w:val="000000"/>
                <w:lang w:eastAsia="ru-RU"/>
              </w:rPr>
            </w:pPr>
            <w:r>
              <w:rPr>
                <w:color w:val="000000"/>
                <w:lang w:eastAsia="ru-RU"/>
              </w:rPr>
              <w:t>7</w:t>
            </w:r>
          </w:p>
        </w:tc>
        <w:tc>
          <w:tcPr>
            <w:tcW w:w="6379" w:type="dxa"/>
            <w:shd w:val="clear" w:color="auto" w:fill="auto"/>
            <w:hideMark/>
          </w:tcPr>
          <w:p w14:paraId="4CC1548E"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2FD59E88"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12FA42B" w14:textId="77777777" w:rsidR="00C11A69" w:rsidRPr="006D7344" w:rsidRDefault="00C11A69" w:rsidP="00C11A69">
            <w:pPr>
              <w:suppressAutoHyphens w:val="0"/>
              <w:jc w:val="center"/>
              <w:rPr>
                <w:color w:val="000000"/>
                <w:lang w:eastAsia="ru-RU"/>
              </w:rPr>
            </w:pPr>
            <w:r>
              <w:rPr>
                <w:color w:val="000000"/>
                <w:lang w:eastAsia="ru-RU"/>
              </w:rPr>
              <w:t>2640</w:t>
            </w:r>
          </w:p>
        </w:tc>
      </w:tr>
      <w:tr w:rsidR="00C11A69" w:rsidRPr="006D7344" w14:paraId="54A7A750" w14:textId="77777777" w:rsidTr="00C11A69">
        <w:trPr>
          <w:trHeight w:val="480"/>
        </w:trPr>
        <w:tc>
          <w:tcPr>
            <w:tcW w:w="582" w:type="dxa"/>
            <w:shd w:val="clear" w:color="auto" w:fill="auto"/>
            <w:hideMark/>
          </w:tcPr>
          <w:p w14:paraId="7400CC12" w14:textId="77777777" w:rsidR="00C11A69" w:rsidRPr="006D7344" w:rsidRDefault="00C11A69" w:rsidP="00C11A69">
            <w:pPr>
              <w:suppressAutoHyphens w:val="0"/>
              <w:jc w:val="center"/>
              <w:rPr>
                <w:color w:val="000000"/>
                <w:lang w:eastAsia="ru-RU"/>
              </w:rPr>
            </w:pPr>
            <w:r>
              <w:rPr>
                <w:color w:val="000000"/>
                <w:lang w:eastAsia="ru-RU"/>
              </w:rPr>
              <w:t>8</w:t>
            </w:r>
          </w:p>
        </w:tc>
        <w:tc>
          <w:tcPr>
            <w:tcW w:w="6379" w:type="dxa"/>
            <w:shd w:val="clear" w:color="auto" w:fill="auto"/>
            <w:hideMark/>
          </w:tcPr>
          <w:p w14:paraId="5DA1D1BD" w14:textId="77777777" w:rsidR="00C11A69" w:rsidRPr="006D7344" w:rsidRDefault="00C11A69" w:rsidP="00C11A69">
            <w:pPr>
              <w:suppressAutoHyphens w:val="0"/>
              <w:rPr>
                <w:color w:val="000000"/>
                <w:lang w:eastAsia="ru-RU"/>
              </w:rPr>
            </w:pPr>
            <w:r>
              <w:rPr>
                <w:color w:val="000000"/>
                <w:lang w:eastAsia="ru-RU"/>
              </w:rPr>
              <w:t>Смеси асфальтобетонные пористые крупнозернистые марка I (90,56т/1000 м2х2,64=239,08 т)</w:t>
            </w:r>
          </w:p>
        </w:tc>
        <w:tc>
          <w:tcPr>
            <w:tcW w:w="1275" w:type="dxa"/>
            <w:shd w:val="clear" w:color="auto" w:fill="auto"/>
            <w:hideMark/>
          </w:tcPr>
          <w:p w14:paraId="23F81B99"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047918E" w14:textId="77777777" w:rsidR="00C11A69" w:rsidRPr="006D7344" w:rsidRDefault="00C11A69" w:rsidP="00C11A69">
            <w:pPr>
              <w:suppressAutoHyphens w:val="0"/>
              <w:jc w:val="center"/>
              <w:rPr>
                <w:color w:val="000000"/>
                <w:lang w:eastAsia="ru-RU"/>
              </w:rPr>
            </w:pPr>
            <w:r>
              <w:rPr>
                <w:color w:val="000000"/>
                <w:lang w:eastAsia="ru-RU"/>
              </w:rPr>
              <w:t>239,08</w:t>
            </w:r>
          </w:p>
        </w:tc>
      </w:tr>
      <w:tr w:rsidR="00C11A69" w:rsidRPr="006D7344" w14:paraId="4C21956D" w14:textId="77777777" w:rsidTr="00C11A69">
        <w:trPr>
          <w:trHeight w:val="480"/>
        </w:trPr>
        <w:tc>
          <w:tcPr>
            <w:tcW w:w="582" w:type="dxa"/>
            <w:shd w:val="clear" w:color="auto" w:fill="auto"/>
            <w:hideMark/>
          </w:tcPr>
          <w:p w14:paraId="3ECA80C8" w14:textId="77777777" w:rsidR="00C11A69" w:rsidRPr="006D7344" w:rsidRDefault="00C11A69" w:rsidP="00C11A69">
            <w:pPr>
              <w:suppressAutoHyphens w:val="0"/>
              <w:jc w:val="center"/>
              <w:rPr>
                <w:color w:val="000000"/>
                <w:lang w:eastAsia="ru-RU"/>
              </w:rPr>
            </w:pPr>
            <w:r>
              <w:rPr>
                <w:color w:val="000000"/>
                <w:lang w:eastAsia="ru-RU"/>
              </w:rPr>
              <w:t>9</w:t>
            </w:r>
          </w:p>
        </w:tc>
        <w:tc>
          <w:tcPr>
            <w:tcW w:w="6379" w:type="dxa"/>
            <w:shd w:val="clear" w:color="auto" w:fill="auto"/>
            <w:hideMark/>
          </w:tcPr>
          <w:p w14:paraId="79BB3CEA" w14:textId="77777777" w:rsidR="00C11A69" w:rsidRPr="006D7344"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(до толщины 6 см.)</w:t>
            </w:r>
          </w:p>
        </w:tc>
        <w:tc>
          <w:tcPr>
            <w:tcW w:w="1275" w:type="dxa"/>
            <w:shd w:val="clear" w:color="auto" w:fill="auto"/>
            <w:hideMark/>
          </w:tcPr>
          <w:p w14:paraId="1F1CC90F"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2E59F53B" w14:textId="77777777" w:rsidR="00C11A69" w:rsidRPr="006D7344" w:rsidRDefault="00C11A69" w:rsidP="00C11A69">
            <w:pPr>
              <w:suppressAutoHyphens w:val="0"/>
              <w:jc w:val="center"/>
              <w:rPr>
                <w:color w:val="000000"/>
                <w:lang w:eastAsia="ru-RU"/>
              </w:rPr>
            </w:pPr>
            <w:r>
              <w:rPr>
                <w:color w:val="000000"/>
                <w:lang w:eastAsia="ru-RU"/>
              </w:rPr>
              <w:t>2640</w:t>
            </w:r>
          </w:p>
        </w:tc>
      </w:tr>
      <w:tr w:rsidR="00C11A69" w:rsidRPr="006D7344" w14:paraId="2742C8D5" w14:textId="77777777" w:rsidTr="00C11A69">
        <w:trPr>
          <w:trHeight w:val="480"/>
        </w:trPr>
        <w:tc>
          <w:tcPr>
            <w:tcW w:w="582" w:type="dxa"/>
            <w:shd w:val="clear" w:color="auto" w:fill="auto"/>
            <w:hideMark/>
          </w:tcPr>
          <w:p w14:paraId="3F6E4AE4" w14:textId="77777777" w:rsidR="00C11A69" w:rsidRPr="006D7344" w:rsidRDefault="00C11A69" w:rsidP="00C11A69">
            <w:pPr>
              <w:suppressAutoHyphens w:val="0"/>
              <w:jc w:val="center"/>
              <w:rPr>
                <w:color w:val="000000"/>
                <w:lang w:eastAsia="ru-RU"/>
              </w:rPr>
            </w:pPr>
            <w:r>
              <w:rPr>
                <w:color w:val="000000"/>
                <w:lang w:eastAsia="ru-RU"/>
              </w:rPr>
              <w:t>10</w:t>
            </w:r>
          </w:p>
        </w:tc>
        <w:tc>
          <w:tcPr>
            <w:tcW w:w="6379" w:type="dxa"/>
            <w:shd w:val="clear" w:color="auto" w:fill="auto"/>
            <w:hideMark/>
          </w:tcPr>
          <w:p w14:paraId="053BF3EF" w14:textId="77777777" w:rsidR="00C11A69" w:rsidRPr="006D7344" w:rsidRDefault="00C11A69" w:rsidP="00C11A69">
            <w:pPr>
              <w:suppressAutoHyphens w:val="0"/>
              <w:rPr>
                <w:color w:val="000000"/>
                <w:lang w:eastAsia="ru-RU"/>
              </w:rPr>
            </w:pPr>
            <w:r>
              <w:rPr>
                <w:color w:val="000000"/>
                <w:lang w:eastAsia="ru-RU"/>
              </w:rPr>
              <w:t>Смеси асфальтобетонные пористые крупнозернистые марка I (11,32 т/1000 м2х4х2,64=119,54 т)</w:t>
            </w:r>
          </w:p>
        </w:tc>
        <w:tc>
          <w:tcPr>
            <w:tcW w:w="1275" w:type="dxa"/>
            <w:shd w:val="clear" w:color="auto" w:fill="auto"/>
            <w:hideMark/>
          </w:tcPr>
          <w:p w14:paraId="6809C8E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A6D1EC8" w14:textId="77777777" w:rsidR="00C11A69" w:rsidRPr="006D7344" w:rsidRDefault="00C11A69" w:rsidP="00C11A69">
            <w:pPr>
              <w:suppressAutoHyphens w:val="0"/>
              <w:jc w:val="center"/>
              <w:rPr>
                <w:color w:val="000000"/>
                <w:lang w:eastAsia="ru-RU"/>
              </w:rPr>
            </w:pPr>
            <w:r>
              <w:rPr>
                <w:color w:val="000000"/>
                <w:lang w:eastAsia="ru-RU"/>
              </w:rPr>
              <w:t>119,54</w:t>
            </w:r>
          </w:p>
        </w:tc>
      </w:tr>
      <w:tr w:rsidR="00C11A69" w:rsidRPr="006D7344" w14:paraId="020ABFEE" w14:textId="77777777" w:rsidTr="00C11A69">
        <w:trPr>
          <w:trHeight w:val="480"/>
        </w:trPr>
        <w:tc>
          <w:tcPr>
            <w:tcW w:w="582" w:type="dxa"/>
            <w:shd w:val="clear" w:color="auto" w:fill="auto"/>
            <w:hideMark/>
          </w:tcPr>
          <w:p w14:paraId="481F559E" w14:textId="77777777" w:rsidR="00C11A69" w:rsidRPr="006D7344" w:rsidRDefault="00C11A69" w:rsidP="00C11A69">
            <w:pPr>
              <w:suppressAutoHyphens w:val="0"/>
              <w:jc w:val="center"/>
              <w:rPr>
                <w:color w:val="000000"/>
                <w:lang w:eastAsia="ru-RU"/>
              </w:rPr>
            </w:pPr>
            <w:r>
              <w:rPr>
                <w:color w:val="000000"/>
                <w:lang w:eastAsia="ru-RU"/>
              </w:rPr>
              <w:lastRenderedPageBreak/>
              <w:t>11</w:t>
            </w:r>
          </w:p>
        </w:tc>
        <w:tc>
          <w:tcPr>
            <w:tcW w:w="6379" w:type="dxa"/>
            <w:shd w:val="clear" w:color="auto" w:fill="auto"/>
            <w:hideMark/>
          </w:tcPr>
          <w:p w14:paraId="752457C0"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0E475A49"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625F6DF8" w14:textId="77777777" w:rsidR="00C11A69" w:rsidRPr="006D7344" w:rsidRDefault="00C11A69" w:rsidP="00C11A69">
            <w:pPr>
              <w:suppressAutoHyphens w:val="0"/>
              <w:jc w:val="center"/>
              <w:rPr>
                <w:color w:val="000000"/>
                <w:lang w:eastAsia="ru-RU"/>
              </w:rPr>
            </w:pPr>
            <w:r>
              <w:rPr>
                <w:color w:val="000000"/>
                <w:lang w:eastAsia="ru-RU"/>
              </w:rPr>
              <w:t>2640</w:t>
            </w:r>
          </w:p>
        </w:tc>
      </w:tr>
      <w:tr w:rsidR="00C11A69" w:rsidRPr="006D7344" w14:paraId="252435E6" w14:textId="77777777" w:rsidTr="00C11A69">
        <w:trPr>
          <w:trHeight w:val="480"/>
        </w:trPr>
        <w:tc>
          <w:tcPr>
            <w:tcW w:w="582" w:type="dxa"/>
            <w:shd w:val="clear" w:color="auto" w:fill="auto"/>
            <w:hideMark/>
          </w:tcPr>
          <w:p w14:paraId="7171B219" w14:textId="77777777" w:rsidR="00C11A69" w:rsidRPr="006D7344" w:rsidRDefault="00C11A69" w:rsidP="00C11A69">
            <w:pPr>
              <w:suppressAutoHyphens w:val="0"/>
              <w:jc w:val="center"/>
              <w:rPr>
                <w:color w:val="000000"/>
                <w:lang w:eastAsia="ru-RU"/>
              </w:rPr>
            </w:pPr>
            <w:r>
              <w:rPr>
                <w:color w:val="000000"/>
                <w:lang w:eastAsia="ru-RU"/>
              </w:rPr>
              <w:t>12</w:t>
            </w:r>
          </w:p>
        </w:tc>
        <w:tc>
          <w:tcPr>
            <w:tcW w:w="6379" w:type="dxa"/>
            <w:shd w:val="clear" w:color="auto" w:fill="auto"/>
            <w:hideMark/>
          </w:tcPr>
          <w:p w14:paraId="31CA6278"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 (98,26 т/1000 м2х2,64=259,4 т)</w:t>
            </w:r>
          </w:p>
        </w:tc>
        <w:tc>
          <w:tcPr>
            <w:tcW w:w="1275" w:type="dxa"/>
            <w:shd w:val="clear" w:color="auto" w:fill="auto"/>
            <w:hideMark/>
          </w:tcPr>
          <w:p w14:paraId="3C306A0A"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860D04F" w14:textId="77777777" w:rsidR="00C11A69" w:rsidRPr="006D7344" w:rsidRDefault="00C11A69" w:rsidP="00C11A69">
            <w:pPr>
              <w:suppressAutoHyphens w:val="0"/>
              <w:jc w:val="center"/>
              <w:rPr>
                <w:color w:val="000000"/>
                <w:lang w:eastAsia="ru-RU"/>
              </w:rPr>
            </w:pPr>
            <w:r>
              <w:rPr>
                <w:color w:val="000000"/>
                <w:lang w:eastAsia="ru-RU"/>
              </w:rPr>
              <w:t>259,4</w:t>
            </w:r>
          </w:p>
        </w:tc>
      </w:tr>
      <w:tr w:rsidR="00C11A69" w:rsidRPr="006D7344" w14:paraId="70D85EC0" w14:textId="77777777" w:rsidTr="00C11A69">
        <w:trPr>
          <w:trHeight w:val="745"/>
        </w:trPr>
        <w:tc>
          <w:tcPr>
            <w:tcW w:w="9371" w:type="dxa"/>
            <w:gridSpan w:val="5"/>
            <w:shd w:val="clear" w:color="auto" w:fill="auto"/>
            <w:vAlign w:val="center"/>
            <w:hideMark/>
          </w:tcPr>
          <w:p w14:paraId="7934922A" w14:textId="77777777" w:rsidR="00C11A69" w:rsidRPr="006D7344" w:rsidRDefault="00C11A69" w:rsidP="00C11A69">
            <w:pPr>
              <w:suppressAutoHyphens w:val="0"/>
              <w:rPr>
                <w:b/>
                <w:bCs/>
                <w:color w:val="000000"/>
                <w:lang w:eastAsia="ru-RU"/>
              </w:rPr>
            </w:pPr>
            <w:r>
              <w:rPr>
                <w:b/>
                <w:lang w:eastAsia="ru-RU"/>
              </w:rPr>
              <w:t>Выполнение работ по текущему ремонту объекта - Контейнерная площадка №3 литер 21, инв. №00000026, кадастровый №61:44:0000000:160606</w:t>
            </w:r>
          </w:p>
        </w:tc>
      </w:tr>
      <w:tr w:rsidR="00C11A69" w:rsidRPr="006D7344" w14:paraId="5C0F4B37" w14:textId="77777777" w:rsidTr="00C11A69">
        <w:trPr>
          <w:trHeight w:val="240"/>
        </w:trPr>
        <w:tc>
          <w:tcPr>
            <w:tcW w:w="582" w:type="dxa"/>
            <w:shd w:val="clear" w:color="auto" w:fill="auto"/>
            <w:hideMark/>
          </w:tcPr>
          <w:p w14:paraId="37B7D194" w14:textId="77777777" w:rsidR="00C11A69" w:rsidRPr="006D7344" w:rsidRDefault="00C11A69" w:rsidP="00C11A69">
            <w:pPr>
              <w:suppressAutoHyphens w:val="0"/>
              <w:jc w:val="center"/>
              <w:rPr>
                <w:color w:val="000000"/>
                <w:lang w:eastAsia="ru-RU"/>
              </w:rPr>
            </w:pPr>
            <w:r>
              <w:rPr>
                <w:color w:val="000000"/>
                <w:lang w:eastAsia="ru-RU"/>
              </w:rPr>
              <w:t>1</w:t>
            </w:r>
          </w:p>
        </w:tc>
        <w:tc>
          <w:tcPr>
            <w:tcW w:w="6379" w:type="dxa"/>
            <w:shd w:val="clear" w:color="auto" w:fill="auto"/>
            <w:hideMark/>
          </w:tcPr>
          <w:p w14:paraId="21EFEEEA" w14:textId="77777777" w:rsidR="00C11A69" w:rsidRPr="006D7344" w:rsidRDefault="00C11A69" w:rsidP="00C11A69">
            <w:pPr>
              <w:suppressAutoHyphens w:val="0"/>
              <w:rPr>
                <w:color w:val="000000"/>
                <w:lang w:eastAsia="ru-RU"/>
              </w:rPr>
            </w:pPr>
            <w:r>
              <w:rPr>
                <w:color w:val="000000"/>
                <w:lang w:eastAsia="ru-RU"/>
              </w:rPr>
              <w:t>Разборка покрытий и оснований: щебеночных (210 м2 толщ. 40 см)</w:t>
            </w:r>
          </w:p>
        </w:tc>
        <w:tc>
          <w:tcPr>
            <w:tcW w:w="1292" w:type="dxa"/>
            <w:gridSpan w:val="2"/>
            <w:shd w:val="clear" w:color="auto" w:fill="auto"/>
            <w:hideMark/>
          </w:tcPr>
          <w:p w14:paraId="0CAD39D0" w14:textId="77777777" w:rsidR="00C11A69" w:rsidRPr="006D7344"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6C8F99E1" w14:textId="77777777" w:rsidR="00C11A69" w:rsidRPr="006D7344" w:rsidRDefault="00C11A69" w:rsidP="00C11A69">
            <w:pPr>
              <w:suppressAutoHyphens w:val="0"/>
              <w:jc w:val="center"/>
              <w:rPr>
                <w:color w:val="000000"/>
                <w:lang w:eastAsia="ru-RU"/>
              </w:rPr>
            </w:pPr>
            <w:r>
              <w:rPr>
                <w:color w:val="000000"/>
                <w:lang w:eastAsia="ru-RU"/>
              </w:rPr>
              <w:t>84</w:t>
            </w:r>
          </w:p>
        </w:tc>
      </w:tr>
      <w:tr w:rsidR="00C11A69" w:rsidRPr="006D7344" w14:paraId="4FA52945" w14:textId="77777777" w:rsidTr="00C11A69">
        <w:trPr>
          <w:trHeight w:val="480"/>
        </w:trPr>
        <w:tc>
          <w:tcPr>
            <w:tcW w:w="582" w:type="dxa"/>
            <w:shd w:val="clear" w:color="auto" w:fill="auto"/>
            <w:hideMark/>
          </w:tcPr>
          <w:p w14:paraId="51C56E32" w14:textId="77777777" w:rsidR="00C11A69" w:rsidRPr="006D7344" w:rsidRDefault="00C11A69" w:rsidP="00C11A69">
            <w:pPr>
              <w:suppressAutoHyphens w:val="0"/>
              <w:jc w:val="center"/>
              <w:rPr>
                <w:color w:val="000000"/>
                <w:lang w:eastAsia="ru-RU"/>
              </w:rPr>
            </w:pPr>
            <w:r>
              <w:rPr>
                <w:color w:val="000000"/>
                <w:lang w:eastAsia="ru-RU"/>
              </w:rPr>
              <w:t>2</w:t>
            </w:r>
          </w:p>
        </w:tc>
        <w:tc>
          <w:tcPr>
            <w:tcW w:w="6379" w:type="dxa"/>
            <w:shd w:val="clear" w:color="auto" w:fill="auto"/>
            <w:hideMark/>
          </w:tcPr>
          <w:p w14:paraId="1E215F9D" w14:textId="77777777" w:rsidR="00C11A69" w:rsidRPr="006D7344"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 (210 м2 толщ. 30 см.)</w:t>
            </w:r>
          </w:p>
        </w:tc>
        <w:tc>
          <w:tcPr>
            <w:tcW w:w="1292" w:type="dxa"/>
            <w:gridSpan w:val="2"/>
            <w:shd w:val="clear" w:color="auto" w:fill="auto"/>
            <w:hideMark/>
          </w:tcPr>
          <w:p w14:paraId="015DCFA6" w14:textId="77777777" w:rsidR="00C11A69" w:rsidRPr="006D7344"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06F3BCF8" w14:textId="77777777" w:rsidR="00C11A69" w:rsidRPr="006D7344" w:rsidRDefault="00C11A69" w:rsidP="00C11A69">
            <w:pPr>
              <w:suppressAutoHyphens w:val="0"/>
              <w:jc w:val="center"/>
              <w:rPr>
                <w:color w:val="000000"/>
                <w:lang w:eastAsia="ru-RU"/>
              </w:rPr>
            </w:pPr>
            <w:r>
              <w:rPr>
                <w:color w:val="000000"/>
                <w:lang w:eastAsia="ru-RU"/>
              </w:rPr>
              <w:t>63</w:t>
            </w:r>
          </w:p>
        </w:tc>
      </w:tr>
      <w:tr w:rsidR="00C11A69" w:rsidRPr="006D7344" w14:paraId="4D3B7874" w14:textId="77777777" w:rsidTr="00C11A69">
        <w:trPr>
          <w:trHeight w:val="240"/>
        </w:trPr>
        <w:tc>
          <w:tcPr>
            <w:tcW w:w="582" w:type="dxa"/>
            <w:shd w:val="clear" w:color="auto" w:fill="auto"/>
            <w:hideMark/>
          </w:tcPr>
          <w:p w14:paraId="0E2D23BC" w14:textId="77777777" w:rsidR="00C11A69" w:rsidRPr="006D7344" w:rsidRDefault="00C11A69" w:rsidP="00C11A69">
            <w:pPr>
              <w:suppressAutoHyphens w:val="0"/>
              <w:jc w:val="center"/>
              <w:rPr>
                <w:color w:val="000000"/>
                <w:lang w:eastAsia="ru-RU"/>
              </w:rPr>
            </w:pPr>
            <w:r>
              <w:rPr>
                <w:color w:val="000000"/>
                <w:lang w:eastAsia="ru-RU"/>
              </w:rPr>
              <w:t>3</w:t>
            </w:r>
          </w:p>
        </w:tc>
        <w:tc>
          <w:tcPr>
            <w:tcW w:w="6379" w:type="dxa"/>
            <w:shd w:val="clear" w:color="auto" w:fill="auto"/>
            <w:hideMark/>
          </w:tcPr>
          <w:p w14:paraId="74C08F0D" w14:textId="77777777" w:rsidR="00C11A69" w:rsidRPr="006D7344" w:rsidRDefault="00C11A69" w:rsidP="00C11A69">
            <w:pPr>
              <w:suppressAutoHyphens w:val="0"/>
              <w:rPr>
                <w:color w:val="000000"/>
                <w:lang w:eastAsia="ru-RU"/>
              </w:rPr>
            </w:pPr>
            <w:r>
              <w:rPr>
                <w:color w:val="000000"/>
                <w:lang w:eastAsia="ru-RU"/>
              </w:rPr>
              <w:t>Щебень М 800, фракция 20-40 мм, группа 2</w:t>
            </w:r>
          </w:p>
        </w:tc>
        <w:tc>
          <w:tcPr>
            <w:tcW w:w="1292" w:type="dxa"/>
            <w:gridSpan w:val="2"/>
            <w:shd w:val="clear" w:color="auto" w:fill="auto"/>
            <w:hideMark/>
          </w:tcPr>
          <w:p w14:paraId="1A3CE8ED" w14:textId="77777777" w:rsidR="00C11A69" w:rsidRPr="006D7344"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2DC081AC" w14:textId="77777777" w:rsidR="00C11A69" w:rsidRPr="006D7344" w:rsidRDefault="00C11A69" w:rsidP="00C11A69">
            <w:pPr>
              <w:suppressAutoHyphens w:val="0"/>
              <w:jc w:val="center"/>
              <w:rPr>
                <w:color w:val="000000"/>
                <w:lang w:eastAsia="ru-RU"/>
              </w:rPr>
            </w:pPr>
            <w:r>
              <w:rPr>
                <w:color w:val="000000"/>
                <w:lang w:eastAsia="ru-RU"/>
              </w:rPr>
              <w:t>37,8</w:t>
            </w:r>
          </w:p>
        </w:tc>
      </w:tr>
      <w:tr w:rsidR="00C11A69" w:rsidRPr="006D7344" w14:paraId="6CEAF1EC" w14:textId="77777777" w:rsidTr="00C11A69">
        <w:trPr>
          <w:trHeight w:val="240"/>
        </w:trPr>
        <w:tc>
          <w:tcPr>
            <w:tcW w:w="582" w:type="dxa"/>
            <w:shd w:val="clear" w:color="auto" w:fill="auto"/>
            <w:hideMark/>
          </w:tcPr>
          <w:p w14:paraId="7D88D33A" w14:textId="77777777" w:rsidR="00C11A69" w:rsidRPr="006D7344" w:rsidRDefault="00C11A69" w:rsidP="00C11A69">
            <w:pPr>
              <w:suppressAutoHyphens w:val="0"/>
              <w:jc w:val="center"/>
              <w:rPr>
                <w:color w:val="000000"/>
                <w:lang w:eastAsia="ru-RU"/>
              </w:rPr>
            </w:pPr>
            <w:r>
              <w:rPr>
                <w:color w:val="000000"/>
                <w:lang w:eastAsia="ru-RU"/>
              </w:rPr>
              <w:t>4</w:t>
            </w:r>
          </w:p>
        </w:tc>
        <w:tc>
          <w:tcPr>
            <w:tcW w:w="6379" w:type="dxa"/>
            <w:shd w:val="clear" w:color="auto" w:fill="auto"/>
            <w:hideMark/>
          </w:tcPr>
          <w:p w14:paraId="051C5727" w14:textId="77777777" w:rsidR="00C11A69" w:rsidRPr="006D7344" w:rsidRDefault="00C11A69" w:rsidP="00C11A69">
            <w:pPr>
              <w:suppressAutoHyphens w:val="0"/>
              <w:rPr>
                <w:color w:val="000000"/>
                <w:lang w:eastAsia="ru-RU"/>
              </w:rPr>
            </w:pPr>
            <w:r>
              <w:rPr>
                <w:color w:val="000000"/>
                <w:lang w:eastAsia="ru-RU"/>
              </w:rPr>
              <w:t>Щебень М 800, фракция 40-80(70) мм, группа 2</w:t>
            </w:r>
          </w:p>
        </w:tc>
        <w:tc>
          <w:tcPr>
            <w:tcW w:w="1292" w:type="dxa"/>
            <w:gridSpan w:val="2"/>
            <w:shd w:val="clear" w:color="auto" w:fill="auto"/>
            <w:hideMark/>
          </w:tcPr>
          <w:p w14:paraId="2B48290B" w14:textId="77777777" w:rsidR="00C11A69" w:rsidRPr="006D7344"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0A5B557A" w14:textId="77777777" w:rsidR="00C11A69" w:rsidRPr="006D7344" w:rsidRDefault="00C11A69" w:rsidP="00C11A69">
            <w:pPr>
              <w:suppressAutoHyphens w:val="0"/>
              <w:jc w:val="center"/>
              <w:rPr>
                <w:color w:val="000000"/>
                <w:lang w:eastAsia="ru-RU"/>
              </w:rPr>
            </w:pPr>
            <w:r>
              <w:rPr>
                <w:color w:val="000000"/>
                <w:lang w:eastAsia="ru-RU"/>
              </w:rPr>
              <w:t>37,8</w:t>
            </w:r>
          </w:p>
        </w:tc>
      </w:tr>
      <w:tr w:rsidR="00C11A69" w:rsidRPr="006D7344" w14:paraId="4C43A139" w14:textId="77777777" w:rsidTr="00C11A69">
        <w:trPr>
          <w:trHeight w:val="480"/>
        </w:trPr>
        <w:tc>
          <w:tcPr>
            <w:tcW w:w="582" w:type="dxa"/>
            <w:shd w:val="clear" w:color="auto" w:fill="auto"/>
            <w:hideMark/>
          </w:tcPr>
          <w:p w14:paraId="0C4FEB51" w14:textId="77777777" w:rsidR="00C11A69" w:rsidRPr="006D7344" w:rsidRDefault="00C11A69" w:rsidP="00C11A69">
            <w:pPr>
              <w:suppressAutoHyphens w:val="0"/>
              <w:jc w:val="center"/>
              <w:rPr>
                <w:color w:val="000000"/>
                <w:lang w:eastAsia="ru-RU"/>
              </w:rPr>
            </w:pPr>
            <w:r>
              <w:rPr>
                <w:color w:val="000000"/>
                <w:lang w:eastAsia="ru-RU"/>
              </w:rPr>
              <w:t>5</w:t>
            </w:r>
          </w:p>
        </w:tc>
        <w:tc>
          <w:tcPr>
            <w:tcW w:w="6379" w:type="dxa"/>
            <w:shd w:val="clear" w:color="auto" w:fill="auto"/>
            <w:hideMark/>
          </w:tcPr>
          <w:p w14:paraId="71032A36"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92" w:type="dxa"/>
            <w:gridSpan w:val="2"/>
            <w:shd w:val="clear" w:color="auto" w:fill="auto"/>
            <w:hideMark/>
          </w:tcPr>
          <w:p w14:paraId="217744C4" w14:textId="77777777" w:rsidR="00C11A69" w:rsidRPr="006D7344" w:rsidRDefault="00C11A69" w:rsidP="00C11A69">
            <w:pPr>
              <w:suppressAutoHyphens w:val="0"/>
              <w:jc w:val="center"/>
              <w:rPr>
                <w:color w:val="000000"/>
                <w:lang w:eastAsia="ru-RU"/>
              </w:rPr>
            </w:pPr>
            <w:r>
              <w:rPr>
                <w:color w:val="000000"/>
                <w:lang w:eastAsia="ru-RU"/>
              </w:rPr>
              <w:t>м2</w:t>
            </w:r>
          </w:p>
        </w:tc>
        <w:tc>
          <w:tcPr>
            <w:tcW w:w="1118" w:type="dxa"/>
            <w:shd w:val="clear" w:color="auto" w:fill="auto"/>
            <w:hideMark/>
          </w:tcPr>
          <w:p w14:paraId="7795E373" w14:textId="77777777" w:rsidR="00C11A69" w:rsidRPr="006D7344" w:rsidRDefault="00C11A69" w:rsidP="00C11A69">
            <w:pPr>
              <w:suppressAutoHyphens w:val="0"/>
              <w:jc w:val="center"/>
              <w:rPr>
                <w:color w:val="000000"/>
                <w:lang w:eastAsia="ru-RU"/>
              </w:rPr>
            </w:pPr>
            <w:r>
              <w:rPr>
                <w:color w:val="000000"/>
                <w:lang w:eastAsia="ru-RU"/>
              </w:rPr>
              <w:t>210</w:t>
            </w:r>
          </w:p>
        </w:tc>
      </w:tr>
      <w:tr w:rsidR="00C11A69" w:rsidRPr="006D7344" w14:paraId="17A8B94A" w14:textId="77777777" w:rsidTr="00C11A69">
        <w:trPr>
          <w:trHeight w:val="240"/>
        </w:trPr>
        <w:tc>
          <w:tcPr>
            <w:tcW w:w="582" w:type="dxa"/>
            <w:shd w:val="clear" w:color="auto" w:fill="auto"/>
            <w:hideMark/>
          </w:tcPr>
          <w:p w14:paraId="598CD7A7" w14:textId="77777777" w:rsidR="00C11A69" w:rsidRPr="006D7344" w:rsidRDefault="00C11A69" w:rsidP="00C11A69">
            <w:pPr>
              <w:suppressAutoHyphens w:val="0"/>
              <w:jc w:val="center"/>
              <w:rPr>
                <w:color w:val="000000"/>
                <w:lang w:eastAsia="ru-RU"/>
              </w:rPr>
            </w:pPr>
            <w:r>
              <w:rPr>
                <w:color w:val="000000"/>
                <w:lang w:eastAsia="ru-RU"/>
              </w:rPr>
              <w:t>6</w:t>
            </w:r>
          </w:p>
        </w:tc>
        <w:tc>
          <w:tcPr>
            <w:tcW w:w="6379" w:type="dxa"/>
            <w:shd w:val="clear" w:color="auto" w:fill="auto"/>
            <w:hideMark/>
          </w:tcPr>
          <w:p w14:paraId="0B3A1A9B"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II</w:t>
            </w:r>
          </w:p>
        </w:tc>
        <w:tc>
          <w:tcPr>
            <w:tcW w:w="1292" w:type="dxa"/>
            <w:gridSpan w:val="2"/>
            <w:shd w:val="clear" w:color="auto" w:fill="auto"/>
            <w:hideMark/>
          </w:tcPr>
          <w:p w14:paraId="4F1B663A" w14:textId="77777777" w:rsidR="00C11A69" w:rsidRPr="006D7344"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692DA891" w14:textId="77777777" w:rsidR="00C11A69" w:rsidRPr="006D7344" w:rsidRDefault="00C11A69" w:rsidP="00C11A69">
            <w:pPr>
              <w:suppressAutoHyphens w:val="0"/>
              <w:jc w:val="center"/>
              <w:rPr>
                <w:color w:val="000000"/>
                <w:lang w:eastAsia="ru-RU"/>
              </w:rPr>
            </w:pPr>
            <w:r>
              <w:rPr>
                <w:color w:val="000000"/>
                <w:lang w:eastAsia="ru-RU"/>
              </w:rPr>
              <w:t>19,425</w:t>
            </w:r>
          </w:p>
        </w:tc>
      </w:tr>
      <w:tr w:rsidR="00C11A69" w:rsidRPr="006D7344" w14:paraId="16822749" w14:textId="77777777" w:rsidTr="00C11A69">
        <w:trPr>
          <w:trHeight w:val="480"/>
        </w:trPr>
        <w:tc>
          <w:tcPr>
            <w:tcW w:w="582" w:type="dxa"/>
            <w:shd w:val="clear" w:color="auto" w:fill="auto"/>
            <w:hideMark/>
          </w:tcPr>
          <w:p w14:paraId="3ED913F7" w14:textId="77777777" w:rsidR="00C11A69" w:rsidRPr="006D7344" w:rsidRDefault="00C11A69" w:rsidP="00C11A69">
            <w:pPr>
              <w:suppressAutoHyphens w:val="0"/>
              <w:jc w:val="center"/>
              <w:rPr>
                <w:color w:val="000000"/>
                <w:lang w:eastAsia="ru-RU"/>
              </w:rPr>
            </w:pPr>
            <w:r>
              <w:rPr>
                <w:color w:val="000000"/>
                <w:lang w:eastAsia="ru-RU"/>
              </w:rPr>
              <w:t>7</w:t>
            </w:r>
          </w:p>
        </w:tc>
        <w:tc>
          <w:tcPr>
            <w:tcW w:w="6379" w:type="dxa"/>
            <w:shd w:val="clear" w:color="auto" w:fill="auto"/>
            <w:hideMark/>
          </w:tcPr>
          <w:p w14:paraId="28DFBA88" w14:textId="77777777" w:rsidR="00C11A69" w:rsidRPr="006D7344"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27-06-029-01 (до 6 см)</w:t>
            </w:r>
          </w:p>
        </w:tc>
        <w:tc>
          <w:tcPr>
            <w:tcW w:w="1292" w:type="dxa"/>
            <w:gridSpan w:val="2"/>
            <w:shd w:val="clear" w:color="auto" w:fill="auto"/>
            <w:hideMark/>
          </w:tcPr>
          <w:p w14:paraId="2A03B80B" w14:textId="77777777" w:rsidR="00C11A69" w:rsidRPr="006D7344" w:rsidRDefault="00C11A69" w:rsidP="00C11A69">
            <w:pPr>
              <w:suppressAutoHyphens w:val="0"/>
              <w:jc w:val="center"/>
              <w:rPr>
                <w:color w:val="000000"/>
                <w:lang w:eastAsia="ru-RU"/>
              </w:rPr>
            </w:pPr>
            <w:r>
              <w:rPr>
                <w:color w:val="000000"/>
                <w:lang w:eastAsia="ru-RU"/>
              </w:rPr>
              <w:t>м2</w:t>
            </w:r>
          </w:p>
        </w:tc>
        <w:tc>
          <w:tcPr>
            <w:tcW w:w="1118" w:type="dxa"/>
            <w:shd w:val="clear" w:color="auto" w:fill="auto"/>
            <w:hideMark/>
          </w:tcPr>
          <w:p w14:paraId="6BB84028" w14:textId="77777777" w:rsidR="00C11A69" w:rsidRPr="006D7344" w:rsidRDefault="00C11A69" w:rsidP="00C11A69">
            <w:pPr>
              <w:suppressAutoHyphens w:val="0"/>
              <w:jc w:val="center"/>
              <w:rPr>
                <w:color w:val="000000"/>
                <w:lang w:eastAsia="ru-RU"/>
              </w:rPr>
            </w:pPr>
            <w:r>
              <w:rPr>
                <w:color w:val="000000"/>
                <w:lang w:eastAsia="ru-RU"/>
              </w:rPr>
              <w:t>0,210</w:t>
            </w:r>
          </w:p>
        </w:tc>
      </w:tr>
      <w:tr w:rsidR="00C11A69" w:rsidRPr="006D7344" w14:paraId="4203FA13" w14:textId="77777777" w:rsidTr="00C11A69">
        <w:trPr>
          <w:trHeight w:val="240"/>
        </w:trPr>
        <w:tc>
          <w:tcPr>
            <w:tcW w:w="582" w:type="dxa"/>
            <w:shd w:val="clear" w:color="auto" w:fill="auto"/>
            <w:hideMark/>
          </w:tcPr>
          <w:p w14:paraId="1A29CC9A" w14:textId="77777777" w:rsidR="00C11A69" w:rsidRPr="006D7344" w:rsidRDefault="00C11A69" w:rsidP="00C11A69">
            <w:pPr>
              <w:suppressAutoHyphens w:val="0"/>
              <w:jc w:val="center"/>
              <w:rPr>
                <w:color w:val="000000"/>
                <w:lang w:eastAsia="ru-RU"/>
              </w:rPr>
            </w:pPr>
            <w:r>
              <w:rPr>
                <w:color w:val="000000"/>
                <w:lang w:eastAsia="ru-RU"/>
              </w:rPr>
              <w:t>8</w:t>
            </w:r>
          </w:p>
        </w:tc>
        <w:tc>
          <w:tcPr>
            <w:tcW w:w="6379" w:type="dxa"/>
            <w:shd w:val="clear" w:color="auto" w:fill="auto"/>
            <w:hideMark/>
          </w:tcPr>
          <w:p w14:paraId="509AE272"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II</w:t>
            </w:r>
          </w:p>
        </w:tc>
        <w:tc>
          <w:tcPr>
            <w:tcW w:w="1292" w:type="dxa"/>
            <w:gridSpan w:val="2"/>
            <w:shd w:val="clear" w:color="auto" w:fill="auto"/>
            <w:hideMark/>
          </w:tcPr>
          <w:p w14:paraId="60EE1996" w14:textId="77777777" w:rsidR="00C11A69" w:rsidRPr="006D7344"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29587818" w14:textId="77777777" w:rsidR="00C11A69" w:rsidRPr="006D7344" w:rsidRDefault="00C11A69" w:rsidP="00C11A69">
            <w:pPr>
              <w:suppressAutoHyphens w:val="0"/>
              <w:jc w:val="center"/>
              <w:rPr>
                <w:color w:val="000000"/>
                <w:lang w:eastAsia="ru-RU"/>
              </w:rPr>
            </w:pPr>
            <w:r>
              <w:rPr>
                <w:color w:val="000000"/>
                <w:lang w:eastAsia="ru-RU"/>
              </w:rPr>
              <w:t>9,744</w:t>
            </w:r>
          </w:p>
        </w:tc>
      </w:tr>
      <w:tr w:rsidR="00C11A69" w:rsidRPr="006D7344" w14:paraId="372B3FFA" w14:textId="77777777" w:rsidTr="00C11A69">
        <w:trPr>
          <w:trHeight w:val="480"/>
        </w:trPr>
        <w:tc>
          <w:tcPr>
            <w:tcW w:w="582" w:type="dxa"/>
            <w:shd w:val="clear" w:color="auto" w:fill="auto"/>
            <w:hideMark/>
          </w:tcPr>
          <w:p w14:paraId="2D9D7E13" w14:textId="77777777" w:rsidR="00C11A69" w:rsidRPr="006D7344" w:rsidRDefault="00C11A69" w:rsidP="00C11A69">
            <w:pPr>
              <w:suppressAutoHyphens w:val="0"/>
              <w:jc w:val="center"/>
              <w:rPr>
                <w:color w:val="000000"/>
                <w:lang w:eastAsia="ru-RU"/>
              </w:rPr>
            </w:pPr>
            <w:r>
              <w:rPr>
                <w:color w:val="000000"/>
                <w:lang w:eastAsia="ru-RU"/>
              </w:rPr>
              <w:t>9</w:t>
            </w:r>
          </w:p>
        </w:tc>
        <w:tc>
          <w:tcPr>
            <w:tcW w:w="6379" w:type="dxa"/>
            <w:shd w:val="clear" w:color="auto" w:fill="auto"/>
            <w:hideMark/>
          </w:tcPr>
          <w:p w14:paraId="0DFA6A35"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92" w:type="dxa"/>
            <w:gridSpan w:val="2"/>
            <w:shd w:val="clear" w:color="auto" w:fill="auto"/>
            <w:hideMark/>
          </w:tcPr>
          <w:p w14:paraId="5AC93BC8" w14:textId="77777777" w:rsidR="00C11A69" w:rsidRPr="006D7344" w:rsidRDefault="00C11A69" w:rsidP="00C11A69">
            <w:pPr>
              <w:suppressAutoHyphens w:val="0"/>
              <w:jc w:val="center"/>
              <w:rPr>
                <w:color w:val="000000"/>
                <w:lang w:eastAsia="ru-RU"/>
              </w:rPr>
            </w:pPr>
            <w:r>
              <w:rPr>
                <w:color w:val="000000"/>
                <w:lang w:eastAsia="ru-RU"/>
              </w:rPr>
              <w:t>м2</w:t>
            </w:r>
          </w:p>
        </w:tc>
        <w:tc>
          <w:tcPr>
            <w:tcW w:w="1118" w:type="dxa"/>
            <w:shd w:val="clear" w:color="auto" w:fill="auto"/>
            <w:hideMark/>
          </w:tcPr>
          <w:p w14:paraId="75076143" w14:textId="77777777" w:rsidR="00C11A69" w:rsidRPr="006D7344" w:rsidRDefault="00C11A69" w:rsidP="00C11A69">
            <w:pPr>
              <w:suppressAutoHyphens w:val="0"/>
              <w:jc w:val="center"/>
              <w:rPr>
                <w:color w:val="000000"/>
                <w:lang w:eastAsia="ru-RU"/>
              </w:rPr>
            </w:pPr>
            <w:r>
              <w:rPr>
                <w:color w:val="000000"/>
                <w:lang w:eastAsia="ru-RU"/>
              </w:rPr>
              <w:t>210</w:t>
            </w:r>
          </w:p>
        </w:tc>
      </w:tr>
      <w:tr w:rsidR="00C11A69" w:rsidRPr="006D7344" w14:paraId="215A8DE1" w14:textId="77777777" w:rsidTr="00C11A69">
        <w:trPr>
          <w:trHeight w:val="240"/>
        </w:trPr>
        <w:tc>
          <w:tcPr>
            <w:tcW w:w="582" w:type="dxa"/>
            <w:shd w:val="clear" w:color="auto" w:fill="auto"/>
            <w:hideMark/>
          </w:tcPr>
          <w:p w14:paraId="11421E62" w14:textId="77777777" w:rsidR="00C11A69" w:rsidRPr="006D7344" w:rsidRDefault="00C11A69" w:rsidP="00C11A69">
            <w:pPr>
              <w:suppressAutoHyphens w:val="0"/>
              <w:jc w:val="center"/>
              <w:rPr>
                <w:color w:val="000000"/>
                <w:lang w:eastAsia="ru-RU"/>
              </w:rPr>
            </w:pPr>
            <w:r>
              <w:rPr>
                <w:color w:val="000000"/>
                <w:lang w:eastAsia="ru-RU"/>
              </w:rPr>
              <w:t>10</w:t>
            </w:r>
          </w:p>
        </w:tc>
        <w:tc>
          <w:tcPr>
            <w:tcW w:w="6379" w:type="dxa"/>
            <w:shd w:val="clear" w:color="auto" w:fill="auto"/>
            <w:hideMark/>
          </w:tcPr>
          <w:p w14:paraId="309450CC"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II</w:t>
            </w:r>
          </w:p>
        </w:tc>
        <w:tc>
          <w:tcPr>
            <w:tcW w:w="1292" w:type="dxa"/>
            <w:gridSpan w:val="2"/>
            <w:shd w:val="clear" w:color="auto" w:fill="auto"/>
            <w:hideMark/>
          </w:tcPr>
          <w:p w14:paraId="44EC689E" w14:textId="77777777" w:rsidR="00C11A69" w:rsidRPr="006D7344"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3C764C51" w14:textId="77777777" w:rsidR="00C11A69" w:rsidRPr="006D7344" w:rsidRDefault="00C11A69" w:rsidP="00C11A69">
            <w:pPr>
              <w:suppressAutoHyphens w:val="0"/>
              <w:jc w:val="center"/>
              <w:rPr>
                <w:color w:val="000000"/>
                <w:lang w:eastAsia="ru-RU"/>
              </w:rPr>
            </w:pPr>
            <w:r>
              <w:rPr>
                <w:color w:val="000000"/>
                <w:lang w:eastAsia="ru-RU"/>
              </w:rPr>
              <w:t>20,286</w:t>
            </w:r>
          </w:p>
        </w:tc>
      </w:tr>
      <w:tr w:rsidR="00C11A69" w:rsidRPr="006D7344" w14:paraId="3A4A0F2E" w14:textId="77777777" w:rsidTr="00C11A69">
        <w:trPr>
          <w:trHeight w:val="480"/>
        </w:trPr>
        <w:tc>
          <w:tcPr>
            <w:tcW w:w="582" w:type="dxa"/>
            <w:shd w:val="clear" w:color="auto" w:fill="auto"/>
            <w:hideMark/>
          </w:tcPr>
          <w:p w14:paraId="2A01AB09" w14:textId="77777777" w:rsidR="00C11A69" w:rsidRPr="006D7344" w:rsidRDefault="00C11A69" w:rsidP="00C11A69">
            <w:pPr>
              <w:suppressAutoHyphens w:val="0"/>
              <w:jc w:val="center"/>
              <w:rPr>
                <w:color w:val="000000"/>
                <w:lang w:eastAsia="ru-RU"/>
              </w:rPr>
            </w:pPr>
            <w:r>
              <w:rPr>
                <w:color w:val="000000"/>
                <w:lang w:eastAsia="ru-RU"/>
              </w:rPr>
              <w:t>11</w:t>
            </w:r>
          </w:p>
        </w:tc>
        <w:tc>
          <w:tcPr>
            <w:tcW w:w="6379" w:type="dxa"/>
            <w:shd w:val="clear" w:color="auto" w:fill="auto"/>
            <w:hideMark/>
          </w:tcPr>
          <w:p w14:paraId="1D0B37E3" w14:textId="77777777" w:rsidR="00C11A69" w:rsidRPr="006D7344" w:rsidRDefault="00C11A69" w:rsidP="00C11A69">
            <w:pPr>
              <w:suppressAutoHyphens w:val="0"/>
              <w:rPr>
                <w:color w:val="000000"/>
                <w:lang w:eastAsia="ru-RU"/>
              </w:rPr>
            </w:pPr>
            <w:r>
              <w:rPr>
                <w:color w:val="000000"/>
                <w:lang w:eastAsia="ru-RU"/>
              </w:rPr>
              <w:t xml:space="preserve">Погрузка мусора строительного с погрузкой экскаваторами емкостью ковша до 0,5 м3 при автомобильных перевозках (щебень с примесями 84м3*1.35т/м3) </w:t>
            </w:r>
          </w:p>
        </w:tc>
        <w:tc>
          <w:tcPr>
            <w:tcW w:w="1292" w:type="dxa"/>
            <w:gridSpan w:val="2"/>
            <w:shd w:val="clear" w:color="auto" w:fill="auto"/>
            <w:hideMark/>
          </w:tcPr>
          <w:p w14:paraId="526BBB1B" w14:textId="77777777" w:rsidR="00C11A69" w:rsidRPr="006D7344"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09F5EB21" w14:textId="77777777" w:rsidR="00C11A69" w:rsidRPr="006D7344" w:rsidRDefault="00C11A69" w:rsidP="00C11A69">
            <w:pPr>
              <w:suppressAutoHyphens w:val="0"/>
              <w:jc w:val="center"/>
              <w:rPr>
                <w:color w:val="000000"/>
                <w:lang w:eastAsia="ru-RU"/>
              </w:rPr>
            </w:pPr>
            <w:r>
              <w:rPr>
                <w:color w:val="000000"/>
                <w:lang w:eastAsia="ru-RU"/>
              </w:rPr>
              <w:t>113,4</w:t>
            </w:r>
          </w:p>
        </w:tc>
      </w:tr>
      <w:tr w:rsidR="00C11A69" w:rsidRPr="006D7344" w14:paraId="602AE92E" w14:textId="77777777" w:rsidTr="00C11A69">
        <w:trPr>
          <w:trHeight w:val="480"/>
        </w:trPr>
        <w:tc>
          <w:tcPr>
            <w:tcW w:w="582" w:type="dxa"/>
            <w:shd w:val="clear" w:color="auto" w:fill="auto"/>
            <w:hideMark/>
          </w:tcPr>
          <w:p w14:paraId="46352869" w14:textId="77777777" w:rsidR="00C11A69" w:rsidRPr="006D7344" w:rsidRDefault="00C11A69" w:rsidP="00C11A69">
            <w:pPr>
              <w:suppressAutoHyphens w:val="0"/>
              <w:jc w:val="center"/>
              <w:rPr>
                <w:color w:val="000000"/>
                <w:lang w:eastAsia="ru-RU"/>
              </w:rPr>
            </w:pPr>
            <w:r>
              <w:rPr>
                <w:color w:val="000000"/>
                <w:lang w:eastAsia="ru-RU"/>
              </w:rPr>
              <w:t>12</w:t>
            </w:r>
          </w:p>
        </w:tc>
        <w:tc>
          <w:tcPr>
            <w:tcW w:w="6379" w:type="dxa"/>
            <w:shd w:val="clear" w:color="auto" w:fill="auto"/>
            <w:hideMark/>
          </w:tcPr>
          <w:p w14:paraId="005C0FAD" w14:textId="77777777" w:rsidR="00C11A69" w:rsidRPr="006D7344"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92" w:type="dxa"/>
            <w:gridSpan w:val="2"/>
            <w:shd w:val="clear" w:color="auto" w:fill="auto"/>
            <w:hideMark/>
          </w:tcPr>
          <w:p w14:paraId="66D216EB" w14:textId="77777777" w:rsidR="00C11A69" w:rsidRPr="006D7344"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24C6229F" w14:textId="77777777" w:rsidR="00C11A69" w:rsidRPr="006D7344" w:rsidRDefault="00C11A69" w:rsidP="00C11A69">
            <w:pPr>
              <w:suppressAutoHyphens w:val="0"/>
              <w:jc w:val="center"/>
              <w:rPr>
                <w:color w:val="000000"/>
                <w:lang w:eastAsia="ru-RU"/>
              </w:rPr>
            </w:pPr>
            <w:r>
              <w:rPr>
                <w:color w:val="000000"/>
                <w:lang w:eastAsia="ru-RU"/>
              </w:rPr>
              <w:t>113,4</w:t>
            </w:r>
          </w:p>
        </w:tc>
      </w:tr>
      <w:tr w:rsidR="00C11A69" w:rsidRPr="006D7344" w14:paraId="15DB7F4A" w14:textId="77777777" w:rsidTr="00C11A69">
        <w:trPr>
          <w:trHeight w:val="240"/>
        </w:trPr>
        <w:tc>
          <w:tcPr>
            <w:tcW w:w="9371" w:type="dxa"/>
            <w:gridSpan w:val="5"/>
            <w:shd w:val="clear" w:color="auto" w:fill="auto"/>
            <w:vAlign w:val="center"/>
            <w:hideMark/>
          </w:tcPr>
          <w:p w14:paraId="6940651F" w14:textId="77777777" w:rsidR="00C11A69" w:rsidRPr="006D7344" w:rsidRDefault="00C11A69" w:rsidP="00C11A69">
            <w:pPr>
              <w:suppressAutoHyphens w:val="0"/>
              <w:rPr>
                <w:b/>
                <w:bCs/>
                <w:color w:val="000000"/>
                <w:lang w:eastAsia="ru-RU"/>
              </w:rPr>
            </w:pPr>
          </w:p>
          <w:p w14:paraId="6674472D" w14:textId="77777777" w:rsidR="00C11A69" w:rsidRPr="006D7344" w:rsidRDefault="00C11A69" w:rsidP="00C11A69">
            <w:pPr>
              <w:suppressAutoHyphens w:val="0"/>
              <w:rPr>
                <w:b/>
                <w:bCs/>
                <w:color w:val="000000"/>
                <w:lang w:eastAsia="ru-RU"/>
              </w:rPr>
            </w:pPr>
            <w:r>
              <w:rPr>
                <w:b/>
                <w:bCs/>
                <w:color w:val="000000"/>
                <w:lang w:eastAsia="ru-RU"/>
              </w:rPr>
              <w:t>Выполнение работ по текущему ремонту объекта - Асфальтовое покрытие литер 24, инв. №000000023, кадастровый №61:44:0000000:58279</w:t>
            </w:r>
          </w:p>
        </w:tc>
      </w:tr>
      <w:tr w:rsidR="00C11A69" w:rsidRPr="006D7344" w14:paraId="7144FA8F" w14:textId="77777777" w:rsidTr="00C11A69">
        <w:trPr>
          <w:trHeight w:val="240"/>
        </w:trPr>
        <w:tc>
          <w:tcPr>
            <w:tcW w:w="9371" w:type="dxa"/>
            <w:gridSpan w:val="5"/>
            <w:shd w:val="clear" w:color="auto" w:fill="auto"/>
            <w:vAlign w:val="center"/>
          </w:tcPr>
          <w:p w14:paraId="20AEE99D" w14:textId="77777777" w:rsidR="00C11A69" w:rsidRPr="006D7344" w:rsidRDefault="00C11A69" w:rsidP="00C11A69">
            <w:pPr>
              <w:suppressAutoHyphens w:val="0"/>
              <w:rPr>
                <w:b/>
                <w:bCs/>
                <w:color w:val="000000"/>
                <w:lang w:eastAsia="ru-RU"/>
              </w:rPr>
            </w:pPr>
            <w:r>
              <w:rPr>
                <w:b/>
                <w:bCs/>
                <w:color w:val="000000"/>
                <w:lang w:eastAsia="ru-RU"/>
              </w:rPr>
              <w:t>Раздел 1.  Площадка для складирования контейнеров 620 м2</w:t>
            </w:r>
          </w:p>
        </w:tc>
      </w:tr>
      <w:tr w:rsidR="00C11A69" w:rsidRPr="006D7344" w14:paraId="0617087A" w14:textId="77777777" w:rsidTr="00C11A69">
        <w:trPr>
          <w:trHeight w:val="480"/>
        </w:trPr>
        <w:tc>
          <w:tcPr>
            <w:tcW w:w="582" w:type="dxa"/>
            <w:shd w:val="clear" w:color="auto" w:fill="auto"/>
            <w:hideMark/>
          </w:tcPr>
          <w:p w14:paraId="7E4D2792" w14:textId="77777777" w:rsidR="00C11A69" w:rsidRPr="006D7344" w:rsidRDefault="00C11A69" w:rsidP="00C11A69">
            <w:pPr>
              <w:suppressAutoHyphens w:val="0"/>
              <w:jc w:val="center"/>
              <w:rPr>
                <w:color w:val="000000"/>
                <w:lang w:eastAsia="ru-RU"/>
              </w:rPr>
            </w:pPr>
            <w:r>
              <w:rPr>
                <w:color w:val="000000"/>
                <w:lang w:eastAsia="ru-RU"/>
              </w:rPr>
              <w:t>1</w:t>
            </w:r>
          </w:p>
        </w:tc>
        <w:tc>
          <w:tcPr>
            <w:tcW w:w="6379" w:type="dxa"/>
            <w:shd w:val="clear" w:color="auto" w:fill="auto"/>
            <w:hideMark/>
          </w:tcPr>
          <w:p w14:paraId="70F41455" w14:textId="77777777" w:rsidR="00C11A69" w:rsidRPr="006D7344" w:rsidRDefault="00C11A69" w:rsidP="00C11A69">
            <w:pPr>
              <w:suppressAutoHyphens w:val="0"/>
              <w:rPr>
                <w:color w:val="000000"/>
                <w:lang w:eastAsia="ru-RU"/>
              </w:rPr>
            </w:pPr>
            <w:r>
              <w:rPr>
                <w:color w:val="000000"/>
                <w:lang w:eastAsia="ru-RU"/>
              </w:rPr>
              <w:t>Разборка покрытий и оснований: асфальтобетонных с помощью молотков отбойных (270 м2х0,06м)</w:t>
            </w:r>
          </w:p>
        </w:tc>
        <w:tc>
          <w:tcPr>
            <w:tcW w:w="1275" w:type="dxa"/>
            <w:shd w:val="clear" w:color="auto" w:fill="auto"/>
            <w:hideMark/>
          </w:tcPr>
          <w:p w14:paraId="5EBCEA4D"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10757BB2" w14:textId="77777777" w:rsidR="00C11A69" w:rsidRPr="006D7344" w:rsidRDefault="00C11A69" w:rsidP="00C11A69">
            <w:pPr>
              <w:suppressAutoHyphens w:val="0"/>
              <w:jc w:val="center"/>
              <w:rPr>
                <w:color w:val="000000"/>
                <w:lang w:eastAsia="ru-RU"/>
              </w:rPr>
            </w:pPr>
            <w:r>
              <w:rPr>
                <w:color w:val="000000"/>
                <w:lang w:eastAsia="ru-RU"/>
              </w:rPr>
              <w:t>16,2</w:t>
            </w:r>
          </w:p>
        </w:tc>
      </w:tr>
      <w:tr w:rsidR="00C11A69" w:rsidRPr="006D7344" w14:paraId="32BE26CF" w14:textId="77777777" w:rsidTr="00C11A69">
        <w:trPr>
          <w:trHeight w:val="240"/>
        </w:trPr>
        <w:tc>
          <w:tcPr>
            <w:tcW w:w="582" w:type="dxa"/>
            <w:shd w:val="clear" w:color="auto" w:fill="auto"/>
            <w:hideMark/>
          </w:tcPr>
          <w:p w14:paraId="3CACD543" w14:textId="77777777" w:rsidR="00C11A69" w:rsidRPr="006D7344" w:rsidRDefault="00C11A69" w:rsidP="00C11A69">
            <w:pPr>
              <w:suppressAutoHyphens w:val="0"/>
              <w:jc w:val="center"/>
              <w:rPr>
                <w:color w:val="000000"/>
                <w:lang w:eastAsia="ru-RU"/>
              </w:rPr>
            </w:pPr>
            <w:r>
              <w:rPr>
                <w:color w:val="000000"/>
                <w:lang w:eastAsia="ru-RU"/>
              </w:rPr>
              <w:t>2</w:t>
            </w:r>
          </w:p>
        </w:tc>
        <w:tc>
          <w:tcPr>
            <w:tcW w:w="6379" w:type="dxa"/>
            <w:shd w:val="clear" w:color="auto" w:fill="auto"/>
            <w:hideMark/>
          </w:tcPr>
          <w:p w14:paraId="4D7E33DF" w14:textId="77777777" w:rsidR="00C11A69" w:rsidRPr="006D7344" w:rsidRDefault="00C11A69" w:rsidP="00C11A69">
            <w:pPr>
              <w:suppressAutoHyphens w:val="0"/>
              <w:rPr>
                <w:color w:val="000000"/>
                <w:lang w:eastAsia="ru-RU"/>
              </w:rPr>
            </w:pPr>
            <w:r>
              <w:rPr>
                <w:color w:val="000000"/>
                <w:lang w:eastAsia="ru-RU"/>
              </w:rPr>
              <w:t>Разборка покрытий и оснований: щебеночных (270 м2х0,15м)</w:t>
            </w:r>
          </w:p>
        </w:tc>
        <w:tc>
          <w:tcPr>
            <w:tcW w:w="1275" w:type="dxa"/>
            <w:shd w:val="clear" w:color="auto" w:fill="auto"/>
            <w:hideMark/>
          </w:tcPr>
          <w:p w14:paraId="7D98C541"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68D4473F" w14:textId="77777777" w:rsidR="00C11A69" w:rsidRPr="006D7344" w:rsidRDefault="00C11A69" w:rsidP="00C11A69">
            <w:pPr>
              <w:suppressAutoHyphens w:val="0"/>
              <w:jc w:val="center"/>
              <w:rPr>
                <w:color w:val="000000"/>
                <w:lang w:eastAsia="ru-RU"/>
              </w:rPr>
            </w:pPr>
            <w:r>
              <w:rPr>
                <w:color w:val="000000"/>
                <w:lang w:eastAsia="ru-RU"/>
              </w:rPr>
              <w:t>40,5</w:t>
            </w:r>
          </w:p>
        </w:tc>
      </w:tr>
      <w:tr w:rsidR="00C11A69" w:rsidRPr="006D7344" w14:paraId="68CA40DE" w14:textId="77777777" w:rsidTr="00C11A69">
        <w:trPr>
          <w:trHeight w:val="480"/>
        </w:trPr>
        <w:tc>
          <w:tcPr>
            <w:tcW w:w="582" w:type="dxa"/>
            <w:shd w:val="clear" w:color="auto" w:fill="auto"/>
            <w:hideMark/>
          </w:tcPr>
          <w:p w14:paraId="43E3B4C2" w14:textId="77777777" w:rsidR="00C11A69" w:rsidRPr="006D7344" w:rsidRDefault="00C11A69" w:rsidP="00C11A69">
            <w:pPr>
              <w:suppressAutoHyphens w:val="0"/>
              <w:jc w:val="center"/>
              <w:rPr>
                <w:color w:val="000000"/>
                <w:lang w:eastAsia="ru-RU"/>
              </w:rPr>
            </w:pPr>
            <w:r>
              <w:rPr>
                <w:color w:val="000000"/>
                <w:lang w:eastAsia="ru-RU"/>
              </w:rPr>
              <w:t>3</w:t>
            </w:r>
          </w:p>
        </w:tc>
        <w:tc>
          <w:tcPr>
            <w:tcW w:w="6379" w:type="dxa"/>
            <w:shd w:val="clear" w:color="auto" w:fill="auto"/>
            <w:hideMark/>
          </w:tcPr>
          <w:p w14:paraId="119A3CFD" w14:textId="77777777" w:rsidR="00C11A69" w:rsidRPr="006D7344" w:rsidRDefault="00C11A69" w:rsidP="00C11A69">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 (16,2*1,8+40,5*1,32=82,62 т)</w:t>
            </w:r>
          </w:p>
        </w:tc>
        <w:tc>
          <w:tcPr>
            <w:tcW w:w="1275" w:type="dxa"/>
            <w:shd w:val="clear" w:color="auto" w:fill="auto"/>
            <w:hideMark/>
          </w:tcPr>
          <w:p w14:paraId="6522667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3C1B1AD" w14:textId="77777777" w:rsidR="00C11A69" w:rsidRPr="006D7344" w:rsidRDefault="00C11A69" w:rsidP="00C11A69">
            <w:pPr>
              <w:suppressAutoHyphens w:val="0"/>
              <w:jc w:val="center"/>
              <w:rPr>
                <w:color w:val="000000"/>
                <w:lang w:eastAsia="ru-RU"/>
              </w:rPr>
            </w:pPr>
            <w:r>
              <w:rPr>
                <w:color w:val="000000"/>
                <w:lang w:eastAsia="ru-RU"/>
              </w:rPr>
              <w:t>82,62</w:t>
            </w:r>
          </w:p>
        </w:tc>
      </w:tr>
      <w:tr w:rsidR="00C11A69" w:rsidRPr="006D7344" w14:paraId="6EA6B643" w14:textId="77777777" w:rsidTr="00C11A69">
        <w:trPr>
          <w:trHeight w:val="480"/>
        </w:trPr>
        <w:tc>
          <w:tcPr>
            <w:tcW w:w="582" w:type="dxa"/>
            <w:shd w:val="clear" w:color="auto" w:fill="auto"/>
            <w:hideMark/>
          </w:tcPr>
          <w:p w14:paraId="32276AC7" w14:textId="77777777" w:rsidR="00C11A69" w:rsidRPr="006D7344" w:rsidRDefault="00C11A69" w:rsidP="00C11A69">
            <w:pPr>
              <w:suppressAutoHyphens w:val="0"/>
              <w:jc w:val="center"/>
              <w:rPr>
                <w:color w:val="000000"/>
                <w:lang w:eastAsia="ru-RU"/>
              </w:rPr>
            </w:pPr>
            <w:r>
              <w:rPr>
                <w:color w:val="000000"/>
                <w:lang w:eastAsia="ru-RU"/>
              </w:rPr>
              <w:t>4</w:t>
            </w:r>
          </w:p>
        </w:tc>
        <w:tc>
          <w:tcPr>
            <w:tcW w:w="6379" w:type="dxa"/>
            <w:shd w:val="clear" w:color="auto" w:fill="auto"/>
            <w:hideMark/>
          </w:tcPr>
          <w:p w14:paraId="2D381DE0" w14:textId="77777777" w:rsidR="00C11A69" w:rsidRPr="006D7344"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5CDEDC1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CAE1D4B" w14:textId="77777777" w:rsidR="00C11A69" w:rsidRPr="006D7344" w:rsidRDefault="00C11A69" w:rsidP="00C11A69">
            <w:pPr>
              <w:suppressAutoHyphens w:val="0"/>
              <w:jc w:val="center"/>
              <w:rPr>
                <w:color w:val="000000"/>
                <w:lang w:eastAsia="ru-RU"/>
              </w:rPr>
            </w:pPr>
            <w:r>
              <w:rPr>
                <w:color w:val="000000"/>
                <w:lang w:eastAsia="ru-RU"/>
              </w:rPr>
              <w:t>82,62</w:t>
            </w:r>
          </w:p>
        </w:tc>
      </w:tr>
      <w:tr w:rsidR="00C11A69" w:rsidRPr="006D7344" w14:paraId="504CD540" w14:textId="77777777" w:rsidTr="00C11A69">
        <w:trPr>
          <w:trHeight w:val="240"/>
        </w:trPr>
        <w:tc>
          <w:tcPr>
            <w:tcW w:w="582" w:type="dxa"/>
            <w:shd w:val="clear" w:color="auto" w:fill="auto"/>
            <w:hideMark/>
          </w:tcPr>
          <w:p w14:paraId="0CAB1776" w14:textId="77777777" w:rsidR="00C11A69" w:rsidRPr="006D7344" w:rsidRDefault="00C11A69" w:rsidP="00C11A69">
            <w:pPr>
              <w:suppressAutoHyphens w:val="0"/>
              <w:jc w:val="center"/>
              <w:rPr>
                <w:color w:val="000000"/>
                <w:lang w:eastAsia="ru-RU"/>
              </w:rPr>
            </w:pPr>
            <w:r>
              <w:rPr>
                <w:color w:val="000000"/>
                <w:lang w:eastAsia="ru-RU"/>
              </w:rPr>
              <w:t>5</w:t>
            </w:r>
          </w:p>
        </w:tc>
        <w:tc>
          <w:tcPr>
            <w:tcW w:w="6379" w:type="dxa"/>
            <w:shd w:val="clear" w:color="auto" w:fill="auto"/>
            <w:hideMark/>
          </w:tcPr>
          <w:p w14:paraId="1AAFCBBB" w14:textId="77777777" w:rsidR="00C11A69" w:rsidRPr="006D7344"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275" w:type="dxa"/>
            <w:shd w:val="clear" w:color="auto" w:fill="auto"/>
            <w:hideMark/>
          </w:tcPr>
          <w:p w14:paraId="652791CF"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3A1199FA" w14:textId="77777777" w:rsidR="00C11A69" w:rsidRPr="006D7344" w:rsidRDefault="00C11A69" w:rsidP="00C11A69">
            <w:pPr>
              <w:suppressAutoHyphens w:val="0"/>
              <w:jc w:val="center"/>
              <w:rPr>
                <w:color w:val="000000"/>
                <w:lang w:eastAsia="ru-RU"/>
              </w:rPr>
            </w:pPr>
            <w:r>
              <w:rPr>
                <w:color w:val="000000"/>
                <w:lang w:eastAsia="ru-RU"/>
              </w:rPr>
              <w:t>40,5</w:t>
            </w:r>
          </w:p>
        </w:tc>
      </w:tr>
      <w:tr w:rsidR="00C11A69" w:rsidRPr="006D7344" w14:paraId="3F9A51D2" w14:textId="77777777" w:rsidTr="00C11A69">
        <w:trPr>
          <w:trHeight w:val="240"/>
        </w:trPr>
        <w:tc>
          <w:tcPr>
            <w:tcW w:w="582" w:type="dxa"/>
            <w:shd w:val="clear" w:color="auto" w:fill="auto"/>
            <w:hideMark/>
          </w:tcPr>
          <w:p w14:paraId="2E9DD264" w14:textId="77777777" w:rsidR="00C11A69" w:rsidRPr="006D7344" w:rsidRDefault="00C11A69" w:rsidP="00C11A69">
            <w:pPr>
              <w:suppressAutoHyphens w:val="0"/>
              <w:jc w:val="center"/>
              <w:rPr>
                <w:color w:val="000000"/>
                <w:lang w:eastAsia="ru-RU"/>
              </w:rPr>
            </w:pPr>
            <w:r>
              <w:rPr>
                <w:color w:val="000000"/>
                <w:lang w:eastAsia="ru-RU"/>
              </w:rPr>
              <w:lastRenderedPageBreak/>
              <w:t>6</w:t>
            </w:r>
          </w:p>
        </w:tc>
        <w:tc>
          <w:tcPr>
            <w:tcW w:w="6379" w:type="dxa"/>
            <w:shd w:val="clear" w:color="auto" w:fill="auto"/>
            <w:hideMark/>
          </w:tcPr>
          <w:p w14:paraId="779D0D82" w14:textId="77777777" w:rsidR="00C11A69" w:rsidRPr="006D7344" w:rsidRDefault="00C11A69" w:rsidP="00C11A69">
            <w:pPr>
              <w:suppressAutoHyphens w:val="0"/>
              <w:rPr>
                <w:color w:val="000000"/>
                <w:lang w:eastAsia="ru-RU"/>
              </w:rPr>
            </w:pPr>
            <w:r>
              <w:rPr>
                <w:color w:val="000000"/>
                <w:lang w:eastAsia="ru-RU"/>
              </w:rPr>
              <w:t>Щебень М 800, фракция 20-40 мм, группа 2</w:t>
            </w:r>
          </w:p>
        </w:tc>
        <w:tc>
          <w:tcPr>
            <w:tcW w:w="1275" w:type="dxa"/>
            <w:shd w:val="clear" w:color="auto" w:fill="auto"/>
            <w:hideMark/>
          </w:tcPr>
          <w:p w14:paraId="5F1C237E"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558A8EEF" w14:textId="77777777" w:rsidR="00C11A69" w:rsidRPr="006D7344" w:rsidRDefault="00C11A69" w:rsidP="00C11A69">
            <w:pPr>
              <w:suppressAutoHyphens w:val="0"/>
              <w:jc w:val="center"/>
              <w:rPr>
                <w:color w:val="000000"/>
                <w:lang w:eastAsia="ru-RU"/>
              </w:rPr>
            </w:pPr>
            <w:r>
              <w:rPr>
                <w:color w:val="000000"/>
                <w:lang w:eastAsia="ru-RU"/>
              </w:rPr>
              <w:t>48,6</w:t>
            </w:r>
          </w:p>
        </w:tc>
      </w:tr>
      <w:tr w:rsidR="00C11A69" w:rsidRPr="006D7344" w14:paraId="67AC83F6" w14:textId="77777777" w:rsidTr="00C11A69">
        <w:trPr>
          <w:trHeight w:val="240"/>
        </w:trPr>
        <w:tc>
          <w:tcPr>
            <w:tcW w:w="582" w:type="dxa"/>
            <w:shd w:val="clear" w:color="auto" w:fill="auto"/>
            <w:hideMark/>
          </w:tcPr>
          <w:p w14:paraId="1E41CDD1" w14:textId="77777777" w:rsidR="00C11A69" w:rsidRPr="006D7344" w:rsidRDefault="00C11A69" w:rsidP="00C11A69">
            <w:pPr>
              <w:suppressAutoHyphens w:val="0"/>
              <w:jc w:val="center"/>
              <w:rPr>
                <w:color w:val="000000"/>
                <w:lang w:eastAsia="ru-RU"/>
              </w:rPr>
            </w:pPr>
            <w:r>
              <w:rPr>
                <w:color w:val="000000"/>
                <w:lang w:eastAsia="ru-RU"/>
              </w:rPr>
              <w:t>7</w:t>
            </w:r>
          </w:p>
        </w:tc>
        <w:tc>
          <w:tcPr>
            <w:tcW w:w="6379" w:type="dxa"/>
            <w:shd w:val="clear" w:color="auto" w:fill="auto"/>
            <w:hideMark/>
          </w:tcPr>
          <w:p w14:paraId="5D818D50" w14:textId="77777777" w:rsidR="00C11A69" w:rsidRPr="006D7344" w:rsidRDefault="00C11A69" w:rsidP="00C11A69">
            <w:pPr>
              <w:suppressAutoHyphens w:val="0"/>
              <w:rPr>
                <w:color w:val="000000"/>
                <w:lang w:eastAsia="ru-RU"/>
              </w:rPr>
            </w:pPr>
            <w:r>
              <w:rPr>
                <w:color w:val="000000"/>
                <w:lang w:eastAsia="ru-RU"/>
              </w:rPr>
              <w:t>Розлив вяжущих материалов (350м2*0,7л*1,2=294 кг.)</w:t>
            </w:r>
          </w:p>
        </w:tc>
        <w:tc>
          <w:tcPr>
            <w:tcW w:w="1275" w:type="dxa"/>
            <w:shd w:val="clear" w:color="auto" w:fill="auto"/>
            <w:hideMark/>
          </w:tcPr>
          <w:p w14:paraId="4E170D5A"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56826FC" w14:textId="77777777" w:rsidR="00C11A69" w:rsidRPr="006D7344" w:rsidRDefault="00C11A69" w:rsidP="00C11A69">
            <w:pPr>
              <w:suppressAutoHyphens w:val="0"/>
              <w:jc w:val="center"/>
              <w:rPr>
                <w:color w:val="000000"/>
                <w:lang w:eastAsia="ru-RU"/>
              </w:rPr>
            </w:pPr>
            <w:r>
              <w:rPr>
                <w:color w:val="000000"/>
                <w:lang w:eastAsia="ru-RU"/>
              </w:rPr>
              <w:t>0,294</w:t>
            </w:r>
          </w:p>
        </w:tc>
      </w:tr>
      <w:tr w:rsidR="00C11A69" w:rsidRPr="006D7344" w14:paraId="5A27CD0B" w14:textId="77777777" w:rsidTr="00C11A69">
        <w:trPr>
          <w:trHeight w:val="240"/>
        </w:trPr>
        <w:tc>
          <w:tcPr>
            <w:tcW w:w="582" w:type="dxa"/>
            <w:shd w:val="clear" w:color="auto" w:fill="auto"/>
            <w:hideMark/>
          </w:tcPr>
          <w:p w14:paraId="604F5C37" w14:textId="77777777" w:rsidR="00C11A69" w:rsidRPr="006D7344" w:rsidRDefault="00C11A69" w:rsidP="00C11A69">
            <w:pPr>
              <w:suppressAutoHyphens w:val="0"/>
              <w:jc w:val="center"/>
              <w:rPr>
                <w:color w:val="000000"/>
                <w:lang w:eastAsia="ru-RU"/>
              </w:rPr>
            </w:pPr>
            <w:r>
              <w:rPr>
                <w:color w:val="000000"/>
                <w:lang w:eastAsia="ru-RU"/>
              </w:rPr>
              <w:t>8</w:t>
            </w:r>
          </w:p>
        </w:tc>
        <w:tc>
          <w:tcPr>
            <w:tcW w:w="6379" w:type="dxa"/>
            <w:shd w:val="clear" w:color="auto" w:fill="auto"/>
            <w:hideMark/>
          </w:tcPr>
          <w:p w14:paraId="5F91A0BD" w14:textId="77777777" w:rsidR="00C11A69" w:rsidRPr="006D7344"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70D06F0A"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740C08E" w14:textId="77777777" w:rsidR="00C11A69" w:rsidRPr="006D7344" w:rsidRDefault="00C11A69" w:rsidP="00C11A69">
            <w:pPr>
              <w:suppressAutoHyphens w:val="0"/>
              <w:jc w:val="center"/>
              <w:rPr>
                <w:color w:val="000000"/>
                <w:lang w:eastAsia="ru-RU"/>
              </w:rPr>
            </w:pPr>
            <w:r>
              <w:rPr>
                <w:color w:val="000000"/>
                <w:lang w:eastAsia="ru-RU"/>
              </w:rPr>
              <w:t>0,303</w:t>
            </w:r>
          </w:p>
        </w:tc>
      </w:tr>
      <w:tr w:rsidR="00C11A69" w:rsidRPr="006D7344" w14:paraId="16429C5E" w14:textId="77777777" w:rsidTr="00C11A69">
        <w:trPr>
          <w:trHeight w:val="480"/>
        </w:trPr>
        <w:tc>
          <w:tcPr>
            <w:tcW w:w="582" w:type="dxa"/>
            <w:shd w:val="clear" w:color="auto" w:fill="auto"/>
            <w:hideMark/>
          </w:tcPr>
          <w:p w14:paraId="43F20772" w14:textId="77777777" w:rsidR="00C11A69" w:rsidRPr="006D7344" w:rsidRDefault="00C11A69" w:rsidP="00C11A69">
            <w:pPr>
              <w:suppressAutoHyphens w:val="0"/>
              <w:jc w:val="center"/>
              <w:rPr>
                <w:color w:val="000000"/>
                <w:lang w:eastAsia="ru-RU"/>
              </w:rPr>
            </w:pPr>
            <w:r>
              <w:rPr>
                <w:color w:val="000000"/>
                <w:lang w:eastAsia="ru-RU"/>
              </w:rPr>
              <w:t>9</w:t>
            </w:r>
          </w:p>
        </w:tc>
        <w:tc>
          <w:tcPr>
            <w:tcW w:w="6379" w:type="dxa"/>
            <w:shd w:val="clear" w:color="auto" w:fill="auto"/>
            <w:hideMark/>
          </w:tcPr>
          <w:p w14:paraId="37148232"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28D39394"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57D15F51" w14:textId="77777777" w:rsidR="00C11A69" w:rsidRPr="006D7344" w:rsidRDefault="00C11A69" w:rsidP="00C11A69">
            <w:pPr>
              <w:suppressAutoHyphens w:val="0"/>
              <w:jc w:val="center"/>
              <w:rPr>
                <w:color w:val="000000"/>
                <w:lang w:eastAsia="ru-RU"/>
              </w:rPr>
            </w:pPr>
            <w:r>
              <w:rPr>
                <w:color w:val="000000"/>
                <w:lang w:eastAsia="ru-RU"/>
              </w:rPr>
              <w:t>620</w:t>
            </w:r>
          </w:p>
        </w:tc>
      </w:tr>
      <w:tr w:rsidR="00C11A69" w:rsidRPr="006D7344" w14:paraId="4F2585D1" w14:textId="77777777" w:rsidTr="00C11A69">
        <w:trPr>
          <w:trHeight w:val="240"/>
        </w:trPr>
        <w:tc>
          <w:tcPr>
            <w:tcW w:w="582" w:type="dxa"/>
            <w:shd w:val="clear" w:color="auto" w:fill="auto"/>
            <w:hideMark/>
          </w:tcPr>
          <w:p w14:paraId="147571E1" w14:textId="77777777" w:rsidR="00C11A69" w:rsidRPr="006D7344" w:rsidRDefault="00C11A69" w:rsidP="00C11A69">
            <w:pPr>
              <w:suppressAutoHyphens w:val="0"/>
              <w:jc w:val="center"/>
              <w:rPr>
                <w:color w:val="000000"/>
                <w:lang w:eastAsia="ru-RU"/>
              </w:rPr>
            </w:pPr>
            <w:r>
              <w:rPr>
                <w:color w:val="000000"/>
                <w:lang w:eastAsia="ru-RU"/>
              </w:rPr>
              <w:t>10</w:t>
            </w:r>
          </w:p>
        </w:tc>
        <w:tc>
          <w:tcPr>
            <w:tcW w:w="6379" w:type="dxa"/>
            <w:shd w:val="clear" w:color="auto" w:fill="auto"/>
            <w:hideMark/>
          </w:tcPr>
          <w:p w14:paraId="789E9343"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768458F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E55DDA9" w14:textId="77777777" w:rsidR="00C11A69" w:rsidRPr="006D7344" w:rsidRDefault="00C11A69" w:rsidP="00C11A69">
            <w:pPr>
              <w:suppressAutoHyphens w:val="0"/>
              <w:jc w:val="center"/>
              <w:rPr>
                <w:color w:val="000000"/>
                <w:lang w:eastAsia="ru-RU"/>
              </w:rPr>
            </w:pPr>
            <w:r>
              <w:rPr>
                <w:color w:val="000000"/>
                <w:lang w:eastAsia="ru-RU"/>
              </w:rPr>
              <w:t>57,78</w:t>
            </w:r>
          </w:p>
        </w:tc>
      </w:tr>
      <w:tr w:rsidR="00C11A69" w:rsidRPr="006D7344" w14:paraId="000340FC" w14:textId="77777777" w:rsidTr="00C11A69">
        <w:trPr>
          <w:trHeight w:val="480"/>
        </w:trPr>
        <w:tc>
          <w:tcPr>
            <w:tcW w:w="582" w:type="dxa"/>
            <w:shd w:val="clear" w:color="auto" w:fill="auto"/>
            <w:hideMark/>
          </w:tcPr>
          <w:p w14:paraId="6D8B9291" w14:textId="77777777" w:rsidR="00C11A69" w:rsidRPr="006D7344" w:rsidRDefault="00C11A69" w:rsidP="00C11A69">
            <w:pPr>
              <w:suppressAutoHyphens w:val="0"/>
              <w:jc w:val="center"/>
              <w:rPr>
                <w:color w:val="000000"/>
                <w:lang w:eastAsia="ru-RU"/>
              </w:rPr>
            </w:pPr>
            <w:r>
              <w:rPr>
                <w:color w:val="000000"/>
                <w:lang w:eastAsia="ru-RU"/>
              </w:rPr>
              <w:t>11</w:t>
            </w:r>
          </w:p>
        </w:tc>
        <w:tc>
          <w:tcPr>
            <w:tcW w:w="6379" w:type="dxa"/>
            <w:shd w:val="clear" w:color="auto" w:fill="auto"/>
            <w:hideMark/>
          </w:tcPr>
          <w:p w14:paraId="1E82B73E" w14:textId="77777777" w:rsidR="00C11A69" w:rsidRPr="006D7344"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(до толщины 6 см.)</w:t>
            </w:r>
          </w:p>
        </w:tc>
        <w:tc>
          <w:tcPr>
            <w:tcW w:w="1275" w:type="dxa"/>
            <w:shd w:val="clear" w:color="auto" w:fill="auto"/>
            <w:hideMark/>
          </w:tcPr>
          <w:p w14:paraId="17BC9506"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8ADD64E" w14:textId="77777777" w:rsidR="00C11A69" w:rsidRPr="006D7344" w:rsidRDefault="00C11A69" w:rsidP="00C11A69">
            <w:pPr>
              <w:suppressAutoHyphens w:val="0"/>
              <w:jc w:val="center"/>
              <w:rPr>
                <w:color w:val="000000"/>
                <w:lang w:eastAsia="ru-RU"/>
              </w:rPr>
            </w:pPr>
            <w:r>
              <w:rPr>
                <w:color w:val="000000"/>
                <w:lang w:eastAsia="ru-RU"/>
              </w:rPr>
              <w:t>620</w:t>
            </w:r>
          </w:p>
        </w:tc>
      </w:tr>
      <w:tr w:rsidR="00C11A69" w:rsidRPr="006D7344" w14:paraId="18630C70" w14:textId="77777777" w:rsidTr="00C11A69">
        <w:trPr>
          <w:trHeight w:val="240"/>
        </w:trPr>
        <w:tc>
          <w:tcPr>
            <w:tcW w:w="582" w:type="dxa"/>
            <w:shd w:val="clear" w:color="auto" w:fill="auto"/>
            <w:hideMark/>
          </w:tcPr>
          <w:p w14:paraId="17E0C470" w14:textId="77777777" w:rsidR="00C11A69" w:rsidRPr="006D7344" w:rsidRDefault="00C11A69" w:rsidP="00C11A69">
            <w:pPr>
              <w:suppressAutoHyphens w:val="0"/>
              <w:jc w:val="center"/>
              <w:rPr>
                <w:color w:val="000000"/>
                <w:lang w:eastAsia="ru-RU"/>
              </w:rPr>
            </w:pPr>
            <w:r>
              <w:rPr>
                <w:color w:val="000000"/>
                <w:lang w:eastAsia="ru-RU"/>
              </w:rPr>
              <w:t>12</w:t>
            </w:r>
          </w:p>
        </w:tc>
        <w:tc>
          <w:tcPr>
            <w:tcW w:w="6379" w:type="dxa"/>
            <w:shd w:val="clear" w:color="auto" w:fill="auto"/>
            <w:hideMark/>
          </w:tcPr>
          <w:p w14:paraId="24DCBBB5"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4319C6D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EEDEB27" w14:textId="77777777" w:rsidR="00C11A69" w:rsidRPr="006D7344" w:rsidRDefault="00C11A69" w:rsidP="00C11A69">
            <w:pPr>
              <w:suppressAutoHyphens w:val="0"/>
              <w:jc w:val="center"/>
              <w:rPr>
                <w:color w:val="000000"/>
                <w:lang w:eastAsia="ru-RU"/>
              </w:rPr>
            </w:pPr>
            <w:r>
              <w:rPr>
                <w:color w:val="000000"/>
                <w:lang w:eastAsia="ru-RU"/>
              </w:rPr>
              <w:t>28,89</w:t>
            </w:r>
          </w:p>
        </w:tc>
      </w:tr>
      <w:tr w:rsidR="00C11A69" w:rsidRPr="006D7344" w14:paraId="12E2261E" w14:textId="77777777" w:rsidTr="00C11A69">
        <w:trPr>
          <w:trHeight w:val="240"/>
        </w:trPr>
        <w:tc>
          <w:tcPr>
            <w:tcW w:w="9371" w:type="dxa"/>
            <w:gridSpan w:val="5"/>
            <w:shd w:val="clear" w:color="auto" w:fill="auto"/>
            <w:hideMark/>
          </w:tcPr>
          <w:p w14:paraId="2AE0F34A" w14:textId="77777777" w:rsidR="00C11A69" w:rsidRPr="006D7344" w:rsidRDefault="00C11A69" w:rsidP="00C11A69">
            <w:pPr>
              <w:suppressAutoHyphens w:val="0"/>
              <w:rPr>
                <w:b/>
                <w:bCs/>
                <w:color w:val="000000"/>
                <w:lang w:eastAsia="ru-RU"/>
              </w:rPr>
            </w:pPr>
            <w:r>
              <w:rPr>
                <w:b/>
                <w:bCs/>
                <w:color w:val="000000"/>
                <w:lang w:eastAsia="ru-RU"/>
              </w:rPr>
              <w:t>Раздел 2. Площадка для складирования контейнеров 690 м2</w:t>
            </w:r>
          </w:p>
        </w:tc>
      </w:tr>
      <w:tr w:rsidR="00C11A69" w:rsidRPr="006D7344" w14:paraId="5C93FC43" w14:textId="77777777" w:rsidTr="00C11A69">
        <w:trPr>
          <w:trHeight w:val="240"/>
        </w:trPr>
        <w:tc>
          <w:tcPr>
            <w:tcW w:w="582" w:type="dxa"/>
            <w:shd w:val="clear" w:color="auto" w:fill="auto"/>
            <w:hideMark/>
          </w:tcPr>
          <w:p w14:paraId="08DD0446" w14:textId="77777777" w:rsidR="00C11A69" w:rsidRPr="006D7344" w:rsidRDefault="00C11A69" w:rsidP="00C11A69">
            <w:pPr>
              <w:suppressAutoHyphens w:val="0"/>
              <w:jc w:val="center"/>
              <w:rPr>
                <w:color w:val="000000"/>
                <w:lang w:eastAsia="ru-RU"/>
              </w:rPr>
            </w:pPr>
            <w:r>
              <w:rPr>
                <w:color w:val="000000"/>
                <w:lang w:eastAsia="ru-RU"/>
              </w:rPr>
              <w:t>13</w:t>
            </w:r>
          </w:p>
        </w:tc>
        <w:tc>
          <w:tcPr>
            <w:tcW w:w="6379" w:type="dxa"/>
            <w:shd w:val="clear" w:color="auto" w:fill="auto"/>
            <w:hideMark/>
          </w:tcPr>
          <w:p w14:paraId="21F9ADD3" w14:textId="77777777" w:rsidR="00C11A69" w:rsidRPr="006D7344" w:rsidRDefault="00C11A69" w:rsidP="00C11A69">
            <w:pPr>
              <w:suppressAutoHyphens w:val="0"/>
              <w:rPr>
                <w:color w:val="000000"/>
                <w:lang w:eastAsia="ru-RU"/>
              </w:rPr>
            </w:pPr>
            <w:r>
              <w:rPr>
                <w:color w:val="000000"/>
                <w:lang w:eastAsia="ru-RU"/>
              </w:rPr>
              <w:t>Розлив вяжущих материалов (690м2*0,7л*1,2=579,6 кг.)</w:t>
            </w:r>
          </w:p>
        </w:tc>
        <w:tc>
          <w:tcPr>
            <w:tcW w:w="1275" w:type="dxa"/>
            <w:shd w:val="clear" w:color="auto" w:fill="auto"/>
            <w:hideMark/>
          </w:tcPr>
          <w:p w14:paraId="028E3A91"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5698805" w14:textId="77777777" w:rsidR="00C11A69" w:rsidRPr="006D7344" w:rsidRDefault="00C11A69" w:rsidP="00C11A69">
            <w:pPr>
              <w:suppressAutoHyphens w:val="0"/>
              <w:jc w:val="center"/>
              <w:rPr>
                <w:color w:val="000000"/>
                <w:lang w:eastAsia="ru-RU"/>
              </w:rPr>
            </w:pPr>
            <w:r>
              <w:rPr>
                <w:color w:val="000000"/>
                <w:lang w:eastAsia="ru-RU"/>
              </w:rPr>
              <w:t>0,5796</w:t>
            </w:r>
          </w:p>
        </w:tc>
      </w:tr>
      <w:tr w:rsidR="00C11A69" w:rsidRPr="006D7344" w14:paraId="21E8528E" w14:textId="77777777" w:rsidTr="00C11A69">
        <w:trPr>
          <w:trHeight w:val="240"/>
        </w:trPr>
        <w:tc>
          <w:tcPr>
            <w:tcW w:w="582" w:type="dxa"/>
            <w:shd w:val="clear" w:color="auto" w:fill="auto"/>
            <w:hideMark/>
          </w:tcPr>
          <w:p w14:paraId="34417C05" w14:textId="77777777" w:rsidR="00C11A69" w:rsidRPr="006D7344" w:rsidRDefault="00C11A69" w:rsidP="00C11A69">
            <w:pPr>
              <w:suppressAutoHyphens w:val="0"/>
              <w:jc w:val="center"/>
              <w:rPr>
                <w:color w:val="000000"/>
                <w:lang w:eastAsia="ru-RU"/>
              </w:rPr>
            </w:pPr>
            <w:r>
              <w:rPr>
                <w:color w:val="000000"/>
                <w:lang w:eastAsia="ru-RU"/>
              </w:rPr>
              <w:t>14</w:t>
            </w:r>
          </w:p>
        </w:tc>
        <w:tc>
          <w:tcPr>
            <w:tcW w:w="6379" w:type="dxa"/>
            <w:shd w:val="clear" w:color="auto" w:fill="auto"/>
            <w:hideMark/>
          </w:tcPr>
          <w:p w14:paraId="4F3F91F3" w14:textId="77777777" w:rsidR="00C11A69" w:rsidRPr="006D7344"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54CEF1B7"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21BDC8A" w14:textId="77777777" w:rsidR="00C11A69" w:rsidRPr="006D7344" w:rsidRDefault="00C11A69" w:rsidP="00C11A69">
            <w:pPr>
              <w:suppressAutoHyphens w:val="0"/>
              <w:jc w:val="center"/>
              <w:rPr>
                <w:color w:val="000000"/>
                <w:lang w:eastAsia="ru-RU"/>
              </w:rPr>
            </w:pPr>
            <w:r>
              <w:rPr>
                <w:color w:val="000000"/>
                <w:lang w:eastAsia="ru-RU"/>
              </w:rPr>
              <w:t>0,597</w:t>
            </w:r>
          </w:p>
        </w:tc>
      </w:tr>
      <w:tr w:rsidR="00C11A69" w:rsidRPr="006D7344" w14:paraId="60CF9E40" w14:textId="77777777" w:rsidTr="00C11A69">
        <w:trPr>
          <w:trHeight w:val="480"/>
        </w:trPr>
        <w:tc>
          <w:tcPr>
            <w:tcW w:w="582" w:type="dxa"/>
            <w:shd w:val="clear" w:color="auto" w:fill="auto"/>
            <w:hideMark/>
          </w:tcPr>
          <w:p w14:paraId="68B3E2CE" w14:textId="77777777" w:rsidR="00C11A69" w:rsidRPr="006D7344" w:rsidRDefault="00C11A69" w:rsidP="00C11A69">
            <w:pPr>
              <w:suppressAutoHyphens w:val="0"/>
              <w:jc w:val="center"/>
              <w:rPr>
                <w:color w:val="000000"/>
                <w:lang w:eastAsia="ru-RU"/>
              </w:rPr>
            </w:pPr>
            <w:r>
              <w:rPr>
                <w:color w:val="000000"/>
                <w:lang w:eastAsia="ru-RU"/>
              </w:rPr>
              <w:t>15</w:t>
            </w:r>
          </w:p>
        </w:tc>
        <w:tc>
          <w:tcPr>
            <w:tcW w:w="6379" w:type="dxa"/>
            <w:shd w:val="clear" w:color="auto" w:fill="auto"/>
            <w:hideMark/>
          </w:tcPr>
          <w:p w14:paraId="5810F524" w14:textId="77777777" w:rsidR="00C11A69" w:rsidRPr="006D7344" w:rsidRDefault="00C11A69" w:rsidP="00C11A69">
            <w:pPr>
              <w:suppressAutoHyphens w:val="0"/>
              <w:rPr>
                <w:color w:val="000000"/>
                <w:lang w:eastAsia="ru-RU"/>
              </w:rPr>
            </w:pPr>
            <w:r>
              <w:rPr>
                <w:color w:val="000000"/>
                <w:lang w:eastAsia="ru-RU"/>
              </w:rPr>
              <w:t>Устройство выравнивающего слоя из асфальтобетонной смеси: с применением укладчиков асфальтобетона (690 м2 х 0,02 м=13,8 м3*2,32т/м3)</w:t>
            </w:r>
          </w:p>
        </w:tc>
        <w:tc>
          <w:tcPr>
            <w:tcW w:w="1275" w:type="dxa"/>
            <w:shd w:val="clear" w:color="auto" w:fill="auto"/>
            <w:hideMark/>
          </w:tcPr>
          <w:p w14:paraId="1D994D08"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D2CF56A" w14:textId="77777777" w:rsidR="00C11A69" w:rsidRPr="006D7344" w:rsidRDefault="00C11A69" w:rsidP="00C11A69">
            <w:pPr>
              <w:suppressAutoHyphens w:val="0"/>
              <w:jc w:val="center"/>
              <w:rPr>
                <w:color w:val="000000"/>
                <w:lang w:eastAsia="ru-RU"/>
              </w:rPr>
            </w:pPr>
            <w:r>
              <w:rPr>
                <w:color w:val="000000"/>
                <w:lang w:eastAsia="ru-RU"/>
              </w:rPr>
              <w:t>0,32,15</w:t>
            </w:r>
          </w:p>
        </w:tc>
      </w:tr>
      <w:tr w:rsidR="00C11A69" w:rsidRPr="006D7344" w14:paraId="7A760618" w14:textId="77777777" w:rsidTr="00C11A69">
        <w:trPr>
          <w:trHeight w:val="240"/>
        </w:trPr>
        <w:tc>
          <w:tcPr>
            <w:tcW w:w="582" w:type="dxa"/>
            <w:shd w:val="clear" w:color="auto" w:fill="auto"/>
            <w:hideMark/>
          </w:tcPr>
          <w:p w14:paraId="17F6E6AD" w14:textId="77777777" w:rsidR="00C11A69" w:rsidRPr="006D7344" w:rsidRDefault="00C11A69" w:rsidP="00C11A69">
            <w:pPr>
              <w:suppressAutoHyphens w:val="0"/>
              <w:jc w:val="center"/>
              <w:rPr>
                <w:color w:val="000000"/>
                <w:lang w:eastAsia="ru-RU"/>
              </w:rPr>
            </w:pPr>
            <w:r>
              <w:rPr>
                <w:color w:val="000000"/>
                <w:lang w:eastAsia="ru-RU"/>
              </w:rPr>
              <w:t>16</w:t>
            </w:r>
          </w:p>
        </w:tc>
        <w:tc>
          <w:tcPr>
            <w:tcW w:w="6379" w:type="dxa"/>
            <w:shd w:val="clear" w:color="auto" w:fill="auto"/>
            <w:hideMark/>
          </w:tcPr>
          <w:p w14:paraId="75FC4420"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69CE7230"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FFF914D" w14:textId="77777777" w:rsidR="00C11A69" w:rsidRPr="006D7344" w:rsidRDefault="00C11A69" w:rsidP="00C11A69">
            <w:pPr>
              <w:suppressAutoHyphens w:val="0"/>
              <w:jc w:val="center"/>
              <w:rPr>
                <w:color w:val="000000"/>
                <w:lang w:eastAsia="ru-RU"/>
              </w:rPr>
            </w:pPr>
            <w:r>
              <w:rPr>
                <w:color w:val="000000"/>
                <w:lang w:eastAsia="ru-RU"/>
              </w:rPr>
              <w:t>32,15</w:t>
            </w:r>
          </w:p>
        </w:tc>
      </w:tr>
      <w:tr w:rsidR="00C11A69" w:rsidRPr="006D7344" w14:paraId="408F3626" w14:textId="77777777" w:rsidTr="00C11A69">
        <w:trPr>
          <w:trHeight w:val="480"/>
        </w:trPr>
        <w:tc>
          <w:tcPr>
            <w:tcW w:w="582" w:type="dxa"/>
            <w:shd w:val="clear" w:color="auto" w:fill="auto"/>
            <w:hideMark/>
          </w:tcPr>
          <w:p w14:paraId="1CD4BFBB" w14:textId="77777777" w:rsidR="00C11A69" w:rsidRPr="006D7344" w:rsidRDefault="00C11A69" w:rsidP="00C11A69">
            <w:pPr>
              <w:suppressAutoHyphens w:val="0"/>
              <w:jc w:val="center"/>
              <w:rPr>
                <w:color w:val="000000"/>
                <w:lang w:eastAsia="ru-RU"/>
              </w:rPr>
            </w:pPr>
            <w:r>
              <w:rPr>
                <w:color w:val="000000"/>
                <w:lang w:eastAsia="ru-RU"/>
              </w:rPr>
              <w:t>17</w:t>
            </w:r>
          </w:p>
        </w:tc>
        <w:tc>
          <w:tcPr>
            <w:tcW w:w="6379" w:type="dxa"/>
            <w:shd w:val="clear" w:color="auto" w:fill="auto"/>
            <w:hideMark/>
          </w:tcPr>
          <w:p w14:paraId="28CC29E6"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3B70228A"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57E9D4A2" w14:textId="77777777" w:rsidR="00C11A69" w:rsidRPr="006D7344" w:rsidRDefault="00C11A69" w:rsidP="00C11A69">
            <w:pPr>
              <w:suppressAutoHyphens w:val="0"/>
              <w:jc w:val="center"/>
              <w:rPr>
                <w:color w:val="000000"/>
                <w:lang w:eastAsia="ru-RU"/>
              </w:rPr>
            </w:pPr>
            <w:r>
              <w:rPr>
                <w:color w:val="000000"/>
                <w:lang w:eastAsia="ru-RU"/>
              </w:rPr>
              <w:t>690</w:t>
            </w:r>
          </w:p>
        </w:tc>
      </w:tr>
      <w:tr w:rsidR="00C11A69" w:rsidRPr="006D7344" w14:paraId="0733CE13" w14:textId="77777777" w:rsidTr="00C11A69">
        <w:trPr>
          <w:trHeight w:val="240"/>
        </w:trPr>
        <w:tc>
          <w:tcPr>
            <w:tcW w:w="582" w:type="dxa"/>
            <w:shd w:val="clear" w:color="auto" w:fill="auto"/>
            <w:hideMark/>
          </w:tcPr>
          <w:p w14:paraId="511D2DD7" w14:textId="77777777" w:rsidR="00C11A69" w:rsidRPr="006D7344" w:rsidRDefault="00C11A69" w:rsidP="00C11A69">
            <w:pPr>
              <w:suppressAutoHyphens w:val="0"/>
              <w:jc w:val="center"/>
              <w:rPr>
                <w:color w:val="000000"/>
                <w:lang w:eastAsia="ru-RU"/>
              </w:rPr>
            </w:pPr>
            <w:r>
              <w:rPr>
                <w:color w:val="000000"/>
                <w:lang w:eastAsia="ru-RU"/>
              </w:rPr>
              <w:t>18</w:t>
            </w:r>
          </w:p>
        </w:tc>
        <w:tc>
          <w:tcPr>
            <w:tcW w:w="6379" w:type="dxa"/>
            <w:shd w:val="clear" w:color="auto" w:fill="auto"/>
            <w:hideMark/>
          </w:tcPr>
          <w:p w14:paraId="6774695E"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77FB3A4C"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BF87F2D" w14:textId="77777777" w:rsidR="00C11A69" w:rsidRPr="006D7344" w:rsidRDefault="00C11A69" w:rsidP="00C11A69">
            <w:pPr>
              <w:suppressAutoHyphens w:val="0"/>
              <w:jc w:val="center"/>
              <w:rPr>
                <w:color w:val="000000"/>
                <w:lang w:eastAsia="ru-RU"/>
              </w:rPr>
            </w:pPr>
            <w:r>
              <w:rPr>
                <w:color w:val="000000"/>
                <w:lang w:eastAsia="ru-RU"/>
              </w:rPr>
              <w:t>57,78</w:t>
            </w:r>
          </w:p>
        </w:tc>
      </w:tr>
      <w:tr w:rsidR="00C11A69" w:rsidRPr="006D7344" w14:paraId="54C811E1" w14:textId="77777777" w:rsidTr="00C11A69">
        <w:trPr>
          <w:trHeight w:val="240"/>
        </w:trPr>
        <w:tc>
          <w:tcPr>
            <w:tcW w:w="9371" w:type="dxa"/>
            <w:gridSpan w:val="5"/>
            <w:shd w:val="clear" w:color="auto" w:fill="auto"/>
            <w:hideMark/>
          </w:tcPr>
          <w:p w14:paraId="69755198" w14:textId="77777777" w:rsidR="00C11A69" w:rsidRPr="006D7344" w:rsidRDefault="00C11A69" w:rsidP="00C11A69">
            <w:pPr>
              <w:suppressAutoHyphens w:val="0"/>
              <w:rPr>
                <w:b/>
                <w:bCs/>
                <w:color w:val="000000"/>
                <w:lang w:eastAsia="ru-RU"/>
              </w:rPr>
            </w:pPr>
            <w:r>
              <w:rPr>
                <w:b/>
                <w:bCs/>
                <w:color w:val="000000"/>
                <w:lang w:eastAsia="ru-RU"/>
              </w:rPr>
              <w:t>Раздел 3. Участок - поворот напротив КП №2</w:t>
            </w:r>
          </w:p>
        </w:tc>
      </w:tr>
      <w:tr w:rsidR="00C11A69" w:rsidRPr="006D7344" w14:paraId="0E755120" w14:textId="77777777" w:rsidTr="00C11A69">
        <w:trPr>
          <w:trHeight w:val="480"/>
        </w:trPr>
        <w:tc>
          <w:tcPr>
            <w:tcW w:w="582" w:type="dxa"/>
            <w:shd w:val="clear" w:color="auto" w:fill="auto"/>
            <w:hideMark/>
          </w:tcPr>
          <w:p w14:paraId="1A62C087" w14:textId="77777777" w:rsidR="00C11A69" w:rsidRPr="006D7344" w:rsidRDefault="00C11A69" w:rsidP="00C11A69">
            <w:pPr>
              <w:suppressAutoHyphens w:val="0"/>
              <w:jc w:val="center"/>
              <w:rPr>
                <w:color w:val="000000"/>
                <w:lang w:eastAsia="ru-RU"/>
              </w:rPr>
            </w:pPr>
            <w:r>
              <w:rPr>
                <w:color w:val="000000"/>
                <w:lang w:eastAsia="ru-RU"/>
              </w:rPr>
              <w:t>19</w:t>
            </w:r>
          </w:p>
        </w:tc>
        <w:tc>
          <w:tcPr>
            <w:tcW w:w="6379" w:type="dxa"/>
            <w:shd w:val="clear" w:color="auto" w:fill="auto"/>
            <w:hideMark/>
          </w:tcPr>
          <w:p w14:paraId="5980C213" w14:textId="77777777" w:rsidR="00C11A69" w:rsidRPr="006D7344" w:rsidRDefault="00C11A69" w:rsidP="00C11A69">
            <w:pPr>
              <w:suppressAutoHyphens w:val="0"/>
              <w:rPr>
                <w:color w:val="000000"/>
                <w:lang w:eastAsia="ru-RU"/>
              </w:rPr>
            </w:pPr>
            <w:r>
              <w:rPr>
                <w:color w:val="000000"/>
                <w:lang w:eastAsia="ru-RU"/>
              </w:rPr>
              <w:t>Разработка грунта в отвал экскаваторами "драглайн" или "обратная лопата" с ковшом вместимостью: 2,5 (1,5-3) м3, группа грунтов 2</w:t>
            </w:r>
          </w:p>
        </w:tc>
        <w:tc>
          <w:tcPr>
            <w:tcW w:w="1275" w:type="dxa"/>
            <w:shd w:val="clear" w:color="auto" w:fill="auto"/>
            <w:hideMark/>
          </w:tcPr>
          <w:p w14:paraId="3BA2343C"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58BAB9C3" w14:textId="77777777" w:rsidR="00C11A69" w:rsidRPr="006D7344" w:rsidRDefault="00C11A69" w:rsidP="00C11A69">
            <w:pPr>
              <w:suppressAutoHyphens w:val="0"/>
              <w:jc w:val="center"/>
              <w:rPr>
                <w:color w:val="000000"/>
                <w:lang w:eastAsia="ru-RU"/>
              </w:rPr>
            </w:pPr>
            <w:r>
              <w:rPr>
                <w:color w:val="000000"/>
                <w:lang w:eastAsia="ru-RU"/>
              </w:rPr>
              <w:t>22</w:t>
            </w:r>
          </w:p>
        </w:tc>
      </w:tr>
      <w:tr w:rsidR="00C11A69" w:rsidRPr="006D7344" w14:paraId="6931C70B" w14:textId="77777777" w:rsidTr="00C11A69">
        <w:trPr>
          <w:trHeight w:val="240"/>
        </w:trPr>
        <w:tc>
          <w:tcPr>
            <w:tcW w:w="582" w:type="dxa"/>
            <w:shd w:val="clear" w:color="auto" w:fill="auto"/>
            <w:hideMark/>
          </w:tcPr>
          <w:p w14:paraId="45B5DF96" w14:textId="77777777" w:rsidR="00C11A69" w:rsidRPr="006D7344" w:rsidRDefault="00C11A69" w:rsidP="00C11A69">
            <w:pPr>
              <w:suppressAutoHyphens w:val="0"/>
              <w:jc w:val="center"/>
              <w:rPr>
                <w:color w:val="000000"/>
                <w:lang w:eastAsia="ru-RU"/>
              </w:rPr>
            </w:pPr>
            <w:r>
              <w:rPr>
                <w:color w:val="000000"/>
                <w:lang w:eastAsia="ru-RU"/>
              </w:rPr>
              <w:t>20</w:t>
            </w:r>
          </w:p>
        </w:tc>
        <w:tc>
          <w:tcPr>
            <w:tcW w:w="6379" w:type="dxa"/>
            <w:shd w:val="clear" w:color="auto" w:fill="auto"/>
            <w:hideMark/>
          </w:tcPr>
          <w:p w14:paraId="6D4F68B6" w14:textId="77777777" w:rsidR="00C11A69" w:rsidRPr="006D7344" w:rsidRDefault="00C11A69" w:rsidP="00C11A69">
            <w:pPr>
              <w:suppressAutoHyphens w:val="0"/>
              <w:rPr>
                <w:color w:val="000000"/>
                <w:lang w:eastAsia="ru-RU"/>
              </w:rPr>
            </w:pPr>
            <w:r>
              <w:rPr>
                <w:color w:val="000000"/>
                <w:lang w:eastAsia="ru-RU"/>
              </w:rPr>
              <w:t>Демонтаж стен подвалов и подпорных стен: бетонных</w:t>
            </w:r>
          </w:p>
        </w:tc>
        <w:tc>
          <w:tcPr>
            <w:tcW w:w="1275" w:type="dxa"/>
            <w:shd w:val="clear" w:color="auto" w:fill="auto"/>
            <w:hideMark/>
          </w:tcPr>
          <w:p w14:paraId="1A710B8D"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7DD4D664" w14:textId="77777777" w:rsidR="00C11A69" w:rsidRPr="006D7344" w:rsidRDefault="00C11A69" w:rsidP="00C11A69">
            <w:pPr>
              <w:suppressAutoHyphens w:val="0"/>
              <w:jc w:val="center"/>
              <w:rPr>
                <w:color w:val="000000"/>
                <w:lang w:eastAsia="ru-RU"/>
              </w:rPr>
            </w:pPr>
            <w:r>
              <w:rPr>
                <w:color w:val="000000"/>
                <w:lang w:eastAsia="ru-RU"/>
              </w:rPr>
              <w:t>00,8</w:t>
            </w:r>
          </w:p>
        </w:tc>
      </w:tr>
      <w:tr w:rsidR="00C11A69" w:rsidRPr="006D7344" w14:paraId="5DC8D906" w14:textId="77777777" w:rsidTr="00C11A69">
        <w:trPr>
          <w:trHeight w:val="480"/>
        </w:trPr>
        <w:tc>
          <w:tcPr>
            <w:tcW w:w="582" w:type="dxa"/>
            <w:shd w:val="clear" w:color="auto" w:fill="auto"/>
            <w:hideMark/>
          </w:tcPr>
          <w:p w14:paraId="35ADCFA2" w14:textId="77777777" w:rsidR="00C11A69" w:rsidRPr="006D7344" w:rsidRDefault="00C11A69" w:rsidP="00C11A69">
            <w:pPr>
              <w:suppressAutoHyphens w:val="0"/>
              <w:jc w:val="center"/>
              <w:rPr>
                <w:color w:val="000000"/>
                <w:lang w:eastAsia="ru-RU"/>
              </w:rPr>
            </w:pPr>
            <w:r>
              <w:rPr>
                <w:color w:val="000000"/>
                <w:lang w:eastAsia="ru-RU"/>
              </w:rPr>
              <w:t>21</w:t>
            </w:r>
          </w:p>
        </w:tc>
        <w:tc>
          <w:tcPr>
            <w:tcW w:w="6379" w:type="dxa"/>
            <w:shd w:val="clear" w:color="auto" w:fill="auto"/>
            <w:hideMark/>
          </w:tcPr>
          <w:p w14:paraId="68033D23" w14:textId="77777777" w:rsidR="00C11A69" w:rsidRPr="006D7344" w:rsidRDefault="00C11A69" w:rsidP="00C11A69">
            <w:pPr>
              <w:suppressAutoHyphens w:val="0"/>
              <w:rPr>
                <w:color w:val="000000"/>
                <w:lang w:eastAsia="ru-RU"/>
              </w:rPr>
            </w:pPr>
            <w:r>
              <w:rPr>
                <w:color w:val="000000"/>
                <w:lang w:eastAsia="ru-RU"/>
              </w:rPr>
              <w:t>Погрузка грунта растительного слоя (земля, перегной) при автомобильных перевозках</w:t>
            </w:r>
          </w:p>
        </w:tc>
        <w:tc>
          <w:tcPr>
            <w:tcW w:w="1275" w:type="dxa"/>
            <w:shd w:val="clear" w:color="auto" w:fill="auto"/>
            <w:hideMark/>
          </w:tcPr>
          <w:p w14:paraId="5F4D45E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27F6EC2" w14:textId="77777777" w:rsidR="00C11A69" w:rsidRPr="006D7344" w:rsidRDefault="00C11A69" w:rsidP="00C11A69">
            <w:pPr>
              <w:suppressAutoHyphens w:val="0"/>
              <w:jc w:val="center"/>
              <w:rPr>
                <w:color w:val="000000"/>
                <w:lang w:eastAsia="ru-RU"/>
              </w:rPr>
            </w:pPr>
            <w:r>
              <w:rPr>
                <w:color w:val="000000"/>
                <w:lang w:eastAsia="ru-RU"/>
              </w:rPr>
              <w:t>3,85</w:t>
            </w:r>
          </w:p>
        </w:tc>
      </w:tr>
      <w:tr w:rsidR="00C11A69" w:rsidRPr="006D7344" w14:paraId="7754F77B" w14:textId="77777777" w:rsidTr="00C11A69">
        <w:trPr>
          <w:trHeight w:val="480"/>
        </w:trPr>
        <w:tc>
          <w:tcPr>
            <w:tcW w:w="582" w:type="dxa"/>
            <w:shd w:val="clear" w:color="auto" w:fill="auto"/>
            <w:hideMark/>
          </w:tcPr>
          <w:p w14:paraId="7D3A9F21" w14:textId="77777777" w:rsidR="00C11A69" w:rsidRPr="006D7344" w:rsidRDefault="00C11A69" w:rsidP="00C11A69">
            <w:pPr>
              <w:suppressAutoHyphens w:val="0"/>
              <w:jc w:val="center"/>
              <w:rPr>
                <w:color w:val="000000"/>
                <w:lang w:eastAsia="ru-RU"/>
              </w:rPr>
            </w:pPr>
            <w:r>
              <w:rPr>
                <w:color w:val="000000"/>
                <w:lang w:eastAsia="ru-RU"/>
              </w:rPr>
              <w:t>22</w:t>
            </w:r>
          </w:p>
        </w:tc>
        <w:tc>
          <w:tcPr>
            <w:tcW w:w="6379" w:type="dxa"/>
            <w:shd w:val="clear" w:color="auto" w:fill="auto"/>
            <w:hideMark/>
          </w:tcPr>
          <w:p w14:paraId="4CF7C107" w14:textId="77777777" w:rsidR="00C11A69" w:rsidRPr="006D7344" w:rsidRDefault="00C11A69" w:rsidP="00C11A69">
            <w:pPr>
              <w:suppressAutoHyphens w:val="0"/>
              <w:rPr>
                <w:color w:val="000000"/>
                <w:lang w:eastAsia="ru-RU"/>
              </w:rPr>
            </w:pPr>
            <w:r>
              <w:rPr>
                <w:color w:val="000000"/>
                <w:lang w:eastAsia="ru-RU"/>
              </w:rPr>
              <w:t xml:space="preserve">Погрузка мусора строительного с погрузкой экскаваторами емкостью ковша до 0,5 м3 при автомобильных перевозках </w:t>
            </w:r>
          </w:p>
        </w:tc>
        <w:tc>
          <w:tcPr>
            <w:tcW w:w="1275" w:type="dxa"/>
            <w:shd w:val="clear" w:color="auto" w:fill="auto"/>
            <w:hideMark/>
          </w:tcPr>
          <w:p w14:paraId="57B5161D"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91E37F1" w14:textId="77777777" w:rsidR="00C11A69" w:rsidRPr="006D7344" w:rsidRDefault="00C11A69" w:rsidP="00C11A69">
            <w:pPr>
              <w:suppressAutoHyphens w:val="0"/>
              <w:jc w:val="center"/>
              <w:rPr>
                <w:color w:val="000000"/>
                <w:lang w:eastAsia="ru-RU"/>
              </w:rPr>
            </w:pPr>
            <w:r>
              <w:rPr>
                <w:color w:val="000000"/>
                <w:lang w:eastAsia="ru-RU"/>
              </w:rPr>
              <w:t>1,44</w:t>
            </w:r>
          </w:p>
        </w:tc>
      </w:tr>
      <w:tr w:rsidR="00C11A69" w:rsidRPr="006D7344" w14:paraId="1EBC31A1" w14:textId="77777777" w:rsidTr="00C11A69">
        <w:trPr>
          <w:trHeight w:val="480"/>
        </w:trPr>
        <w:tc>
          <w:tcPr>
            <w:tcW w:w="582" w:type="dxa"/>
            <w:shd w:val="clear" w:color="auto" w:fill="auto"/>
            <w:hideMark/>
          </w:tcPr>
          <w:p w14:paraId="11A72F35" w14:textId="77777777" w:rsidR="00C11A69" w:rsidRPr="006D7344" w:rsidRDefault="00C11A69" w:rsidP="00C11A69">
            <w:pPr>
              <w:suppressAutoHyphens w:val="0"/>
              <w:jc w:val="center"/>
              <w:rPr>
                <w:color w:val="000000"/>
                <w:lang w:eastAsia="ru-RU"/>
              </w:rPr>
            </w:pPr>
            <w:r>
              <w:rPr>
                <w:color w:val="000000"/>
                <w:lang w:eastAsia="ru-RU"/>
              </w:rPr>
              <w:t>23</w:t>
            </w:r>
          </w:p>
        </w:tc>
        <w:tc>
          <w:tcPr>
            <w:tcW w:w="6379" w:type="dxa"/>
            <w:shd w:val="clear" w:color="auto" w:fill="auto"/>
            <w:hideMark/>
          </w:tcPr>
          <w:p w14:paraId="55CAD21A" w14:textId="77777777" w:rsidR="00C11A69" w:rsidRPr="006D7344"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60EB2515"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7FA7736" w14:textId="77777777" w:rsidR="00C11A69" w:rsidRPr="006D7344" w:rsidRDefault="00C11A69" w:rsidP="00C11A69">
            <w:pPr>
              <w:suppressAutoHyphens w:val="0"/>
              <w:jc w:val="center"/>
              <w:rPr>
                <w:color w:val="000000"/>
                <w:lang w:eastAsia="ru-RU"/>
              </w:rPr>
            </w:pPr>
            <w:r>
              <w:rPr>
                <w:color w:val="000000"/>
                <w:lang w:eastAsia="ru-RU"/>
              </w:rPr>
              <w:t>5,29</w:t>
            </w:r>
          </w:p>
        </w:tc>
      </w:tr>
      <w:tr w:rsidR="00C11A69" w:rsidRPr="006D7344" w14:paraId="724D11DD" w14:textId="77777777" w:rsidTr="00C11A69">
        <w:trPr>
          <w:trHeight w:val="480"/>
        </w:trPr>
        <w:tc>
          <w:tcPr>
            <w:tcW w:w="582" w:type="dxa"/>
            <w:shd w:val="clear" w:color="auto" w:fill="auto"/>
            <w:hideMark/>
          </w:tcPr>
          <w:p w14:paraId="34C8AD41" w14:textId="77777777" w:rsidR="00C11A69" w:rsidRPr="006D7344" w:rsidRDefault="00C11A69" w:rsidP="00C11A69">
            <w:pPr>
              <w:suppressAutoHyphens w:val="0"/>
              <w:jc w:val="center"/>
              <w:rPr>
                <w:color w:val="000000"/>
                <w:lang w:eastAsia="ru-RU"/>
              </w:rPr>
            </w:pPr>
            <w:r>
              <w:rPr>
                <w:color w:val="000000"/>
                <w:lang w:eastAsia="ru-RU"/>
              </w:rPr>
              <w:t>24</w:t>
            </w:r>
          </w:p>
        </w:tc>
        <w:tc>
          <w:tcPr>
            <w:tcW w:w="6379" w:type="dxa"/>
            <w:shd w:val="clear" w:color="auto" w:fill="auto"/>
            <w:hideMark/>
          </w:tcPr>
          <w:p w14:paraId="11AB6032" w14:textId="77777777" w:rsidR="00C11A69" w:rsidRPr="006D7344" w:rsidRDefault="00C11A69" w:rsidP="00C11A69">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 (блоков б/у)</w:t>
            </w:r>
          </w:p>
        </w:tc>
        <w:tc>
          <w:tcPr>
            <w:tcW w:w="1275" w:type="dxa"/>
            <w:shd w:val="clear" w:color="auto" w:fill="auto"/>
            <w:hideMark/>
          </w:tcPr>
          <w:p w14:paraId="76961FE0"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851B9AD" w14:textId="77777777" w:rsidR="00C11A69" w:rsidRPr="006D7344" w:rsidRDefault="00C11A69" w:rsidP="00C11A69">
            <w:pPr>
              <w:suppressAutoHyphens w:val="0"/>
              <w:jc w:val="center"/>
              <w:rPr>
                <w:color w:val="000000"/>
                <w:lang w:eastAsia="ru-RU"/>
              </w:rPr>
            </w:pPr>
            <w:r>
              <w:rPr>
                <w:color w:val="000000"/>
                <w:lang w:eastAsia="ru-RU"/>
              </w:rPr>
              <w:t>1,44</w:t>
            </w:r>
          </w:p>
        </w:tc>
      </w:tr>
      <w:tr w:rsidR="00C11A69" w:rsidRPr="006D7344" w14:paraId="3940BAD2" w14:textId="77777777" w:rsidTr="00C11A69">
        <w:trPr>
          <w:trHeight w:val="480"/>
        </w:trPr>
        <w:tc>
          <w:tcPr>
            <w:tcW w:w="582" w:type="dxa"/>
            <w:shd w:val="clear" w:color="auto" w:fill="auto"/>
            <w:hideMark/>
          </w:tcPr>
          <w:p w14:paraId="11B33A68" w14:textId="77777777" w:rsidR="00C11A69" w:rsidRPr="006D7344" w:rsidRDefault="00C11A69" w:rsidP="00C11A69">
            <w:pPr>
              <w:suppressAutoHyphens w:val="0"/>
              <w:jc w:val="center"/>
              <w:rPr>
                <w:color w:val="000000"/>
                <w:lang w:eastAsia="ru-RU"/>
              </w:rPr>
            </w:pPr>
            <w:r>
              <w:rPr>
                <w:color w:val="000000"/>
                <w:lang w:eastAsia="ru-RU"/>
              </w:rPr>
              <w:t>25</w:t>
            </w:r>
          </w:p>
        </w:tc>
        <w:tc>
          <w:tcPr>
            <w:tcW w:w="6379" w:type="dxa"/>
            <w:shd w:val="clear" w:color="auto" w:fill="auto"/>
            <w:hideMark/>
          </w:tcPr>
          <w:p w14:paraId="23D469A5" w14:textId="77777777" w:rsidR="00C11A69" w:rsidRPr="006D7344"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 (блоков б/у до места монтажа)</w:t>
            </w:r>
          </w:p>
        </w:tc>
        <w:tc>
          <w:tcPr>
            <w:tcW w:w="1275" w:type="dxa"/>
            <w:shd w:val="clear" w:color="auto" w:fill="auto"/>
            <w:hideMark/>
          </w:tcPr>
          <w:p w14:paraId="26E5ABD2"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3FD58B3" w14:textId="77777777" w:rsidR="00C11A69" w:rsidRPr="006D7344" w:rsidRDefault="00C11A69" w:rsidP="00C11A69">
            <w:pPr>
              <w:suppressAutoHyphens w:val="0"/>
              <w:jc w:val="center"/>
              <w:rPr>
                <w:color w:val="000000"/>
                <w:lang w:eastAsia="ru-RU"/>
              </w:rPr>
            </w:pPr>
            <w:r>
              <w:rPr>
                <w:color w:val="000000"/>
                <w:lang w:eastAsia="ru-RU"/>
              </w:rPr>
              <w:t>1,44</w:t>
            </w:r>
          </w:p>
        </w:tc>
      </w:tr>
      <w:tr w:rsidR="00C11A69" w:rsidRPr="006D7344" w14:paraId="24A8AA6A" w14:textId="77777777" w:rsidTr="00C11A69">
        <w:trPr>
          <w:trHeight w:val="480"/>
        </w:trPr>
        <w:tc>
          <w:tcPr>
            <w:tcW w:w="582" w:type="dxa"/>
            <w:shd w:val="clear" w:color="auto" w:fill="auto"/>
            <w:hideMark/>
          </w:tcPr>
          <w:p w14:paraId="034BE46F" w14:textId="77777777" w:rsidR="00C11A69" w:rsidRPr="006D7344" w:rsidRDefault="00C11A69" w:rsidP="00C11A69">
            <w:pPr>
              <w:suppressAutoHyphens w:val="0"/>
              <w:jc w:val="center"/>
              <w:rPr>
                <w:color w:val="000000"/>
                <w:lang w:eastAsia="ru-RU"/>
              </w:rPr>
            </w:pPr>
            <w:r>
              <w:rPr>
                <w:color w:val="000000"/>
                <w:lang w:eastAsia="ru-RU"/>
              </w:rPr>
              <w:t>26</w:t>
            </w:r>
          </w:p>
        </w:tc>
        <w:tc>
          <w:tcPr>
            <w:tcW w:w="6379" w:type="dxa"/>
            <w:shd w:val="clear" w:color="auto" w:fill="auto"/>
            <w:hideMark/>
          </w:tcPr>
          <w:p w14:paraId="11871725" w14:textId="77777777" w:rsidR="00C11A69" w:rsidRPr="006D7344" w:rsidRDefault="00C11A69" w:rsidP="00C11A69">
            <w:pPr>
              <w:suppressAutoHyphens w:val="0"/>
              <w:rPr>
                <w:color w:val="000000"/>
                <w:lang w:eastAsia="ru-RU"/>
              </w:rPr>
            </w:pPr>
            <w:r>
              <w:rPr>
                <w:color w:val="000000"/>
                <w:lang w:eastAsia="ru-RU"/>
              </w:rPr>
              <w:t>Устройство стен подвалов и подпорных стен: бетонных (подпорные стены из бетонных блоков б/у)</w:t>
            </w:r>
          </w:p>
        </w:tc>
        <w:tc>
          <w:tcPr>
            <w:tcW w:w="1275" w:type="dxa"/>
            <w:shd w:val="clear" w:color="auto" w:fill="auto"/>
            <w:hideMark/>
          </w:tcPr>
          <w:p w14:paraId="068FAF5A"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5146D00F" w14:textId="77777777" w:rsidR="00C11A69" w:rsidRPr="006D7344" w:rsidRDefault="00C11A69" w:rsidP="00C11A69">
            <w:pPr>
              <w:suppressAutoHyphens w:val="0"/>
              <w:jc w:val="center"/>
              <w:rPr>
                <w:color w:val="000000"/>
                <w:lang w:eastAsia="ru-RU"/>
              </w:rPr>
            </w:pPr>
            <w:r>
              <w:rPr>
                <w:color w:val="000000"/>
                <w:lang w:eastAsia="ru-RU"/>
              </w:rPr>
              <w:t>00,8</w:t>
            </w:r>
          </w:p>
        </w:tc>
      </w:tr>
      <w:tr w:rsidR="00C11A69" w:rsidRPr="006D7344" w14:paraId="421CF21D" w14:textId="77777777" w:rsidTr="00C11A69">
        <w:trPr>
          <w:trHeight w:val="240"/>
        </w:trPr>
        <w:tc>
          <w:tcPr>
            <w:tcW w:w="582" w:type="dxa"/>
            <w:shd w:val="clear" w:color="auto" w:fill="auto"/>
            <w:hideMark/>
          </w:tcPr>
          <w:p w14:paraId="759E6B9D" w14:textId="77777777" w:rsidR="00C11A69" w:rsidRPr="006D7344" w:rsidRDefault="00C11A69" w:rsidP="00C11A69">
            <w:pPr>
              <w:suppressAutoHyphens w:val="0"/>
              <w:jc w:val="center"/>
              <w:rPr>
                <w:color w:val="000000"/>
                <w:lang w:eastAsia="ru-RU"/>
              </w:rPr>
            </w:pPr>
            <w:r>
              <w:rPr>
                <w:color w:val="000000"/>
                <w:lang w:eastAsia="ru-RU"/>
              </w:rPr>
              <w:t>27</w:t>
            </w:r>
          </w:p>
        </w:tc>
        <w:tc>
          <w:tcPr>
            <w:tcW w:w="6379" w:type="dxa"/>
            <w:shd w:val="clear" w:color="auto" w:fill="auto"/>
            <w:hideMark/>
          </w:tcPr>
          <w:p w14:paraId="59934E56" w14:textId="77777777" w:rsidR="00C11A69" w:rsidRPr="006D7344"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 (32 м2х0,3м)</w:t>
            </w:r>
          </w:p>
        </w:tc>
        <w:tc>
          <w:tcPr>
            <w:tcW w:w="1275" w:type="dxa"/>
            <w:shd w:val="clear" w:color="auto" w:fill="auto"/>
            <w:hideMark/>
          </w:tcPr>
          <w:p w14:paraId="03310D17"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0BCFE8A6" w14:textId="77777777" w:rsidR="00C11A69" w:rsidRPr="006D7344" w:rsidRDefault="00C11A69" w:rsidP="00C11A69">
            <w:pPr>
              <w:suppressAutoHyphens w:val="0"/>
              <w:jc w:val="center"/>
              <w:rPr>
                <w:color w:val="000000"/>
                <w:lang w:eastAsia="ru-RU"/>
              </w:rPr>
            </w:pPr>
            <w:r>
              <w:rPr>
                <w:color w:val="000000"/>
                <w:lang w:eastAsia="ru-RU"/>
              </w:rPr>
              <w:t>09,6</w:t>
            </w:r>
          </w:p>
        </w:tc>
      </w:tr>
      <w:tr w:rsidR="00C11A69" w:rsidRPr="006D7344" w14:paraId="31D29059" w14:textId="77777777" w:rsidTr="00C11A69">
        <w:trPr>
          <w:trHeight w:val="240"/>
        </w:trPr>
        <w:tc>
          <w:tcPr>
            <w:tcW w:w="582" w:type="dxa"/>
            <w:shd w:val="clear" w:color="auto" w:fill="auto"/>
            <w:hideMark/>
          </w:tcPr>
          <w:p w14:paraId="6B8109C8" w14:textId="77777777" w:rsidR="00C11A69" w:rsidRPr="006D7344" w:rsidRDefault="00C11A69" w:rsidP="00C11A69">
            <w:pPr>
              <w:suppressAutoHyphens w:val="0"/>
              <w:jc w:val="center"/>
              <w:rPr>
                <w:color w:val="000000"/>
                <w:lang w:eastAsia="ru-RU"/>
              </w:rPr>
            </w:pPr>
            <w:r>
              <w:rPr>
                <w:color w:val="000000"/>
                <w:lang w:eastAsia="ru-RU"/>
              </w:rPr>
              <w:t>28</w:t>
            </w:r>
          </w:p>
        </w:tc>
        <w:tc>
          <w:tcPr>
            <w:tcW w:w="6379" w:type="dxa"/>
            <w:shd w:val="clear" w:color="auto" w:fill="auto"/>
            <w:hideMark/>
          </w:tcPr>
          <w:p w14:paraId="5061249B" w14:textId="77777777" w:rsidR="00C11A69" w:rsidRPr="006D7344" w:rsidRDefault="00C11A69" w:rsidP="00C11A69">
            <w:pPr>
              <w:suppressAutoHyphens w:val="0"/>
              <w:rPr>
                <w:color w:val="000000"/>
                <w:lang w:eastAsia="ru-RU"/>
              </w:rPr>
            </w:pPr>
            <w:r>
              <w:rPr>
                <w:color w:val="000000"/>
                <w:lang w:eastAsia="ru-RU"/>
              </w:rPr>
              <w:t>Щебень М 800, фракция 20-40 мм, группа 2</w:t>
            </w:r>
          </w:p>
        </w:tc>
        <w:tc>
          <w:tcPr>
            <w:tcW w:w="1275" w:type="dxa"/>
            <w:shd w:val="clear" w:color="auto" w:fill="auto"/>
            <w:hideMark/>
          </w:tcPr>
          <w:p w14:paraId="39C63E54"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0551E533" w14:textId="77777777" w:rsidR="00C11A69" w:rsidRPr="006D7344" w:rsidRDefault="00C11A69" w:rsidP="00C11A69">
            <w:pPr>
              <w:suppressAutoHyphens w:val="0"/>
              <w:jc w:val="center"/>
              <w:rPr>
                <w:color w:val="000000"/>
                <w:lang w:eastAsia="ru-RU"/>
              </w:rPr>
            </w:pPr>
            <w:r>
              <w:rPr>
                <w:color w:val="000000"/>
                <w:lang w:eastAsia="ru-RU"/>
              </w:rPr>
              <w:t>5,76</w:t>
            </w:r>
          </w:p>
        </w:tc>
      </w:tr>
      <w:tr w:rsidR="00C11A69" w:rsidRPr="006D7344" w14:paraId="1EFB8DA8" w14:textId="77777777" w:rsidTr="00C11A69">
        <w:trPr>
          <w:trHeight w:val="240"/>
        </w:trPr>
        <w:tc>
          <w:tcPr>
            <w:tcW w:w="582" w:type="dxa"/>
            <w:shd w:val="clear" w:color="auto" w:fill="auto"/>
            <w:hideMark/>
          </w:tcPr>
          <w:p w14:paraId="75F8705C" w14:textId="77777777" w:rsidR="00C11A69" w:rsidRPr="006D7344" w:rsidRDefault="00C11A69" w:rsidP="00C11A69">
            <w:pPr>
              <w:suppressAutoHyphens w:val="0"/>
              <w:jc w:val="center"/>
              <w:rPr>
                <w:color w:val="000000"/>
                <w:lang w:eastAsia="ru-RU"/>
              </w:rPr>
            </w:pPr>
            <w:r>
              <w:rPr>
                <w:color w:val="000000"/>
                <w:lang w:eastAsia="ru-RU"/>
              </w:rPr>
              <w:t>29</w:t>
            </w:r>
          </w:p>
        </w:tc>
        <w:tc>
          <w:tcPr>
            <w:tcW w:w="6379" w:type="dxa"/>
            <w:shd w:val="clear" w:color="auto" w:fill="auto"/>
            <w:hideMark/>
          </w:tcPr>
          <w:p w14:paraId="56FB64F1" w14:textId="77777777" w:rsidR="00C11A69" w:rsidRPr="006D7344" w:rsidRDefault="00C11A69" w:rsidP="00C11A69">
            <w:pPr>
              <w:suppressAutoHyphens w:val="0"/>
              <w:rPr>
                <w:color w:val="000000"/>
                <w:lang w:eastAsia="ru-RU"/>
              </w:rPr>
            </w:pPr>
            <w:r>
              <w:rPr>
                <w:color w:val="000000"/>
                <w:lang w:eastAsia="ru-RU"/>
              </w:rPr>
              <w:t>Щебень М 800, фракция 40-80(70) мм, группа 2</w:t>
            </w:r>
          </w:p>
        </w:tc>
        <w:tc>
          <w:tcPr>
            <w:tcW w:w="1275" w:type="dxa"/>
            <w:shd w:val="clear" w:color="auto" w:fill="auto"/>
            <w:hideMark/>
          </w:tcPr>
          <w:p w14:paraId="055C6492"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448AE18C" w14:textId="77777777" w:rsidR="00C11A69" w:rsidRPr="006D7344" w:rsidRDefault="00C11A69" w:rsidP="00C11A69">
            <w:pPr>
              <w:suppressAutoHyphens w:val="0"/>
              <w:jc w:val="center"/>
              <w:rPr>
                <w:color w:val="000000"/>
                <w:lang w:eastAsia="ru-RU"/>
              </w:rPr>
            </w:pPr>
            <w:r>
              <w:rPr>
                <w:color w:val="000000"/>
                <w:lang w:eastAsia="ru-RU"/>
              </w:rPr>
              <w:t>5,76</w:t>
            </w:r>
          </w:p>
        </w:tc>
      </w:tr>
      <w:tr w:rsidR="00C11A69" w:rsidRPr="006D7344" w14:paraId="00592EC7" w14:textId="77777777" w:rsidTr="00C11A69">
        <w:trPr>
          <w:trHeight w:val="240"/>
        </w:trPr>
        <w:tc>
          <w:tcPr>
            <w:tcW w:w="582" w:type="dxa"/>
            <w:shd w:val="clear" w:color="auto" w:fill="auto"/>
            <w:hideMark/>
          </w:tcPr>
          <w:p w14:paraId="337618AF" w14:textId="77777777" w:rsidR="00C11A69" w:rsidRPr="006D7344" w:rsidRDefault="00C11A69" w:rsidP="00C11A69">
            <w:pPr>
              <w:suppressAutoHyphens w:val="0"/>
              <w:jc w:val="center"/>
              <w:rPr>
                <w:color w:val="000000"/>
                <w:lang w:eastAsia="ru-RU"/>
              </w:rPr>
            </w:pPr>
            <w:r>
              <w:rPr>
                <w:color w:val="000000"/>
                <w:lang w:eastAsia="ru-RU"/>
              </w:rPr>
              <w:t>30</w:t>
            </w:r>
          </w:p>
        </w:tc>
        <w:tc>
          <w:tcPr>
            <w:tcW w:w="6379" w:type="dxa"/>
            <w:shd w:val="clear" w:color="auto" w:fill="auto"/>
            <w:hideMark/>
          </w:tcPr>
          <w:p w14:paraId="549DC352" w14:textId="77777777" w:rsidR="00C11A69" w:rsidRPr="006D7344" w:rsidRDefault="00C11A69" w:rsidP="00C11A69">
            <w:pPr>
              <w:suppressAutoHyphens w:val="0"/>
              <w:rPr>
                <w:color w:val="000000"/>
                <w:lang w:eastAsia="ru-RU"/>
              </w:rPr>
            </w:pPr>
            <w:r>
              <w:rPr>
                <w:color w:val="000000"/>
                <w:lang w:eastAsia="ru-RU"/>
              </w:rPr>
              <w:t>Розлив вяжущих материалов (18м2*0,7л*1,2=15,12 кг.)</w:t>
            </w:r>
          </w:p>
        </w:tc>
        <w:tc>
          <w:tcPr>
            <w:tcW w:w="1275" w:type="dxa"/>
            <w:shd w:val="clear" w:color="auto" w:fill="auto"/>
            <w:hideMark/>
          </w:tcPr>
          <w:p w14:paraId="435B012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547D8E9" w14:textId="77777777" w:rsidR="00C11A69" w:rsidRPr="006D7344" w:rsidRDefault="00C11A69" w:rsidP="00C11A69">
            <w:pPr>
              <w:suppressAutoHyphens w:val="0"/>
              <w:jc w:val="center"/>
              <w:rPr>
                <w:color w:val="000000"/>
                <w:lang w:eastAsia="ru-RU"/>
              </w:rPr>
            </w:pPr>
            <w:r>
              <w:rPr>
                <w:color w:val="000000"/>
                <w:lang w:eastAsia="ru-RU"/>
              </w:rPr>
              <w:t>0,015</w:t>
            </w:r>
          </w:p>
        </w:tc>
      </w:tr>
      <w:tr w:rsidR="00C11A69" w:rsidRPr="006D7344" w14:paraId="44619AEE" w14:textId="77777777" w:rsidTr="00C11A69">
        <w:trPr>
          <w:trHeight w:val="240"/>
        </w:trPr>
        <w:tc>
          <w:tcPr>
            <w:tcW w:w="582" w:type="dxa"/>
            <w:shd w:val="clear" w:color="auto" w:fill="auto"/>
            <w:hideMark/>
          </w:tcPr>
          <w:p w14:paraId="78642A62" w14:textId="77777777" w:rsidR="00C11A69" w:rsidRPr="006D7344" w:rsidRDefault="00C11A69" w:rsidP="00C11A69">
            <w:pPr>
              <w:suppressAutoHyphens w:val="0"/>
              <w:jc w:val="center"/>
              <w:rPr>
                <w:color w:val="000000"/>
                <w:lang w:eastAsia="ru-RU"/>
              </w:rPr>
            </w:pPr>
            <w:r>
              <w:rPr>
                <w:color w:val="000000"/>
                <w:lang w:eastAsia="ru-RU"/>
              </w:rPr>
              <w:lastRenderedPageBreak/>
              <w:t>31</w:t>
            </w:r>
          </w:p>
        </w:tc>
        <w:tc>
          <w:tcPr>
            <w:tcW w:w="6379" w:type="dxa"/>
            <w:shd w:val="clear" w:color="auto" w:fill="auto"/>
            <w:hideMark/>
          </w:tcPr>
          <w:p w14:paraId="35BAE43F" w14:textId="77777777" w:rsidR="00C11A69" w:rsidRPr="006D7344"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5DD3034D"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3328694" w14:textId="77777777" w:rsidR="00C11A69" w:rsidRPr="006D7344" w:rsidRDefault="00C11A69" w:rsidP="00C11A69">
            <w:pPr>
              <w:suppressAutoHyphens w:val="0"/>
              <w:jc w:val="center"/>
              <w:rPr>
                <w:color w:val="000000"/>
                <w:lang w:eastAsia="ru-RU"/>
              </w:rPr>
            </w:pPr>
            <w:r>
              <w:rPr>
                <w:color w:val="000000"/>
                <w:lang w:eastAsia="ru-RU"/>
              </w:rPr>
              <w:t>0,015</w:t>
            </w:r>
          </w:p>
        </w:tc>
      </w:tr>
      <w:tr w:rsidR="00C11A69" w:rsidRPr="006D7344" w14:paraId="7DD80D0E" w14:textId="77777777" w:rsidTr="00C11A69">
        <w:trPr>
          <w:trHeight w:val="480"/>
        </w:trPr>
        <w:tc>
          <w:tcPr>
            <w:tcW w:w="582" w:type="dxa"/>
            <w:shd w:val="clear" w:color="auto" w:fill="auto"/>
            <w:hideMark/>
          </w:tcPr>
          <w:p w14:paraId="6F817B05" w14:textId="77777777" w:rsidR="00C11A69" w:rsidRPr="006D7344" w:rsidRDefault="00C11A69" w:rsidP="00C11A69">
            <w:pPr>
              <w:suppressAutoHyphens w:val="0"/>
              <w:jc w:val="center"/>
              <w:rPr>
                <w:color w:val="000000"/>
                <w:lang w:eastAsia="ru-RU"/>
              </w:rPr>
            </w:pPr>
            <w:r>
              <w:rPr>
                <w:color w:val="000000"/>
                <w:lang w:eastAsia="ru-RU"/>
              </w:rPr>
              <w:t>32</w:t>
            </w:r>
          </w:p>
        </w:tc>
        <w:tc>
          <w:tcPr>
            <w:tcW w:w="6379" w:type="dxa"/>
            <w:shd w:val="clear" w:color="auto" w:fill="auto"/>
            <w:hideMark/>
          </w:tcPr>
          <w:p w14:paraId="55596880"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(нижнего слоя)</w:t>
            </w:r>
          </w:p>
        </w:tc>
        <w:tc>
          <w:tcPr>
            <w:tcW w:w="1275" w:type="dxa"/>
            <w:shd w:val="clear" w:color="auto" w:fill="auto"/>
            <w:hideMark/>
          </w:tcPr>
          <w:p w14:paraId="620ACFBD"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53D06C50" w14:textId="77777777" w:rsidR="00C11A69" w:rsidRPr="006D7344" w:rsidRDefault="00C11A69" w:rsidP="00C11A69">
            <w:pPr>
              <w:suppressAutoHyphens w:val="0"/>
              <w:jc w:val="center"/>
              <w:rPr>
                <w:color w:val="000000"/>
                <w:lang w:eastAsia="ru-RU"/>
              </w:rPr>
            </w:pPr>
            <w:r>
              <w:rPr>
                <w:color w:val="000000"/>
                <w:lang w:eastAsia="ru-RU"/>
              </w:rPr>
              <w:t>32</w:t>
            </w:r>
          </w:p>
        </w:tc>
      </w:tr>
      <w:tr w:rsidR="00C11A69" w:rsidRPr="006D7344" w14:paraId="7D20B628" w14:textId="77777777" w:rsidTr="00C11A69">
        <w:trPr>
          <w:trHeight w:val="240"/>
        </w:trPr>
        <w:tc>
          <w:tcPr>
            <w:tcW w:w="582" w:type="dxa"/>
            <w:shd w:val="clear" w:color="auto" w:fill="auto"/>
            <w:hideMark/>
          </w:tcPr>
          <w:p w14:paraId="6479C3AD" w14:textId="77777777" w:rsidR="00C11A69" w:rsidRPr="006D7344" w:rsidRDefault="00C11A69" w:rsidP="00C11A69">
            <w:pPr>
              <w:suppressAutoHyphens w:val="0"/>
              <w:jc w:val="center"/>
              <w:rPr>
                <w:color w:val="000000"/>
                <w:lang w:eastAsia="ru-RU"/>
              </w:rPr>
            </w:pPr>
            <w:r>
              <w:rPr>
                <w:color w:val="000000"/>
                <w:lang w:eastAsia="ru-RU"/>
              </w:rPr>
              <w:t>33</w:t>
            </w:r>
          </w:p>
        </w:tc>
        <w:tc>
          <w:tcPr>
            <w:tcW w:w="6379" w:type="dxa"/>
            <w:shd w:val="clear" w:color="auto" w:fill="auto"/>
            <w:hideMark/>
          </w:tcPr>
          <w:p w14:paraId="2E54ABC6"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014EA24D"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0B50F82" w14:textId="77777777" w:rsidR="00C11A69" w:rsidRPr="006D7344" w:rsidRDefault="00C11A69" w:rsidP="00C11A69">
            <w:pPr>
              <w:suppressAutoHyphens w:val="0"/>
              <w:jc w:val="center"/>
              <w:rPr>
                <w:color w:val="000000"/>
                <w:lang w:eastAsia="ru-RU"/>
              </w:rPr>
            </w:pPr>
            <w:r>
              <w:rPr>
                <w:color w:val="000000"/>
                <w:lang w:eastAsia="ru-RU"/>
              </w:rPr>
              <w:t>3,14</w:t>
            </w:r>
          </w:p>
        </w:tc>
      </w:tr>
      <w:tr w:rsidR="00C11A69" w:rsidRPr="006D7344" w14:paraId="61213352" w14:textId="77777777" w:rsidTr="00C11A69">
        <w:trPr>
          <w:trHeight w:val="480"/>
        </w:trPr>
        <w:tc>
          <w:tcPr>
            <w:tcW w:w="582" w:type="dxa"/>
            <w:shd w:val="clear" w:color="auto" w:fill="auto"/>
            <w:hideMark/>
          </w:tcPr>
          <w:p w14:paraId="6AF91038" w14:textId="77777777" w:rsidR="00C11A69" w:rsidRPr="006D7344" w:rsidRDefault="00C11A69" w:rsidP="00C11A69">
            <w:pPr>
              <w:suppressAutoHyphens w:val="0"/>
              <w:jc w:val="center"/>
              <w:rPr>
                <w:color w:val="000000"/>
                <w:lang w:eastAsia="ru-RU"/>
              </w:rPr>
            </w:pPr>
            <w:r>
              <w:rPr>
                <w:color w:val="000000"/>
                <w:lang w:eastAsia="ru-RU"/>
              </w:rPr>
              <w:t>34</w:t>
            </w:r>
          </w:p>
        </w:tc>
        <w:tc>
          <w:tcPr>
            <w:tcW w:w="6379" w:type="dxa"/>
            <w:shd w:val="clear" w:color="auto" w:fill="auto"/>
            <w:hideMark/>
          </w:tcPr>
          <w:p w14:paraId="6FF01F90" w14:textId="77777777" w:rsidR="00C11A69" w:rsidRPr="006D7344"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(нижнего слоя до толщины 6 см.)</w:t>
            </w:r>
          </w:p>
        </w:tc>
        <w:tc>
          <w:tcPr>
            <w:tcW w:w="1275" w:type="dxa"/>
            <w:shd w:val="clear" w:color="auto" w:fill="auto"/>
            <w:hideMark/>
          </w:tcPr>
          <w:p w14:paraId="69F7D4D1"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63AC395B" w14:textId="77777777" w:rsidR="00C11A69" w:rsidRPr="006D7344" w:rsidRDefault="00C11A69" w:rsidP="00C11A69">
            <w:pPr>
              <w:suppressAutoHyphens w:val="0"/>
              <w:jc w:val="center"/>
              <w:rPr>
                <w:color w:val="000000"/>
                <w:lang w:eastAsia="ru-RU"/>
              </w:rPr>
            </w:pPr>
            <w:r>
              <w:rPr>
                <w:color w:val="000000"/>
                <w:lang w:eastAsia="ru-RU"/>
              </w:rPr>
              <w:t>32</w:t>
            </w:r>
          </w:p>
        </w:tc>
      </w:tr>
      <w:tr w:rsidR="00C11A69" w:rsidRPr="006D7344" w14:paraId="59A71D29" w14:textId="77777777" w:rsidTr="00C11A69">
        <w:trPr>
          <w:trHeight w:val="240"/>
        </w:trPr>
        <w:tc>
          <w:tcPr>
            <w:tcW w:w="582" w:type="dxa"/>
            <w:shd w:val="clear" w:color="auto" w:fill="auto"/>
            <w:hideMark/>
          </w:tcPr>
          <w:p w14:paraId="51BAB3C5" w14:textId="77777777" w:rsidR="00C11A69" w:rsidRPr="006D7344" w:rsidRDefault="00C11A69" w:rsidP="00C11A69">
            <w:pPr>
              <w:suppressAutoHyphens w:val="0"/>
              <w:jc w:val="center"/>
              <w:rPr>
                <w:color w:val="000000"/>
                <w:lang w:eastAsia="ru-RU"/>
              </w:rPr>
            </w:pPr>
            <w:r>
              <w:rPr>
                <w:color w:val="000000"/>
                <w:lang w:eastAsia="ru-RU"/>
              </w:rPr>
              <w:t>35</w:t>
            </w:r>
          </w:p>
        </w:tc>
        <w:tc>
          <w:tcPr>
            <w:tcW w:w="6379" w:type="dxa"/>
            <w:shd w:val="clear" w:color="auto" w:fill="auto"/>
            <w:hideMark/>
          </w:tcPr>
          <w:p w14:paraId="028F6463"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520AD8F2"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531917D" w14:textId="77777777" w:rsidR="00C11A69" w:rsidRPr="006D7344" w:rsidRDefault="00C11A69" w:rsidP="00C11A69">
            <w:pPr>
              <w:suppressAutoHyphens w:val="0"/>
              <w:jc w:val="center"/>
              <w:rPr>
                <w:color w:val="000000"/>
                <w:lang w:eastAsia="ru-RU"/>
              </w:rPr>
            </w:pPr>
            <w:r>
              <w:rPr>
                <w:color w:val="000000"/>
                <w:lang w:eastAsia="ru-RU"/>
              </w:rPr>
              <w:t>1,568</w:t>
            </w:r>
          </w:p>
        </w:tc>
      </w:tr>
      <w:tr w:rsidR="00C11A69" w:rsidRPr="006D7344" w14:paraId="582CBF7F" w14:textId="77777777" w:rsidTr="00C11A69">
        <w:trPr>
          <w:trHeight w:val="480"/>
        </w:trPr>
        <w:tc>
          <w:tcPr>
            <w:tcW w:w="582" w:type="dxa"/>
            <w:shd w:val="clear" w:color="auto" w:fill="auto"/>
            <w:hideMark/>
          </w:tcPr>
          <w:p w14:paraId="7B1682EF" w14:textId="77777777" w:rsidR="00C11A69" w:rsidRPr="006D7344" w:rsidRDefault="00C11A69" w:rsidP="00C11A69">
            <w:pPr>
              <w:suppressAutoHyphens w:val="0"/>
              <w:jc w:val="center"/>
              <w:rPr>
                <w:color w:val="000000"/>
                <w:lang w:eastAsia="ru-RU"/>
              </w:rPr>
            </w:pPr>
            <w:r>
              <w:rPr>
                <w:color w:val="000000"/>
                <w:lang w:eastAsia="ru-RU"/>
              </w:rPr>
              <w:t>36</w:t>
            </w:r>
          </w:p>
        </w:tc>
        <w:tc>
          <w:tcPr>
            <w:tcW w:w="6379" w:type="dxa"/>
            <w:shd w:val="clear" w:color="auto" w:fill="auto"/>
            <w:hideMark/>
          </w:tcPr>
          <w:p w14:paraId="29AA113F"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(верхнего слоя)</w:t>
            </w:r>
          </w:p>
        </w:tc>
        <w:tc>
          <w:tcPr>
            <w:tcW w:w="1275" w:type="dxa"/>
            <w:shd w:val="clear" w:color="auto" w:fill="auto"/>
            <w:hideMark/>
          </w:tcPr>
          <w:p w14:paraId="7C6472A1"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48E750A" w14:textId="77777777" w:rsidR="00C11A69" w:rsidRPr="006D7344" w:rsidRDefault="00C11A69" w:rsidP="00C11A69">
            <w:pPr>
              <w:suppressAutoHyphens w:val="0"/>
              <w:jc w:val="center"/>
              <w:rPr>
                <w:color w:val="000000"/>
                <w:lang w:eastAsia="ru-RU"/>
              </w:rPr>
            </w:pPr>
            <w:r>
              <w:rPr>
                <w:color w:val="000000"/>
                <w:lang w:eastAsia="ru-RU"/>
              </w:rPr>
              <w:t>50</w:t>
            </w:r>
          </w:p>
        </w:tc>
      </w:tr>
      <w:tr w:rsidR="00C11A69" w:rsidRPr="006D7344" w14:paraId="56C2FCB4" w14:textId="77777777" w:rsidTr="00C11A69">
        <w:trPr>
          <w:trHeight w:val="240"/>
        </w:trPr>
        <w:tc>
          <w:tcPr>
            <w:tcW w:w="582" w:type="dxa"/>
            <w:shd w:val="clear" w:color="auto" w:fill="auto"/>
            <w:hideMark/>
          </w:tcPr>
          <w:p w14:paraId="47BB5430" w14:textId="77777777" w:rsidR="00C11A69" w:rsidRPr="006D7344" w:rsidRDefault="00C11A69" w:rsidP="00C11A69">
            <w:pPr>
              <w:suppressAutoHyphens w:val="0"/>
              <w:jc w:val="center"/>
              <w:rPr>
                <w:color w:val="000000"/>
                <w:lang w:eastAsia="ru-RU"/>
              </w:rPr>
            </w:pPr>
            <w:r>
              <w:rPr>
                <w:color w:val="000000"/>
                <w:lang w:eastAsia="ru-RU"/>
              </w:rPr>
              <w:t>37</w:t>
            </w:r>
          </w:p>
        </w:tc>
        <w:tc>
          <w:tcPr>
            <w:tcW w:w="6379" w:type="dxa"/>
            <w:shd w:val="clear" w:color="auto" w:fill="auto"/>
            <w:hideMark/>
          </w:tcPr>
          <w:p w14:paraId="7899823C"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34263EF8"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A4A7DA5" w14:textId="77777777" w:rsidR="00C11A69" w:rsidRPr="006D7344" w:rsidRDefault="00C11A69" w:rsidP="00C11A69">
            <w:pPr>
              <w:suppressAutoHyphens w:val="0"/>
              <w:jc w:val="center"/>
              <w:rPr>
                <w:color w:val="000000"/>
                <w:lang w:eastAsia="ru-RU"/>
              </w:rPr>
            </w:pPr>
            <w:r>
              <w:rPr>
                <w:color w:val="000000"/>
                <w:lang w:eastAsia="ru-RU"/>
              </w:rPr>
              <w:t>1,57</w:t>
            </w:r>
          </w:p>
        </w:tc>
      </w:tr>
      <w:tr w:rsidR="00C11A69" w:rsidRPr="006D7344" w14:paraId="7C7E4403" w14:textId="77777777" w:rsidTr="00C11A69">
        <w:trPr>
          <w:trHeight w:val="240"/>
        </w:trPr>
        <w:tc>
          <w:tcPr>
            <w:tcW w:w="9371" w:type="dxa"/>
            <w:gridSpan w:val="5"/>
            <w:shd w:val="clear" w:color="auto" w:fill="auto"/>
            <w:hideMark/>
          </w:tcPr>
          <w:p w14:paraId="11657676" w14:textId="77777777" w:rsidR="00C11A69" w:rsidRPr="006D7344" w:rsidRDefault="00C11A69" w:rsidP="00C11A69">
            <w:pPr>
              <w:suppressAutoHyphens w:val="0"/>
              <w:rPr>
                <w:b/>
                <w:bCs/>
                <w:color w:val="000000"/>
                <w:lang w:eastAsia="ru-RU"/>
              </w:rPr>
            </w:pPr>
            <w:r>
              <w:rPr>
                <w:b/>
                <w:bCs/>
                <w:color w:val="000000"/>
                <w:lang w:eastAsia="ru-RU"/>
              </w:rPr>
              <w:t>Раздел 4.  Литер 24   700 м2</w:t>
            </w:r>
          </w:p>
        </w:tc>
      </w:tr>
      <w:tr w:rsidR="00C11A69" w:rsidRPr="006D7344" w14:paraId="482D4517" w14:textId="77777777" w:rsidTr="00C11A69">
        <w:trPr>
          <w:trHeight w:val="480"/>
        </w:trPr>
        <w:tc>
          <w:tcPr>
            <w:tcW w:w="582" w:type="dxa"/>
            <w:shd w:val="clear" w:color="auto" w:fill="auto"/>
            <w:hideMark/>
          </w:tcPr>
          <w:p w14:paraId="13041B4F" w14:textId="77777777" w:rsidR="00C11A69" w:rsidRPr="006D7344" w:rsidRDefault="00C11A69" w:rsidP="00C11A69">
            <w:pPr>
              <w:suppressAutoHyphens w:val="0"/>
              <w:jc w:val="center"/>
              <w:rPr>
                <w:color w:val="000000"/>
                <w:lang w:eastAsia="ru-RU"/>
              </w:rPr>
            </w:pPr>
            <w:r>
              <w:rPr>
                <w:color w:val="000000"/>
                <w:lang w:eastAsia="ru-RU"/>
              </w:rPr>
              <w:t>38</w:t>
            </w:r>
          </w:p>
        </w:tc>
        <w:tc>
          <w:tcPr>
            <w:tcW w:w="6379" w:type="dxa"/>
            <w:shd w:val="clear" w:color="auto" w:fill="auto"/>
            <w:hideMark/>
          </w:tcPr>
          <w:p w14:paraId="1F984EB0" w14:textId="77777777" w:rsidR="00C11A69" w:rsidRPr="006D7344" w:rsidRDefault="00C11A69" w:rsidP="00C11A69">
            <w:pPr>
              <w:suppressAutoHyphens w:val="0"/>
              <w:rPr>
                <w:color w:val="000000"/>
                <w:lang w:eastAsia="ru-RU"/>
              </w:rPr>
            </w:pPr>
            <w:r>
              <w:rPr>
                <w:color w:val="000000"/>
                <w:lang w:eastAsia="ru-RU"/>
              </w:rPr>
              <w:t>Снятие деформированных асфальтобетонных покрытий самоходными холодными фрезами с шириной фрезеров</w:t>
            </w:r>
            <w:r>
              <w:rPr>
                <w:color w:val="000000"/>
                <w:lang w:eastAsia="ru-RU"/>
              </w:rPr>
              <w:t>а</w:t>
            </w:r>
            <w:r>
              <w:rPr>
                <w:color w:val="000000"/>
                <w:lang w:eastAsia="ru-RU"/>
              </w:rPr>
              <w:t>ния 500-1000 мм и толщиной слоя: до 110 мм</w:t>
            </w:r>
          </w:p>
        </w:tc>
        <w:tc>
          <w:tcPr>
            <w:tcW w:w="1275" w:type="dxa"/>
            <w:shd w:val="clear" w:color="auto" w:fill="auto"/>
            <w:hideMark/>
          </w:tcPr>
          <w:p w14:paraId="310F7720"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959E184" w14:textId="77777777" w:rsidR="00C11A69" w:rsidRPr="006D7344" w:rsidRDefault="00C11A69" w:rsidP="00C11A69">
            <w:pPr>
              <w:suppressAutoHyphens w:val="0"/>
              <w:jc w:val="center"/>
              <w:rPr>
                <w:color w:val="000000"/>
                <w:lang w:eastAsia="ru-RU"/>
              </w:rPr>
            </w:pPr>
            <w:r>
              <w:rPr>
                <w:color w:val="000000"/>
                <w:lang w:eastAsia="ru-RU"/>
              </w:rPr>
              <w:t>700</w:t>
            </w:r>
          </w:p>
        </w:tc>
      </w:tr>
      <w:tr w:rsidR="00C11A69" w:rsidRPr="006D7344" w14:paraId="78F305F9" w14:textId="77777777" w:rsidTr="00C11A69">
        <w:trPr>
          <w:trHeight w:val="480"/>
        </w:trPr>
        <w:tc>
          <w:tcPr>
            <w:tcW w:w="582" w:type="dxa"/>
            <w:shd w:val="clear" w:color="auto" w:fill="auto"/>
            <w:hideMark/>
          </w:tcPr>
          <w:p w14:paraId="0BC06FC8" w14:textId="77777777" w:rsidR="00C11A69" w:rsidRPr="006D7344" w:rsidRDefault="00C11A69" w:rsidP="00C11A69">
            <w:pPr>
              <w:suppressAutoHyphens w:val="0"/>
              <w:jc w:val="center"/>
              <w:rPr>
                <w:color w:val="000000"/>
                <w:lang w:eastAsia="ru-RU"/>
              </w:rPr>
            </w:pPr>
            <w:r>
              <w:rPr>
                <w:color w:val="000000"/>
                <w:lang w:eastAsia="ru-RU"/>
              </w:rPr>
              <w:t>39</w:t>
            </w:r>
          </w:p>
        </w:tc>
        <w:tc>
          <w:tcPr>
            <w:tcW w:w="6379" w:type="dxa"/>
            <w:shd w:val="clear" w:color="auto" w:fill="auto"/>
            <w:hideMark/>
          </w:tcPr>
          <w:p w14:paraId="708CF8C3" w14:textId="77777777" w:rsidR="00C11A69" w:rsidRPr="006D7344"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6B303804"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3E1CFF0" w14:textId="77777777" w:rsidR="00C11A69" w:rsidRPr="006D7344" w:rsidRDefault="00C11A69" w:rsidP="00C11A69">
            <w:pPr>
              <w:suppressAutoHyphens w:val="0"/>
              <w:jc w:val="center"/>
              <w:rPr>
                <w:color w:val="000000"/>
                <w:lang w:eastAsia="ru-RU"/>
              </w:rPr>
            </w:pPr>
            <w:r>
              <w:rPr>
                <w:color w:val="000000"/>
                <w:lang w:eastAsia="ru-RU"/>
              </w:rPr>
              <w:t>126</w:t>
            </w:r>
          </w:p>
        </w:tc>
      </w:tr>
      <w:tr w:rsidR="00C11A69" w:rsidRPr="006D7344" w14:paraId="2B709F0E" w14:textId="77777777" w:rsidTr="00C11A69">
        <w:trPr>
          <w:trHeight w:val="240"/>
        </w:trPr>
        <w:tc>
          <w:tcPr>
            <w:tcW w:w="582" w:type="dxa"/>
            <w:shd w:val="clear" w:color="auto" w:fill="auto"/>
            <w:hideMark/>
          </w:tcPr>
          <w:p w14:paraId="1E390EDB" w14:textId="77777777" w:rsidR="00C11A69" w:rsidRPr="006D7344" w:rsidRDefault="00C11A69" w:rsidP="00C11A69">
            <w:pPr>
              <w:suppressAutoHyphens w:val="0"/>
              <w:jc w:val="center"/>
              <w:rPr>
                <w:color w:val="000000"/>
                <w:lang w:eastAsia="ru-RU"/>
              </w:rPr>
            </w:pPr>
            <w:r>
              <w:rPr>
                <w:color w:val="000000"/>
                <w:lang w:eastAsia="ru-RU"/>
              </w:rPr>
              <w:t>40</w:t>
            </w:r>
          </w:p>
        </w:tc>
        <w:tc>
          <w:tcPr>
            <w:tcW w:w="6379" w:type="dxa"/>
            <w:shd w:val="clear" w:color="auto" w:fill="auto"/>
            <w:hideMark/>
          </w:tcPr>
          <w:p w14:paraId="0DFBA288" w14:textId="77777777" w:rsidR="00C11A69" w:rsidRPr="006D7344" w:rsidRDefault="00C11A69" w:rsidP="00C11A69">
            <w:pPr>
              <w:suppressAutoHyphens w:val="0"/>
              <w:rPr>
                <w:color w:val="000000"/>
                <w:lang w:eastAsia="ru-RU"/>
              </w:rPr>
            </w:pPr>
            <w:r>
              <w:rPr>
                <w:color w:val="000000"/>
                <w:lang w:eastAsia="ru-RU"/>
              </w:rPr>
              <w:t>Розлив вяжущих материалов (700м2*0,7л*1,2=588 кг.)</w:t>
            </w:r>
          </w:p>
        </w:tc>
        <w:tc>
          <w:tcPr>
            <w:tcW w:w="1275" w:type="dxa"/>
            <w:shd w:val="clear" w:color="auto" w:fill="auto"/>
            <w:hideMark/>
          </w:tcPr>
          <w:p w14:paraId="0996ED03"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E0F4901" w14:textId="77777777" w:rsidR="00C11A69" w:rsidRPr="006D7344" w:rsidRDefault="00C11A69" w:rsidP="00C11A69">
            <w:pPr>
              <w:suppressAutoHyphens w:val="0"/>
              <w:jc w:val="center"/>
              <w:rPr>
                <w:color w:val="000000"/>
                <w:lang w:eastAsia="ru-RU"/>
              </w:rPr>
            </w:pPr>
            <w:r>
              <w:rPr>
                <w:color w:val="000000"/>
                <w:lang w:eastAsia="ru-RU"/>
              </w:rPr>
              <w:t>0,588</w:t>
            </w:r>
          </w:p>
        </w:tc>
      </w:tr>
      <w:tr w:rsidR="00C11A69" w:rsidRPr="006D7344" w14:paraId="0581A0DF" w14:textId="77777777" w:rsidTr="00C11A69">
        <w:trPr>
          <w:trHeight w:val="240"/>
        </w:trPr>
        <w:tc>
          <w:tcPr>
            <w:tcW w:w="582" w:type="dxa"/>
            <w:shd w:val="clear" w:color="auto" w:fill="auto"/>
            <w:hideMark/>
          </w:tcPr>
          <w:p w14:paraId="1A92A0F3" w14:textId="77777777" w:rsidR="00C11A69" w:rsidRPr="006D7344" w:rsidRDefault="00C11A69" w:rsidP="00C11A69">
            <w:pPr>
              <w:suppressAutoHyphens w:val="0"/>
              <w:jc w:val="center"/>
              <w:rPr>
                <w:color w:val="000000"/>
                <w:lang w:eastAsia="ru-RU"/>
              </w:rPr>
            </w:pPr>
            <w:r>
              <w:rPr>
                <w:color w:val="000000"/>
                <w:lang w:eastAsia="ru-RU"/>
              </w:rPr>
              <w:t>41</w:t>
            </w:r>
          </w:p>
        </w:tc>
        <w:tc>
          <w:tcPr>
            <w:tcW w:w="6379" w:type="dxa"/>
            <w:shd w:val="clear" w:color="auto" w:fill="auto"/>
            <w:hideMark/>
          </w:tcPr>
          <w:p w14:paraId="06353AFC" w14:textId="77777777" w:rsidR="00C11A69" w:rsidRPr="006D7344" w:rsidRDefault="00C11A69" w:rsidP="00C11A69">
            <w:pPr>
              <w:suppressAutoHyphens w:val="0"/>
              <w:rPr>
                <w:color w:val="000000"/>
                <w:lang w:eastAsia="ru-RU"/>
              </w:rPr>
            </w:pPr>
            <w:r>
              <w:rPr>
                <w:color w:val="000000"/>
                <w:lang w:eastAsia="ru-RU"/>
              </w:rPr>
              <w:t>Эмульсия битумно-дорожная</w:t>
            </w:r>
          </w:p>
        </w:tc>
        <w:tc>
          <w:tcPr>
            <w:tcW w:w="1275" w:type="dxa"/>
            <w:shd w:val="clear" w:color="auto" w:fill="auto"/>
            <w:hideMark/>
          </w:tcPr>
          <w:p w14:paraId="43248B92"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C0B3874" w14:textId="77777777" w:rsidR="00C11A69" w:rsidRPr="006D7344" w:rsidRDefault="00C11A69" w:rsidP="00C11A69">
            <w:pPr>
              <w:suppressAutoHyphens w:val="0"/>
              <w:jc w:val="center"/>
              <w:rPr>
                <w:color w:val="000000"/>
                <w:lang w:eastAsia="ru-RU"/>
              </w:rPr>
            </w:pPr>
            <w:r>
              <w:rPr>
                <w:color w:val="000000"/>
                <w:lang w:eastAsia="ru-RU"/>
              </w:rPr>
              <w:t>0,606</w:t>
            </w:r>
          </w:p>
        </w:tc>
      </w:tr>
      <w:tr w:rsidR="00C11A69" w:rsidRPr="006D7344" w14:paraId="19EE13A8" w14:textId="77777777" w:rsidTr="00C11A69">
        <w:trPr>
          <w:trHeight w:val="480"/>
        </w:trPr>
        <w:tc>
          <w:tcPr>
            <w:tcW w:w="582" w:type="dxa"/>
            <w:shd w:val="clear" w:color="auto" w:fill="auto"/>
            <w:hideMark/>
          </w:tcPr>
          <w:p w14:paraId="59053FAF" w14:textId="77777777" w:rsidR="00C11A69" w:rsidRPr="006D7344" w:rsidRDefault="00C11A69" w:rsidP="00C11A69">
            <w:pPr>
              <w:suppressAutoHyphens w:val="0"/>
              <w:jc w:val="center"/>
              <w:rPr>
                <w:color w:val="000000"/>
                <w:lang w:eastAsia="ru-RU"/>
              </w:rPr>
            </w:pPr>
            <w:r>
              <w:rPr>
                <w:color w:val="000000"/>
                <w:lang w:eastAsia="ru-RU"/>
              </w:rPr>
              <w:t>42</w:t>
            </w:r>
          </w:p>
        </w:tc>
        <w:tc>
          <w:tcPr>
            <w:tcW w:w="6379" w:type="dxa"/>
            <w:shd w:val="clear" w:color="auto" w:fill="auto"/>
            <w:hideMark/>
          </w:tcPr>
          <w:p w14:paraId="39691103"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0EBE8446"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DE51F49" w14:textId="77777777" w:rsidR="00C11A69" w:rsidRPr="006D7344" w:rsidRDefault="00C11A69" w:rsidP="00C11A69">
            <w:pPr>
              <w:suppressAutoHyphens w:val="0"/>
              <w:jc w:val="center"/>
              <w:rPr>
                <w:color w:val="000000"/>
                <w:lang w:eastAsia="ru-RU"/>
              </w:rPr>
            </w:pPr>
            <w:r>
              <w:rPr>
                <w:color w:val="000000"/>
                <w:lang w:eastAsia="ru-RU"/>
              </w:rPr>
              <w:t>700</w:t>
            </w:r>
          </w:p>
        </w:tc>
      </w:tr>
      <w:tr w:rsidR="00C11A69" w:rsidRPr="006D7344" w14:paraId="62A3D751" w14:textId="77777777" w:rsidTr="00C11A69">
        <w:trPr>
          <w:trHeight w:val="480"/>
        </w:trPr>
        <w:tc>
          <w:tcPr>
            <w:tcW w:w="582" w:type="dxa"/>
            <w:shd w:val="clear" w:color="auto" w:fill="auto"/>
            <w:hideMark/>
          </w:tcPr>
          <w:p w14:paraId="5D74C93B" w14:textId="77777777" w:rsidR="00C11A69" w:rsidRPr="006D7344" w:rsidRDefault="00C11A69" w:rsidP="00C11A69">
            <w:pPr>
              <w:suppressAutoHyphens w:val="0"/>
              <w:jc w:val="center"/>
              <w:rPr>
                <w:color w:val="000000"/>
                <w:lang w:eastAsia="ru-RU"/>
              </w:rPr>
            </w:pPr>
            <w:r>
              <w:rPr>
                <w:color w:val="000000"/>
                <w:lang w:eastAsia="ru-RU"/>
              </w:rPr>
              <w:t>43</w:t>
            </w:r>
          </w:p>
        </w:tc>
        <w:tc>
          <w:tcPr>
            <w:tcW w:w="6379" w:type="dxa"/>
            <w:shd w:val="clear" w:color="auto" w:fill="auto"/>
            <w:hideMark/>
          </w:tcPr>
          <w:p w14:paraId="6458B4EC"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 (96,6 т/1000 м2х0,7=67,62 т)</w:t>
            </w:r>
          </w:p>
        </w:tc>
        <w:tc>
          <w:tcPr>
            <w:tcW w:w="1275" w:type="dxa"/>
            <w:shd w:val="clear" w:color="auto" w:fill="auto"/>
            <w:hideMark/>
          </w:tcPr>
          <w:p w14:paraId="3A21AF6E"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953E5CE" w14:textId="77777777" w:rsidR="00C11A69" w:rsidRPr="006D7344" w:rsidRDefault="00C11A69" w:rsidP="00C11A69">
            <w:pPr>
              <w:suppressAutoHyphens w:val="0"/>
              <w:jc w:val="center"/>
              <w:rPr>
                <w:color w:val="000000"/>
                <w:lang w:eastAsia="ru-RU"/>
              </w:rPr>
            </w:pPr>
            <w:r>
              <w:rPr>
                <w:color w:val="000000"/>
                <w:lang w:eastAsia="ru-RU"/>
              </w:rPr>
              <w:t>67,62</w:t>
            </w:r>
          </w:p>
        </w:tc>
      </w:tr>
      <w:tr w:rsidR="00C11A69" w:rsidRPr="006D7344" w14:paraId="05712DF6" w14:textId="77777777" w:rsidTr="00C11A69">
        <w:trPr>
          <w:trHeight w:val="480"/>
        </w:trPr>
        <w:tc>
          <w:tcPr>
            <w:tcW w:w="582" w:type="dxa"/>
            <w:shd w:val="clear" w:color="auto" w:fill="auto"/>
            <w:hideMark/>
          </w:tcPr>
          <w:p w14:paraId="42882334" w14:textId="77777777" w:rsidR="00C11A69" w:rsidRPr="006D7344" w:rsidRDefault="00C11A69" w:rsidP="00C11A69">
            <w:pPr>
              <w:suppressAutoHyphens w:val="0"/>
              <w:jc w:val="center"/>
              <w:rPr>
                <w:color w:val="000000"/>
                <w:lang w:eastAsia="ru-RU"/>
              </w:rPr>
            </w:pPr>
            <w:r>
              <w:rPr>
                <w:color w:val="000000"/>
                <w:lang w:eastAsia="ru-RU"/>
              </w:rPr>
              <w:t>44</w:t>
            </w:r>
          </w:p>
        </w:tc>
        <w:tc>
          <w:tcPr>
            <w:tcW w:w="6379" w:type="dxa"/>
            <w:shd w:val="clear" w:color="auto" w:fill="auto"/>
            <w:hideMark/>
          </w:tcPr>
          <w:p w14:paraId="7BBB677D" w14:textId="77777777" w:rsidR="00C11A69" w:rsidRPr="006D7344"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27-06-029-01 (до толщины 8 см)</w:t>
            </w:r>
          </w:p>
        </w:tc>
        <w:tc>
          <w:tcPr>
            <w:tcW w:w="1275" w:type="dxa"/>
            <w:shd w:val="clear" w:color="auto" w:fill="auto"/>
            <w:hideMark/>
          </w:tcPr>
          <w:p w14:paraId="5F7E324D"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075C929C" w14:textId="77777777" w:rsidR="00C11A69" w:rsidRPr="006D7344" w:rsidRDefault="00C11A69" w:rsidP="00C11A69">
            <w:pPr>
              <w:suppressAutoHyphens w:val="0"/>
              <w:jc w:val="center"/>
              <w:rPr>
                <w:color w:val="000000"/>
                <w:lang w:eastAsia="ru-RU"/>
              </w:rPr>
            </w:pPr>
            <w:r>
              <w:rPr>
                <w:color w:val="000000"/>
                <w:lang w:eastAsia="ru-RU"/>
              </w:rPr>
              <w:t>700</w:t>
            </w:r>
          </w:p>
        </w:tc>
      </w:tr>
      <w:tr w:rsidR="00C11A69" w:rsidRPr="006D7344" w14:paraId="4955EB71" w14:textId="77777777" w:rsidTr="00C11A69">
        <w:trPr>
          <w:trHeight w:val="480"/>
        </w:trPr>
        <w:tc>
          <w:tcPr>
            <w:tcW w:w="582" w:type="dxa"/>
            <w:shd w:val="clear" w:color="auto" w:fill="auto"/>
            <w:hideMark/>
          </w:tcPr>
          <w:p w14:paraId="61FCEE30" w14:textId="77777777" w:rsidR="00C11A69" w:rsidRPr="006D7344" w:rsidRDefault="00C11A69" w:rsidP="00C11A69">
            <w:pPr>
              <w:suppressAutoHyphens w:val="0"/>
              <w:jc w:val="center"/>
              <w:rPr>
                <w:color w:val="000000"/>
                <w:lang w:eastAsia="ru-RU"/>
              </w:rPr>
            </w:pPr>
            <w:r>
              <w:rPr>
                <w:color w:val="000000"/>
                <w:lang w:eastAsia="ru-RU"/>
              </w:rPr>
              <w:t>45</w:t>
            </w:r>
          </w:p>
        </w:tc>
        <w:tc>
          <w:tcPr>
            <w:tcW w:w="6379" w:type="dxa"/>
            <w:shd w:val="clear" w:color="auto" w:fill="auto"/>
            <w:hideMark/>
          </w:tcPr>
          <w:p w14:paraId="3F4A8DA4"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 (96,6 т/1000 м2х0,7=67,62 т)</w:t>
            </w:r>
          </w:p>
        </w:tc>
        <w:tc>
          <w:tcPr>
            <w:tcW w:w="1275" w:type="dxa"/>
            <w:shd w:val="clear" w:color="auto" w:fill="auto"/>
            <w:hideMark/>
          </w:tcPr>
          <w:p w14:paraId="2A289D21"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320B894" w14:textId="77777777" w:rsidR="00C11A69" w:rsidRPr="006D7344" w:rsidRDefault="00C11A69" w:rsidP="00C11A69">
            <w:pPr>
              <w:suppressAutoHyphens w:val="0"/>
              <w:jc w:val="center"/>
              <w:rPr>
                <w:color w:val="000000"/>
                <w:lang w:eastAsia="ru-RU"/>
              </w:rPr>
            </w:pPr>
            <w:r>
              <w:rPr>
                <w:color w:val="000000"/>
                <w:lang w:eastAsia="ru-RU"/>
              </w:rPr>
              <w:t>67,62</w:t>
            </w:r>
          </w:p>
        </w:tc>
      </w:tr>
      <w:tr w:rsidR="00C11A69" w:rsidRPr="006D7344" w14:paraId="6051D541" w14:textId="77777777" w:rsidTr="00C11A69">
        <w:trPr>
          <w:trHeight w:val="240"/>
        </w:trPr>
        <w:tc>
          <w:tcPr>
            <w:tcW w:w="582" w:type="dxa"/>
            <w:shd w:val="clear" w:color="auto" w:fill="auto"/>
            <w:hideMark/>
          </w:tcPr>
          <w:p w14:paraId="00363AA0" w14:textId="77777777" w:rsidR="00C11A69" w:rsidRPr="006D7344" w:rsidRDefault="00C11A69" w:rsidP="00C11A69">
            <w:pPr>
              <w:suppressAutoHyphens w:val="0"/>
              <w:jc w:val="center"/>
              <w:rPr>
                <w:color w:val="000000"/>
                <w:lang w:eastAsia="ru-RU"/>
              </w:rPr>
            </w:pPr>
            <w:r>
              <w:rPr>
                <w:color w:val="000000"/>
                <w:lang w:eastAsia="ru-RU"/>
              </w:rPr>
              <w:t>46</w:t>
            </w:r>
          </w:p>
        </w:tc>
        <w:tc>
          <w:tcPr>
            <w:tcW w:w="6379" w:type="dxa"/>
            <w:shd w:val="clear" w:color="auto" w:fill="auto"/>
            <w:hideMark/>
          </w:tcPr>
          <w:p w14:paraId="3B73C72B" w14:textId="77777777" w:rsidR="00C11A69" w:rsidRPr="006D7344" w:rsidRDefault="00C11A69" w:rsidP="00C11A69">
            <w:pPr>
              <w:suppressAutoHyphens w:val="0"/>
              <w:rPr>
                <w:color w:val="000000"/>
                <w:lang w:eastAsia="ru-RU"/>
              </w:rPr>
            </w:pPr>
            <w:r>
              <w:rPr>
                <w:color w:val="000000"/>
                <w:lang w:eastAsia="ru-RU"/>
              </w:rPr>
              <w:t>Установка люка</w:t>
            </w:r>
          </w:p>
        </w:tc>
        <w:tc>
          <w:tcPr>
            <w:tcW w:w="1275" w:type="dxa"/>
            <w:shd w:val="clear" w:color="auto" w:fill="auto"/>
            <w:hideMark/>
          </w:tcPr>
          <w:p w14:paraId="63AC9B8E" w14:textId="77777777" w:rsidR="00C11A69" w:rsidRPr="006D7344" w:rsidRDefault="00C11A69" w:rsidP="00C11A69">
            <w:pPr>
              <w:suppressAutoHyphens w:val="0"/>
              <w:jc w:val="center"/>
              <w:rPr>
                <w:color w:val="000000"/>
                <w:lang w:eastAsia="ru-RU"/>
              </w:rPr>
            </w:pPr>
            <w:r>
              <w:rPr>
                <w:color w:val="000000"/>
                <w:lang w:eastAsia="ru-RU"/>
              </w:rPr>
              <w:t>шт.</w:t>
            </w:r>
          </w:p>
        </w:tc>
        <w:tc>
          <w:tcPr>
            <w:tcW w:w="1135" w:type="dxa"/>
            <w:gridSpan w:val="2"/>
            <w:shd w:val="clear" w:color="auto" w:fill="auto"/>
            <w:hideMark/>
          </w:tcPr>
          <w:p w14:paraId="6FD88421" w14:textId="77777777" w:rsidR="00C11A69" w:rsidRPr="006D7344" w:rsidRDefault="00C11A69" w:rsidP="00C11A69">
            <w:pPr>
              <w:suppressAutoHyphens w:val="0"/>
              <w:jc w:val="center"/>
              <w:rPr>
                <w:color w:val="000000"/>
                <w:lang w:eastAsia="ru-RU"/>
              </w:rPr>
            </w:pPr>
            <w:r>
              <w:rPr>
                <w:color w:val="000000"/>
                <w:lang w:eastAsia="ru-RU"/>
              </w:rPr>
              <w:t>1</w:t>
            </w:r>
          </w:p>
        </w:tc>
      </w:tr>
      <w:tr w:rsidR="00C11A69" w:rsidRPr="006D7344" w14:paraId="467CDAED" w14:textId="77777777" w:rsidTr="00C11A69">
        <w:trPr>
          <w:trHeight w:val="240"/>
        </w:trPr>
        <w:tc>
          <w:tcPr>
            <w:tcW w:w="9371" w:type="dxa"/>
            <w:gridSpan w:val="5"/>
            <w:shd w:val="clear" w:color="auto" w:fill="auto"/>
            <w:hideMark/>
          </w:tcPr>
          <w:p w14:paraId="3E6F14C7" w14:textId="77777777" w:rsidR="00C11A69" w:rsidRPr="006D7344" w:rsidRDefault="00C11A69" w:rsidP="00C11A69">
            <w:pPr>
              <w:suppressAutoHyphens w:val="0"/>
              <w:rPr>
                <w:b/>
                <w:bCs/>
                <w:color w:val="000000"/>
                <w:lang w:eastAsia="ru-RU"/>
              </w:rPr>
            </w:pPr>
            <w:r>
              <w:rPr>
                <w:b/>
                <w:bCs/>
                <w:color w:val="000000"/>
                <w:lang w:eastAsia="ru-RU"/>
              </w:rPr>
              <w:t>Раздел 5. Площадка для складирования контейнеров  886 м2</w:t>
            </w:r>
          </w:p>
        </w:tc>
      </w:tr>
      <w:tr w:rsidR="00C11A69" w:rsidRPr="006D7344" w14:paraId="2F6F45F6" w14:textId="77777777" w:rsidTr="00C11A69">
        <w:trPr>
          <w:trHeight w:val="480"/>
        </w:trPr>
        <w:tc>
          <w:tcPr>
            <w:tcW w:w="582" w:type="dxa"/>
            <w:shd w:val="clear" w:color="auto" w:fill="auto"/>
            <w:hideMark/>
          </w:tcPr>
          <w:p w14:paraId="3EE79E9F" w14:textId="77777777" w:rsidR="00C11A69" w:rsidRPr="006D7344" w:rsidRDefault="00C11A69" w:rsidP="00C11A69">
            <w:pPr>
              <w:suppressAutoHyphens w:val="0"/>
              <w:jc w:val="center"/>
              <w:rPr>
                <w:color w:val="000000"/>
                <w:lang w:eastAsia="ru-RU"/>
              </w:rPr>
            </w:pPr>
            <w:r>
              <w:rPr>
                <w:color w:val="000000"/>
                <w:lang w:eastAsia="ru-RU"/>
              </w:rPr>
              <w:t>47</w:t>
            </w:r>
          </w:p>
        </w:tc>
        <w:tc>
          <w:tcPr>
            <w:tcW w:w="6379" w:type="dxa"/>
            <w:shd w:val="clear" w:color="auto" w:fill="auto"/>
            <w:hideMark/>
          </w:tcPr>
          <w:p w14:paraId="56BD2283" w14:textId="77777777" w:rsidR="00C11A69" w:rsidRPr="006D7344" w:rsidRDefault="00C11A69" w:rsidP="00C11A69">
            <w:pPr>
              <w:suppressAutoHyphens w:val="0"/>
              <w:rPr>
                <w:color w:val="000000"/>
                <w:lang w:eastAsia="ru-RU"/>
              </w:rPr>
            </w:pPr>
            <w:r>
              <w:rPr>
                <w:color w:val="000000"/>
                <w:lang w:eastAsia="ru-RU"/>
              </w:rPr>
              <w:t>Разборка покрытий и оснований: асфальтобетонных с помощью молотков отбойных (886 м2х0,1м)</w:t>
            </w:r>
          </w:p>
        </w:tc>
        <w:tc>
          <w:tcPr>
            <w:tcW w:w="1275" w:type="dxa"/>
            <w:shd w:val="clear" w:color="auto" w:fill="auto"/>
            <w:hideMark/>
          </w:tcPr>
          <w:p w14:paraId="30E1D2E2"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6263F307" w14:textId="77777777" w:rsidR="00C11A69" w:rsidRPr="006D7344" w:rsidRDefault="00C11A69" w:rsidP="00C11A69">
            <w:pPr>
              <w:suppressAutoHyphens w:val="0"/>
              <w:jc w:val="center"/>
              <w:rPr>
                <w:color w:val="000000"/>
                <w:lang w:eastAsia="ru-RU"/>
              </w:rPr>
            </w:pPr>
            <w:r>
              <w:rPr>
                <w:color w:val="000000"/>
                <w:lang w:eastAsia="ru-RU"/>
              </w:rPr>
              <w:t>88,6</w:t>
            </w:r>
          </w:p>
        </w:tc>
      </w:tr>
      <w:tr w:rsidR="00C11A69" w:rsidRPr="006D7344" w14:paraId="6A3EAA0B" w14:textId="77777777" w:rsidTr="00C11A69">
        <w:trPr>
          <w:trHeight w:val="240"/>
        </w:trPr>
        <w:tc>
          <w:tcPr>
            <w:tcW w:w="582" w:type="dxa"/>
            <w:shd w:val="clear" w:color="auto" w:fill="auto"/>
            <w:hideMark/>
          </w:tcPr>
          <w:p w14:paraId="5ADBAFDA" w14:textId="77777777" w:rsidR="00C11A69" w:rsidRPr="006D7344" w:rsidRDefault="00C11A69" w:rsidP="00C11A69">
            <w:pPr>
              <w:suppressAutoHyphens w:val="0"/>
              <w:jc w:val="center"/>
              <w:rPr>
                <w:color w:val="000000"/>
                <w:lang w:eastAsia="ru-RU"/>
              </w:rPr>
            </w:pPr>
            <w:r>
              <w:rPr>
                <w:color w:val="000000"/>
                <w:lang w:eastAsia="ru-RU"/>
              </w:rPr>
              <w:t>48</w:t>
            </w:r>
          </w:p>
        </w:tc>
        <w:tc>
          <w:tcPr>
            <w:tcW w:w="6379" w:type="dxa"/>
            <w:shd w:val="clear" w:color="auto" w:fill="auto"/>
            <w:hideMark/>
          </w:tcPr>
          <w:p w14:paraId="38F634F5" w14:textId="77777777" w:rsidR="00C11A69" w:rsidRPr="006D7344" w:rsidRDefault="00C11A69" w:rsidP="00C11A69">
            <w:pPr>
              <w:suppressAutoHyphens w:val="0"/>
              <w:rPr>
                <w:color w:val="000000"/>
                <w:lang w:eastAsia="ru-RU"/>
              </w:rPr>
            </w:pPr>
            <w:r>
              <w:rPr>
                <w:color w:val="000000"/>
                <w:lang w:eastAsia="ru-RU"/>
              </w:rPr>
              <w:t>Разборка покрытий и оснований: щебеночных (886 м2х0,3м)</w:t>
            </w:r>
          </w:p>
        </w:tc>
        <w:tc>
          <w:tcPr>
            <w:tcW w:w="1275" w:type="dxa"/>
            <w:shd w:val="clear" w:color="auto" w:fill="auto"/>
            <w:hideMark/>
          </w:tcPr>
          <w:p w14:paraId="585A7105"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20AEBABD" w14:textId="77777777" w:rsidR="00C11A69" w:rsidRPr="006D7344" w:rsidRDefault="00C11A69" w:rsidP="00C11A69">
            <w:pPr>
              <w:suppressAutoHyphens w:val="0"/>
              <w:jc w:val="center"/>
              <w:rPr>
                <w:color w:val="000000"/>
                <w:lang w:eastAsia="ru-RU"/>
              </w:rPr>
            </w:pPr>
            <w:r>
              <w:rPr>
                <w:color w:val="000000"/>
                <w:lang w:eastAsia="ru-RU"/>
              </w:rPr>
              <w:t>265,8</w:t>
            </w:r>
          </w:p>
        </w:tc>
      </w:tr>
      <w:tr w:rsidR="00C11A69" w:rsidRPr="006D7344" w14:paraId="1504343C" w14:textId="77777777" w:rsidTr="00C11A69">
        <w:trPr>
          <w:trHeight w:val="480"/>
        </w:trPr>
        <w:tc>
          <w:tcPr>
            <w:tcW w:w="582" w:type="dxa"/>
            <w:shd w:val="clear" w:color="auto" w:fill="auto"/>
            <w:hideMark/>
          </w:tcPr>
          <w:p w14:paraId="010E497B" w14:textId="77777777" w:rsidR="00C11A69" w:rsidRPr="006D7344" w:rsidRDefault="00C11A69" w:rsidP="00C11A69">
            <w:pPr>
              <w:suppressAutoHyphens w:val="0"/>
              <w:jc w:val="center"/>
              <w:rPr>
                <w:color w:val="000000"/>
                <w:lang w:eastAsia="ru-RU"/>
              </w:rPr>
            </w:pPr>
            <w:r>
              <w:rPr>
                <w:color w:val="000000"/>
                <w:lang w:eastAsia="ru-RU"/>
              </w:rPr>
              <w:t>49</w:t>
            </w:r>
          </w:p>
        </w:tc>
        <w:tc>
          <w:tcPr>
            <w:tcW w:w="6379" w:type="dxa"/>
            <w:shd w:val="clear" w:color="auto" w:fill="auto"/>
            <w:hideMark/>
          </w:tcPr>
          <w:p w14:paraId="1C25B33A" w14:textId="77777777" w:rsidR="00C11A69" w:rsidRPr="006D7344" w:rsidRDefault="00C11A69" w:rsidP="00C11A69">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 (88,6*1,8+265,8*1,32=510,34 т)</w:t>
            </w:r>
          </w:p>
        </w:tc>
        <w:tc>
          <w:tcPr>
            <w:tcW w:w="1275" w:type="dxa"/>
            <w:shd w:val="clear" w:color="auto" w:fill="auto"/>
            <w:hideMark/>
          </w:tcPr>
          <w:p w14:paraId="6D596CBE"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AADB4F7" w14:textId="77777777" w:rsidR="00C11A69" w:rsidRPr="006D7344" w:rsidRDefault="00C11A69" w:rsidP="00C11A69">
            <w:pPr>
              <w:suppressAutoHyphens w:val="0"/>
              <w:jc w:val="center"/>
              <w:rPr>
                <w:color w:val="000000"/>
                <w:lang w:eastAsia="ru-RU"/>
              </w:rPr>
            </w:pPr>
            <w:r>
              <w:rPr>
                <w:color w:val="000000"/>
                <w:lang w:eastAsia="ru-RU"/>
              </w:rPr>
              <w:t>510,34</w:t>
            </w:r>
          </w:p>
        </w:tc>
      </w:tr>
      <w:tr w:rsidR="00C11A69" w:rsidRPr="006D7344" w14:paraId="3E955BD3" w14:textId="77777777" w:rsidTr="00C11A69">
        <w:trPr>
          <w:trHeight w:val="480"/>
        </w:trPr>
        <w:tc>
          <w:tcPr>
            <w:tcW w:w="582" w:type="dxa"/>
            <w:shd w:val="clear" w:color="auto" w:fill="auto"/>
            <w:hideMark/>
          </w:tcPr>
          <w:p w14:paraId="5D54A6BB" w14:textId="77777777" w:rsidR="00C11A69" w:rsidRPr="006D7344" w:rsidRDefault="00C11A69" w:rsidP="00C11A69">
            <w:pPr>
              <w:suppressAutoHyphens w:val="0"/>
              <w:jc w:val="center"/>
              <w:rPr>
                <w:color w:val="000000"/>
                <w:lang w:eastAsia="ru-RU"/>
              </w:rPr>
            </w:pPr>
            <w:r>
              <w:rPr>
                <w:color w:val="000000"/>
                <w:lang w:eastAsia="ru-RU"/>
              </w:rPr>
              <w:t>50</w:t>
            </w:r>
          </w:p>
        </w:tc>
        <w:tc>
          <w:tcPr>
            <w:tcW w:w="6379" w:type="dxa"/>
            <w:shd w:val="clear" w:color="auto" w:fill="auto"/>
            <w:hideMark/>
          </w:tcPr>
          <w:p w14:paraId="138D31F9" w14:textId="77777777" w:rsidR="00C11A69" w:rsidRPr="006D7344"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2AC2CF5C"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E99D537" w14:textId="77777777" w:rsidR="00C11A69" w:rsidRPr="006D7344" w:rsidRDefault="00C11A69" w:rsidP="00C11A69">
            <w:pPr>
              <w:suppressAutoHyphens w:val="0"/>
              <w:jc w:val="center"/>
              <w:rPr>
                <w:color w:val="000000"/>
                <w:lang w:eastAsia="ru-RU"/>
              </w:rPr>
            </w:pPr>
            <w:r>
              <w:rPr>
                <w:color w:val="000000"/>
                <w:lang w:eastAsia="ru-RU"/>
              </w:rPr>
              <w:t>510,34</w:t>
            </w:r>
          </w:p>
        </w:tc>
      </w:tr>
      <w:tr w:rsidR="00C11A69" w:rsidRPr="006D7344" w14:paraId="140E5AED" w14:textId="77777777" w:rsidTr="00C11A69">
        <w:trPr>
          <w:trHeight w:val="240"/>
        </w:trPr>
        <w:tc>
          <w:tcPr>
            <w:tcW w:w="582" w:type="dxa"/>
            <w:shd w:val="clear" w:color="auto" w:fill="auto"/>
            <w:hideMark/>
          </w:tcPr>
          <w:p w14:paraId="02F07404" w14:textId="77777777" w:rsidR="00C11A69" w:rsidRPr="006D7344" w:rsidRDefault="00C11A69" w:rsidP="00C11A69">
            <w:pPr>
              <w:suppressAutoHyphens w:val="0"/>
              <w:jc w:val="center"/>
              <w:rPr>
                <w:color w:val="000000"/>
                <w:lang w:eastAsia="ru-RU"/>
              </w:rPr>
            </w:pPr>
            <w:r>
              <w:rPr>
                <w:color w:val="000000"/>
                <w:lang w:eastAsia="ru-RU"/>
              </w:rPr>
              <w:t>51</w:t>
            </w:r>
          </w:p>
        </w:tc>
        <w:tc>
          <w:tcPr>
            <w:tcW w:w="6379" w:type="dxa"/>
            <w:shd w:val="clear" w:color="auto" w:fill="auto"/>
            <w:hideMark/>
          </w:tcPr>
          <w:p w14:paraId="5D9F6012" w14:textId="77777777" w:rsidR="00C11A69" w:rsidRPr="006D7344"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275" w:type="dxa"/>
            <w:shd w:val="clear" w:color="auto" w:fill="auto"/>
            <w:hideMark/>
          </w:tcPr>
          <w:p w14:paraId="4635693C"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0A12F359" w14:textId="77777777" w:rsidR="00C11A69" w:rsidRPr="006D7344" w:rsidRDefault="00C11A69" w:rsidP="00C11A69">
            <w:pPr>
              <w:suppressAutoHyphens w:val="0"/>
              <w:jc w:val="center"/>
              <w:rPr>
                <w:color w:val="000000"/>
                <w:lang w:eastAsia="ru-RU"/>
              </w:rPr>
            </w:pPr>
            <w:r>
              <w:rPr>
                <w:color w:val="000000"/>
                <w:lang w:eastAsia="ru-RU"/>
              </w:rPr>
              <w:t>265,8</w:t>
            </w:r>
          </w:p>
        </w:tc>
      </w:tr>
      <w:tr w:rsidR="00C11A69" w:rsidRPr="006D7344" w14:paraId="1B94112A" w14:textId="77777777" w:rsidTr="00C11A69">
        <w:trPr>
          <w:trHeight w:val="240"/>
        </w:trPr>
        <w:tc>
          <w:tcPr>
            <w:tcW w:w="582" w:type="dxa"/>
            <w:shd w:val="clear" w:color="auto" w:fill="auto"/>
            <w:hideMark/>
          </w:tcPr>
          <w:p w14:paraId="05C2F56A" w14:textId="77777777" w:rsidR="00C11A69" w:rsidRPr="006D7344" w:rsidRDefault="00C11A69" w:rsidP="00C11A69">
            <w:pPr>
              <w:suppressAutoHyphens w:val="0"/>
              <w:jc w:val="center"/>
              <w:rPr>
                <w:color w:val="000000"/>
                <w:lang w:eastAsia="ru-RU"/>
              </w:rPr>
            </w:pPr>
            <w:r>
              <w:rPr>
                <w:color w:val="000000"/>
                <w:lang w:eastAsia="ru-RU"/>
              </w:rPr>
              <w:t>52</w:t>
            </w:r>
          </w:p>
        </w:tc>
        <w:tc>
          <w:tcPr>
            <w:tcW w:w="6379" w:type="dxa"/>
            <w:shd w:val="clear" w:color="auto" w:fill="auto"/>
            <w:hideMark/>
          </w:tcPr>
          <w:p w14:paraId="234DA9A5" w14:textId="77777777" w:rsidR="00C11A69" w:rsidRPr="006D7344" w:rsidRDefault="00C11A69" w:rsidP="00C11A69">
            <w:pPr>
              <w:suppressAutoHyphens w:val="0"/>
              <w:rPr>
                <w:color w:val="000000"/>
                <w:lang w:eastAsia="ru-RU"/>
              </w:rPr>
            </w:pPr>
            <w:r>
              <w:rPr>
                <w:color w:val="000000"/>
                <w:lang w:eastAsia="ru-RU"/>
              </w:rPr>
              <w:t>Щебень М 800, фракция 20-40 мм, группа 2</w:t>
            </w:r>
          </w:p>
        </w:tc>
        <w:tc>
          <w:tcPr>
            <w:tcW w:w="1275" w:type="dxa"/>
            <w:shd w:val="clear" w:color="auto" w:fill="auto"/>
            <w:hideMark/>
          </w:tcPr>
          <w:p w14:paraId="7571D303"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2AB92383" w14:textId="77777777" w:rsidR="00C11A69" w:rsidRPr="006D7344" w:rsidRDefault="00C11A69" w:rsidP="00C11A69">
            <w:pPr>
              <w:suppressAutoHyphens w:val="0"/>
              <w:jc w:val="center"/>
              <w:rPr>
                <w:color w:val="000000"/>
                <w:lang w:eastAsia="ru-RU"/>
              </w:rPr>
            </w:pPr>
            <w:r>
              <w:rPr>
                <w:color w:val="000000"/>
                <w:lang w:eastAsia="ru-RU"/>
              </w:rPr>
              <w:t>159,48</w:t>
            </w:r>
          </w:p>
        </w:tc>
      </w:tr>
      <w:tr w:rsidR="00C11A69" w:rsidRPr="006D7344" w14:paraId="5DFF6261" w14:textId="77777777" w:rsidTr="00C11A69">
        <w:trPr>
          <w:trHeight w:val="240"/>
        </w:trPr>
        <w:tc>
          <w:tcPr>
            <w:tcW w:w="582" w:type="dxa"/>
            <w:shd w:val="clear" w:color="auto" w:fill="auto"/>
            <w:hideMark/>
          </w:tcPr>
          <w:p w14:paraId="1A63310E" w14:textId="77777777" w:rsidR="00C11A69" w:rsidRPr="006D7344" w:rsidRDefault="00C11A69" w:rsidP="00C11A69">
            <w:pPr>
              <w:suppressAutoHyphens w:val="0"/>
              <w:jc w:val="center"/>
              <w:rPr>
                <w:color w:val="000000"/>
                <w:lang w:eastAsia="ru-RU"/>
              </w:rPr>
            </w:pPr>
            <w:r>
              <w:rPr>
                <w:color w:val="000000"/>
                <w:lang w:eastAsia="ru-RU"/>
              </w:rPr>
              <w:t>53</w:t>
            </w:r>
          </w:p>
        </w:tc>
        <w:tc>
          <w:tcPr>
            <w:tcW w:w="6379" w:type="dxa"/>
            <w:shd w:val="clear" w:color="auto" w:fill="auto"/>
            <w:hideMark/>
          </w:tcPr>
          <w:p w14:paraId="6A5DB3C9" w14:textId="77777777" w:rsidR="00C11A69" w:rsidRPr="006D7344" w:rsidRDefault="00C11A69" w:rsidP="00C11A69">
            <w:pPr>
              <w:suppressAutoHyphens w:val="0"/>
              <w:rPr>
                <w:color w:val="000000"/>
                <w:lang w:eastAsia="ru-RU"/>
              </w:rPr>
            </w:pPr>
            <w:r>
              <w:rPr>
                <w:color w:val="000000"/>
                <w:lang w:eastAsia="ru-RU"/>
              </w:rPr>
              <w:t>Щебень М 800, фракция 40-80(70) мм, группа 2</w:t>
            </w:r>
          </w:p>
        </w:tc>
        <w:tc>
          <w:tcPr>
            <w:tcW w:w="1275" w:type="dxa"/>
            <w:shd w:val="clear" w:color="auto" w:fill="auto"/>
            <w:hideMark/>
          </w:tcPr>
          <w:p w14:paraId="27C70DB9"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1A6634AC" w14:textId="77777777" w:rsidR="00C11A69" w:rsidRPr="006D7344" w:rsidRDefault="00C11A69" w:rsidP="00C11A69">
            <w:pPr>
              <w:suppressAutoHyphens w:val="0"/>
              <w:jc w:val="center"/>
              <w:rPr>
                <w:color w:val="000000"/>
                <w:lang w:eastAsia="ru-RU"/>
              </w:rPr>
            </w:pPr>
            <w:r>
              <w:rPr>
                <w:color w:val="000000"/>
                <w:lang w:eastAsia="ru-RU"/>
              </w:rPr>
              <w:t>159,48</w:t>
            </w:r>
          </w:p>
        </w:tc>
      </w:tr>
      <w:tr w:rsidR="00C11A69" w:rsidRPr="006D7344" w14:paraId="6E8EE518" w14:textId="77777777" w:rsidTr="00C11A69">
        <w:trPr>
          <w:trHeight w:val="240"/>
        </w:trPr>
        <w:tc>
          <w:tcPr>
            <w:tcW w:w="582" w:type="dxa"/>
            <w:shd w:val="clear" w:color="auto" w:fill="auto"/>
            <w:hideMark/>
          </w:tcPr>
          <w:p w14:paraId="296E1069" w14:textId="77777777" w:rsidR="00C11A69" w:rsidRPr="006D7344" w:rsidRDefault="00C11A69" w:rsidP="00C11A69">
            <w:pPr>
              <w:suppressAutoHyphens w:val="0"/>
              <w:jc w:val="center"/>
              <w:rPr>
                <w:color w:val="000000"/>
                <w:lang w:eastAsia="ru-RU"/>
              </w:rPr>
            </w:pPr>
            <w:r>
              <w:rPr>
                <w:color w:val="000000"/>
                <w:lang w:eastAsia="ru-RU"/>
              </w:rPr>
              <w:lastRenderedPageBreak/>
              <w:t>54</w:t>
            </w:r>
          </w:p>
        </w:tc>
        <w:tc>
          <w:tcPr>
            <w:tcW w:w="6379" w:type="dxa"/>
            <w:shd w:val="clear" w:color="auto" w:fill="auto"/>
            <w:hideMark/>
          </w:tcPr>
          <w:p w14:paraId="7E785891" w14:textId="77777777" w:rsidR="00C11A69" w:rsidRPr="006D7344" w:rsidRDefault="00C11A69" w:rsidP="00C11A69">
            <w:pPr>
              <w:suppressAutoHyphens w:val="0"/>
              <w:rPr>
                <w:color w:val="000000"/>
                <w:lang w:eastAsia="ru-RU"/>
              </w:rPr>
            </w:pPr>
            <w:r>
              <w:rPr>
                <w:color w:val="000000"/>
                <w:lang w:eastAsia="ru-RU"/>
              </w:rPr>
              <w:t>Розлив вяжущих материалов (886м2*0,7л*1,2=294 кг.)</w:t>
            </w:r>
          </w:p>
        </w:tc>
        <w:tc>
          <w:tcPr>
            <w:tcW w:w="1275" w:type="dxa"/>
            <w:shd w:val="clear" w:color="auto" w:fill="auto"/>
            <w:hideMark/>
          </w:tcPr>
          <w:p w14:paraId="69EABD5E"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D6FA161" w14:textId="77777777" w:rsidR="00C11A69" w:rsidRPr="006D7344" w:rsidRDefault="00C11A69" w:rsidP="00C11A69">
            <w:pPr>
              <w:suppressAutoHyphens w:val="0"/>
              <w:jc w:val="center"/>
              <w:rPr>
                <w:color w:val="000000"/>
                <w:lang w:eastAsia="ru-RU"/>
              </w:rPr>
            </w:pPr>
            <w:r>
              <w:rPr>
                <w:color w:val="000000"/>
                <w:lang w:eastAsia="ru-RU"/>
              </w:rPr>
              <w:t>0,744</w:t>
            </w:r>
          </w:p>
        </w:tc>
      </w:tr>
      <w:tr w:rsidR="00C11A69" w:rsidRPr="006D7344" w14:paraId="7760033B" w14:textId="77777777" w:rsidTr="00C11A69">
        <w:trPr>
          <w:trHeight w:val="240"/>
        </w:trPr>
        <w:tc>
          <w:tcPr>
            <w:tcW w:w="582" w:type="dxa"/>
            <w:shd w:val="clear" w:color="auto" w:fill="auto"/>
            <w:hideMark/>
          </w:tcPr>
          <w:p w14:paraId="7AF7C86B" w14:textId="77777777" w:rsidR="00C11A69" w:rsidRPr="006D7344" w:rsidRDefault="00C11A69" w:rsidP="00C11A69">
            <w:pPr>
              <w:suppressAutoHyphens w:val="0"/>
              <w:jc w:val="center"/>
              <w:rPr>
                <w:color w:val="000000"/>
                <w:lang w:eastAsia="ru-RU"/>
              </w:rPr>
            </w:pPr>
            <w:r>
              <w:rPr>
                <w:color w:val="000000"/>
                <w:lang w:eastAsia="ru-RU"/>
              </w:rPr>
              <w:t>55</w:t>
            </w:r>
          </w:p>
        </w:tc>
        <w:tc>
          <w:tcPr>
            <w:tcW w:w="6379" w:type="dxa"/>
            <w:shd w:val="clear" w:color="auto" w:fill="auto"/>
            <w:hideMark/>
          </w:tcPr>
          <w:p w14:paraId="0ED0B712" w14:textId="77777777" w:rsidR="00C11A69" w:rsidRPr="006D7344"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780BED4D"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C9B92EA" w14:textId="77777777" w:rsidR="00C11A69" w:rsidRPr="006D7344" w:rsidRDefault="00C11A69" w:rsidP="00C11A69">
            <w:pPr>
              <w:suppressAutoHyphens w:val="0"/>
              <w:jc w:val="center"/>
              <w:rPr>
                <w:color w:val="000000"/>
                <w:lang w:eastAsia="ru-RU"/>
              </w:rPr>
            </w:pPr>
            <w:r>
              <w:rPr>
                <w:color w:val="000000"/>
                <w:lang w:eastAsia="ru-RU"/>
              </w:rPr>
              <w:t>0,766</w:t>
            </w:r>
          </w:p>
        </w:tc>
      </w:tr>
      <w:tr w:rsidR="00C11A69" w:rsidRPr="006D7344" w14:paraId="341E5382" w14:textId="77777777" w:rsidTr="00C11A69">
        <w:trPr>
          <w:trHeight w:val="480"/>
        </w:trPr>
        <w:tc>
          <w:tcPr>
            <w:tcW w:w="582" w:type="dxa"/>
            <w:shd w:val="clear" w:color="auto" w:fill="auto"/>
            <w:hideMark/>
          </w:tcPr>
          <w:p w14:paraId="3968E1C0" w14:textId="77777777" w:rsidR="00C11A69" w:rsidRPr="006D7344" w:rsidRDefault="00C11A69" w:rsidP="00C11A69">
            <w:pPr>
              <w:suppressAutoHyphens w:val="0"/>
              <w:jc w:val="center"/>
              <w:rPr>
                <w:color w:val="000000"/>
                <w:lang w:eastAsia="ru-RU"/>
              </w:rPr>
            </w:pPr>
            <w:r>
              <w:rPr>
                <w:color w:val="000000"/>
                <w:lang w:eastAsia="ru-RU"/>
              </w:rPr>
              <w:t>56</w:t>
            </w:r>
          </w:p>
        </w:tc>
        <w:tc>
          <w:tcPr>
            <w:tcW w:w="6379" w:type="dxa"/>
            <w:shd w:val="clear" w:color="auto" w:fill="auto"/>
            <w:hideMark/>
          </w:tcPr>
          <w:p w14:paraId="07A94B36"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(нижнего слоя)</w:t>
            </w:r>
          </w:p>
        </w:tc>
        <w:tc>
          <w:tcPr>
            <w:tcW w:w="1275" w:type="dxa"/>
            <w:shd w:val="clear" w:color="auto" w:fill="auto"/>
            <w:hideMark/>
          </w:tcPr>
          <w:p w14:paraId="04B6FC89"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7B02C3CC" w14:textId="77777777" w:rsidR="00C11A69" w:rsidRPr="006D7344" w:rsidRDefault="00C11A69" w:rsidP="00C11A69">
            <w:pPr>
              <w:suppressAutoHyphens w:val="0"/>
              <w:jc w:val="center"/>
              <w:rPr>
                <w:color w:val="000000"/>
                <w:lang w:eastAsia="ru-RU"/>
              </w:rPr>
            </w:pPr>
            <w:r>
              <w:rPr>
                <w:color w:val="000000"/>
                <w:lang w:eastAsia="ru-RU"/>
              </w:rPr>
              <w:t>886</w:t>
            </w:r>
          </w:p>
        </w:tc>
      </w:tr>
      <w:tr w:rsidR="00C11A69" w:rsidRPr="006D7344" w14:paraId="0AFF062B" w14:textId="77777777" w:rsidTr="00C11A69">
        <w:trPr>
          <w:trHeight w:val="240"/>
        </w:trPr>
        <w:tc>
          <w:tcPr>
            <w:tcW w:w="582" w:type="dxa"/>
            <w:shd w:val="clear" w:color="auto" w:fill="auto"/>
            <w:hideMark/>
          </w:tcPr>
          <w:p w14:paraId="0A76795F" w14:textId="77777777" w:rsidR="00C11A69" w:rsidRPr="006D7344" w:rsidRDefault="00C11A69" w:rsidP="00C11A69">
            <w:pPr>
              <w:suppressAutoHyphens w:val="0"/>
              <w:jc w:val="center"/>
              <w:rPr>
                <w:color w:val="000000"/>
                <w:lang w:eastAsia="ru-RU"/>
              </w:rPr>
            </w:pPr>
            <w:r>
              <w:rPr>
                <w:color w:val="000000"/>
                <w:lang w:eastAsia="ru-RU"/>
              </w:rPr>
              <w:t>57</w:t>
            </w:r>
          </w:p>
        </w:tc>
        <w:tc>
          <w:tcPr>
            <w:tcW w:w="6379" w:type="dxa"/>
            <w:shd w:val="clear" w:color="auto" w:fill="auto"/>
            <w:hideMark/>
          </w:tcPr>
          <w:p w14:paraId="7E1AEE80"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6A3C9F28"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2B2A8B5" w14:textId="77777777" w:rsidR="00C11A69" w:rsidRPr="006D7344" w:rsidRDefault="00C11A69" w:rsidP="00C11A69">
            <w:pPr>
              <w:suppressAutoHyphens w:val="0"/>
              <w:jc w:val="center"/>
              <w:rPr>
                <w:color w:val="000000"/>
                <w:lang w:eastAsia="ru-RU"/>
              </w:rPr>
            </w:pPr>
            <w:r>
              <w:rPr>
                <w:color w:val="000000"/>
                <w:lang w:eastAsia="ru-RU"/>
              </w:rPr>
              <w:t>86,83</w:t>
            </w:r>
          </w:p>
        </w:tc>
      </w:tr>
      <w:tr w:rsidR="00C11A69" w:rsidRPr="006D7344" w14:paraId="1AD6D3F3" w14:textId="77777777" w:rsidTr="00C11A69">
        <w:trPr>
          <w:trHeight w:val="480"/>
        </w:trPr>
        <w:tc>
          <w:tcPr>
            <w:tcW w:w="582" w:type="dxa"/>
            <w:shd w:val="clear" w:color="auto" w:fill="auto"/>
            <w:hideMark/>
          </w:tcPr>
          <w:p w14:paraId="749C4E00" w14:textId="77777777" w:rsidR="00C11A69" w:rsidRPr="006D7344" w:rsidRDefault="00C11A69" w:rsidP="00C11A69">
            <w:pPr>
              <w:suppressAutoHyphens w:val="0"/>
              <w:jc w:val="center"/>
              <w:rPr>
                <w:color w:val="000000"/>
                <w:lang w:eastAsia="ru-RU"/>
              </w:rPr>
            </w:pPr>
            <w:r>
              <w:rPr>
                <w:color w:val="000000"/>
                <w:lang w:eastAsia="ru-RU"/>
              </w:rPr>
              <w:t>58</w:t>
            </w:r>
          </w:p>
        </w:tc>
        <w:tc>
          <w:tcPr>
            <w:tcW w:w="6379" w:type="dxa"/>
            <w:shd w:val="clear" w:color="auto" w:fill="auto"/>
            <w:hideMark/>
          </w:tcPr>
          <w:p w14:paraId="2B69408D" w14:textId="77777777" w:rsidR="00C11A69" w:rsidRPr="006D7344"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(нижнего слоя до толщины 6 см.)</w:t>
            </w:r>
          </w:p>
        </w:tc>
        <w:tc>
          <w:tcPr>
            <w:tcW w:w="1275" w:type="dxa"/>
            <w:shd w:val="clear" w:color="auto" w:fill="auto"/>
            <w:hideMark/>
          </w:tcPr>
          <w:p w14:paraId="7FDE2015"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0781D50C" w14:textId="77777777" w:rsidR="00C11A69" w:rsidRPr="006D7344" w:rsidRDefault="00C11A69" w:rsidP="00C11A69">
            <w:pPr>
              <w:suppressAutoHyphens w:val="0"/>
              <w:jc w:val="center"/>
              <w:rPr>
                <w:color w:val="000000"/>
                <w:lang w:eastAsia="ru-RU"/>
              </w:rPr>
            </w:pPr>
            <w:r>
              <w:rPr>
                <w:color w:val="000000"/>
                <w:lang w:eastAsia="ru-RU"/>
              </w:rPr>
              <w:t>886</w:t>
            </w:r>
          </w:p>
        </w:tc>
      </w:tr>
      <w:tr w:rsidR="00C11A69" w:rsidRPr="006D7344" w14:paraId="06264F38" w14:textId="77777777" w:rsidTr="00C11A69">
        <w:trPr>
          <w:trHeight w:val="240"/>
        </w:trPr>
        <w:tc>
          <w:tcPr>
            <w:tcW w:w="582" w:type="dxa"/>
            <w:shd w:val="clear" w:color="auto" w:fill="auto"/>
            <w:hideMark/>
          </w:tcPr>
          <w:p w14:paraId="3E8DD9A9" w14:textId="77777777" w:rsidR="00C11A69" w:rsidRPr="006D7344" w:rsidRDefault="00C11A69" w:rsidP="00C11A69">
            <w:pPr>
              <w:suppressAutoHyphens w:val="0"/>
              <w:jc w:val="center"/>
              <w:rPr>
                <w:color w:val="000000"/>
                <w:lang w:eastAsia="ru-RU"/>
              </w:rPr>
            </w:pPr>
            <w:r>
              <w:rPr>
                <w:color w:val="000000"/>
                <w:lang w:eastAsia="ru-RU"/>
              </w:rPr>
              <w:t>59</w:t>
            </w:r>
          </w:p>
        </w:tc>
        <w:tc>
          <w:tcPr>
            <w:tcW w:w="6379" w:type="dxa"/>
            <w:shd w:val="clear" w:color="auto" w:fill="auto"/>
            <w:hideMark/>
          </w:tcPr>
          <w:p w14:paraId="62E3EDB4"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5D22ECE7"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FE743F2" w14:textId="77777777" w:rsidR="00C11A69" w:rsidRPr="006D7344" w:rsidRDefault="00C11A69" w:rsidP="00C11A69">
            <w:pPr>
              <w:suppressAutoHyphens w:val="0"/>
              <w:jc w:val="center"/>
              <w:rPr>
                <w:color w:val="000000"/>
                <w:lang w:eastAsia="ru-RU"/>
              </w:rPr>
            </w:pPr>
            <w:r>
              <w:rPr>
                <w:color w:val="000000"/>
                <w:lang w:eastAsia="ru-RU"/>
              </w:rPr>
              <w:t>43,41</w:t>
            </w:r>
          </w:p>
        </w:tc>
      </w:tr>
      <w:tr w:rsidR="00C11A69" w:rsidRPr="006D7344" w14:paraId="78C0D78D" w14:textId="77777777" w:rsidTr="00C11A69">
        <w:trPr>
          <w:trHeight w:val="480"/>
        </w:trPr>
        <w:tc>
          <w:tcPr>
            <w:tcW w:w="582" w:type="dxa"/>
            <w:shd w:val="clear" w:color="auto" w:fill="auto"/>
            <w:hideMark/>
          </w:tcPr>
          <w:p w14:paraId="06B9C295" w14:textId="77777777" w:rsidR="00C11A69" w:rsidRPr="006D7344" w:rsidRDefault="00C11A69" w:rsidP="00C11A69">
            <w:pPr>
              <w:suppressAutoHyphens w:val="0"/>
              <w:jc w:val="center"/>
              <w:rPr>
                <w:color w:val="000000"/>
                <w:lang w:eastAsia="ru-RU"/>
              </w:rPr>
            </w:pPr>
            <w:r>
              <w:rPr>
                <w:color w:val="000000"/>
                <w:lang w:eastAsia="ru-RU"/>
              </w:rPr>
              <w:t>60</w:t>
            </w:r>
          </w:p>
        </w:tc>
        <w:tc>
          <w:tcPr>
            <w:tcW w:w="6379" w:type="dxa"/>
            <w:shd w:val="clear" w:color="auto" w:fill="auto"/>
            <w:hideMark/>
          </w:tcPr>
          <w:p w14:paraId="1F6A7A30"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(верхнего слоя)</w:t>
            </w:r>
          </w:p>
        </w:tc>
        <w:tc>
          <w:tcPr>
            <w:tcW w:w="1275" w:type="dxa"/>
            <w:shd w:val="clear" w:color="auto" w:fill="auto"/>
            <w:hideMark/>
          </w:tcPr>
          <w:p w14:paraId="52DE55C8"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68DCB66" w14:textId="77777777" w:rsidR="00C11A69" w:rsidRPr="006D7344" w:rsidRDefault="00C11A69" w:rsidP="00C11A69">
            <w:pPr>
              <w:suppressAutoHyphens w:val="0"/>
              <w:jc w:val="center"/>
              <w:rPr>
                <w:color w:val="000000"/>
                <w:lang w:eastAsia="ru-RU"/>
              </w:rPr>
            </w:pPr>
            <w:r>
              <w:rPr>
                <w:color w:val="000000"/>
                <w:lang w:eastAsia="ru-RU"/>
              </w:rPr>
              <w:t>886</w:t>
            </w:r>
          </w:p>
        </w:tc>
      </w:tr>
      <w:tr w:rsidR="00C11A69" w:rsidRPr="006D7344" w14:paraId="755730EB" w14:textId="77777777" w:rsidTr="00C11A69">
        <w:trPr>
          <w:trHeight w:val="240"/>
        </w:trPr>
        <w:tc>
          <w:tcPr>
            <w:tcW w:w="582" w:type="dxa"/>
            <w:shd w:val="clear" w:color="auto" w:fill="auto"/>
            <w:hideMark/>
          </w:tcPr>
          <w:p w14:paraId="191A31B7" w14:textId="77777777" w:rsidR="00C11A69" w:rsidRPr="006D7344" w:rsidRDefault="00C11A69" w:rsidP="00C11A69">
            <w:pPr>
              <w:suppressAutoHyphens w:val="0"/>
              <w:jc w:val="center"/>
              <w:rPr>
                <w:color w:val="000000"/>
                <w:lang w:eastAsia="ru-RU"/>
              </w:rPr>
            </w:pPr>
            <w:r>
              <w:rPr>
                <w:color w:val="000000"/>
                <w:lang w:eastAsia="ru-RU"/>
              </w:rPr>
              <w:t>61</w:t>
            </w:r>
          </w:p>
        </w:tc>
        <w:tc>
          <w:tcPr>
            <w:tcW w:w="6379" w:type="dxa"/>
            <w:shd w:val="clear" w:color="auto" w:fill="auto"/>
            <w:hideMark/>
          </w:tcPr>
          <w:p w14:paraId="1CF1E5C4"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07085118"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51BC4BB" w14:textId="77777777" w:rsidR="00C11A69" w:rsidRPr="006D7344" w:rsidRDefault="00C11A69" w:rsidP="00C11A69">
            <w:pPr>
              <w:suppressAutoHyphens w:val="0"/>
              <w:jc w:val="center"/>
              <w:rPr>
                <w:color w:val="000000"/>
                <w:lang w:eastAsia="ru-RU"/>
              </w:rPr>
            </w:pPr>
            <w:r>
              <w:rPr>
                <w:color w:val="000000"/>
                <w:lang w:eastAsia="ru-RU"/>
              </w:rPr>
              <w:t>87,06</w:t>
            </w:r>
          </w:p>
        </w:tc>
      </w:tr>
    </w:tbl>
    <w:p w14:paraId="2CFC924C" w14:textId="77777777" w:rsidR="00C11A69" w:rsidRPr="00C01378" w:rsidRDefault="00C11A69" w:rsidP="00C11A69">
      <w:pPr>
        <w:keepNext/>
        <w:widowControl w:val="0"/>
        <w:rPr>
          <w:b/>
          <w:sz w:val="28"/>
          <w:szCs w:val="28"/>
        </w:rPr>
      </w:pPr>
    </w:p>
    <w:p w14:paraId="708528E0" w14:textId="77777777" w:rsidR="00C11A69" w:rsidRPr="00C01378" w:rsidRDefault="00C11A69" w:rsidP="00C11A69">
      <w:pPr>
        <w:keepNext/>
        <w:widowControl w:val="0"/>
        <w:autoSpaceDE w:val="0"/>
        <w:autoSpaceDN w:val="0"/>
        <w:adjustRightInd w:val="0"/>
        <w:rPr>
          <w:lang w:eastAsia="ru-RU"/>
        </w:rPr>
      </w:pPr>
    </w:p>
    <w:p w14:paraId="3F7E0D37" w14:textId="77777777" w:rsidR="00C11A69" w:rsidRPr="00C01378" w:rsidRDefault="00C11A69" w:rsidP="00C11A69">
      <w:pPr>
        <w:keepNext/>
        <w:widowControl w:val="0"/>
        <w:snapToGrid w:val="0"/>
        <w:jc w:val="right"/>
        <w:rPr>
          <w:lang w:eastAsia="ru-RU"/>
        </w:rPr>
      </w:pPr>
    </w:p>
    <w:p w14:paraId="61CDC9ED" w14:textId="77777777" w:rsidR="00C11A69" w:rsidRPr="00C01378" w:rsidRDefault="00C11A69" w:rsidP="00C11A69">
      <w:pPr>
        <w:keepNext/>
        <w:widowControl w:val="0"/>
        <w:snapToGrid w:val="0"/>
        <w:jc w:val="right"/>
        <w:rPr>
          <w:lang w:eastAsia="ru-RU"/>
        </w:rPr>
      </w:pPr>
    </w:p>
    <w:tbl>
      <w:tblPr>
        <w:tblpPr w:leftFromText="180" w:rightFromText="180" w:vertAnchor="text" w:tblpY="1"/>
        <w:tblOverlap w:val="never"/>
        <w:tblW w:w="0" w:type="auto"/>
        <w:tblLook w:val="0000" w:firstRow="0" w:lastRow="0" w:firstColumn="0" w:lastColumn="0" w:noHBand="0" w:noVBand="0"/>
      </w:tblPr>
      <w:tblGrid>
        <w:gridCol w:w="5414"/>
        <w:gridCol w:w="4394"/>
      </w:tblGrid>
      <w:tr w:rsidR="00C11A69" w:rsidRPr="00C01378" w14:paraId="780562F6" w14:textId="77777777" w:rsidTr="00C11A69">
        <w:trPr>
          <w:trHeight w:val="2074"/>
        </w:trPr>
        <w:tc>
          <w:tcPr>
            <w:tcW w:w="5414" w:type="dxa"/>
          </w:tcPr>
          <w:p w14:paraId="2EC865DC" w14:textId="77777777" w:rsidR="00C11A69" w:rsidRPr="00C01378" w:rsidRDefault="00C11A69" w:rsidP="00C11A69">
            <w:pPr>
              <w:keepNext/>
              <w:widowControl w:val="0"/>
              <w:rPr>
                <w:snapToGrid w:val="0"/>
                <w:lang w:eastAsia="ru-RU"/>
              </w:rPr>
            </w:pPr>
            <w:r>
              <w:rPr>
                <w:snapToGrid w:val="0"/>
                <w:lang w:eastAsia="ru-RU"/>
              </w:rPr>
              <w:t>Исполнитель:</w:t>
            </w:r>
          </w:p>
          <w:p w14:paraId="58F87DD0" w14:textId="77777777" w:rsidR="00C11A69" w:rsidRPr="00C01378" w:rsidRDefault="00C11A69" w:rsidP="00C11A69">
            <w:pPr>
              <w:keepNext/>
              <w:widowControl w:val="0"/>
              <w:rPr>
                <w:snapToGrid w:val="0"/>
                <w:lang w:eastAsia="ru-RU"/>
              </w:rPr>
            </w:pPr>
          </w:p>
          <w:p w14:paraId="4FFF8D0C" w14:textId="77777777" w:rsidR="00C11A69" w:rsidRPr="00C01378" w:rsidRDefault="00C11A69" w:rsidP="00C11A69">
            <w:pPr>
              <w:keepNext/>
              <w:widowControl w:val="0"/>
              <w:rPr>
                <w:snapToGrid w:val="0"/>
                <w:lang w:eastAsia="ru-RU"/>
              </w:rPr>
            </w:pPr>
          </w:p>
          <w:p w14:paraId="19D2E233" w14:textId="77777777" w:rsidR="00C11A69" w:rsidRPr="00C01378" w:rsidRDefault="00C11A69" w:rsidP="00C11A69">
            <w:pPr>
              <w:keepNext/>
              <w:widowControl w:val="0"/>
              <w:rPr>
                <w:snapToGrid w:val="0"/>
                <w:lang w:eastAsia="ru-RU"/>
              </w:rPr>
            </w:pPr>
          </w:p>
          <w:p w14:paraId="4A3C7407" w14:textId="77777777" w:rsidR="00C11A69" w:rsidRPr="00C01378" w:rsidRDefault="00C11A69" w:rsidP="00C11A69">
            <w:pPr>
              <w:keepNext/>
              <w:widowControl w:val="0"/>
              <w:rPr>
                <w:snapToGrid w:val="0"/>
                <w:lang w:eastAsia="ru-RU"/>
              </w:rPr>
            </w:pPr>
            <w:r>
              <w:rPr>
                <w:snapToGrid w:val="0"/>
                <w:lang w:eastAsia="ru-RU"/>
              </w:rPr>
              <w:t>___________________ /_______________ /</w:t>
            </w:r>
          </w:p>
          <w:p w14:paraId="0C3BFE8C" w14:textId="77777777" w:rsidR="00C11A69" w:rsidRPr="00C01378" w:rsidRDefault="00C11A69" w:rsidP="00C11A69">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Pr>
          <w:p w14:paraId="74A0F7B4" w14:textId="77777777" w:rsidR="00C11A69" w:rsidRPr="00C01378" w:rsidRDefault="00C11A69" w:rsidP="00C11A69">
            <w:pPr>
              <w:keepNext/>
              <w:widowControl w:val="0"/>
              <w:rPr>
                <w:snapToGrid w:val="0"/>
                <w:lang w:eastAsia="ru-RU"/>
              </w:rPr>
            </w:pPr>
            <w:r>
              <w:rPr>
                <w:snapToGrid w:val="0"/>
                <w:lang w:eastAsia="ru-RU"/>
              </w:rPr>
              <w:t>Заказчик:</w:t>
            </w:r>
          </w:p>
          <w:p w14:paraId="5E4BB318"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19227F8E"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5B842A46" w14:textId="77777777" w:rsidR="00C11A69" w:rsidRPr="00C01378" w:rsidRDefault="00C11A69" w:rsidP="00C11A69">
            <w:pPr>
              <w:keepNext/>
              <w:widowControl w:val="0"/>
              <w:rPr>
                <w:snapToGrid w:val="0"/>
                <w:lang w:eastAsia="ru-RU"/>
              </w:rPr>
            </w:pPr>
          </w:p>
          <w:p w14:paraId="7856A867"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2F87639E"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01B26AE9" w14:textId="77777777" w:rsidR="00C11A69" w:rsidRDefault="00C11A69" w:rsidP="00C11A69">
      <w:pPr>
        <w:keepNext/>
        <w:widowControl w:val="0"/>
        <w:snapToGrid w:val="0"/>
        <w:jc w:val="right"/>
        <w:rPr>
          <w:lang w:eastAsia="ru-RU"/>
        </w:rPr>
      </w:pPr>
    </w:p>
    <w:p w14:paraId="34BC23B8" w14:textId="77777777" w:rsidR="00C11A69" w:rsidRDefault="00C11A69" w:rsidP="00C11A69">
      <w:pPr>
        <w:keepNext/>
        <w:widowControl w:val="0"/>
        <w:snapToGrid w:val="0"/>
        <w:jc w:val="right"/>
        <w:rPr>
          <w:lang w:eastAsia="ru-RU"/>
        </w:rPr>
      </w:pPr>
    </w:p>
    <w:p w14:paraId="30B310BB" w14:textId="77777777" w:rsidR="001C22D4" w:rsidRDefault="001C22D4" w:rsidP="00C11A69">
      <w:pPr>
        <w:keepNext/>
        <w:widowControl w:val="0"/>
        <w:snapToGrid w:val="0"/>
        <w:jc w:val="right"/>
        <w:rPr>
          <w:lang w:eastAsia="ru-RU"/>
        </w:rPr>
      </w:pPr>
    </w:p>
    <w:p w14:paraId="609599F8" w14:textId="77777777" w:rsidR="001C22D4" w:rsidRDefault="001C22D4" w:rsidP="00C11A69">
      <w:pPr>
        <w:keepNext/>
        <w:widowControl w:val="0"/>
        <w:snapToGrid w:val="0"/>
        <w:jc w:val="right"/>
        <w:rPr>
          <w:lang w:eastAsia="ru-RU"/>
        </w:rPr>
      </w:pPr>
    </w:p>
    <w:p w14:paraId="6640963C" w14:textId="77777777" w:rsidR="001C22D4" w:rsidRDefault="001C22D4" w:rsidP="00C11A69">
      <w:pPr>
        <w:keepNext/>
        <w:widowControl w:val="0"/>
        <w:snapToGrid w:val="0"/>
        <w:jc w:val="right"/>
        <w:rPr>
          <w:lang w:eastAsia="ru-RU"/>
        </w:rPr>
      </w:pPr>
    </w:p>
    <w:p w14:paraId="56D05F27" w14:textId="77777777" w:rsidR="001C22D4" w:rsidRDefault="001C22D4" w:rsidP="00C11A69">
      <w:pPr>
        <w:keepNext/>
        <w:widowControl w:val="0"/>
        <w:snapToGrid w:val="0"/>
        <w:jc w:val="right"/>
        <w:rPr>
          <w:lang w:eastAsia="ru-RU"/>
        </w:rPr>
      </w:pPr>
    </w:p>
    <w:p w14:paraId="12DF2F77" w14:textId="77777777" w:rsidR="001C22D4" w:rsidRDefault="001C22D4" w:rsidP="00C11A69">
      <w:pPr>
        <w:keepNext/>
        <w:widowControl w:val="0"/>
        <w:snapToGrid w:val="0"/>
        <w:jc w:val="right"/>
        <w:rPr>
          <w:lang w:eastAsia="ru-RU"/>
        </w:rPr>
      </w:pPr>
    </w:p>
    <w:p w14:paraId="172CA8F9" w14:textId="77777777" w:rsidR="001C22D4" w:rsidRDefault="001C22D4" w:rsidP="00C11A69">
      <w:pPr>
        <w:keepNext/>
        <w:widowControl w:val="0"/>
        <w:snapToGrid w:val="0"/>
        <w:jc w:val="right"/>
        <w:rPr>
          <w:lang w:eastAsia="ru-RU"/>
        </w:rPr>
      </w:pPr>
    </w:p>
    <w:p w14:paraId="275B0989" w14:textId="77777777" w:rsidR="001C22D4" w:rsidRDefault="001C22D4" w:rsidP="00C11A69">
      <w:pPr>
        <w:keepNext/>
        <w:widowControl w:val="0"/>
        <w:snapToGrid w:val="0"/>
        <w:jc w:val="right"/>
        <w:rPr>
          <w:lang w:eastAsia="ru-RU"/>
        </w:rPr>
      </w:pPr>
    </w:p>
    <w:p w14:paraId="6A89A5A2" w14:textId="77777777" w:rsidR="001C22D4" w:rsidRDefault="001C22D4" w:rsidP="00C11A69">
      <w:pPr>
        <w:keepNext/>
        <w:widowControl w:val="0"/>
        <w:snapToGrid w:val="0"/>
        <w:jc w:val="right"/>
        <w:rPr>
          <w:lang w:eastAsia="ru-RU"/>
        </w:rPr>
      </w:pPr>
    </w:p>
    <w:p w14:paraId="3DA42207" w14:textId="77777777" w:rsidR="001C22D4" w:rsidRDefault="001C22D4" w:rsidP="00C11A69">
      <w:pPr>
        <w:keepNext/>
        <w:widowControl w:val="0"/>
        <w:snapToGrid w:val="0"/>
        <w:jc w:val="right"/>
        <w:rPr>
          <w:lang w:eastAsia="ru-RU"/>
        </w:rPr>
      </w:pPr>
    </w:p>
    <w:p w14:paraId="5CBA28C7" w14:textId="77777777" w:rsidR="00C11A69" w:rsidRPr="00C01378" w:rsidRDefault="00C11A69" w:rsidP="00C11A69">
      <w:pPr>
        <w:keepNext/>
        <w:widowControl w:val="0"/>
        <w:snapToGrid w:val="0"/>
        <w:jc w:val="right"/>
        <w:rPr>
          <w:lang w:eastAsia="ru-RU"/>
        </w:rPr>
      </w:pPr>
      <w:r>
        <w:rPr>
          <w:lang w:eastAsia="ru-RU"/>
        </w:rPr>
        <w:t>Приложение № 2</w:t>
      </w:r>
    </w:p>
    <w:p w14:paraId="6CBB4A02"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68132842" w14:textId="77777777" w:rsidR="00C11A69" w:rsidRPr="00C01378" w:rsidRDefault="00C11A69" w:rsidP="00C11A69">
      <w:pPr>
        <w:keepNext/>
        <w:widowControl w:val="0"/>
        <w:snapToGrid w:val="0"/>
        <w:jc w:val="right"/>
        <w:rPr>
          <w:lang w:eastAsia="ru-RU"/>
        </w:rPr>
      </w:pPr>
      <w:r>
        <w:rPr>
          <w:lang w:eastAsia="ru-RU"/>
        </w:rPr>
        <w:t>№ ______________</w:t>
      </w:r>
    </w:p>
    <w:p w14:paraId="41FC5DCB" w14:textId="77777777" w:rsidR="00C11A69" w:rsidRPr="00C01378" w:rsidRDefault="00C11A69" w:rsidP="00C11A69">
      <w:pPr>
        <w:keepNext/>
        <w:widowControl w:val="0"/>
        <w:snapToGrid w:val="0"/>
        <w:jc w:val="right"/>
        <w:rPr>
          <w:lang w:eastAsia="ru-RU"/>
        </w:rPr>
      </w:pPr>
      <w:r>
        <w:rPr>
          <w:lang w:eastAsia="ru-RU"/>
        </w:rPr>
        <w:t>от «___» _________ 202_г.</w:t>
      </w:r>
    </w:p>
    <w:p w14:paraId="09A70B38" w14:textId="77777777" w:rsidR="00C11A69" w:rsidRPr="00C01378" w:rsidRDefault="00C11A69" w:rsidP="00C11A69">
      <w:pPr>
        <w:keepNext/>
        <w:widowControl w:val="0"/>
        <w:autoSpaceDE w:val="0"/>
        <w:autoSpaceDN w:val="0"/>
        <w:adjustRightInd w:val="0"/>
        <w:rPr>
          <w:lang w:eastAsia="ru-RU"/>
        </w:rPr>
      </w:pPr>
    </w:p>
    <w:p w14:paraId="686607FB" w14:textId="77777777" w:rsidR="00C11A69" w:rsidRPr="00C01378" w:rsidRDefault="00C11A69" w:rsidP="00C11A69">
      <w:pPr>
        <w:keepNext/>
        <w:widowControl w:val="0"/>
        <w:snapToGrid w:val="0"/>
        <w:jc w:val="center"/>
        <w:rPr>
          <w:lang w:eastAsia="ru-RU"/>
        </w:rPr>
      </w:pPr>
    </w:p>
    <w:p w14:paraId="2D4D2192" w14:textId="77777777" w:rsidR="00C11A69" w:rsidRPr="00C01378" w:rsidRDefault="00C11A69" w:rsidP="00C11A69">
      <w:pPr>
        <w:keepNext/>
        <w:widowControl w:val="0"/>
        <w:snapToGrid w:val="0"/>
        <w:jc w:val="center"/>
        <w:rPr>
          <w:b/>
          <w:lang w:eastAsia="ru-RU"/>
        </w:rPr>
      </w:pPr>
      <w:r>
        <w:rPr>
          <w:b/>
          <w:lang w:eastAsia="ru-RU"/>
        </w:rPr>
        <w:t>Протокол</w:t>
      </w:r>
    </w:p>
    <w:p w14:paraId="030D9B69" w14:textId="77777777" w:rsidR="00C11A69" w:rsidRPr="00C01378" w:rsidRDefault="00C11A69" w:rsidP="00C11A69">
      <w:pPr>
        <w:keepNext/>
        <w:widowControl w:val="0"/>
        <w:snapToGrid w:val="0"/>
        <w:jc w:val="center"/>
        <w:rPr>
          <w:b/>
          <w:lang w:eastAsia="ru-RU"/>
        </w:rPr>
      </w:pPr>
      <w:r>
        <w:rPr>
          <w:b/>
          <w:lang w:eastAsia="ru-RU"/>
        </w:rPr>
        <w:t>согласования договорной цены</w:t>
      </w:r>
    </w:p>
    <w:p w14:paraId="3C0FB58E" w14:textId="77777777" w:rsidR="00C11A69" w:rsidRPr="00C01378" w:rsidRDefault="00C11A69" w:rsidP="00C11A69">
      <w:pPr>
        <w:keepNext/>
        <w:widowControl w:val="0"/>
        <w:autoSpaceDE w:val="0"/>
        <w:autoSpaceDN w:val="0"/>
        <w:adjustRightInd w:val="0"/>
        <w:rPr>
          <w:lang w:eastAsia="ru-RU"/>
        </w:rPr>
      </w:pPr>
    </w:p>
    <w:p w14:paraId="41B4DB16" w14:textId="77777777" w:rsidR="00C11A69" w:rsidRPr="00C01378" w:rsidRDefault="00C11A69" w:rsidP="00C11A69">
      <w:pPr>
        <w:keepNext/>
        <w:widowControl w:val="0"/>
        <w:ind w:firstLine="567"/>
        <w:jc w:val="both"/>
        <w:rPr>
          <w:lang w:eastAsia="ru-RU"/>
        </w:rPr>
      </w:pPr>
    </w:p>
    <w:p w14:paraId="5245A4F2" w14:textId="77777777" w:rsidR="00C11A69" w:rsidRDefault="00C11A69" w:rsidP="00C11A69">
      <w:pPr>
        <w:keepNext/>
        <w:widowControl w:val="0"/>
        <w:autoSpaceDE w:val="0"/>
        <w:ind w:firstLine="567"/>
        <w:jc w:val="both"/>
        <w:rPr>
          <w:lang w:eastAsia="ru-RU"/>
        </w:rPr>
      </w:pPr>
      <w:r>
        <w:rPr>
          <w:lang w:eastAsia="ru-RU"/>
        </w:rPr>
        <w:t>Мы, нижеподписавшиеся,</w:t>
      </w:r>
      <w:r>
        <w:rPr>
          <w:snapToGrid w:val="0"/>
          <w:lang w:eastAsia="ru-RU"/>
        </w:rPr>
        <w:t xml:space="preserve"> публичное акционерное общество «Центр по перевозке </w:t>
      </w:r>
      <w:r>
        <w:rPr>
          <w:snapToGrid w:val="0"/>
          <w:lang w:eastAsia="ru-RU"/>
        </w:rPr>
        <w:lastRenderedPageBreak/>
        <w:t xml:space="preserve">грузов в контейнерах «ТрансКонтейнер» </w:t>
      </w:r>
      <w:r>
        <w:t>(ПАО «ТрансКонтейнер»)</w:t>
      </w:r>
      <w:r>
        <w:rPr>
          <w:snapToGrid w:val="0"/>
          <w:lang w:eastAsia="ru-RU"/>
        </w:rPr>
        <w:t xml:space="preserve">, именуемое в дальнейшем «Заказчик», </w:t>
      </w:r>
      <w:r>
        <w:t xml:space="preserve">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 Ц/2022/НКП С-КАВ-69г от 11.02.2022г., </w:t>
      </w:r>
      <w:r>
        <w:rPr>
          <w:snapToGrid w:val="0"/>
          <w:lang w:eastAsia="ru-RU"/>
        </w:rPr>
        <w:t xml:space="preserve">с одной стороны, и  </w:t>
      </w:r>
      <w:r>
        <w:t>__________________________________________, именуемое в дальнейшем «Исполнитель», в лице _________________________________, действующего на основании _________, с другой стороны</w:t>
      </w:r>
      <w:r>
        <w:rPr>
          <w:snapToGrid w:val="0"/>
          <w:lang w:eastAsia="ru-RU"/>
        </w:rPr>
        <w:t xml:space="preserve">, </w:t>
      </w:r>
      <w:r>
        <w:rPr>
          <w:lang w:eastAsia="ru-RU"/>
        </w:rPr>
        <w:t>удостоверяем, что Сторонами достигнуто соглашение о величине договорной цены Работ по настоящему Договору в размере________ (___________________________________) рублей ___ копеек, в том числе НДС (20%) – __________ (______________________) рублей ___ копеек, в том числе:</w:t>
      </w:r>
    </w:p>
    <w:p w14:paraId="54D5BC78" w14:textId="77777777" w:rsidR="00C11A69" w:rsidRDefault="00C11A69" w:rsidP="00C11A69">
      <w:pPr>
        <w:keepNext/>
        <w:widowControl w:val="0"/>
        <w:autoSpaceDE w:val="0"/>
        <w:ind w:firstLine="567"/>
        <w:jc w:val="both"/>
        <w:rPr>
          <w:lang w:eastAsia="ru-RU"/>
        </w:rPr>
      </w:pPr>
      <w:r>
        <w:rPr>
          <w:lang w:eastAsia="ru-RU"/>
        </w:rPr>
        <w:t>- За выполнение работ по капитальному ремонту объекта - Асфальтовое покрытие литер 23, инв. №000000013, кадастровый №61:44:0000000:37513 в размере________ (___________________________________) рублей ___ копеек, в том числе НДС (20%) – __________ (______________________) рублей ___ копеек.</w:t>
      </w:r>
    </w:p>
    <w:p w14:paraId="26AC184B" w14:textId="77777777" w:rsidR="00C11A69" w:rsidRDefault="00C11A69" w:rsidP="00C11A69">
      <w:pPr>
        <w:keepNext/>
        <w:widowControl w:val="0"/>
        <w:autoSpaceDE w:val="0"/>
        <w:ind w:firstLine="567"/>
        <w:jc w:val="both"/>
        <w:rPr>
          <w:lang w:eastAsia="ru-RU"/>
        </w:rPr>
      </w:pPr>
      <w:r>
        <w:rPr>
          <w:lang w:eastAsia="ru-RU"/>
        </w:rPr>
        <w:t xml:space="preserve">- За выполнение работ по текущему ремонту объекта - Асфальтовое покрытие литер 24, инв. №000000023, кадастровый №61:44:0000000:58279; </w:t>
      </w:r>
    </w:p>
    <w:p w14:paraId="332CC0C6" w14:textId="77777777" w:rsidR="00C11A69" w:rsidRDefault="00C11A69" w:rsidP="00C11A69">
      <w:pPr>
        <w:keepNext/>
        <w:widowControl w:val="0"/>
        <w:autoSpaceDE w:val="0"/>
        <w:ind w:firstLine="567"/>
        <w:jc w:val="both"/>
        <w:rPr>
          <w:lang w:eastAsia="ru-RU"/>
        </w:rPr>
      </w:pPr>
      <w:r>
        <w:rPr>
          <w:lang w:eastAsia="ru-RU"/>
        </w:rPr>
        <w:t>- За выполнение работ по текущему ремонту объекта - Контейнерная площадка №3 литер 21, инв. №00000026, кадастровый №61:44:0000000:160606 в размере________ (___________________________________) рублей ___ копеек, в том числе НДС (20%) – __________ (______________________) рублей ___ копеек.</w:t>
      </w:r>
    </w:p>
    <w:p w14:paraId="56EC495D" w14:textId="77777777" w:rsidR="00C11A69" w:rsidRPr="00C01378" w:rsidRDefault="00C11A69" w:rsidP="00C11A69">
      <w:pPr>
        <w:keepNext/>
        <w:widowControl w:val="0"/>
        <w:autoSpaceDE w:val="0"/>
        <w:ind w:firstLine="567"/>
        <w:jc w:val="both"/>
        <w:rPr>
          <w:lang w:eastAsia="ru-RU"/>
        </w:rPr>
      </w:pPr>
    </w:p>
    <w:p w14:paraId="41C76208" w14:textId="77777777" w:rsidR="00C11A69" w:rsidRPr="00C01378" w:rsidRDefault="00C11A69" w:rsidP="00C11A69">
      <w:pPr>
        <w:keepNext/>
        <w:widowControl w:val="0"/>
        <w:autoSpaceDE w:val="0"/>
        <w:ind w:firstLine="567"/>
        <w:jc w:val="both"/>
        <w:rPr>
          <w:rFonts w:eastAsia="Courier New CYR" w:cs="Courier New CYR"/>
          <w:sz w:val="26"/>
          <w:szCs w:val="26"/>
        </w:rPr>
      </w:pPr>
    </w:p>
    <w:p w14:paraId="1908A04E" w14:textId="77777777" w:rsidR="00C11A69" w:rsidRPr="00C01378" w:rsidRDefault="00C11A69" w:rsidP="00C11A69">
      <w:pPr>
        <w:keepNext/>
        <w:widowControl w:val="0"/>
        <w:autoSpaceDE w:val="0"/>
        <w:autoSpaceDN w:val="0"/>
        <w:adjustRightInd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C11A69" w:rsidRPr="00C01378" w14:paraId="6E1A46DC" w14:textId="77777777" w:rsidTr="00C11A69">
        <w:trPr>
          <w:trHeight w:val="2074"/>
        </w:trPr>
        <w:tc>
          <w:tcPr>
            <w:tcW w:w="5414" w:type="dxa"/>
            <w:tcBorders>
              <w:top w:val="nil"/>
              <w:left w:val="nil"/>
              <w:bottom w:val="nil"/>
              <w:right w:val="nil"/>
            </w:tcBorders>
          </w:tcPr>
          <w:p w14:paraId="7AFA8A2D" w14:textId="77777777" w:rsidR="00C11A69" w:rsidRPr="00C01378" w:rsidRDefault="00C11A69" w:rsidP="00C11A69">
            <w:pPr>
              <w:keepNext/>
              <w:widowControl w:val="0"/>
              <w:rPr>
                <w:snapToGrid w:val="0"/>
                <w:lang w:eastAsia="ru-RU"/>
              </w:rPr>
            </w:pPr>
            <w:r>
              <w:rPr>
                <w:snapToGrid w:val="0"/>
                <w:lang w:eastAsia="ru-RU"/>
              </w:rPr>
              <w:t>Исполнитель:</w:t>
            </w:r>
          </w:p>
          <w:p w14:paraId="7893E93D" w14:textId="77777777" w:rsidR="00C11A69" w:rsidRPr="00C01378" w:rsidRDefault="00C11A69" w:rsidP="00C11A69">
            <w:pPr>
              <w:keepNext/>
              <w:widowControl w:val="0"/>
              <w:rPr>
                <w:snapToGrid w:val="0"/>
                <w:lang w:eastAsia="ru-RU"/>
              </w:rPr>
            </w:pPr>
          </w:p>
          <w:p w14:paraId="5D67C3F7" w14:textId="77777777" w:rsidR="00C11A69" w:rsidRPr="00C01378" w:rsidRDefault="00C11A69" w:rsidP="00C11A69">
            <w:pPr>
              <w:keepNext/>
              <w:widowControl w:val="0"/>
              <w:rPr>
                <w:snapToGrid w:val="0"/>
                <w:lang w:eastAsia="ru-RU"/>
              </w:rPr>
            </w:pPr>
          </w:p>
          <w:p w14:paraId="70D5CFD7" w14:textId="77777777" w:rsidR="00C11A69" w:rsidRPr="00C01378" w:rsidRDefault="00C11A69" w:rsidP="00C11A69">
            <w:pPr>
              <w:keepNext/>
              <w:widowControl w:val="0"/>
              <w:rPr>
                <w:snapToGrid w:val="0"/>
                <w:lang w:eastAsia="ru-RU"/>
              </w:rPr>
            </w:pPr>
          </w:p>
          <w:p w14:paraId="559367A3" w14:textId="77777777" w:rsidR="00C11A69" w:rsidRPr="00C01378" w:rsidRDefault="00C11A69" w:rsidP="00C11A69">
            <w:pPr>
              <w:keepNext/>
              <w:widowControl w:val="0"/>
              <w:rPr>
                <w:snapToGrid w:val="0"/>
                <w:lang w:eastAsia="ru-RU"/>
              </w:rPr>
            </w:pPr>
            <w:r>
              <w:rPr>
                <w:snapToGrid w:val="0"/>
                <w:lang w:eastAsia="ru-RU"/>
              </w:rPr>
              <w:t>___________________ /_______________ /</w:t>
            </w:r>
          </w:p>
          <w:p w14:paraId="12FBADDC" w14:textId="77777777" w:rsidR="00C11A69" w:rsidRPr="00C01378" w:rsidRDefault="00C11A69" w:rsidP="00C11A69">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14:paraId="5C499C00" w14:textId="77777777" w:rsidR="00C11A69" w:rsidRPr="00C01378" w:rsidRDefault="00C11A69" w:rsidP="00C11A69">
            <w:pPr>
              <w:keepNext/>
              <w:widowControl w:val="0"/>
              <w:rPr>
                <w:snapToGrid w:val="0"/>
                <w:lang w:eastAsia="ru-RU"/>
              </w:rPr>
            </w:pPr>
            <w:r>
              <w:rPr>
                <w:snapToGrid w:val="0"/>
                <w:lang w:eastAsia="ru-RU"/>
              </w:rPr>
              <w:t>Заказчик:</w:t>
            </w:r>
          </w:p>
          <w:p w14:paraId="0EF285FE"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090B1A86"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0A053178" w14:textId="77777777" w:rsidR="00C11A69" w:rsidRPr="00C01378" w:rsidRDefault="00C11A69" w:rsidP="00C11A69">
            <w:pPr>
              <w:keepNext/>
              <w:widowControl w:val="0"/>
              <w:rPr>
                <w:snapToGrid w:val="0"/>
                <w:lang w:eastAsia="ru-RU"/>
              </w:rPr>
            </w:pPr>
          </w:p>
          <w:p w14:paraId="04477135"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43CEC2F7"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011D4A8E" w14:textId="77777777" w:rsidR="00C11A69" w:rsidRPr="00C01378" w:rsidRDefault="00C11A69" w:rsidP="00C11A69">
      <w:pPr>
        <w:keepNext/>
        <w:widowControl w:val="0"/>
        <w:autoSpaceDE w:val="0"/>
        <w:autoSpaceDN w:val="0"/>
        <w:adjustRightInd w:val="0"/>
        <w:rPr>
          <w:lang w:eastAsia="ru-RU"/>
        </w:rPr>
      </w:pPr>
    </w:p>
    <w:p w14:paraId="5BC1DAF6" w14:textId="77777777" w:rsidR="00C11A69" w:rsidRPr="00C01378" w:rsidRDefault="00C11A69" w:rsidP="00C11A69">
      <w:pPr>
        <w:keepNext/>
        <w:widowControl w:val="0"/>
        <w:snapToGrid w:val="0"/>
        <w:jc w:val="right"/>
        <w:rPr>
          <w:lang w:eastAsia="ru-RU"/>
        </w:rPr>
      </w:pPr>
      <w:r>
        <w:rPr>
          <w:lang w:eastAsia="ru-RU"/>
        </w:rPr>
        <w:t xml:space="preserve"> </w:t>
      </w:r>
    </w:p>
    <w:p w14:paraId="36FA041C" w14:textId="77777777" w:rsidR="00C11A69" w:rsidRDefault="00C11A69" w:rsidP="00C11A69">
      <w:pPr>
        <w:keepNext/>
        <w:widowControl w:val="0"/>
        <w:snapToGrid w:val="0"/>
        <w:jc w:val="right"/>
        <w:rPr>
          <w:lang w:eastAsia="ru-RU"/>
        </w:rPr>
      </w:pPr>
    </w:p>
    <w:p w14:paraId="307C64F7" w14:textId="77777777" w:rsidR="00C11A69" w:rsidRDefault="00C11A69" w:rsidP="00C11A69">
      <w:pPr>
        <w:keepNext/>
        <w:widowControl w:val="0"/>
        <w:snapToGrid w:val="0"/>
        <w:jc w:val="right"/>
        <w:rPr>
          <w:lang w:eastAsia="ru-RU"/>
        </w:rPr>
      </w:pPr>
    </w:p>
    <w:p w14:paraId="2F3A1373" w14:textId="77777777" w:rsidR="00C11A69" w:rsidRDefault="00C11A69" w:rsidP="00C11A69">
      <w:pPr>
        <w:keepNext/>
        <w:widowControl w:val="0"/>
        <w:snapToGrid w:val="0"/>
        <w:jc w:val="right"/>
        <w:rPr>
          <w:lang w:eastAsia="ru-RU"/>
        </w:rPr>
      </w:pPr>
    </w:p>
    <w:p w14:paraId="6208F3B3" w14:textId="77777777" w:rsidR="00C11A69" w:rsidRDefault="00C11A69" w:rsidP="00C11A69">
      <w:pPr>
        <w:keepNext/>
        <w:widowControl w:val="0"/>
        <w:snapToGrid w:val="0"/>
        <w:jc w:val="right"/>
        <w:rPr>
          <w:lang w:eastAsia="ru-RU"/>
        </w:rPr>
      </w:pPr>
    </w:p>
    <w:p w14:paraId="0C79FA77" w14:textId="77777777" w:rsidR="00C11A69" w:rsidRDefault="00C11A69" w:rsidP="00C11A69">
      <w:pPr>
        <w:keepNext/>
        <w:widowControl w:val="0"/>
        <w:snapToGrid w:val="0"/>
        <w:jc w:val="right"/>
        <w:rPr>
          <w:lang w:eastAsia="ru-RU"/>
        </w:rPr>
      </w:pPr>
    </w:p>
    <w:p w14:paraId="3E8A51F1" w14:textId="77777777" w:rsidR="001C22D4" w:rsidRDefault="001C22D4" w:rsidP="00C11A69">
      <w:pPr>
        <w:keepNext/>
        <w:widowControl w:val="0"/>
        <w:snapToGrid w:val="0"/>
        <w:jc w:val="right"/>
        <w:rPr>
          <w:lang w:eastAsia="ru-RU"/>
        </w:rPr>
      </w:pPr>
    </w:p>
    <w:p w14:paraId="5B76528E" w14:textId="77777777" w:rsidR="001C22D4" w:rsidRDefault="001C22D4" w:rsidP="00C11A69">
      <w:pPr>
        <w:keepNext/>
        <w:widowControl w:val="0"/>
        <w:snapToGrid w:val="0"/>
        <w:jc w:val="right"/>
        <w:rPr>
          <w:lang w:eastAsia="ru-RU"/>
        </w:rPr>
      </w:pPr>
    </w:p>
    <w:p w14:paraId="654A00C7" w14:textId="77777777" w:rsidR="001C22D4" w:rsidRDefault="001C22D4" w:rsidP="00C11A69">
      <w:pPr>
        <w:keepNext/>
        <w:widowControl w:val="0"/>
        <w:snapToGrid w:val="0"/>
        <w:jc w:val="right"/>
        <w:rPr>
          <w:lang w:eastAsia="ru-RU"/>
        </w:rPr>
      </w:pPr>
    </w:p>
    <w:p w14:paraId="630CC169" w14:textId="77777777" w:rsidR="001C22D4" w:rsidRDefault="001C22D4" w:rsidP="00C11A69">
      <w:pPr>
        <w:keepNext/>
        <w:widowControl w:val="0"/>
        <w:snapToGrid w:val="0"/>
        <w:jc w:val="right"/>
        <w:rPr>
          <w:lang w:eastAsia="ru-RU"/>
        </w:rPr>
      </w:pPr>
    </w:p>
    <w:p w14:paraId="7B64C14B" w14:textId="77777777" w:rsidR="001C22D4" w:rsidRDefault="001C22D4" w:rsidP="00C11A69">
      <w:pPr>
        <w:keepNext/>
        <w:widowControl w:val="0"/>
        <w:snapToGrid w:val="0"/>
        <w:jc w:val="right"/>
        <w:rPr>
          <w:lang w:eastAsia="ru-RU"/>
        </w:rPr>
      </w:pPr>
    </w:p>
    <w:p w14:paraId="63584684" w14:textId="77777777" w:rsidR="001C22D4" w:rsidRDefault="001C22D4" w:rsidP="00C11A69">
      <w:pPr>
        <w:keepNext/>
        <w:widowControl w:val="0"/>
        <w:snapToGrid w:val="0"/>
        <w:jc w:val="right"/>
        <w:rPr>
          <w:lang w:eastAsia="ru-RU"/>
        </w:rPr>
      </w:pPr>
    </w:p>
    <w:p w14:paraId="4C9621ED" w14:textId="77777777" w:rsidR="001C22D4" w:rsidRDefault="001C22D4" w:rsidP="00C11A69">
      <w:pPr>
        <w:keepNext/>
        <w:widowControl w:val="0"/>
        <w:snapToGrid w:val="0"/>
        <w:jc w:val="right"/>
        <w:rPr>
          <w:lang w:eastAsia="ru-RU"/>
        </w:rPr>
      </w:pPr>
    </w:p>
    <w:p w14:paraId="36A0511F" w14:textId="77777777" w:rsidR="001C22D4" w:rsidRDefault="001C22D4" w:rsidP="00C11A69">
      <w:pPr>
        <w:keepNext/>
        <w:widowControl w:val="0"/>
        <w:snapToGrid w:val="0"/>
        <w:jc w:val="right"/>
        <w:rPr>
          <w:lang w:eastAsia="ru-RU"/>
        </w:rPr>
      </w:pPr>
    </w:p>
    <w:p w14:paraId="3F54EBCD" w14:textId="77777777" w:rsidR="001C22D4" w:rsidRDefault="001C22D4" w:rsidP="00C11A69">
      <w:pPr>
        <w:keepNext/>
        <w:widowControl w:val="0"/>
        <w:snapToGrid w:val="0"/>
        <w:jc w:val="right"/>
        <w:rPr>
          <w:lang w:eastAsia="ru-RU"/>
        </w:rPr>
      </w:pPr>
    </w:p>
    <w:p w14:paraId="37E6F3A3" w14:textId="77777777" w:rsidR="00C11A69" w:rsidRDefault="00C11A69" w:rsidP="00C11A69">
      <w:pPr>
        <w:keepNext/>
        <w:widowControl w:val="0"/>
        <w:snapToGrid w:val="0"/>
        <w:jc w:val="right"/>
        <w:rPr>
          <w:lang w:eastAsia="ru-RU"/>
        </w:rPr>
      </w:pPr>
    </w:p>
    <w:p w14:paraId="321D77BA" w14:textId="77777777" w:rsidR="00C11A69" w:rsidRDefault="00C11A69" w:rsidP="00C11A69">
      <w:pPr>
        <w:keepNext/>
        <w:widowControl w:val="0"/>
        <w:snapToGrid w:val="0"/>
        <w:jc w:val="right"/>
        <w:rPr>
          <w:lang w:eastAsia="ru-RU"/>
        </w:rPr>
      </w:pPr>
    </w:p>
    <w:p w14:paraId="2F86E74C" w14:textId="77777777" w:rsidR="00C11A69" w:rsidRDefault="00C11A69" w:rsidP="00C11A69">
      <w:pPr>
        <w:keepNext/>
        <w:widowControl w:val="0"/>
        <w:snapToGrid w:val="0"/>
        <w:jc w:val="right"/>
        <w:rPr>
          <w:lang w:eastAsia="ru-RU"/>
        </w:rPr>
      </w:pPr>
    </w:p>
    <w:p w14:paraId="65642872" w14:textId="77777777" w:rsidR="00C11A69" w:rsidRDefault="00C11A69" w:rsidP="00C11A69">
      <w:pPr>
        <w:keepNext/>
        <w:widowControl w:val="0"/>
        <w:snapToGrid w:val="0"/>
        <w:jc w:val="right"/>
        <w:rPr>
          <w:lang w:eastAsia="ru-RU"/>
        </w:rPr>
      </w:pPr>
    </w:p>
    <w:p w14:paraId="4E709573" w14:textId="77777777" w:rsidR="00C11A69" w:rsidRPr="00C01378" w:rsidRDefault="00C11A69" w:rsidP="00C11A69">
      <w:pPr>
        <w:keepNext/>
        <w:widowControl w:val="0"/>
        <w:snapToGrid w:val="0"/>
        <w:jc w:val="right"/>
        <w:rPr>
          <w:lang w:eastAsia="ru-RU"/>
        </w:rPr>
      </w:pPr>
      <w:r>
        <w:rPr>
          <w:lang w:eastAsia="ru-RU"/>
        </w:rPr>
        <w:lastRenderedPageBreak/>
        <w:t>Приложение № 3</w:t>
      </w:r>
    </w:p>
    <w:p w14:paraId="5022362B"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4B84DDD9" w14:textId="77777777" w:rsidR="00C11A69" w:rsidRPr="00C01378" w:rsidRDefault="00C11A69" w:rsidP="00C11A69">
      <w:pPr>
        <w:keepNext/>
        <w:widowControl w:val="0"/>
        <w:snapToGrid w:val="0"/>
        <w:jc w:val="right"/>
        <w:rPr>
          <w:lang w:eastAsia="ru-RU"/>
        </w:rPr>
      </w:pPr>
      <w:r>
        <w:rPr>
          <w:lang w:eastAsia="ru-RU"/>
        </w:rPr>
        <w:t>№ ______________</w:t>
      </w:r>
    </w:p>
    <w:p w14:paraId="433F9996" w14:textId="77777777" w:rsidR="00C11A69" w:rsidRPr="00C01378" w:rsidRDefault="00C11A69" w:rsidP="00C11A69">
      <w:pPr>
        <w:keepNext/>
        <w:widowControl w:val="0"/>
        <w:snapToGrid w:val="0"/>
        <w:jc w:val="right"/>
        <w:rPr>
          <w:lang w:eastAsia="ru-RU"/>
        </w:rPr>
      </w:pPr>
      <w:r>
        <w:rPr>
          <w:lang w:eastAsia="ru-RU"/>
        </w:rPr>
        <w:t>от «___» _________ 202_г.</w:t>
      </w:r>
    </w:p>
    <w:p w14:paraId="79F3DB77" w14:textId="77777777" w:rsidR="00C11A69" w:rsidRPr="00C01378" w:rsidRDefault="00C11A69" w:rsidP="00C11A69">
      <w:pPr>
        <w:keepNext/>
        <w:widowControl w:val="0"/>
        <w:snapToGrid w:val="0"/>
        <w:jc w:val="right"/>
        <w:rPr>
          <w:lang w:eastAsia="ru-RU"/>
        </w:rPr>
      </w:pPr>
    </w:p>
    <w:p w14:paraId="1B376B7B" w14:textId="77777777" w:rsidR="00C11A69" w:rsidRPr="00C01378" w:rsidRDefault="00C11A69" w:rsidP="00C11A69">
      <w:pPr>
        <w:keepNext/>
        <w:widowControl w:val="0"/>
        <w:snapToGrid w:val="0"/>
        <w:jc w:val="right"/>
        <w:rPr>
          <w:lang w:eastAsia="ru-RU"/>
        </w:rPr>
      </w:pPr>
    </w:p>
    <w:p w14:paraId="3822FBEA" w14:textId="77777777" w:rsidR="00C11A69" w:rsidRPr="00C01378" w:rsidRDefault="00C11A69" w:rsidP="00C11A69">
      <w:pPr>
        <w:keepNext/>
        <w:widowControl w:val="0"/>
        <w:snapToGrid w:val="0"/>
        <w:jc w:val="center"/>
        <w:rPr>
          <w:lang w:eastAsia="ru-RU"/>
        </w:rPr>
      </w:pPr>
      <w:r>
        <w:rPr>
          <w:b/>
          <w:lang w:eastAsia="ru-RU"/>
        </w:rPr>
        <w:t>Сводный сметный расчет стоимости строительства № ССРСС-1</w:t>
      </w:r>
    </w:p>
    <w:p w14:paraId="31271C9F" w14:textId="77777777" w:rsidR="00C11A69" w:rsidRPr="00C01378" w:rsidRDefault="00C11A69" w:rsidP="00C11A69">
      <w:pPr>
        <w:keepNext/>
        <w:widowControl w:val="0"/>
        <w:snapToGrid w:val="0"/>
        <w:jc w:val="right"/>
        <w:rPr>
          <w:lang w:eastAsia="ru-RU"/>
        </w:rPr>
      </w:pPr>
    </w:p>
    <w:p w14:paraId="4481C6B8" w14:textId="77777777" w:rsidR="00C11A69" w:rsidRPr="00C01378" w:rsidRDefault="00C11A69" w:rsidP="00C11A69">
      <w:pPr>
        <w:keepNext/>
        <w:widowControl w:val="0"/>
        <w:snapToGrid w:val="0"/>
        <w:jc w:val="right"/>
        <w:rPr>
          <w:lang w:eastAsia="ru-RU"/>
        </w:rPr>
      </w:pPr>
    </w:p>
    <w:p w14:paraId="41B15B35" w14:textId="77777777" w:rsidR="00C11A69" w:rsidRPr="00C01378" w:rsidRDefault="00C11A69" w:rsidP="00C11A69">
      <w:pPr>
        <w:keepNext/>
        <w:widowControl w:val="0"/>
        <w:snapToGrid w:val="0"/>
        <w:jc w:val="right"/>
        <w:rPr>
          <w:lang w:eastAsia="ru-RU"/>
        </w:rPr>
      </w:pPr>
    </w:p>
    <w:p w14:paraId="4C04DC57" w14:textId="77777777" w:rsidR="00C11A69" w:rsidRPr="00C01378" w:rsidRDefault="00C11A69" w:rsidP="00C11A69">
      <w:pPr>
        <w:keepNext/>
        <w:widowControl w:val="0"/>
        <w:snapToGrid w:val="0"/>
        <w:jc w:val="right"/>
        <w:rPr>
          <w:lang w:eastAsia="ru-RU"/>
        </w:rPr>
      </w:pPr>
    </w:p>
    <w:p w14:paraId="7185D882" w14:textId="77777777" w:rsidR="00C11A69" w:rsidRPr="00C01378" w:rsidRDefault="00C11A69" w:rsidP="00C11A69">
      <w:pPr>
        <w:keepNext/>
        <w:widowControl w:val="0"/>
        <w:snapToGrid w:val="0"/>
        <w:jc w:val="right"/>
        <w:rPr>
          <w:lang w:eastAsia="ru-RU"/>
        </w:rPr>
      </w:pPr>
    </w:p>
    <w:p w14:paraId="36CFEA70" w14:textId="77777777" w:rsidR="00C11A69" w:rsidRPr="00C01378" w:rsidRDefault="00C11A69" w:rsidP="00C11A69">
      <w:pPr>
        <w:keepNext/>
        <w:widowControl w:val="0"/>
        <w:snapToGrid w:val="0"/>
        <w:jc w:val="right"/>
        <w:rPr>
          <w:lang w:eastAsia="ru-RU"/>
        </w:rPr>
      </w:pPr>
    </w:p>
    <w:p w14:paraId="6161A43A" w14:textId="77777777" w:rsidR="00C11A69" w:rsidRPr="00C01378" w:rsidRDefault="00C11A69" w:rsidP="00C11A69">
      <w:pPr>
        <w:keepNext/>
        <w:widowControl w:val="0"/>
        <w:snapToGrid w:val="0"/>
        <w:jc w:val="right"/>
        <w:rPr>
          <w:lang w:eastAsia="ru-RU"/>
        </w:rPr>
      </w:pPr>
    </w:p>
    <w:p w14:paraId="79E6213B" w14:textId="77777777" w:rsidR="00C11A69" w:rsidRPr="00C01378" w:rsidRDefault="00C11A69" w:rsidP="00C11A69">
      <w:pPr>
        <w:keepNext/>
        <w:widowControl w:val="0"/>
        <w:snapToGrid w:val="0"/>
        <w:jc w:val="right"/>
        <w:rPr>
          <w:lang w:eastAsia="ru-RU"/>
        </w:rPr>
      </w:pPr>
    </w:p>
    <w:p w14:paraId="0C95BE50" w14:textId="77777777" w:rsidR="00C11A69" w:rsidRPr="00C01378" w:rsidRDefault="00C11A69" w:rsidP="00C11A69">
      <w:pPr>
        <w:keepNext/>
        <w:widowControl w:val="0"/>
        <w:snapToGrid w:val="0"/>
        <w:jc w:val="right"/>
        <w:rPr>
          <w:lang w:eastAsia="ru-RU"/>
        </w:rPr>
      </w:pPr>
    </w:p>
    <w:p w14:paraId="67B2A980" w14:textId="77777777" w:rsidR="00C11A69" w:rsidRPr="00C01378" w:rsidRDefault="00C11A69" w:rsidP="00C11A69">
      <w:pPr>
        <w:keepNext/>
        <w:widowControl w:val="0"/>
        <w:snapToGrid w:val="0"/>
        <w:jc w:val="right"/>
        <w:rPr>
          <w:lang w:eastAsia="ru-RU"/>
        </w:rPr>
      </w:pPr>
    </w:p>
    <w:p w14:paraId="4C1D744F" w14:textId="77777777" w:rsidR="00C11A69" w:rsidRPr="00C01378" w:rsidRDefault="00C11A69" w:rsidP="00C11A69">
      <w:pPr>
        <w:keepNext/>
        <w:widowControl w:val="0"/>
        <w:snapToGrid w:val="0"/>
        <w:jc w:val="right"/>
        <w:rPr>
          <w:lang w:eastAsia="ru-RU"/>
        </w:rPr>
      </w:pPr>
    </w:p>
    <w:p w14:paraId="2103C841" w14:textId="77777777" w:rsidR="00C11A69" w:rsidRPr="00C01378" w:rsidRDefault="00C11A69" w:rsidP="00C11A69">
      <w:pPr>
        <w:keepNext/>
        <w:widowControl w:val="0"/>
        <w:snapToGrid w:val="0"/>
        <w:jc w:val="right"/>
        <w:rPr>
          <w:lang w:eastAsia="ru-RU"/>
        </w:rPr>
      </w:pPr>
    </w:p>
    <w:p w14:paraId="29261904" w14:textId="77777777" w:rsidR="00C11A69" w:rsidRPr="00C01378" w:rsidRDefault="00C11A69" w:rsidP="00C11A69">
      <w:pPr>
        <w:keepNext/>
        <w:widowControl w:val="0"/>
        <w:snapToGrid w:val="0"/>
        <w:jc w:val="right"/>
        <w:rPr>
          <w:lang w:eastAsia="ru-RU"/>
        </w:rPr>
      </w:pPr>
    </w:p>
    <w:p w14:paraId="359A7928" w14:textId="77777777" w:rsidR="00C11A69" w:rsidRPr="00C01378" w:rsidRDefault="00C11A69" w:rsidP="00C11A69">
      <w:pPr>
        <w:keepNext/>
        <w:widowControl w:val="0"/>
        <w:snapToGrid w:val="0"/>
        <w:jc w:val="right"/>
        <w:rPr>
          <w:lang w:eastAsia="ru-RU"/>
        </w:rPr>
      </w:pPr>
    </w:p>
    <w:p w14:paraId="0226D10C" w14:textId="77777777" w:rsidR="00C11A69" w:rsidRPr="00C01378" w:rsidRDefault="00C11A69" w:rsidP="00C11A69">
      <w:pPr>
        <w:keepNext/>
        <w:widowControl w:val="0"/>
        <w:snapToGrid w:val="0"/>
        <w:jc w:val="right"/>
        <w:rPr>
          <w:lang w:eastAsia="ru-RU"/>
        </w:rPr>
      </w:pPr>
    </w:p>
    <w:p w14:paraId="262E60D9" w14:textId="77777777" w:rsidR="00C11A69" w:rsidRPr="00C01378" w:rsidRDefault="00C11A69" w:rsidP="00C11A69">
      <w:pPr>
        <w:keepNext/>
        <w:widowControl w:val="0"/>
        <w:snapToGrid w:val="0"/>
        <w:jc w:val="right"/>
        <w:rPr>
          <w:lang w:eastAsia="ru-RU"/>
        </w:rPr>
      </w:pPr>
    </w:p>
    <w:p w14:paraId="5C46341B" w14:textId="77777777" w:rsidR="00C11A69" w:rsidRPr="00C01378" w:rsidRDefault="00C11A69" w:rsidP="00C11A69">
      <w:pPr>
        <w:keepNext/>
        <w:widowControl w:val="0"/>
        <w:snapToGrid w:val="0"/>
        <w:jc w:val="right"/>
        <w:rPr>
          <w:lang w:eastAsia="ru-RU"/>
        </w:rPr>
      </w:pPr>
    </w:p>
    <w:p w14:paraId="0C49E766" w14:textId="77777777" w:rsidR="00C11A69" w:rsidRPr="00C01378" w:rsidRDefault="00C11A69" w:rsidP="00C11A69">
      <w:pPr>
        <w:keepNext/>
        <w:widowControl w:val="0"/>
        <w:snapToGrid w:val="0"/>
        <w:jc w:val="right"/>
        <w:rPr>
          <w:lang w:eastAsia="ru-RU"/>
        </w:rPr>
      </w:pPr>
    </w:p>
    <w:p w14:paraId="0A3EE3A3" w14:textId="77777777" w:rsidR="00C11A69" w:rsidRPr="00C01378" w:rsidRDefault="00C11A69" w:rsidP="00C11A69">
      <w:pPr>
        <w:keepNext/>
        <w:widowControl w:val="0"/>
        <w:snapToGrid w:val="0"/>
        <w:jc w:val="right"/>
        <w:rPr>
          <w:lang w:eastAsia="ru-RU"/>
        </w:rPr>
      </w:pPr>
    </w:p>
    <w:p w14:paraId="29AFA4CE" w14:textId="77777777" w:rsidR="00C11A69" w:rsidRPr="00C01378" w:rsidRDefault="00C11A69" w:rsidP="00C11A69">
      <w:pPr>
        <w:keepNext/>
        <w:widowControl w:val="0"/>
        <w:snapToGrid w:val="0"/>
        <w:jc w:val="right"/>
        <w:rPr>
          <w:lang w:eastAsia="ru-RU"/>
        </w:rPr>
      </w:pPr>
    </w:p>
    <w:p w14:paraId="52523C57" w14:textId="77777777" w:rsidR="00C11A69" w:rsidRPr="00C01378" w:rsidRDefault="00C11A69" w:rsidP="00C11A69">
      <w:pPr>
        <w:keepNext/>
        <w:widowControl w:val="0"/>
        <w:snapToGrid w:val="0"/>
        <w:jc w:val="right"/>
        <w:rPr>
          <w:lang w:eastAsia="ru-RU"/>
        </w:rPr>
      </w:pPr>
    </w:p>
    <w:p w14:paraId="37E1B6B7" w14:textId="77777777" w:rsidR="00C11A69" w:rsidRPr="00C01378" w:rsidRDefault="00C11A69" w:rsidP="00C11A69">
      <w:pPr>
        <w:keepNext/>
        <w:widowControl w:val="0"/>
        <w:snapToGrid w:val="0"/>
        <w:jc w:val="right"/>
        <w:rPr>
          <w:lang w:eastAsia="ru-RU"/>
        </w:rPr>
      </w:pPr>
    </w:p>
    <w:p w14:paraId="692B4D8A" w14:textId="77777777" w:rsidR="00C11A69" w:rsidRPr="00C01378" w:rsidRDefault="00C11A69" w:rsidP="00C11A69">
      <w:pPr>
        <w:keepNext/>
        <w:widowControl w:val="0"/>
        <w:snapToGrid w:val="0"/>
        <w:jc w:val="right"/>
        <w:rPr>
          <w:lang w:eastAsia="ru-RU"/>
        </w:rPr>
      </w:pPr>
    </w:p>
    <w:p w14:paraId="3D4A96C7" w14:textId="77777777" w:rsidR="00C11A69" w:rsidRPr="00C01378" w:rsidRDefault="00C11A69" w:rsidP="00C11A69">
      <w:pPr>
        <w:keepNext/>
        <w:widowControl w:val="0"/>
        <w:snapToGrid w:val="0"/>
        <w:jc w:val="right"/>
        <w:rPr>
          <w:lang w:eastAsia="ru-RU"/>
        </w:rPr>
      </w:pPr>
    </w:p>
    <w:p w14:paraId="71871C7E" w14:textId="77777777" w:rsidR="00C11A69" w:rsidRPr="00C01378" w:rsidRDefault="00C11A69" w:rsidP="00C11A69">
      <w:pPr>
        <w:keepNext/>
        <w:widowControl w:val="0"/>
        <w:snapToGrid w:val="0"/>
        <w:jc w:val="right"/>
        <w:rPr>
          <w:lang w:eastAsia="ru-RU"/>
        </w:rPr>
      </w:pPr>
    </w:p>
    <w:p w14:paraId="675D038F" w14:textId="77777777" w:rsidR="00C11A69" w:rsidRPr="00C01378" w:rsidRDefault="00C11A69" w:rsidP="00C11A69">
      <w:pPr>
        <w:keepNext/>
        <w:widowControl w:val="0"/>
        <w:snapToGrid w:val="0"/>
        <w:jc w:val="right"/>
        <w:rPr>
          <w:lang w:eastAsia="ru-RU"/>
        </w:rPr>
      </w:pPr>
    </w:p>
    <w:p w14:paraId="765E7377" w14:textId="77777777" w:rsidR="00C11A69" w:rsidRPr="00C01378" w:rsidRDefault="00C11A69" w:rsidP="00C11A69">
      <w:pPr>
        <w:keepNext/>
        <w:widowControl w:val="0"/>
        <w:snapToGrid w:val="0"/>
        <w:jc w:val="right"/>
        <w:rPr>
          <w:lang w:eastAsia="ru-RU"/>
        </w:rPr>
      </w:pPr>
    </w:p>
    <w:p w14:paraId="2080995D" w14:textId="77777777" w:rsidR="00C11A69" w:rsidRPr="00C01378" w:rsidRDefault="00C11A69" w:rsidP="00C11A69">
      <w:pPr>
        <w:keepNext/>
        <w:widowControl w:val="0"/>
        <w:snapToGrid w:val="0"/>
        <w:jc w:val="right"/>
        <w:rPr>
          <w:lang w:eastAsia="ru-RU"/>
        </w:rPr>
      </w:pPr>
    </w:p>
    <w:p w14:paraId="00884574" w14:textId="77777777" w:rsidR="00C11A69" w:rsidRPr="00C01378" w:rsidRDefault="00C11A69" w:rsidP="00C11A69">
      <w:pPr>
        <w:keepNext/>
        <w:widowControl w:val="0"/>
        <w:snapToGrid w:val="0"/>
        <w:jc w:val="right"/>
        <w:rPr>
          <w:lang w:eastAsia="ru-RU"/>
        </w:rPr>
      </w:pPr>
    </w:p>
    <w:p w14:paraId="06DD1D41" w14:textId="77777777" w:rsidR="00C11A69" w:rsidRPr="00C01378" w:rsidRDefault="00C11A69" w:rsidP="00C11A69">
      <w:pPr>
        <w:keepNext/>
        <w:widowControl w:val="0"/>
        <w:snapToGrid w:val="0"/>
        <w:jc w:val="right"/>
        <w:rPr>
          <w:lang w:eastAsia="ru-RU"/>
        </w:rPr>
      </w:pPr>
    </w:p>
    <w:p w14:paraId="6BB7FD3C" w14:textId="77777777" w:rsidR="00C11A69" w:rsidRPr="00C01378" w:rsidRDefault="00C11A69" w:rsidP="00C11A69">
      <w:pPr>
        <w:keepNext/>
        <w:widowControl w:val="0"/>
        <w:snapToGrid w:val="0"/>
        <w:jc w:val="right"/>
        <w:rPr>
          <w:lang w:eastAsia="ru-RU"/>
        </w:rPr>
      </w:pPr>
    </w:p>
    <w:p w14:paraId="0C7ADC1A" w14:textId="77777777" w:rsidR="00C11A69" w:rsidRPr="00C01378" w:rsidRDefault="00C11A69" w:rsidP="00C11A69">
      <w:pPr>
        <w:keepNext/>
        <w:widowControl w:val="0"/>
        <w:snapToGrid w:val="0"/>
        <w:jc w:val="right"/>
        <w:rPr>
          <w:lang w:eastAsia="ru-RU"/>
        </w:rPr>
      </w:pPr>
    </w:p>
    <w:p w14:paraId="605A7F86" w14:textId="77777777" w:rsidR="00C11A69" w:rsidRPr="00C01378" w:rsidRDefault="00C11A69" w:rsidP="00C11A69">
      <w:pPr>
        <w:keepNext/>
        <w:widowControl w:val="0"/>
        <w:snapToGrid w:val="0"/>
        <w:jc w:val="right"/>
        <w:rPr>
          <w:lang w:eastAsia="ru-RU"/>
        </w:rPr>
      </w:pPr>
    </w:p>
    <w:p w14:paraId="0ADB2CB9" w14:textId="77777777" w:rsidR="00C11A69" w:rsidRPr="00C01378" w:rsidRDefault="00C11A69" w:rsidP="00C11A69">
      <w:pPr>
        <w:keepNext/>
        <w:widowControl w:val="0"/>
        <w:snapToGrid w:val="0"/>
        <w:jc w:val="right"/>
        <w:rPr>
          <w:lang w:eastAsia="ru-RU"/>
        </w:rPr>
      </w:pPr>
    </w:p>
    <w:p w14:paraId="154F5E0C" w14:textId="77777777" w:rsidR="00C11A69" w:rsidRPr="00C01378" w:rsidRDefault="00C11A69" w:rsidP="00C11A69">
      <w:pPr>
        <w:keepNext/>
        <w:widowControl w:val="0"/>
        <w:snapToGrid w:val="0"/>
        <w:jc w:val="right"/>
        <w:rPr>
          <w:lang w:eastAsia="ru-RU"/>
        </w:rPr>
      </w:pPr>
    </w:p>
    <w:p w14:paraId="20D7A59D" w14:textId="77777777" w:rsidR="00C11A69" w:rsidRPr="00C01378" w:rsidRDefault="00C11A69" w:rsidP="00C11A69">
      <w:pPr>
        <w:keepNext/>
        <w:widowControl w:val="0"/>
        <w:snapToGrid w:val="0"/>
        <w:jc w:val="right"/>
        <w:rPr>
          <w:lang w:eastAsia="ru-RU"/>
        </w:rPr>
      </w:pPr>
    </w:p>
    <w:p w14:paraId="0BF934CE" w14:textId="77777777" w:rsidR="00C11A69" w:rsidRPr="00C01378" w:rsidRDefault="00C11A69" w:rsidP="00C11A69">
      <w:pPr>
        <w:keepNext/>
        <w:widowControl w:val="0"/>
        <w:snapToGrid w:val="0"/>
        <w:jc w:val="right"/>
        <w:rPr>
          <w:lang w:eastAsia="ru-RU"/>
        </w:rPr>
      </w:pPr>
    </w:p>
    <w:p w14:paraId="726B8239" w14:textId="77777777" w:rsidR="00C11A69" w:rsidRPr="00C01378" w:rsidRDefault="00C11A69" w:rsidP="00C11A69">
      <w:pPr>
        <w:keepNext/>
        <w:widowControl w:val="0"/>
        <w:snapToGrid w:val="0"/>
        <w:jc w:val="right"/>
        <w:rPr>
          <w:lang w:eastAsia="ru-RU"/>
        </w:rPr>
      </w:pPr>
    </w:p>
    <w:p w14:paraId="216FB82C" w14:textId="77777777" w:rsidR="00C11A69" w:rsidRPr="00C01378" w:rsidRDefault="00C11A69" w:rsidP="00C11A69">
      <w:pPr>
        <w:keepNext/>
        <w:widowControl w:val="0"/>
        <w:snapToGrid w:val="0"/>
        <w:jc w:val="right"/>
        <w:rPr>
          <w:lang w:eastAsia="ru-RU"/>
        </w:rPr>
      </w:pPr>
    </w:p>
    <w:p w14:paraId="55F94660" w14:textId="77777777" w:rsidR="00C11A69" w:rsidRPr="00C01378" w:rsidRDefault="00C11A69" w:rsidP="00C11A69">
      <w:pPr>
        <w:keepNext/>
        <w:widowControl w:val="0"/>
        <w:snapToGrid w:val="0"/>
        <w:jc w:val="right"/>
        <w:rPr>
          <w:lang w:eastAsia="ru-RU"/>
        </w:rPr>
      </w:pPr>
    </w:p>
    <w:p w14:paraId="570DBB46" w14:textId="77777777" w:rsidR="00C11A69" w:rsidRPr="00C01378" w:rsidRDefault="00C11A69" w:rsidP="00C11A69">
      <w:pPr>
        <w:keepNext/>
        <w:widowControl w:val="0"/>
        <w:snapToGrid w:val="0"/>
        <w:jc w:val="right"/>
        <w:rPr>
          <w:lang w:eastAsia="ru-RU"/>
        </w:rPr>
      </w:pPr>
    </w:p>
    <w:p w14:paraId="44D64392" w14:textId="77777777" w:rsidR="00C11A69" w:rsidRDefault="00C11A69" w:rsidP="00C11A69">
      <w:pPr>
        <w:keepNext/>
        <w:widowControl w:val="0"/>
        <w:snapToGrid w:val="0"/>
        <w:jc w:val="right"/>
        <w:rPr>
          <w:lang w:eastAsia="ru-RU"/>
        </w:rPr>
      </w:pPr>
    </w:p>
    <w:p w14:paraId="6AEB1B64" w14:textId="77777777" w:rsidR="00C11A69" w:rsidRDefault="00C11A69" w:rsidP="00C11A69">
      <w:pPr>
        <w:keepNext/>
        <w:widowControl w:val="0"/>
        <w:snapToGrid w:val="0"/>
        <w:jc w:val="right"/>
        <w:rPr>
          <w:lang w:eastAsia="ru-RU"/>
        </w:rPr>
      </w:pPr>
    </w:p>
    <w:p w14:paraId="5886C5FC" w14:textId="77777777" w:rsidR="00C11A69" w:rsidRDefault="00C11A69" w:rsidP="00C11A69">
      <w:pPr>
        <w:keepNext/>
        <w:widowControl w:val="0"/>
        <w:snapToGrid w:val="0"/>
        <w:jc w:val="right"/>
        <w:rPr>
          <w:lang w:eastAsia="ru-RU"/>
        </w:rPr>
      </w:pPr>
    </w:p>
    <w:p w14:paraId="45663BB9" w14:textId="77777777" w:rsidR="00C11A69" w:rsidRDefault="00C11A69" w:rsidP="00C11A69">
      <w:pPr>
        <w:keepNext/>
        <w:widowControl w:val="0"/>
        <w:snapToGrid w:val="0"/>
        <w:jc w:val="right"/>
        <w:rPr>
          <w:lang w:eastAsia="ru-RU"/>
        </w:rPr>
      </w:pPr>
    </w:p>
    <w:p w14:paraId="7E0E069D" w14:textId="77777777" w:rsidR="00C11A69" w:rsidRDefault="00C11A69" w:rsidP="00C11A69">
      <w:pPr>
        <w:keepNext/>
        <w:widowControl w:val="0"/>
        <w:snapToGrid w:val="0"/>
        <w:jc w:val="right"/>
        <w:rPr>
          <w:lang w:eastAsia="ru-RU"/>
        </w:rPr>
      </w:pPr>
    </w:p>
    <w:p w14:paraId="7B20B024" w14:textId="77777777" w:rsidR="00C11A69" w:rsidRDefault="00C11A69" w:rsidP="00C11A69">
      <w:pPr>
        <w:keepNext/>
        <w:widowControl w:val="0"/>
        <w:snapToGrid w:val="0"/>
        <w:jc w:val="right"/>
        <w:rPr>
          <w:lang w:eastAsia="ru-RU"/>
        </w:rPr>
      </w:pPr>
    </w:p>
    <w:p w14:paraId="30123FB4" w14:textId="77777777" w:rsidR="00C11A69" w:rsidRDefault="00C11A69" w:rsidP="00C11A69">
      <w:pPr>
        <w:keepNext/>
        <w:widowControl w:val="0"/>
        <w:snapToGrid w:val="0"/>
        <w:jc w:val="right"/>
        <w:rPr>
          <w:lang w:eastAsia="ru-RU"/>
        </w:rPr>
      </w:pPr>
    </w:p>
    <w:p w14:paraId="4722A226" w14:textId="77777777" w:rsidR="00C11A69" w:rsidRDefault="00C11A69" w:rsidP="00C11A69">
      <w:pPr>
        <w:keepNext/>
        <w:widowControl w:val="0"/>
        <w:snapToGrid w:val="0"/>
        <w:jc w:val="right"/>
        <w:rPr>
          <w:lang w:eastAsia="ru-RU"/>
        </w:rPr>
      </w:pPr>
    </w:p>
    <w:p w14:paraId="16B369C5" w14:textId="77777777" w:rsidR="00C11A69" w:rsidRPr="00C01378" w:rsidRDefault="00C11A69" w:rsidP="00C11A69">
      <w:pPr>
        <w:keepNext/>
        <w:widowControl w:val="0"/>
        <w:snapToGrid w:val="0"/>
        <w:jc w:val="right"/>
        <w:rPr>
          <w:lang w:eastAsia="ru-RU"/>
        </w:rPr>
      </w:pPr>
      <w:r>
        <w:rPr>
          <w:lang w:eastAsia="ru-RU"/>
        </w:rPr>
        <w:t>Приложение № 4</w:t>
      </w:r>
    </w:p>
    <w:p w14:paraId="7BED557F"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5AF5EC69" w14:textId="77777777" w:rsidR="00C11A69" w:rsidRPr="00C01378" w:rsidRDefault="00C11A69" w:rsidP="00C11A69">
      <w:pPr>
        <w:keepNext/>
        <w:widowControl w:val="0"/>
        <w:snapToGrid w:val="0"/>
        <w:jc w:val="right"/>
        <w:rPr>
          <w:lang w:eastAsia="ru-RU"/>
        </w:rPr>
      </w:pPr>
      <w:r>
        <w:rPr>
          <w:lang w:eastAsia="ru-RU"/>
        </w:rPr>
        <w:t>№ ______________</w:t>
      </w:r>
    </w:p>
    <w:p w14:paraId="277B5AFA" w14:textId="77777777" w:rsidR="00C11A69" w:rsidRPr="00C01378" w:rsidRDefault="00C11A69" w:rsidP="00C11A69">
      <w:pPr>
        <w:keepNext/>
        <w:widowControl w:val="0"/>
        <w:snapToGrid w:val="0"/>
        <w:jc w:val="right"/>
        <w:rPr>
          <w:lang w:eastAsia="ru-RU"/>
        </w:rPr>
      </w:pPr>
      <w:r>
        <w:rPr>
          <w:lang w:eastAsia="ru-RU"/>
        </w:rPr>
        <w:t>от «___» _________ 202_г.</w:t>
      </w:r>
    </w:p>
    <w:p w14:paraId="425DF2B3" w14:textId="77777777" w:rsidR="00C11A69" w:rsidRPr="00C01378" w:rsidRDefault="00C11A69" w:rsidP="00C11A69">
      <w:pPr>
        <w:keepNext/>
        <w:widowControl w:val="0"/>
        <w:tabs>
          <w:tab w:val="left" w:pos="-4140"/>
          <w:tab w:val="left" w:pos="2160"/>
          <w:tab w:val="left" w:pos="6480"/>
        </w:tabs>
        <w:jc w:val="center"/>
      </w:pPr>
    </w:p>
    <w:p w14:paraId="29349A9D" w14:textId="77777777" w:rsidR="00C11A69" w:rsidRPr="00C01378" w:rsidRDefault="00C11A69" w:rsidP="00C11A69">
      <w:pPr>
        <w:keepNext/>
        <w:widowControl w:val="0"/>
        <w:tabs>
          <w:tab w:val="left" w:pos="-4140"/>
          <w:tab w:val="left" w:pos="2160"/>
          <w:tab w:val="left" w:pos="6480"/>
        </w:tabs>
        <w:jc w:val="center"/>
        <w:rPr>
          <w:b/>
        </w:rPr>
      </w:pPr>
      <w:r>
        <w:rPr>
          <w:b/>
        </w:rPr>
        <w:t>Правила безопасности</w:t>
      </w:r>
    </w:p>
    <w:p w14:paraId="621C4DDA" w14:textId="77777777" w:rsidR="00C11A69" w:rsidRPr="00C01378" w:rsidRDefault="00C11A69" w:rsidP="00C11A69">
      <w:pPr>
        <w:keepNext/>
        <w:widowControl w:val="0"/>
        <w:snapToGrid w:val="0"/>
        <w:jc w:val="center"/>
        <w:rPr>
          <w:b/>
        </w:rPr>
      </w:pPr>
      <w:r>
        <w:rPr>
          <w:b/>
        </w:rPr>
        <w:t>при нахождении на терминале Заказчика</w:t>
      </w:r>
    </w:p>
    <w:p w14:paraId="72E395B5" w14:textId="77777777" w:rsidR="00C11A69" w:rsidRPr="006D7344" w:rsidRDefault="00C11A69" w:rsidP="00C11A69">
      <w:pPr>
        <w:keepNext/>
        <w:widowControl w:val="0"/>
        <w:snapToGrid w:val="0"/>
        <w:jc w:val="center"/>
      </w:pPr>
    </w:p>
    <w:p w14:paraId="1FF34814" w14:textId="77777777" w:rsidR="00C11A69" w:rsidRPr="00C01378" w:rsidRDefault="00C11A69" w:rsidP="00C11A69">
      <w:pPr>
        <w:keepNext/>
        <w:widowControl w:val="0"/>
        <w:tabs>
          <w:tab w:val="left" w:pos="-4140"/>
          <w:tab w:val="left" w:pos="2160"/>
          <w:tab w:val="left" w:pos="6480"/>
        </w:tabs>
        <w:ind w:firstLine="567"/>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5320DC8A" w14:textId="77777777" w:rsidR="00C11A69" w:rsidRPr="00C01378" w:rsidRDefault="00C11A69" w:rsidP="00C11A69">
      <w:pPr>
        <w:keepNext/>
        <w:widowControl w:val="0"/>
        <w:tabs>
          <w:tab w:val="left" w:pos="-4140"/>
          <w:tab w:val="left" w:pos="2160"/>
          <w:tab w:val="left" w:pos="6480"/>
        </w:tabs>
        <w:ind w:firstLine="567"/>
        <w:jc w:val="both"/>
      </w:pPr>
      <w:r>
        <w:t xml:space="preserve">2. На терминале Заказчика и в пределах прилегающих к нему технологических зон необходимо: </w:t>
      </w:r>
    </w:p>
    <w:p w14:paraId="2EB97998" w14:textId="77777777" w:rsidR="00C11A69" w:rsidRPr="00C01378" w:rsidRDefault="00C11A69" w:rsidP="00C11A69">
      <w:pPr>
        <w:keepNext/>
        <w:widowControl w:val="0"/>
        <w:tabs>
          <w:tab w:val="left" w:pos="-4140"/>
          <w:tab w:val="left" w:pos="2160"/>
          <w:tab w:val="left" w:pos="6480"/>
        </w:tabs>
        <w:ind w:firstLine="567"/>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1C7A7F6F" w14:textId="77777777" w:rsidR="00C11A69" w:rsidRPr="00C01378" w:rsidRDefault="00C11A69" w:rsidP="00C11A69">
      <w:pPr>
        <w:keepNext/>
        <w:widowControl w:val="0"/>
        <w:tabs>
          <w:tab w:val="left" w:pos="-4140"/>
          <w:tab w:val="left" w:pos="2160"/>
          <w:tab w:val="left" w:pos="6480"/>
        </w:tabs>
        <w:ind w:firstLine="567"/>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2277762E" w14:textId="77777777" w:rsidR="00C11A69" w:rsidRPr="00C01378" w:rsidRDefault="00C11A69" w:rsidP="00C11A69">
      <w:pPr>
        <w:keepNext/>
        <w:widowControl w:val="0"/>
        <w:tabs>
          <w:tab w:val="left" w:pos="-4140"/>
          <w:tab w:val="left" w:pos="2160"/>
          <w:tab w:val="left" w:pos="6480"/>
        </w:tabs>
        <w:ind w:firstLine="567"/>
        <w:jc w:val="both"/>
      </w:pPr>
      <w:r>
        <w:t>2.3. соблюдать предельную осторожность, уступать дорогу погрузочно-разгрузочной технике;</w:t>
      </w:r>
    </w:p>
    <w:p w14:paraId="5BFD86AB" w14:textId="77777777" w:rsidR="00C11A69" w:rsidRPr="00C01378" w:rsidRDefault="00C11A69" w:rsidP="00C11A69">
      <w:pPr>
        <w:keepNext/>
        <w:widowControl w:val="0"/>
        <w:tabs>
          <w:tab w:val="left" w:pos="-4140"/>
          <w:tab w:val="left" w:pos="2160"/>
          <w:tab w:val="left" w:pos="6480"/>
        </w:tabs>
        <w:ind w:firstLine="567"/>
        <w:jc w:val="both"/>
      </w:pPr>
      <w:r>
        <w:t xml:space="preserve">2.4. выполнять указания работников охранных агентств (охранников) и уполномоченных работников Заказчика о режиме движения; </w:t>
      </w:r>
    </w:p>
    <w:p w14:paraId="282444A9" w14:textId="77777777" w:rsidR="00C11A69" w:rsidRPr="00C01378" w:rsidRDefault="00C11A69" w:rsidP="00C11A69">
      <w:pPr>
        <w:keepNext/>
        <w:widowControl w:val="0"/>
        <w:tabs>
          <w:tab w:val="left" w:pos="-4140"/>
          <w:tab w:val="left" w:pos="2160"/>
          <w:tab w:val="left" w:pos="6480"/>
        </w:tabs>
        <w:ind w:firstLine="567"/>
        <w:jc w:val="both"/>
      </w:pPr>
      <w:r>
        <w:t xml:space="preserve">2.5. осуществлять начало движения Транспортного средства только после разрешения приемосдатчика или охранника; </w:t>
      </w:r>
    </w:p>
    <w:p w14:paraId="126AC883" w14:textId="77777777" w:rsidR="00C11A69" w:rsidRPr="00C01378" w:rsidRDefault="00C11A69" w:rsidP="00C11A69">
      <w:pPr>
        <w:keepNext/>
        <w:widowControl w:val="0"/>
        <w:tabs>
          <w:tab w:val="left" w:pos="-4140"/>
          <w:tab w:val="left" w:pos="2160"/>
          <w:tab w:val="left" w:pos="6480"/>
        </w:tabs>
        <w:ind w:firstLine="567"/>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259AF726" w14:textId="77777777" w:rsidR="00C11A69" w:rsidRPr="00C01378" w:rsidRDefault="00C11A69" w:rsidP="00C11A69">
      <w:pPr>
        <w:keepNext/>
        <w:widowControl w:val="0"/>
        <w:tabs>
          <w:tab w:val="left" w:pos="-4140"/>
          <w:tab w:val="left" w:pos="2160"/>
          <w:tab w:val="left" w:pos="6480"/>
        </w:tabs>
        <w:ind w:firstLine="567"/>
        <w:jc w:val="both"/>
      </w:pPr>
      <w:r>
        <w:t xml:space="preserve">3. На терминале Заказчика и в пределах прилегающих к нему технологических зон запрещается: </w:t>
      </w:r>
    </w:p>
    <w:p w14:paraId="45083110" w14:textId="77777777" w:rsidR="00C11A69" w:rsidRPr="00C01378" w:rsidRDefault="00C11A69" w:rsidP="00C11A69">
      <w:pPr>
        <w:keepNext/>
        <w:widowControl w:val="0"/>
        <w:tabs>
          <w:tab w:val="left" w:pos="-4140"/>
          <w:tab w:val="left" w:pos="2160"/>
          <w:tab w:val="left" w:pos="6480"/>
        </w:tabs>
        <w:ind w:firstLine="567"/>
        <w:jc w:val="both"/>
      </w:pPr>
      <w:r>
        <w:t xml:space="preserve">3.1. самовольный проход / проезд через КПП, а также нахождение на терминале Заказчика без разрешения; </w:t>
      </w:r>
    </w:p>
    <w:p w14:paraId="664F1EDB" w14:textId="77777777" w:rsidR="00C11A69" w:rsidRPr="00C01378" w:rsidRDefault="00C11A69" w:rsidP="00C11A69">
      <w:pPr>
        <w:keepNext/>
        <w:widowControl w:val="0"/>
        <w:tabs>
          <w:tab w:val="left" w:pos="-4140"/>
          <w:tab w:val="left" w:pos="2160"/>
          <w:tab w:val="left" w:pos="6480"/>
        </w:tabs>
        <w:ind w:firstLine="567"/>
        <w:jc w:val="both"/>
      </w:pPr>
      <w:r>
        <w:t xml:space="preserve">3.2. провоз на территорию терминала Заказчика пассажиров, не имеющих пропусков, оформленных надлежащим образом; </w:t>
      </w:r>
    </w:p>
    <w:p w14:paraId="045FB4EB" w14:textId="77777777" w:rsidR="00C11A69" w:rsidRPr="00C01378" w:rsidRDefault="00C11A69" w:rsidP="00C11A69">
      <w:pPr>
        <w:keepNext/>
        <w:widowControl w:val="0"/>
        <w:tabs>
          <w:tab w:val="left" w:pos="-4140"/>
          <w:tab w:val="left" w:pos="2160"/>
          <w:tab w:val="left" w:pos="6480"/>
        </w:tabs>
        <w:ind w:firstLine="567"/>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14:paraId="66AC4A6D" w14:textId="77777777" w:rsidR="00C11A69" w:rsidRPr="00C01378" w:rsidRDefault="00C11A69" w:rsidP="00C11A69">
      <w:pPr>
        <w:keepNext/>
        <w:widowControl w:val="0"/>
        <w:tabs>
          <w:tab w:val="left" w:pos="-4140"/>
          <w:tab w:val="left" w:pos="2160"/>
          <w:tab w:val="left" w:pos="6480"/>
        </w:tabs>
        <w:ind w:firstLine="567"/>
        <w:jc w:val="both"/>
      </w:pPr>
      <w:r>
        <w:t>3.4. нарушение схемы маршрутов прохода и проезда по терминалу Заказчика;</w:t>
      </w:r>
    </w:p>
    <w:p w14:paraId="7AB01421" w14:textId="77777777" w:rsidR="00C11A69" w:rsidRPr="00C01378" w:rsidRDefault="00C11A69" w:rsidP="00C11A69">
      <w:pPr>
        <w:keepNext/>
        <w:widowControl w:val="0"/>
        <w:tabs>
          <w:tab w:val="left" w:pos="-4140"/>
          <w:tab w:val="left" w:pos="2160"/>
          <w:tab w:val="left" w:pos="6480"/>
        </w:tabs>
        <w:ind w:firstLine="567"/>
        <w:jc w:val="both"/>
      </w:pPr>
      <w:r>
        <w:t xml:space="preserve">3.5. превышение скоростного режима; </w:t>
      </w:r>
    </w:p>
    <w:p w14:paraId="500142B4" w14:textId="77777777" w:rsidR="00C11A69" w:rsidRPr="00C01378" w:rsidRDefault="00C11A69" w:rsidP="00C11A69">
      <w:pPr>
        <w:keepNext/>
        <w:widowControl w:val="0"/>
        <w:tabs>
          <w:tab w:val="left" w:pos="-4140"/>
          <w:tab w:val="left" w:pos="2160"/>
          <w:tab w:val="left" w:pos="6480"/>
        </w:tabs>
        <w:ind w:firstLine="567"/>
        <w:jc w:val="both"/>
      </w:pPr>
      <w:r>
        <w:t xml:space="preserve">3.6. обгон и выезд на полосу встречного движения; </w:t>
      </w:r>
    </w:p>
    <w:p w14:paraId="5B68D206" w14:textId="77777777" w:rsidR="00C11A69" w:rsidRPr="00C01378" w:rsidRDefault="00C11A69" w:rsidP="00C11A69">
      <w:pPr>
        <w:keepNext/>
        <w:widowControl w:val="0"/>
        <w:tabs>
          <w:tab w:val="left" w:pos="-4140"/>
          <w:tab w:val="left" w:pos="2160"/>
          <w:tab w:val="left" w:pos="6480"/>
        </w:tabs>
        <w:ind w:firstLine="567"/>
        <w:jc w:val="both"/>
      </w:pPr>
      <w:r>
        <w:t xml:space="preserve">3.7. создание помех прочим участникам дорожного движения, а также перемещению погрузо-разгрузочной техники; </w:t>
      </w:r>
    </w:p>
    <w:p w14:paraId="5F4E19D4" w14:textId="77777777" w:rsidR="00C11A69" w:rsidRPr="00C01378" w:rsidRDefault="00C11A69" w:rsidP="00C11A69">
      <w:pPr>
        <w:keepNext/>
        <w:widowControl w:val="0"/>
        <w:tabs>
          <w:tab w:val="left" w:pos="-4140"/>
          <w:tab w:val="left" w:pos="2160"/>
          <w:tab w:val="left" w:pos="6480"/>
        </w:tabs>
        <w:ind w:firstLine="567"/>
        <w:jc w:val="both"/>
      </w:pPr>
      <w:r>
        <w:t>3.8. въезд в зоны погрузки / выгрузки без полученного на то разрешения;</w:t>
      </w:r>
    </w:p>
    <w:p w14:paraId="5241B833" w14:textId="77777777" w:rsidR="00C11A69" w:rsidRPr="00C01378" w:rsidRDefault="00C11A69" w:rsidP="00C11A69">
      <w:pPr>
        <w:keepNext/>
        <w:widowControl w:val="0"/>
        <w:tabs>
          <w:tab w:val="left" w:pos="-4140"/>
          <w:tab w:val="left" w:pos="2160"/>
          <w:tab w:val="left" w:pos="6480"/>
        </w:tabs>
        <w:ind w:firstLine="567"/>
        <w:jc w:val="both"/>
      </w:pPr>
      <w:r>
        <w:t>3.9. нахождение в зоне проведения Работ лицам, не имеющим отношения к производственному процессу;</w:t>
      </w:r>
    </w:p>
    <w:p w14:paraId="3E4462BB" w14:textId="77777777" w:rsidR="00C11A69" w:rsidRPr="00C01378" w:rsidRDefault="00C11A69" w:rsidP="00C11A69">
      <w:pPr>
        <w:keepNext/>
        <w:widowControl w:val="0"/>
        <w:tabs>
          <w:tab w:val="left" w:pos="-4140"/>
          <w:tab w:val="left" w:pos="2160"/>
          <w:tab w:val="left" w:pos="6480"/>
        </w:tabs>
        <w:ind w:firstLine="567"/>
        <w:jc w:val="both"/>
      </w:pPr>
      <w:r>
        <w:lastRenderedPageBreak/>
        <w:t xml:space="preserve">3.10. нахождение ближе 10 (десяти) метров от работающей техники и вне зоны видимости водителя / механизатора техники; </w:t>
      </w:r>
    </w:p>
    <w:p w14:paraId="608C707B" w14:textId="77777777" w:rsidR="00C11A69" w:rsidRPr="00C01378" w:rsidRDefault="00C11A69" w:rsidP="00C11A69">
      <w:pPr>
        <w:keepNext/>
        <w:widowControl w:val="0"/>
        <w:tabs>
          <w:tab w:val="left" w:pos="-4140"/>
          <w:tab w:val="left" w:pos="2160"/>
          <w:tab w:val="left" w:pos="6480"/>
        </w:tabs>
        <w:ind w:firstLine="567"/>
        <w:jc w:val="both"/>
      </w:pPr>
      <w:r>
        <w:t xml:space="preserve">3.11. нахождение под перемещаемым грузом; </w:t>
      </w:r>
    </w:p>
    <w:p w14:paraId="06C402A4" w14:textId="77777777" w:rsidR="00C11A69" w:rsidRPr="00C01378" w:rsidRDefault="00C11A69" w:rsidP="00C11A69">
      <w:pPr>
        <w:keepNext/>
        <w:widowControl w:val="0"/>
        <w:tabs>
          <w:tab w:val="left" w:pos="-4140"/>
          <w:tab w:val="left" w:pos="2160"/>
          <w:tab w:val="left" w:pos="6480"/>
        </w:tabs>
        <w:ind w:firstLine="567"/>
        <w:jc w:val="both"/>
      </w:pPr>
      <w:r>
        <w:t>3.12. приближение к Транспортному средству и занятие места водителя до завершения погрузочно-разгрузочных работ;</w:t>
      </w:r>
    </w:p>
    <w:p w14:paraId="28A60CE5" w14:textId="77777777" w:rsidR="00C11A69" w:rsidRPr="00C01378" w:rsidRDefault="00C11A69" w:rsidP="00C11A69">
      <w:pPr>
        <w:keepNext/>
        <w:widowControl w:val="0"/>
        <w:tabs>
          <w:tab w:val="left" w:pos="-4140"/>
          <w:tab w:val="left" w:pos="2160"/>
          <w:tab w:val="left" w:pos="6480"/>
        </w:tabs>
        <w:ind w:firstLine="567"/>
        <w:jc w:val="both"/>
      </w:pPr>
      <w:r>
        <w:t>3.13. оставление Транспортного средства на длительное время;</w:t>
      </w:r>
    </w:p>
    <w:p w14:paraId="05497354" w14:textId="77777777" w:rsidR="00C11A69" w:rsidRPr="00C01378" w:rsidRDefault="00C11A69" w:rsidP="00C11A69">
      <w:pPr>
        <w:keepNext/>
        <w:widowControl w:val="0"/>
        <w:tabs>
          <w:tab w:val="left" w:pos="-4140"/>
          <w:tab w:val="left" w:pos="2160"/>
          <w:tab w:val="left" w:pos="6480"/>
        </w:tabs>
        <w:ind w:firstLine="567"/>
        <w:jc w:val="both"/>
      </w:pPr>
      <w:r>
        <w:t xml:space="preserve">3.14. занятие для стоянки автотранспорта проездов, переездов и мест складирования груза; </w:t>
      </w:r>
    </w:p>
    <w:p w14:paraId="6DDA1197" w14:textId="77777777" w:rsidR="00C11A69" w:rsidRPr="00C01378" w:rsidRDefault="00C11A69" w:rsidP="00C11A69">
      <w:pPr>
        <w:keepNext/>
        <w:widowControl w:val="0"/>
        <w:tabs>
          <w:tab w:val="left" w:pos="-4140"/>
          <w:tab w:val="left" w:pos="2160"/>
          <w:tab w:val="left" w:pos="6480"/>
        </w:tabs>
        <w:ind w:firstLine="567"/>
        <w:jc w:val="both"/>
      </w:pPr>
      <w:r>
        <w:t xml:space="preserve">3.15. производство любых ремонтных, а также сварочных и иных работ с применением открытого огня / пламени; </w:t>
      </w:r>
    </w:p>
    <w:p w14:paraId="61E1B0E9" w14:textId="77777777" w:rsidR="00C11A69" w:rsidRPr="00C01378" w:rsidRDefault="00C11A69" w:rsidP="00C11A69">
      <w:pPr>
        <w:keepNext/>
        <w:widowControl w:val="0"/>
        <w:tabs>
          <w:tab w:val="left" w:pos="-4140"/>
          <w:tab w:val="left" w:pos="2160"/>
          <w:tab w:val="left" w:pos="6480"/>
        </w:tabs>
        <w:ind w:firstLine="567"/>
        <w:jc w:val="both"/>
      </w:pPr>
      <w:r>
        <w:t>3.16. пользование переносными газовыми плитами для подогрева пищи и обогрева, а также разведение открытого огня;</w:t>
      </w:r>
    </w:p>
    <w:p w14:paraId="2A4CB995" w14:textId="77777777" w:rsidR="00C11A69" w:rsidRPr="00C01378" w:rsidRDefault="00C11A69" w:rsidP="00C11A69">
      <w:pPr>
        <w:keepNext/>
        <w:widowControl w:val="0"/>
        <w:tabs>
          <w:tab w:val="left" w:pos="-4140"/>
          <w:tab w:val="left" w:pos="2160"/>
          <w:tab w:val="left" w:pos="6480"/>
        </w:tabs>
        <w:ind w:firstLine="567"/>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5C7841EC" w14:textId="77777777" w:rsidR="00C11A69" w:rsidRPr="00C01378" w:rsidRDefault="00C11A69" w:rsidP="00C11A69">
      <w:pPr>
        <w:keepNext/>
        <w:widowControl w:val="0"/>
        <w:tabs>
          <w:tab w:val="left" w:pos="-4140"/>
          <w:tab w:val="left" w:pos="2160"/>
          <w:tab w:val="left" w:pos="6480"/>
        </w:tabs>
        <w:ind w:firstLine="567"/>
        <w:jc w:val="both"/>
      </w:pPr>
      <w:r>
        <w:t>3.18. курение в неустановленных местах, не обозначенных знаком «место для курения»;</w:t>
      </w:r>
    </w:p>
    <w:p w14:paraId="0C85EECD" w14:textId="77777777" w:rsidR="00C11A69" w:rsidRPr="00C01378" w:rsidRDefault="00C11A69" w:rsidP="00C11A69">
      <w:pPr>
        <w:keepNext/>
        <w:widowControl w:val="0"/>
        <w:tabs>
          <w:tab w:val="left" w:pos="-4140"/>
          <w:tab w:val="left" w:pos="2160"/>
          <w:tab w:val="left" w:pos="6480"/>
        </w:tabs>
        <w:ind w:firstLine="567"/>
        <w:jc w:val="both"/>
      </w:pPr>
      <w:r>
        <w:t>3.19. выброс в непредусмотренных местах мусора, отходов и пр.</w:t>
      </w:r>
    </w:p>
    <w:p w14:paraId="0926EFD0" w14:textId="77777777" w:rsidR="00C11A69" w:rsidRPr="00C01378" w:rsidRDefault="00C11A69" w:rsidP="00C11A69">
      <w:pPr>
        <w:keepNext/>
        <w:widowControl w:val="0"/>
        <w:snapToGrid w:val="0"/>
        <w:ind w:firstLine="567"/>
        <w:jc w:val="both"/>
      </w:pPr>
    </w:p>
    <w:p w14:paraId="35CAC106" w14:textId="77777777" w:rsidR="00C11A69" w:rsidRPr="00C01378" w:rsidRDefault="00C11A69" w:rsidP="00C11A69">
      <w:pPr>
        <w:keepNext/>
        <w:widowControl w:val="0"/>
        <w:snapToGrid w:val="0"/>
        <w:ind w:firstLine="567"/>
        <w:jc w:val="both"/>
      </w:pPr>
    </w:p>
    <w:p w14:paraId="3E5BE171" w14:textId="77777777" w:rsidR="00C11A69" w:rsidRPr="00C01378" w:rsidRDefault="00C11A69" w:rsidP="00C11A69">
      <w:pPr>
        <w:keepNext/>
        <w:widowControl w:val="0"/>
        <w:snapToGrid w:val="0"/>
        <w:ind w:firstLine="567"/>
        <w:jc w:val="both"/>
      </w:pPr>
    </w:p>
    <w:p w14:paraId="65E472DB" w14:textId="77777777" w:rsidR="00C11A69" w:rsidRPr="00C01378" w:rsidRDefault="00C11A69" w:rsidP="00C11A69">
      <w:pPr>
        <w:keepNext/>
        <w:widowControl w:val="0"/>
        <w:snapToGrid w:val="0"/>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C11A69" w:rsidRPr="00C01378" w14:paraId="29A6AD15" w14:textId="77777777" w:rsidTr="00C11A69">
        <w:trPr>
          <w:trHeight w:val="2074"/>
        </w:trPr>
        <w:tc>
          <w:tcPr>
            <w:tcW w:w="5414" w:type="dxa"/>
            <w:tcBorders>
              <w:top w:val="nil"/>
              <w:left w:val="nil"/>
              <w:bottom w:val="nil"/>
              <w:right w:val="nil"/>
            </w:tcBorders>
          </w:tcPr>
          <w:p w14:paraId="08172E5A" w14:textId="77777777" w:rsidR="00C11A69" w:rsidRPr="00C01378" w:rsidRDefault="00C11A69" w:rsidP="00C11A69">
            <w:pPr>
              <w:keepNext/>
              <w:widowControl w:val="0"/>
              <w:rPr>
                <w:snapToGrid w:val="0"/>
                <w:lang w:eastAsia="ru-RU"/>
              </w:rPr>
            </w:pPr>
            <w:r>
              <w:rPr>
                <w:snapToGrid w:val="0"/>
                <w:lang w:eastAsia="ru-RU"/>
              </w:rPr>
              <w:t>Исполнитель:</w:t>
            </w:r>
          </w:p>
          <w:p w14:paraId="7C59F0A8" w14:textId="77777777" w:rsidR="00C11A69" w:rsidRPr="00C01378" w:rsidRDefault="00C11A69" w:rsidP="00C11A69">
            <w:pPr>
              <w:keepNext/>
              <w:widowControl w:val="0"/>
              <w:rPr>
                <w:snapToGrid w:val="0"/>
                <w:lang w:eastAsia="ru-RU"/>
              </w:rPr>
            </w:pPr>
          </w:p>
          <w:p w14:paraId="2172658E" w14:textId="77777777" w:rsidR="00C11A69" w:rsidRPr="00C01378" w:rsidRDefault="00C11A69" w:rsidP="00C11A69">
            <w:pPr>
              <w:keepNext/>
              <w:widowControl w:val="0"/>
              <w:rPr>
                <w:snapToGrid w:val="0"/>
                <w:lang w:eastAsia="ru-RU"/>
              </w:rPr>
            </w:pPr>
          </w:p>
          <w:p w14:paraId="3CAEAA44" w14:textId="77777777" w:rsidR="00C11A69" w:rsidRPr="00C01378" w:rsidRDefault="00C11A69" w:rsidP="00C11A69">
            <w:pPr>
              <w:keepNext/>
              <w:widowControl w:val="0"/>
              <w:rPr>
                <w:snapToGrid w:val="0"/>
                <w:lang w:eastAsia="ru-RU"/>
              </w:rPr>
            </w:pPr>
          </w:p>
          <w:p w14:paraId="13C6B697" w14:textId="77777777" w:rsidR="00C11A69" w:rsidRPr="00C01378" w:rsidRDefault="00C11A69" w:rsidP="00C11A69">
            <w:pPr>
              <w:keepNext/>
              <w:widowControl w:val="0"/>
              <w:rPr>
                <w:snapToGrid w:val="0"/>
                <w:lang w:eastAsia="ru-RU"/>
              </w:rPr>
            </w:pPr>
            <w:r>
              <w:rPr>
                <w:snapToGrid w:val="0"/>
                <w:lang w:eastAsia="ru-RU"/>
              </w:rPr>
              <w:t>___________________ /_______________/</w:t>
            </w:r>
          </w:p>
          <w:p w14:paraId="4957880F" w14:textId="77777777" w:rsidR="00C11A69" w:rsidRPr="00C01378" w:rsidRDefault="00C11A69" w:rsidP="00C11A69">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14:paraId="3E0B930C" w14:textId="77777777" w:rsidR="00C11A69" w:rsidRPr="00C01378" w:rsidRDefault="00C11A69" w:rsidP="00C11A69">
            <w:pPr>
              <w:keepNext/>
              <w:widowControl w:val="0"/>
              <w:rPr>
                <w:snapToGrid w:val="0"/>
                <w:lang w:eastAsia="ru-RU"/>
              </w:rPr>
            </w:pPr>
            <w:r>
              <w:rPr>
                <w:snapToGrid w:val="0"/>
                <w:lang w:eastAsia="ru-RU"/>
              </w:rPr>
              <w:t>Заказчик:</w:t>
            </w:r>
          </w:p>
          <w:p w14:paraId="5D1506E7"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0AB6BA11"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1F0CD21A" w14:textId="77777777" w:rsidR="00C11A69" w:rsidRPr="00C01378" w:rsidRDefault="00C11A69" w:rsidP="00C11A69">
            <w:pPr>
              <w:keepNext/>
              <w:widowControl w:val="0"/>
              <w:rPr>
                <w:snapToGrid w:val="0"/>
                <w:lang w:eastAsia="ru-RU"/>
              </w:rPr>
            </w:pPr>
          </w:p>
          <w:p w14:paraId="49E50490"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71ECEF56"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7A4AB566" w14:textId="77777777" w:rsidR="00C11A69" w:rsidRPr="00C01378" w:rsidRDefault="00C11A69" w:rsidP="00C11A69">
      <w:pPr>
        <w:keepNext/>
        <w:widowControl w:val="0"/>
        <w:tabs>
          <w:tab w:val="left" w:pos="567"/>
        </w:tabs>
        <w:snapToGrid w:val="0"/>
        <w:jc w:val="center"/>
        <w:rPr>
          <w:lang w:eastAsia="ru-RU"/>
        </w:rPr>
      </w:pPr>
    </w:p>
    <w:p w14:paraId="1F1E01CB" w14:textId="77777777" w:rsidR="00C11A69" w:rsidRPr="00C01378" w:rsidRDefault="00C11A69" w:rsidP="00C11A69">
      <w:pPr>
        <w:keepNext/>
        <w:widowControl w:val="0"/>
        <w:tabs>
          <w:tab w:val="left" w:pos="567"/>
        </w:tabs>
        <w:snapToGrid w:val="0"/>
        <w:jc w:val="center"/>
        <w:rPr>
          <w:lang w:eastAsia="ru-RU"/>
        </w:rPr>
      </w:pPr>
    </w:p>
    <w:p w14:paraId="5D378669" w14:textId="77777777" w:rsidR="00C11A69" w:rsidRPr="00C01378" w:rsidRDefault="00C11A69" w:rsidP="00C11A69">
      <w:pPr>
        <w:keepNext/>
        <w:widowControl w:val="0"/>
        <w:tabs>
          <w:tab w:val="left" w:pos="567"/>
        </w:tabs>
        <w:snapToGrid w:val="0"/>
        <w:jc w:val="center"/>
        <w:rPr>
          <w:lang w:eastAsia="ru-RU"/>
        </w:rPr>
      </w:pPr>
    </w:p>
    <w:p w14:paraId="362C56CB" w14:textId="77777777" w:rsidR="00C11A69" w:rsidRPr="00C01378" w:rsidRDefault="00C11A69" w:rsidP="00C11A69">
      <w:pPr>
        <w:keepNext/>
        <w:widowControl w:val="0"/>
        <w:tabs>
          <w:tab w:val="left" w:pos="567"/>
        </w:tabs>
        <w:snapToGrid w:val="0"/>
        <w:jc w:val="center"/>
        <w:rPr>
          <w:lang w:eastAsia="ru-RU"/>
        </w:rPr>
      </w:pPr>
    </w:p>
    <w:p w14:paraId="5E0A6BC2" w14:textId="77777777" w:rsidR="00C11A69" w:rsidRPr="00C01378" w:rsidRDefault="00C11A69" w:rsidP="00C11A69">
      <w:pPr>
        <w:keepNext/>
        <w:widowControl w:val="0"/>
        <w:tabs>
          <w:tab w:val="left" w:pos="567"/>
        </w:tabs>
        <w:snapToGrid w:val="0"/>
        <w:jc w:val="center"/>
        <w:rPr>
          <w:lang w:eastAsia="ru-RU"/>
        </w:rPr>
      </w:pPr>
    </w:p>
    <w:p w14:paraId="50D4CC4A" w14:textId="77777777" w:rsidR="00C11A69" w:rsidRPr="00C01378" w:rsidRDefault="00C11A69" w:rsidP="00C11A69">
      <w:pPr>
        <w:keepNext/>
        <w:widowControl w:val="0"/>
        <w:tabs>
          <w:tab w:val="left" w:pos="567"/>
        </w:tabs>
        <w:snapToGrid w:val="0"/>
        <w:jc w:val="center"/>
        <w:rPr>
          <w:lang w:eastAsia="ru-RU"/>
        </w:rPr>
      </w:pPr>
    </w:p>
    <w:p w14:paraId="0EAE126B" w14:textId="77777777" w:rsidR="00C11A69" w:rsidRPr="00C01378" w:rsidRDefault="00C11A69" w:rsidP="00C11A69">
      <w:pPr>
        <w:keepNext/>
        <w:widowControl w:val="0"/>
        <w:tabs>
          <w:tab w:val="left" w:pos="567"/>
        </w:tabs>
        <w:snapToGrid w:val="0"/>
        <w:jc w:val="center"/>
        <w:rPr>
          <w:lang w:eastAsia="ru-RU"/>
        </w:rPr>
      </w:pPr>
    </w:p>
    <w:p w14:paraId="47055D0D" w14:textId="77777777" w:rsidR="00C11A69" w:rsidRPr="00C01378" w:rsidRDefault="00C11A69" w:rsidP="00C11A69">
      <w:pPr>
        <w:keepNext/>
        <w:widowControl w:val="0"/>
        <w:tabs>
          <w:tab w:val="left" w:pos="567"/>
        </w:tabs>
        <w:snapToGrid w:val="0"/>
        <w:jc w:val="center"/>
        <w:rPr>
          <w:lang w:eastAsia="ru-RU"/>
        </w:rPr>
      </w:pPr>
    </w:p>
    <w:p w14:paraId="33CF8ED2" w14:textId="77777777" w:rsidR="00C11A69" w:rsidRPr="00C01378" w:rsidRDefault="00C11A69" w:rsidP="00C11A69">
      <w:pPr>
        <w:keepNext/>
        <w:widowControl w:val="0"/>
        <w:tabs>
          <w:tab w:val="left" w:pos="567"/>
        </w:tabs>
        <w:snapToGrid w:val="0"/>
        <w:jc w:val="center"/>
        <w:rPr>
          <w:lang w:eastAsia="ru-RU"/>
        </w:rPr>
      </w:pPr>
    </w:p>
    <w:p w14:paraId="3CA6D2A0" w14:textId="77777777" w:rsidR="00C11A69" w:rsidRPr="00C01378" w:rsidRDefault="00C11A69" w:rsidP="00C11A69">
      <w:pPr>
        <w:keepNext/>
        <w:widowControl w:val="0"/>
        <w:tabs>
          <w:tab w:val="left" w:pos="567"/>
        </w:tabs>
        <w:snapToGrid w:val="0"/>
        <w:jc w:val="center"/>
        <w:rPr>
          <w:lang w:eastAsia="ru-RU"/>
        </w:rPr>
      </w:pPr>
    </w:p>
    <w:p w14:paraId="66EB10C6" w14:textId="77777777" w:rsidR="00C11A69" w:rsidRPr="00C01378" w:rsidRDefault="00C11A69" w:rsidP="00C11A69">
      <w:pPr>
        <w:keepNext/>
        <w:widowControl w:val="0"/>
        <w:tabs>
          <w:tab w:val="left" w:pos="567"/>
        </w:tabs>
        <w:snapToGrid w:val="0"/>
        <w:jc w:val="center"/>
        <w:rPr>
          <w:lang w:eastAsia="ru-RU"/>
        </w:rPr>
      </w:pPr>
    </w:p>
    <w:p w14:paraId="62EF7529" w14:textId="77777777" w:rsidR="00C11A69" w:rsidRPr="00C01378" w:rsidRDefault="00C11A69" w:rsidP="00C11A69">
      <w:pPr>
        <w:keepNext/>
        <w:widowControl w:val="0"/>
        <w:tabs>
          <w:tab w:val="left" w:pos="567"/>
        </w:tabs>
        <w:snapToGrid w:val="0"/>
        <w:jc w:val="center"/>
        <w:rPr>
          <w:lang w:eastAsia="ru-RU"/>
        </w:rPr>
      </w:pPr>
    </w:p>
    <w:p w14:paraId="176EA20E" w14:textId="77777777" w:rsidR="00C11A69" w:rsidRPr="00C01378" w:rsidRDefault="00C11A69" w:rsidP="00C11A69">
      <w:pPr>
        <w:keepNext/>
        <w:widowControl w:val="0"/>
        <w:tabs>
          <w:tab w:val="left" w:pos="567"/>
        </w:tabs>
        <w:snapToGrid w:val="0"/>
        <w:jc w:val="center"/>
        <w:rPr>
          <w:lang w:eastAsia="ru-RU"/>
        </w:rPr>
      </w:pPr>
    </w:p>
    <w:p w14:paraId="0A4BA5BE" w14:textId="77777777" w:rsidR="00C11A69" w:rsidRPr="00C01378" w:rsidRDefault="00C11A69" w:rsidP="00C11A69">
      <w:pPr>
        <w:keepNext/>
        <w:widowControl w:val="0"/>
        <w:tabs>
          <w:tab w:val="left" w:pos="567"/>
        </w:tabs>
        <w:snapToGrid w:val="0"/>
        <w:jc w:val="center"/>
        <w:rPr>
          <w:lang w:eastAsia="ru-RU"/>
        </w:rPr>
      </w:pPr>
    </w:p>
    <w:p w14:paraId="13221569" w14:textId="77777777" w:rsidR="00C11A69" w:rsidRPr="00C01378" w:rsidRDefault="00C11A69" w:rsidP="00C11A69">
      <w:pPr>
        <w:keepNext/>
        <w:widowControl w:val="0"/>
        <w:tabs>
          <w:tab w:val="left" w:pos="567"/>
        </w:tabs>
        <w:snapToGrid w:val="0"/>
        <w:jc w:val="center"/>
        <w:rPr>
          <w:lang w:eastAsia="ru-RU"/>
        </w:rPr>
      </w:pPr>
    </w:p>
    <w:p w14:paraId="1D9C1724" w14:textId="77777777" w:rsidR="00C11A69" w:rsidRPr="00C01378" w:rsidRDefault="00C11A69" w:rsidP="00C11A69">
      <w:pPr>
        <w:keepNext/>
        <w:widowControl w:val="0"/>
        <w:tabs>
          <w:tab w:val="left" w:pos="567"/>
        </w:tabs>
        <w:snapToGrid w:val="0"/>
        <w:jc w:val="center"/>
        <w:rPr>
          <w:lang w:eastAsia="ru-RU"/>
        </w:rPr>
      </w:pPr>
    </w:p>
    <w:p w14:paraId="08308A30" w14:textId="77777777" w:rsidR="00C11A69" w:rsidRPr="00C01378" w:rsidRDefault="00C11A69" w:rsidP="00C11A69">
      <w:pPr>
        <w:keepNext/>
        <w:widowControl w:val="0"/>
        <w:tabs>
          <w:tab w:val="left" w:pos="567"/>
        </w:tabs>
        <w:snapToGrid w:val="0"/>
        <w:jc w:val="center"/>
        <w:rPr>
          <w:lang w:eastAsia="ru-RU"/>
        </w:rPr>
      </w:pPr>
    </w:p>
    <w:p w14:paraId="4931F933" w14:textId="77777777" w:rsidR="00C11A69" w:rsidRPr="00C01378" w:rsidRDefault="00C11A69" w:rsidP="00C11A69">
      <w:pPr>
        <w:keepNext/>
        <w:widowControl w:val="0"/>
        <w:tabs>
          <w:tab w:val="left" w:pos="567"/>
        </w:tabs>
        <w:snapToGrid w:val="0"/>
        <w:jc w:val="center"/>
        <w:rPr>
          <w:lang w:eastAsia="ru-RU"/>
        </w:rPr>
      </w:pPr>
    </w:p>
    <w:p w14:paraId="1D320859" w14:textId="77777777" w:rsidR="00C11A69" w:rsidRPr="00C01378" w:rsidRDefault="00C11A69" w:rsidP="00C11A69">
      <w:pPr>
        <w:keepNext/>
        <w:widowControl w:val="0"/>
        <w:tabs>
          <w:tab w:val="left" w:pos="567"/>
        </w:tabs>
        <w:snapToGrid w:val="0"/>
        <w:jc w:val="center"/>
        <w:rPr>
          <w:lang w:eastAsia="ru-RU"/>
        </w:rPr>
      </w:pPr>
    </w:p>
    <w:p w14:paraId="23770A9C" w14:textId="77777777" w:rsidR="00C11A69" w:rsidRPr="00C01378" w:rsidRDefault="00C11A69" w:rsidP="00C11A69">
      <w:pPr>
        <w:keepNext/>
        <w:widowControl w:val="0"/>
        <w:tabs>
          <w:tab w:val="left" w:pos="567"/>
        </w:tabs>
        <w:snapToGrid w:val="0"/>
        <w:jc w:val="center"/>
        <w:rPr>
          <w:lang w:eastAsia="ru-RU"/>
        </w:rPr>
      </w:pPr>
    </w:p>
    <w:p w14:paraId="28DED911" w14:textId="77777777" w:rsidR="00C11A69" w:rsidRPr="00C01378" w:rsidRDefault="00C11A69" w:rsidP="00C11A69">
      <w:pPr>
        <w:keepNext/>
        <w:widowControl w:val="0"/>
        <w:tabs>
          <w:tab w:val="left" w:pos="567"/>
        </w:tabs>
        <w:snapToGrid w:val="0"/>
        <w:jc w:val="center"/>
        <w:rPr>
          <w:lang w:eastAsia="ru-RU"/>
        </w:rPr>
      </w:pPr>
    </w:p>
    <w:p w14:paraId="083A2537" w14:textId="77777777" w:rsidR="00C11A69" w:rsidRPr="00C01378" w:rsidRDefault="00C11A69" w:rsidP="00C11A69">
      <w:pPr>
        <w:keepNext/>
        <w:widowControl w:val="0"/>
        <w:tabs>
          <w:tab w:val="left" w:pos="567"/>
        </w:tabs>
        <w:snapToGrid w:val="0"/>
        <w:jc w:val="center"/>
        <w:rPr>
          <w:lang w:eastAsia="ru-RU"/>
        </w:rPr>
      </w:pPr>
    </w:p>
    <w:p w14:paraId="39B25FC2" w14:textId="77777777" w:rsidR="00C11A69" w:rsidRPr="00C01378" w:rsidRDefault="00C11A69" w:rsidP="00C11A69">
      <w:pPr>
        <w:keepNext/>
        <w:widowControl w:val="0"/>
        <w:tabs>
          <w:tab w:val="left" w:pos="567"/>
        </w:tabs>
        <w:snapToGrid w:val="0"/>
        <w:jc w:val="center"/>
        <w:rPr>
          <w:lang w:eastAsia="ru-RU"/>
        </w:rPr>
      </w:pPr>
    </w:p>
    <w:p w14:paraId="0B1078D6" w14:textId="77777777" w:rsidR="00C11A69" w:rsidRDefault="00C11A69" w:rsidP="00C11A69">
      <w:pPr>
        <w:keepNext/>
        <w:widowControl w:val="0"/>
        <w:tabs>
          <w:tab w:val="left" w:pos="567"/>
        </w:tabs>
        <w:snapToGrid w:val="0"/>
        <w:jc w:val="center"/>
        <w:rPr>
          <w:lang w:eastAsia="ru-RU"/>
        </w:rPr>
      </w:pPr>
    </w:p>
    <w:p w14:paraId="11F857AD" w14:textId="77777777" w:rsidR="00C11A69" w:rsidRDefault="00C11A69" w:rsidP="00C11A69">
      <w:pPr>
        <w:keepNext/>
        <w:widowControl w:val="0"/>
        <w:tabs>
          <w:tab w:val="left" w:pos="567"/>
        </w:tabs>
        <w:snapToGrid w:val="0"/>
        <w:jc w:val="center"/>
        <w:rPr>
          <w:lang w:eastAsia="ru-RU"/>
        </w:rPr>
      </w:pPr>
    </w:p>
    <w:p w14:paraId="7F484895" w14:textId="77777777" w:rsidR="00C11A69" w:rsidRDefault="00C11A69" w:rsidP="00C11A69">
      <w:pPr>
        <w:keepNext/>
        <w:widowControl w:val="0"/>
        <w:tabs>
          <w:tab w:val="left" w:pos="567"/>
        </w:tabs>
        <w:snapToGrid w:val="0"/>
        <w:jc w:val="center"/>
        <w:rPr>
          <w:lang w:eastAsia="ru-RU"/>
        </w:rPr>
      </w:pPr>
    </w:p>
    <w:p w14:paraId="131579F0" w14:textId="77777777" w:rsidR="00C11A69" w:rsidRDefault="00C11A69" w:rsidP="00C11A69">
      <w:pPr>
        <w:keepNext/>
        <w:widowControl w:val="0"/>
        <w:tabs>
          <w:tab w:val="left" w:pos="567"/>
        </w:tabs>
        <w:snapToGrid w:val="0"/>
        <w:jc w:val="center"/>
        <w:rPr>
          <w:lang w:eastAsia="ru-RU"/>
        </w:rPr>
      </w:pPr>
    </w:p>
    <w:p w14:paraId="39F39EC4" w14:textId="77777777" w:rsidR="00C11A69" w:rsidRDefault="00C11A69" w:rsidP="00C11A69">
      <w:pPr>
        <w:keepNext/>
        <w:widowControl w:val="0"/>
        <w:tabs>
          <w:tab w:val="left" w:pos="567"/>
        </w:tabs>
        <w:snapToGrid w:val="0"/>
        <w:jc w:val="center"/>
        <w:rPr>
          <w:lang w:eastAsia="ru-RU"/>
        </w:rPr>
      </w:pPr>
    </w:p>
    <w:p w14:paraId="521E8FFB" w14:textId="77777777" w:rsidR="00C11A69" w:rsidRPr="00C01378" w:rsidRDefault="00C11A69" w:rsidP="00C11A69">
      <w:pPr>
        <w:keepNext/>
        <w:widowControl w:val="0"/>
        <w:snapToGrid w:val="0"/>
        <w:jc w:val="right"/>
        <w:rPr>
          <w:lang w:eastAsia="ru-RU"/>
        </w:rPr>
      </w:pPr>
      <w:r>
        <w:rPr>
          <w:lang w:eastAsia="ru-RU"/>
        </w:rPr>
        <w:t>Приложение № 5</w:t>
      </w:r>
    </w:p>
    <w:p w14:paraId="798674A9"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3636677D" w14:textId="77777777" w:rsidR="00C11A69" w:rsidRPr="00C01378" w:rsidRDefault="00C11A69" w:rsidP="00C11A69">
      <w:pPr>
        <w:keepNext/>
        <w:widowControl w:val="0"/>
        <w:snapToGrid w:val="0"/>
        <w:jc w:val="right"/>
        <w:rPr>
          <w:lang w:eastAsia="ru-RU"/>
        </w:rPr>
      </w:pPr>
      <w:r>
        <w:rPr>
          <w:lang w:eastAsia="ru-RU"/>
        </w:rPr>
        <w:t>№ ______________</w:t>
      </w:r>
    </w:p>
    <w:p w14:paraId="602CF60F" w14:textId="77777777" w:rsidR="00C11A69" w:rsidRPr="00C01378" w:rsidRDefault="00C11A69" w:rsidP="00C11A69">
      <w:pPr>
        <w:keepNext/>
        <w:widowControl w:val="0"/>
        <w:snapToGrid w:val="0"/>
        <w:jc w:val="right"/>
        <w:rPr>
          <w:lang w:eastAsia="ru-RU"/>
        </w:rPr>
      </w:pPr>
      <w:r>
        <w:rPr>
          <w:lang w:eastAsia="ru-RU"/>
        </w:rPr>
        <w:t>от «___» _________ 2021г.</w:t>
      </w:r>
    </w:p>
    <w:p w14:paraId="37E87A83" w14:textId="77777777" w:rsidR="00C11A69" w:rsidRPr="00C01378" w:rsidRDefault="00C11A69" w:rsidP="00C11A69">
      <w:pPr>
        <w:keepNext/>
        <w:widowControl w:val="0"/>
        <w:autoSpaceDE w:val="0"/>
        <w:autoSpaceDN w:val="0"/>
        <w:adjustRightInd w:val="0"/>
        <w:rPr>
          <w:lang w:eastAsia="ru-RU"/>
        </w:rPr>
      </w:pPr>
    </w:p>
    <w:p w14:paraId="6CB0BDFE" w14:textId="77777777" w:rsidR="00C11A69" w:rsidRPr="00C01378" w:rsidRDefault="00C11A69" w:rsidP="00C11A69">
      <w:pPr>
        <w:keepNext/>
        <w:widowControl w:val="0"/>
        <w:ind w:left="4248" w:firstLine="708"/>
      </w:pPr>
    </w:p>
    <w:p w14:paraId="5375A146" w14:textId="77777777" w:rsidR="00C11A69" w:rsidRPr="00C01378" w:rsidRDefault="00C11A69" w:rsidP="00C11A69">
      <w:pPr>
        <w:keepNext/>
        <w:widowControl w:val="0"/>
        <w:jc w:val="center"/>
        <w:rPr>
          <w:rFonts w:eastAsia="Arial Unicode MS"/>
          <w:b/>
          <w:kern w:val="1"/>
          <w:sz w:val="26"/>
          <w:szCs w:val="26"/>
        </w:rPr>
      </w:pPr>
      <w:r>
        <w:rPr>
          <w:rFonts w:eastAsia="Arial Unicode MS"/>
          <w:b/>
          <w:kern w:val="1"/>
          <w:sz w:val="26"/>
          <w:szCs w:val="26"/>
        </w:rPr>
        <w:t>НАЛОГОВАЯ ОГОВОРКА</w:t>
      </w:r>
    </w:p>
    <w:p w14:paraId="62B8D8C3" w14:textId="77777777" w:rsidR="00C11A69" w:rsidRPr="00C01378" w:rsidRDefault="00C11A69" w:rsidP="00C11A69">
      <w:pPr>
        <w:keepNext/>
        <w:widowControl w:val="0"/>
        <w:ind w:firstLine="567"/>
        <w:jc w:val="both"/>
        <w:rPr>
          <w:rFonts w:eastAsia="Arial Unicode MS"/>
          <w:kern w:val="1"/>
        </w:rPr>
      </w:pPr>
    </w:p>
    <w:p w14:paraId="6860A4FA"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 xml:space="preserve">1. Исполнитель </w:t>
      </w:r>
      <w:r>
        <w:rPr>
          <w:rFonts w:eastAsia="Arial Unicode MS"/>
          <w:i/>
          <w:iCs/>
          <w:kern w:val="1"/>
          <w:sz w:val="26"/>
          <w:szCs w:val="26"/>
        </w:rPr>
        <w:t xml:space="preserve">на момент заключения настоящего Договора </w:t>
      </w:r>
      <w:r>
        <w:rPr>
          <w:rFonts w:eastAsia="Arial Unicode MS"/>
          <w:kern w:val="1"/>
          <w:sz w:val="26"/>
          <w:szCs w:val="26"/>
        </w:rPr>
        <w:t xml:space="preserve"> </w:t>
      </w:r>
      <w:r>
        <w:rPr>
          <w:rFonts w:ascii="MS Mincho" w:eastAsia="MS Mincho" w:cs="MS Mincho"/>
          <w:kern w:val="1"/>
          <w:sz w:val="26"/>
          <w:szCs w:val="26"/>
        </w:rPr>
        <w:t>с</w:t>
      </w:r>
      <w:r>
        <w:rPr>
          <w:rFonts w:ascii="MS Mincho" w:eastAsia="MS Mincho" w:cs="MS Mincho"/>
          <w:kern w:val="1"/>
          <w:sz w:val="26"/>
          <w:szCs w:val="26"/>
        </w:rPr>
        <w:t xml:space="preserve"> </w:t>
      </w:r>
      <w:r>
        <w:rPr>
          <w:rFonts w:ascii="MS Mincho" w:eastAsia="MS Mincho" w:cs="MS Mincho"/>
          <w:kern w:val="1"/>
          <w:sz w:val="26"/>
          <w:szCs w:val="26"/>
        </w:rPr>
        <w:t>ПАО</w:t>
      </w:r>
      <w:r>
        <w:rPr>
          <w:rFonts w:ascii="MS Mincho" w:eastAsia="MS Mincho" w:cs="MS Mincho"/>
          <w:kern w:val="1"/>
          <w:sz w:val="26"/>
          <w:szCs w:val="26"/>
        </w:rPr>
        <w:t xml:space="preserve"> </w:t>
      </w:r>
      <w:r>
        <w:rPr>
          <w:rFonts w:ascii="MS Mincho" w:eastAsia="MS Mincho" w:cs="MS Mincho"/>
          <w:kern w:val="1"/>
          <w:sz w:val="26"/>
          <w:szCs w:val="26"/>
        </w:rPr>
        <w:t>«ТрансКонтейнер»</w:t>
      </w:r>
      <w:r>
        <w:rPr>
          <w:rFonts w:ascii="MS Mincho" w:eastAsia="MS Mincho" w:cs="MS Mincho"/>
          <w:kern w:val="1"/>
          <w:sz w:val="26"/>
          <w:szCs w:val="26"/>
        </w:rPr>
        <w:t xml:space="preserve"> (</w:t>
      </w:r>
      <w:r>
        <w:rPr>
          <w:rFonts w:ascii="MS Mincho" w:eastAsia="MS Mincho" w:cs="MS Mincho"/>
          <w:kern w:val="1"/>
          <w:sz w:val="26"/>
          <w:szCs w:val="26"/>
        </w:rPr>
        <w:t>далее</w:t>
      </w:r>
      <w:r>
        <w:rPr>
          <w:rFonts w:ascii="MS Mincho" w:eastAsia="MS Mincho" w:cs="MS Mincho"/>
          <w:kern w:val="1"/>
          <w:sz w:val="26"/>
          <w:szCs w:val="26"/>
        </w:rPr>
        <w:t xml:space="preserve"> </w:t>
      </w:r>
      <w:r>
        <w:rPr>
          <w:rFonts w:ascii="MS Mincho" w:eastAsia="MS Mincho" w:cs="MS Mincho"/>
          <w:kern w:val="1"/>
          <w:sz w:val="26"/>
          <w:szCs w:val="26"/>
        </w:rPr>
        <w:t>–</w:t>
      </w:r>
      <w:r>
        <w:rPr>
          <w:rFonts w:ascii="MS Mincho" w:eastAsia="MS Mincho" w:cs="MS Mincho"/>
          <w:kern w:val="1"/>
          <w:sz w:val="26"/>
          <w:szCs w:val="26"/>
        </w:rPr>
        <w:t xml:space="preserve"> </w:t>
      </w:r>
      <w:r>
        <w:rPr>
          <w:rFonts w:ascii="MS Mincho" w:eastAsia="MS Mincho" w:cs="MS Mincho"/>
          <w:kern w:val="1"/>
          <w:sz w:val="26"/>
          <w:szCs w:val="26"/>
        </w:rPr>
        <w:t>Заказчик</w:t>
      </w:r>
      <w:r>
        <w:rPr>
          <w:rFonts w:ascii="MS Mincho" w:eastAsia="MS Mincho" w:cs="MS Mincho"/>
          <w:kern w:val="1"/>
          <w:sz w:val="26"/>
          <w:szCs w:val="26"/>
        </w:rPr>
        <w:t xml:space="preserve">), </w:t>
      </w:r>
      <w:r>
        <w:rPr>
          <w:rFonts w:eastAsia="Arial Unicode MS"/>
          <w:kern w:val="1"/>
          <w:sz w:val="26"/>
          <w:szCs w:val="26"/>
        </w:rPr>
        <w:t>гарантирует (заверяет), что:</w:t>
      </w:r>
    </w:p>
    <w:p w14:paraId="5EA5F97D"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061151E"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773D82B"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238D345"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90DDC41"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3C76974"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не совершает сделок (операций), основной целью которых являются неуплата (неполная уплата) и (или) зачет (возврат) суммы налога;</w:t>
      </w:r>
    </w:p>
    <w:p w14:paraId="542557B0"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7A1DEE5"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7F0B681"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8965F5C"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 xml:space="preserve">принимает исполнения обязательств по сделкам лишь от лиц, являющихся стороной Договора, заключенного с Исполнителем и (или) лиц, которым </w:t>
      </w:r>
      <w:r>
        <w:rPr>
          <w:rFonts w:eastAsia="Arial Unicode MS"/>
          <w:kern w:val="1"/>
          <w:sz w:val="26"/>
          <w:szCs w:val="26"/>
        </w:rPr>
        <w:lastRenderedPageBreak/>
        <w:t>обязательство по исполнению сделки (операции) передано по договору или закону;</w:t>
      </w:r>
    </w:p>
    <w:p w14:paraId="4BD526DC" w14:textId="77777777" w:rsidR="00C11A69" w:rsidRPr="00C01378" w:rsidRDefault="00C11A69" w:rsidP="00C11A69">
      <w:pPr>
        <w:keepNext/>
        <w:widowControl w:val="0"/>
        <w:ind w:firstLine="567"/>
        <w:jc w:val="both"/>
        <w:rPr>
          <w:rFonts w:eastAsia="Arial Unicode MS"/>
          <w:i/>
          <w:iCs/>
          <w:kern w:val="1"/>
          <w:sz w:val="26"/>
          <w:szCs w:val="26"/>
        </w:rPr>
      </w:pPr>
      <w:r>
        <w:rPr>
          <w:rFonts w:eastAsia="Arial Unicode MS"/>
          <w:kern w:val="1"/>
          <w:sz w:val="26"/>
          <w:szCs w:val="26"/>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Arial Unicode MS"/>
          <w:i/>
          <w:iCs/>
          <w:kern w:val="1"/>
          <w:sz w:val="26"/>
          <w:szCs w:val="26"/>
        </w:rPr>
        <w:t>;</w:t>
      </w:r>
    </w:p>
    <w:p w14:paraId="4B40A8FA"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лица, подписывающие от его имени первичные документы и счета-фактуры, имеют на это все необходимые полномочия.</w:t>
      </w:r>
    </w:p>
    <w:p w14:paraId="0A9F5D9C"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 xml:space="preserve">2. В соответствии со ст. 406.1 Гражданского кодекса Российской Федерации (далее </w:t>
      </w:r>
      <w:r>
        <w:rPr>
          <w:rFonts w:ascii="MS Mincho" w:eastAsia="MS Mincho" w:cs="MS Mincho"/>
          <w:kern w:val="1"/>
          <w:sz w:val="26"/>
          <w:szCs w:val="26"/>
        </w:rPr>
        <w:t>–</w:t>
      </w:r>
      <w:r>
        <w:rPr>
          <w:rFonts w:ascii="MS Mincho" w:eastAsia="MS Mincho" w:cs="MS Mincho"/>
          <w:kern w:val="1"/>
          <w:sz w:val="26"/>
          <w:szCs w:val="26"/>
        </w:rPr>
        <w:t xml:space="preserve"> </w:t>
      </w:r>
      <w:r>
        <w:rPr>
          <w:rFonts w:eastAsia="Arial Unicode MS"/>
          <w:kern w:val="1"/>
          <w:sz w:val="26"/>
          <w:szCs w:val="26"/>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1ED6D489"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2.1. установит получение Заказчиком необоснованной налоговой выгоды в связи с исполнением Договора и/или</w:t>
      </w:r>
    </w:p>
    <w:p w14:paraId="32A43B5A"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6185AC48"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2.3. признает неправомерным применение</w:t>
      </w:r>
      <w:r>
        <w:rPr>
          <w:rFonts w:eastAsia="Arial Unicode MS"/>
          <w:i/>
          <w:kern w:val="1"/>
          <w:sz w:val="26"/>
          <w:szCs w:val="26"/>
        </w:rPr>
        <w:t xml:space="preserve"> Заказчиком</w:t>
      </w:r>
      <w:r>
        <w:rPr>
          <w:rFonts w:eastAsia="Arial Unicode MS"/>
          <w:kern w:val="1"/>
          <w:sz w:val="26"/>
          <w:szCs w:val="26"/>
        </w:rPr>
        <w:t xml:space="preserve"> налоговых вычетов в отношении сумм НДС</w:t>
      </w:r>
    </w:p>
    <w:p w14:paraId="602F3606" w14:textId="77777777" w:rsidR="00C11A69" w:rsidRPr="00C01378" w:rsidRDefault="00C11A69" w:rsidP="00C11A69">
      <w:pPr>
        <w:keepNext/>
        <w:widowControl w:val="0"/>
        <w:tabs>
          <w:tab w:val="left" w:pos="1272"/>
        </w:tabs>
        <w:ind w:firstLine="567"/>
        <w:jc w:val="both"/>
        <w:rPr>
          <w:rFonts w:eastAsia="Arial Unicode MS"/>
          <w:iCs/>
          <w:kern w:val="1"/>
          <w:sz w:val="26"/>
          <w:szCs w:val="26"/>
        </w:rPr>
      </w:pPr>
      <w:r>
        <w:rPr>
          <w:rFonts w:eastAsia="Arial Unicode MS"/>
          <w:kern w:val="1"/>
          <w:sz w:val="26"/>
          <w:szCs w:val="26"/>
        </w:rPr>
        <w:t>в связи с тем, что Исполнитель</w:t>
      </w:r>
      <w:r>
        <w:rPr>
          <w:rFonts w:eastAsia="Arial Unicode MS"/>
          <w:i/>
          <w:iCs/>
          <w:kern w:val="1"/>
          <w:sz w:val="26"/>
          <w:szCs w:val="26"/>
        </w:rPr>
        <w:t>:</w:t>
      </w:r>
    </w:p>
    <w:p w14:paraId="0E38654A" w14:textId="77777777" w:rsidR="00C11A69" w:rsidRPr="00C01378" w:rsidRDefault="00C11A69" w:rsidP="00C11A69">
      <w:pPr>
        <w:keepNext/>
        <w:widowControl w:val="0"/>
        <w:tabs>
          <w:tab w:val="left" w:pos="1272"/>
        </w:tabs>
        <w:ind w:firstLine="567"/>
        <w:jc w:val="both"/>
        <w:rPr>
          <w:rFonts w:eastAsia="Arial Unicode MS"/>
          <w:iCs/>
          <w:kern w:val="1"/>
          <w:sz w:val="26"/>
          <w:szCs w:val="26"/>
        </w:rPr>
      </w:pPr>
      <w:r>
        <w:rPr>
          <w:rFonts w:eastAsia="Arial Unicode MS"/>
          <w:i/>
          <w:iCs/>
          <w:kern w:val="1"/>
          <w:sz w:val="26"/>
          <w:szCs w:val="26"/>
        </w:rPr>
        <w:t xml:space="preserve">2.4. нарушал свои налоговые обязанности по отражению в качестве дохода сумм, полученных от </w:t>
      </w:r>
      <w:r>
        <w:rPr>
          <w:rFonts w:eastAsia="Arial Unicode MS"/>
          <w:kern w:val="1"/>
          <w:sz w:val="26"/>
          <w:szCs w:val="26"/>
        </w:rPr>
        <w:t>Заказчика</w:t>
      </w:r>
      <w:r>
        <w:rPr>
          <w:rFonts w:eastAsia="Arial Unicode MS"/>
          <w:i/>
          <w:kern w:val="1"/>
          <w:sz w:val="26"/>
          <w:szCs w:val="26"/>
        </w:rPr>
        <w:t xml:space="preserve"> </w:t>
      </w:r>
      <w:r>
        <w:rPr>
          <w:rFonts w:eastAsia="Arial Unicode MS"/>
          <w:i/>
          <w:iCs/>
          <w:kern w:val="1"/>
          <w:sz w:val="26"/>
          <w:szCs w:val="26"/>
        </w:rPr>
        <w:t>по Договору, а равно по исчислению и перечислению в бюджет НДС и/или</w:t>
      </w:r>
    </w:p>
    <w:p w14:paraId="24928AF2"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i/>
          <w:iCs/>
          <w:kern w:val="1"/>
          <w:sz w:val="26"/>
          <w:szCs w:val="26"/>
        </w:rPr>
        <w:t xml:space="preserve">2.5. </w:t>
      </w:r>
      <w:r>
        <w:rPr>
          <w:rFonts w:eastAsia="Arial Unicode MS"/>
          <w:kern w:val="1"/>
          <w:sz w:val="26"/>
          <w:szCs w:val="26"/>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4E92F32"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Pr>
          <w:rFonts w:eastAsia="Arial Unicode MS"/>
          <w:i/>
          <w:kern w:val="1"/>
          <w:sz w:val="26"/>
          <w:szCs w:val="26"/>
        </w:rPr>
        <w:t xml:space="preserve"> </w:t>
      </w:r>
      <w:r>
        <w:rPr>
          <w:rFonts w:eastAsia="Arial Unicode MS"/>
          <w:i/>
          <w:iCs/>
          <w:kern w:val="1"/>
          <w:sz w:val="26"/>
          <w:szCs w:val="26"/>
        </w:rPr>
        <w:t xml:space="preserve">вправе в течение 10 (десяти) рабочих дней с даты письменного предложения </w:t>
      </w:r>
      <w:r>
        <w:rPr>
          <w:rFonts w:eastAsia="Arial Unicode MS"/>
          <w:kern w:val="1"/>
          <w:sz w:val="26"/>
          <w:szCs w:val="26"/>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20C45D5E"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w:t>
      </w:r>
      <w:r>
        <w:rPr>
          <w:rFonts w:eastAsia="Arial Unicode MS"/>
          <w:i/>
          <w:kern w:val="1"/>
          <w:sz w:val="26"/>
          <w:szCs w:val="26"/>
        </w:rPr>
        <w:t xml:space="preserve"> </w:t>
      </w:r>
      <w:r>
        <w:rPr>
          <w:rFonts w:eastAsia="Arial Unicode MS"/>
          <w:kern w:val="1"/>
          <w:sz w:val="26"/>
          <w:szCs w:val="26"/>
        </w:rPr>
        <w:t>(далее – Доначисленные налоги); плюс</w:t>
      </w:r>
    </w:p>
    <w:p w14:paraId="283EAE93"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2.7. сумма начисленных Заказчику пеней на сумму Доначисленных налогов (далее – Пени); плюс</w:t>
      </w:r>
    </w:p>
    <w:p w14:paraId="07BC0590"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2.8. штрафы, начисленные Заказчику за соответствующие налоговые нарушения в связи с неуплатой ею Доначисленных налогов (далее – Штрафы).</w:t>
      </w:r>
    </w:p>
    <w:p w14:paraId="532E15B7"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2A03F45C"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4C22FF5"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Fonts w:eastAsia="Arial Unicode MS"/>
          <w:i/>
          <w:iCs/>
          <w:kern w:val="1"/>
          <w:sz w:val="26"/>
          <w:szCs w:val="26"/>
        </w:rPr>
        <w:t xml:space="preserve">обязан в течение 10 (десять) рабочих дней с даты письменного требования </w:t>
      </w:r>
      <w:r>
        <w:rPr>
          <w:rFonts w:eastAsia="Arial Unicode MS"/>
          <w:kern w:val="1"/>
          <w:sz w:val="26"/>
          <w:szCs w:val="26"/>
        </w:rPr>
        <w:t>Заказчика возместить последнему Имущественные потери, связанные с нарушением имущественных прав третьих лиц.</w:t>
      </w:r>
    </w:p>
    <w:p w14:paraId="58B6AF3B" w14:textId="77777777" w:rsidR="00C11A69" w:rsidRPr="00C01378" w:rsidRDefault="00C11A69" w:rsidP="00C11A69">
      <w:pPr>
        <w:keepNext/>
        <w:widowControl w:val="0"/>
        <w:tabs>
          <w:tab w:val="left" w:pos="1133"/>
        </w:tabs>
        <w:ind w:firstLine="567"/>
        <w:jc w:val="both"/>
        <w:rPr>
          <w:rFonts w:eastAsia="Arial Unicode MS"/>
          <w:kern w:val="1"/>
          <w:sz w:val="26"/>
          <w:szCs w:val="26"/>
        </w:rPr>
      </w:pPr>
      <w:r>
        <w:rPr>
          <w:rFonts w:eastAsia="Arial Unicode MS"/>
          <w:kern w:val="1"/>
          <w:sz w:val="26"/>
          <w:szCs w:val="26"/>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Fonts w:eastAsia="Arial Unicode MS"/>
          <w:i/>
          <w:kern w:val="1"/>
          <w:sz w:val="26"/>
          <w:szCs w:val="26"/>
        </w:rPr>
        <w:t xml:space="preserve"> </w:t>
      </w:r>
      <w:r>
        <w:rPr>
          <w:rFonts w:eastAsia="Arial Unicode MS"/>
          <w:kern w:val="1"/>
          <w:sz w:val="26"/>
          <w:szCs w:val="26"/>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Fonts w:eastAsia="Arial Unicode MS"/>
          <w:i/>
          <w:iCs/>
          <w:kern w:val="1"/>
          <w:sz w:val="26"/>
          <w:szCs w:val="26"/>
        </w:rPr>
        <w:t xml:space="preserve"> </w:t>
      </w:r>
      <w:r>
        <w:rPr>
          <w:rFonts w:eastAsia="Arial Unicode MS"/>
          <w:kern w:val="1"/>
          <w:sz w:val="26"/>
          <w:szCs w:val="26"/>
          <w:u w:val="single"/>
        </w:rPr>
        <w:t>будет обязан</w:t>
      </w:r>
      <w:r>
        <w:rPr>
          <w:rFonts w:eastAsia="Arial Unicode MS"/>
          <w:kern w:val="1"/>
          <w:sz w:val="26"/>
          <w:szCs w:val="26"/>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Arial Unicode MS"/>
          <w:kern w:val="1"/>
          <w:sz w:val="26"/>
          <w:szCs w:val="26"/>
        </w:rPr>
        <w:t>ов</w:t>
      </w:r>
      <w:proofErr w:type="spellEnd"/>
      <w:r>
        <w:rPr>
          <w:rFonts w:eastAsia="Arial Unicode MS"/>
          <w:kern w:val="1"/>
          <w:sz w:val="26"/>
          <w:szCs w:val="26"/>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36D538E" w14:textId="77777777" w:rsidR="00C11A69" w:rsidRPr="00C01378" w:rsidRDefault="00C11A69" w:rsidP="00C11A69">
      <w:pPr>
        <w:keepNext/>
        <w:widowControl w:val="0"/>
        <w:tabs>
          <w:tab w:val="left" w:pos="1133"/>
        </w:tabs>
        <w:ind w:firstLine="567"/>
        <w:jc w:val="both"/>
        <w:rPr>
          <w:rFonts w:eastAsia="Arial Unicode MS"/>
          <w:kern w:val="1"/>
          <w:sz w:val="26"/>
          <w:szCs w:val="26"/>
        </w:rPr>
      </w:pPr>
      <w:r>
        <w:rPr>
          <w:rFonts w:eastAsia="Arial Unicode MS"/>
          <w:kern w:val="1"/>
          <w:sz w:val="26"/>
          <w:szCs w:val="26"/>
        </w:rPr>
        <w:t>4.1.</w:t>
      </w:r>
      <w:r>
        <w:rPr>
          <w:rFonts w:eastAsia="Arial Unicode MS"/>
          <w:kern w:val="1"/>
          <w:sz w:val="26"/>
          <w:szCs w:val="26"/>
        </w:rPr>
        <w:tab/>
        <w:t xml:space="preserve">такие </w:t>
      </w:r>
      <w:proofErr w:type="spellStart"/>
      <w:r>
        <w:rPr>
          <w:rFonts w:eastAsia="Arial Unicode MS"/>
          <w:kern w:val="1"/>
          <w:sz w:val="26"/>
          <w:szCs w:val="26"/>
        </w:rPr>
        <w:t>Доначисленные</w:t>
      </w:r>
      <w:proofErr w:type="spellEnd"/>
      <w:r>
        <w:rPr>
          <w:rFonts w:eastAsia="Arial Unicode MS"/>
          <w:kern w:val="1"/>
          <w:sz w:val="26"/>
          <w:szCs w:val="26"/>
        </w:rPr>
        <w:t xml:space="preserve"> налоги, Пени и Штрафы с учетом возможных корректировок в соответствии с вступившим в законную силу решением суда по делу</w:t>
      </w:r>
      <w:r>
        <w:rPr>
          <w:rFonts w:eastAsia="Arial Unicode MS"/>
          <w:kern w:val="1"/>
          <w:sz w:val="26"/>
          <w:szCs w:val="26"/>
        </w:rPr>
        <w:br/>
        <w:t>(-</w:t>
      </w:r>
      <w:proofErr w:type="spellStart"/>
      <w:r>
        <w:rPr>
          <w:rFonts w:eastAsia="Arial Unicode MS"/>
          <w:kern w:val="1"/>
          <w:sz w:val="26"/>
          <w:szCs w:val="26"/>
        </w:rPr>
        <w:t>ам</w:t>
      </w:r>
      <w:proofErr w:type="spellEnd"/>
      <w:r>
        <w:rPr>
          <w:rFonts w:eastAsia="Arial Unicode MS"/>
          <w:kern w:val="1"/>
          <w:sz w:val="26"/>
          <w:szCs w:val="26"/>
        </w:rPr>
        <w:t>), в рамках которого (-ых) Заказчик предпринял добросовестные усилия по оспариванию Решения налогового органа, а также</w:t>
      </w:r>
    </w:p>
    <w:p w14:paraId="442B68B8" w14:textId="77777777" w:rsidR="00C11A69" w:rsidRPr="00C01378" w:rsidRDefault="00C11A69" w:rsidP="00C11A69">
      <w:pPr>
        <w:keepNext/>
        <w:widowControl w:val="0"/>
        <w:tabs>
          <w:tab w:val="left" w:pos="1133"/>
        </w:tabs>
        <w:ind w:firstLine="567"/>
        <w:jc w:val="both"/>
        <w:rPr>
          <w:rFonts w:eastAsia="Arial Unicode MS"/>
          <w:kern w:val="1"/>
          <w:sz w:val="26"/>
          <w:szCs w:val="26"/>
        </w:rPr>
      </w:pPr>
      <w:r>
        <w:rPr>
          <w:rFonts w:eastAsia="Arial Unicode MS"/>
          <w:kern w:val="1"/>
          <w:sz w:val="26"/>
          <w:szCs w:val="26"/>
        </w:rPr>
        <w:t>4.2.</w:t>
      </w:r>
      <w:r>
        <w:rPr>
          <w:rFonts w:eastAsia="Arial Unicode MS"/>
          <w:kern w:val="1"/>
          <w:sz w:val="26"/>
          <w:szCs w:val="26"/>
        </w:rPr>
        <w:tab/>
        <w:t>судебные расходы Заказчика в связи с оспариванием Решения налогового органа в полном размере.</w:t>
      </w:r>
    </w:p>
    <w:p w14:paraId="505D37AE" w14:textId="77777777" w:rsidR="00C11A69" w:rsidRPr="00C01378" w:rsidRDefault="00C11A69" w:rsidP="00C11A69">
      <w:pPr>
        <w:keepNext/>
        <w:widowControl w:val="0"/>
        <w:tabs>
          <w:tab w:val="left" w:pos="1133"/>
        </w:tabs>
        <w:ind w:firstLine="567"/>
        <w:jc w:val="both"/>
        <w:rPr>
          <w:rFonts w:eastAsia="Arial Unicode MS"/>
          <w:kern w:val="1"/>
          <w:sz w:val="26"/>
          <w:szCs w:val="26"/>
        </w:rPr>
      </w:pPr>
      <w:r>
        <w:rPr>
          <w:rFonts w:eastAsia="Arial Unicode MS"/>
          <w:kern w:val="1"/>
          <w:sz w:val="26"/>
          <w:szCs w:val="26"/>
        </w:rPr>
        <w:t xml:space="preserve">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Fonts w:eastAsia="Arial Unicode MS"/>
          <w:i/>
          <w:kern w:val="1"/>
          <w:sz w:val="26"/>
          <w:szCs w:val="26"/>
        </w:rPr>
        <w:t>Заказчик</w:t>
      </w:r>
      <w:r>
        <w:rPr>
          <w:rFonts w:eastAsia="Arial Unicode MS"/>
          <w:kern w:val="1"/>
          <w:sz w:val="26"/>
          <w:szCs w:val="26"/>
        </w:rPr>
        <w:t xml:space="preserve">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232DEA13" w14:textId="77777777" w:rsidR="00C11A69" w:rsidRPr="00C01378" w:rsidRDefault="00C11A69" w:rsidP="00C11A69">
      <w:pPr>
        <w:keepNext/>
        <w:widowControl w:val="0"/>
        <w:tabs>
          <w:tab w:val="left" w:pos="1133"/>
        </w:tabs>
        <w:ind w:firstLine="567"/>
        <w:jc w:val="both"/>
        <w:rPr>
          <w:rFonts w:eastAsia="Arial Unicode MS"/>
          <w:kern w:val="1"/>
          <w:sz w:val="26"/>
          <w:szCs w:val="26"/>
        </w:rPr>
      </w:pPr>
      <w:r>
        <w:rPr>
          <w:rFonts w:eastAsia="Arial Unicode MS"/>
          <w:kern w:val="1"/>
          <w:sz w:val="26"/>
          <w:szCs w:val="26"/>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w:t>
      </w:r>
      <w:r>
        <w:rPr>
          <w:rFonts w:eastAsia="Arial Unicode MS"/>
          <w:i/>
          <w:kern w:val="1"/>
          <w:sz w:val="26"/>
          <w:szCs w:val="26"/>
        </w:rPr>
        <w:t xml:space="preserve"> </w:t>
      </w:r>
      <w:r>
        <w:rPr>
          <w:rFonts w:eastAsia="Arial Unicode MS"/>
          <w:kern w:val="1"/>
          <w:sz w:val="26"/>
          <w:szCs w:val="26"/>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w:t>
      </w:r>
      <w:r>
        <w:rPr>
          <w:rFonts w:eastAsia="Arial Unicode MS"/>
          <w:i/>
          <w:kern w:val="1"/>
          <w:sz w:val="26"/>
          <w:szCs w:val="26"/>
        </w:rPr>
        <w:t xml:space="preserve"> </w:t>
      </w:r>
      <w:r>
        <w:rPr>
          <w:rFonts w:eastAsia="Arial Unicode MS"/>
          <w:kern w:val="1"/>
          <w:sz w:val="26"/>
          <w:szCs w:val="26"/>
        </w:rPr>
        <w:t>об этом.</w:t>
      </w:r>
    </w:p>
    <w:p w14:paraId="3379A8E7" w14:textId="77777777" w:rsidR="00C11A69" w:rsidRPr="00C01378" w:rsidRDefault="00C11A69" w:rsidP="00C11A69">
      <w:pPr>
        <w:keepNext/>
        <w:widowControl w:val="0"/>
        <w:tabs>
          <w:tab w:val="left" w:pos="1133"/>
        </w:tabs>
        <w:ind w:firstLine="567"/>
        <w:jc w:val="both"/>
        <w:rPr>
          <w:rFonts w:eastAsia="Arial Unicode MS"/>
          <w:kern w:val="1"/>
          <w:sz w:val="26"/>
          <w:szCs w:val="26"/>
        </w:rPr>
      </w:pPr>
      <w:r>
        <w:rPr>
          <w:rFonts w:eastAsia="Arial Unicode MS"/>
          <w:kern w:val="1"/>
          <w:sz w:val="26"/>
          <w:szCs w:val="26"/>
        </w:rPr>
        <w:t>7. Исполнитель обязан предпринять максимальные усилия для содействия Заказчику</w:t>
      </w:r>
      <w:r>
        <w:rPr>
          <w:rFonts w:eastAsia="Arial Unicode MS"/>
          <w:i/>
          <w:kern w:val="1"/>
          <w:sz w:val="26"/>
          <w:szCs w:val="26"/>
        </w:rPr>
        <w:t xml:space="preserve"> </w:t>
      </w:r>
      <w:r>
        <w:rPr>
          <w:rFonts w:eastAsia="Arial Unicode MS"/>
          <w:kern w:val="1"/>
          <w:sz w:val="26"/>
          <w:szCs w:val="26"/>
        </w:rPr>
        <w:t xml:space="preserve">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w:t>
      </w:r>
      <w:r>
        <w:rPr>
          <w:rFonts w:eastAsia="Arial Unicode MS"/>
          <w:kern w:val="1"/>
          <w:sz w:val="26"/>
          <w:szCs w:val="26"/>
        </w:rPr>
        <w:lastRenderedPageBreak/>
        <w:t>обеспечивать, где необходимо, явку своих свидетелей-сотрудников для дачи показаний налоговому органу, суду и прочее.</w:t>
      </w:r>
    </w:p>
    <w:p w14:paraId="5D518321" w14:textId="77777777" w:rsidR="00C11A69" w:rsidRPr="00C01378" w:rsidRDefault="00C11A69" w:rsidP="00C11A69">
      <w:pPr>
        <w:keepNext/>
        <w:widowControl w:val="0"/>
        <w:tabs>
          <w:tab w:val="left" w:pos="1133"/>
        </w:tabs>
        <w:ind w:firstLine="567"/>
        <w:jc w:val="both"/>
        <w:rPr>
          <w:rFonts w:eastAsia="Arial Unicode MS"/>
          <w:i/>
          <w:kern w:val="1"/>
        </w:rPr>
      </w:pPr>
      <w:r>
        <w:rPr>
          <w:rFonts w:eastAsia="Arial Unicode MS"/>
          <w:kern w:val="1"/>
          <w:sz w:val="26"/>
          <w:szCs w:val="26"/>
        </w:rPr>
        <w:t>8. Исполнитель</w:t>
      </w:r>
      <w:r>
        <w:rPr>
          <w:rFonts w:eastAsia="Arial Unicode MS"/>
          <w:i/>
          <w:kern w:val="1"/>
          <w:sz w:val="26"/>
          <w:szCs w:val="26"/>
        </w:rPr>
        <w:t xml:space="preserve"> </w:t>
      </w:r>
      <w:r>
        <w:rPr>
          <w:rFonts w:eastAsia="Arial Unicode MS"/>
          <w:kern w:val="1"/>
          <w:sz w:val="26"/>
          <w:szCs w:val="26"/>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Pr>
          <w:rFonts w:eastAsia="Arial Unicode MS"/>
          <w:i/>
          <w:kern w:val="1"/>
          <w:sz w:val="26"/>
          <w:szCs w:val="26"/>
        </w:rPr>
        <w:t xml:space="preserve"> </w:t>
      </w:r>
      <w:r>
        <w:rPr>
          <w:rFonts w:eastAsia="Arial Unicode MS"/>
          <w:i/>
          <w:iCs/>
          <w:kern w:val="1"/>
          <w:sz w:val="26"/>
          <w:szCs w:val="26"/>
        </w:rPr>
        <w:t xml:space="preserve">обязан возместить </w:t>
      </w:r>
      <w:r>
        <w:rPr>
          <w:rFonts w:eastAsia="Arial Unicode MS"/>
          <w:kern w:val="1"/>
          <w:sz w:val="26"/>
          <w:szCs w:val="26"/>
        </w:rPr>
        <w:t>Заказчику</w:t>
      </w:r>
      <w:r>
        <w:rPr>
          <w:rFonts w:eastAsia="Arial Unicode MS"/>
          <w:i/>
          <w:kern w:val="1"/>
          <w:sz w:val="26"/>
          <w:szCs w:val="26"/>
        </w:rPr>
        <w:t xml:space="preserve"> </w:t>
      </w:r>
      <w:r>
        <w:rPr>
          <w:rFonts w:eastAsia="Arial Unicode MS"/>
          <w:i/>
          <w:iCs/>
          <w:kern w:val="1"/>
          <w:sz w:val="26"/>
          <w:szCs w:val="26"/>
        </w:rPr>
        <w:t>по его требованию убытки, причиненные недостоверностью таких заверений</w:t>
      </w:r>
      <w:r>
        <w:rPr>
          <w:rFonts w:eastAsia="Arial Unicode MS"/>
          <w:i/>
          <w:kern w:val="1"/>
          <w:sz w:val="26"/>
          <w:szCs w:val="26"/>
        </w:rPr>
        <w:t>.</w:t>
      </w:r>
    </w:p>
    <w:p w14:paraId="1B206155" w14:textId="77777777" w:rsidR="00C11A69" w:rsidRPr="00C01378" w:rsidRDefault="00C11A69" w:rsidP="00C11A69">
      <w:pPr>
        <w:keepNext/>
        <w:widowControl w:val="0"/>
        <w:ind w:firstLine="567"/>
        <w:jc w:val="both"/>
      </w:pPr>
    </w:p>
    <w:p w14:paraId="4442B346" w14:textId="77777777" w:rsidR="00C11A69" w:rsidRPr="00C01378" w:rsidRDefault="00C11A69" w:rsidP="00C11A69">
      <w:pPr>
        <w:keepNext/>
        <w:widowControl w:val="0"/>
        <w:tabs>
          <w:tab w:val="center" w:pos="4677"/>
        </w:tabs>
        <w:ind w:firstLine="567"/>
        <w:jc w:val="both"/>
      </w:pPr>
    </w:p>
    <w:p w14:paraId="4DE46383" w14:textId="77777777" w:rsidR="00C11A69" w:rsidRPr="00C01378" w:rsidRDefault="00C11A69" w:rsidP="00C11A69">
      <w:pPr>
        <w:keepNext/>
        <w:widowControl w:val="0"/>
        <w:tabs>
          <w:tab w:val="center" w:pos="4677"/>
        </w:tabs>
        <w:ind w:firstLine="567"/>
        <w:jc w:val="both"/>
      </w:pPr>
    </w:p>
    <w:p w14:paraId="4DCA85AF" w14:textId="77777777" w:rsidR="00C11A69" w:rsidRPr="00C01378" w:rsidRDefault="00C11A69" w:rsidP="00C11A69">
      <w:pPr>
        <w:keepNext/>
        <w:widowControl w:val="0"/>
        <w:tabs>
          <w:tab w:val="center" w:pos="4677"/>
        </w:tabs>
        <w:ind w:firstLine="567"/>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1"/>
        <w:gridCol w:w="4340"/>
      </w:tblGrid>
      <w:tr w:rsidR="00C11A69" w:rsidRPr="00C01378" w14:paraId="75A67E29" w14:textId="77777777" w:rsidTr="00C11A69">
        <w:trPr>
          <w:trHeight w:val="2074"/>
        </w:trPr>
        <w:tc>
          <w:tcPr>
            <w:tcW w:w="5414" w:type="dxa"/>
            <w:tcBorders>
              <w:top w:val="nil"/>
              <w:left w:val="nil"/>
              <w:bottom w:val="nil"/>
              <w:right w:val="nil"/>
            </w:tcBorders>
          </w:tcPr>
          <w:p w14:paraId="6D777665" w14:textId="77777777" w:rsidR="00C11A69" w:rsidRPr="00C01378" w:rsidRDefault="00C11A69" w:rsidP="00C11A69">
            <w:pPr>
              <w:keepNext/>
              <w:widowControl w:val="0"/>
              <w:rPr>
                <w:snapToGrid w:val="0"/>
                <w:lang w:eastAsia="ru-RU"/>
              </w:rPr>
            </w:pPr>
            <w:r>
              <w:rPr>
                <w:snapToGrid w:val="0"/>
                <w:lang w:eastAsia="ru-RU"/>
              </w:rPr>
              <w:t>Исполнитель:</w:t>
            </w:r>
          </w:p>
          <w:p w14:paraId="1B05E925" w14:textId="77777777" w:rsidR="00C11A69" w:rsidRPr="00C01378" w:rsidRDefault="00C11A69" w:rsidP="00C11A69">
            <w:pPr>
              <w:keepNext/>
              <w:widowControl w:val="0"/>
              <w:rPr>
                <w:snapToGrid w:val="0"/>
                <w:lang w:eastAsia="ru-RU"/>
              </w:rPr>
            </w:pPr>
          </w:p>
          <w:p w14:paraId="4CCDEC02" w14:textId="77777777" w:rsidR="00C11A69" w:rsidRPr="00C01378" w:rsidRDefault="00C11A69" w:rsidP="00C11A69">
            <w:pPr>
              <w:keepNext/>
              <w:widowControl w:val="0"/>
              <w:rPr>
                <w:snapToGrid w:val="0"/>
                <w:lang w:eastAsia="ru-RU"/>
              </w:rPr>
            </w:pPr>
          </w:p>
          <w:p w14:paraId="12E3F214" w14:textId="77777777" w:rsidR="00C11A69" w:rsidRPr="00C01378" w:rsidRDefault="00C11A69" w:rsidP="00C11A69">
            <w:pPr>
              <w:keepNext/>
              <w:widowControl w:val="0"/>
              <w:rPr>
                <w:snapToGrid w:val="0"/>
                <w:lang w:eastAsia="ru-RU"/>
              </w:rPr>
            </w:pPr>
          </w:p>
          <w:p w14:paraId="4DCAAB94" w14:textId="77777777" w:rsidR="00C11A69" w:rsidRPr="00C01378" w:rsidRDefault="00C11A69" w:rsidP="00C11A69">
            <w:pPr>
              <w:keepNext/>
              <w:widowControl w:val="0"/>
              <w:rPr>
                <w:snapToGrid w:val="0"/>
                <w:lang w:eastAsia="ru-RU"/>
              </w:rPr>
            </w:pPr>
            <w:r>
              <w:rPr>
                <w:snapToGrid w:val="0"/>
                <w:lang w:eastAsia="ru-RU"/>
              </w:rPr>
              <w:t>___________________ /________________/</w:t>
            </w:r>
          </w:p>
          <w:p w14:paraId="73251D16" w14:textId="77777777" w:rsidR="00C11A69" w:rsidRPr="00C01378" w:rsidRDefault="00C11A69" w:rsidP="00C11A69">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14:paraId="71D9CA67" w14:textId="77777777" w:rsidR="00C11A69" w:rsidRPr="00C01378" w:rsidRDefault="00C11A69" w:rsidP="00C11A69">
            <w:pPr>
              <w:keepNext/>
              <w:widowControl w:val="0"/>
              <w:rPr>
                <w:snapToGrid w:val="0"/>
                <w:lang w:eastAsia="ru-RU"/>
              </w:rPr>
            </w:pPr>
            <w:r>
              <w:rPr>
                <w:snapToGrid w:val="0"/>
                <w:lang w:eastAsia="ru-RU"/>
              </w:rPr>
              <w:t>Заказчик:</w:t>
            </w:r>
          </w:p>
          <w:p w14:paraId="4B36C389"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0EF82AD3"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618FA223" w14:textId="77777777" w:rsidR="00C11A69" w:rsidRPr="00C01378" w:rsidRDefault="00C11A69" w:rsidP="00C11A69">
            <w:pPr>
              <w:keepNext/>
              <w:widowControl w:val="0"/>
              <w:rPr>
                <w:snapToGrid w:val="0"/>
                <w:lang w:eastAsia="ru-RU"/>
              </w:rPr>
            </w:pPr>
          </w:p>
          <w:p w14:paraId="5E4C0F7A" w14:textId="77777777" w:rsidR="00C11A69" w:rsidRPr="00C01378" w:rsidRDefault="00C11A69" w:rsidP="00C11A69">
            <w:pPr>
              <w:keepNext/>
              <w:widowControl w:val="0"/>
              <w:rPr>
                <w:snapToGrid w:val="0"/>
                <w:lang w:eastAsia="ru-RU"/>
              </w:rPr>
            </w:pPr>
            <w:r>
              <w:rPr>
                <w:snapToGrid w:val="0"/>
                <w:lang w:eastAsia="ru-RU"/>
              </w:rPr>
              <w:t>____________________/Е.Е. Бабич/</w:t>
            </w:r>
          </w:p>
          <w:p w14:paraId="26FA9157"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0F42D6A5" w14:textId="77777777" w:rsidR="00C11A69" w:rsidRPr="00C01378" w:rsidRDefault="00C11A69" w:rsidP="00C11A69">
      <w:pPr>
        <w:keepNext/>
        <w:widowControl w:val="0"/>
        <w:ind w:firstLine="567"/>
        <w:jc w:val="both"/>
        <w:rPr>
          <w:lang w:eastAsia="ru-RU"/>
        </w:rPr>
      </w:pPr>
    </w:p>
    <w:p w14:paraId="12313336" w14:textId="77777777" w:rsidR="00C11A69" w:rsidRPr="00C01378" w:rsidRDefault="00C11A69" w:rsidP="00C11A69">
      <w:pPr>
        <w:rPr>
          <w:lang w:eastAsia="ru-RU"/>
        </w:rPr>
      </w:pPr>
    </w:p>
    <w:p w14:paraId="04866C19" w14:textId="77777777" w:rsidR="00C11A69" w:rsidRPr="00C01378" w:rsidRDefault="00C11A69" w:rsidP="00C11A69">
      <w:pPr>
        <w:rPr>
          <w:lang w:eastAsia="ru-RU"/>
        </w:rPr>
      </w:pPr>
    </w:p>
    <w:p w14:paraId="33EDA784" w14:textId="77777777" w:rsidR="00C11A69" w:rsidRPr="00C01378" w:rsidRDefault="00C11A69" w:rsidP="00C11A69">
      <w:pPr>
        <w:rPr>
          <w:lang w:eastAsia="ru-RU"/>
        </w:rPr>
      </w:pPr>
    </w:p>
    <w:p w14:paraId="3F4041C7" w14:textId="77777777" w:rsidR="00C11A69" w:rsidRPr="00C01378" w:rsidRDefault="00C11A69" w:rsidP="00C11A69">
      <w:pPr>
        <w:rPr>
          <w:lang w:eastAsia="ru-RU"/>
        </w:rPr>
      </w:pPr>
    </w:p>
    <w:p w14:paraId="1F284C6E" w14:textId="77777777" w:rsidR="00C11A69" w:rsidRPr="00C01378" w:rsidRDefault="00C11A69" w:rsidP="00C11A69">
      <w:pPr>
        <w:rPr>
          <w:lang w:eastAsia="ru-RU"/>
        </w:rPr>
      </w:pPr>
    </w:p>
    <w:p w14:paraId="6808E955" w14:textId="77777777" w:rsidR="00C11A69" w:rsidRPr="00C01378" w:rsidRDefault="00C11A69" w:rsidP="00C11A69">
      <w:pPr>
        <w:rPr>
          <w:lang w:eastAsia="ru-RU"/>
        </w:rPr>
      </w:pPr>
    </w:p>
    <w:p w14:paraId="38EC45C2" w14:textId="77777777" w:rsidR="00C11A69" w:rsidRPr="00C01378" w:rsidRDefault="00C11A69" w:rsidP="00C11A69">
      <w:pPr>
        <w:rPr>
          <w:lang w:eastAsia="ru-RU"/>
        </w:rPr>
      </w:pPr>
    </w:p>
    <w:p w14:paraId="5B3D022F" w14:textId="77777777" w:rsidR="00C11A69" w:rsidRPr="00C01378" w:rsidRDefault="00C11A69" w:rsidP="00C11A69">
      <w:pPr>
        <w:rPr>
          <w:lang w:eastAsia="ru-RU"/>
        </w:rPr>
      </w:pPr>
    </w:p>
    <w:p w14:paraId="4E89B5B1" w14:textId="77777777" w:rsidR="00C11A69" w:rsidRPr="00C01378" w:rsidRDefault="00C11A69" w:rsidP="00C11A69">
      <w:pPr>
        <w:rPr>
          <w:lang w:eastAsia="ru-RU"/>
        </w:rPr>
      </w:pPr>
    </w:p>
    <w:p w14:paraId="140C215E" w14:textId="77777777" w:rsidR="00C11A69" w:rsidRDefault="00C11A69" w:rsidP="00C11A69">
      <w:pPr>
        <w:rPr>
          <w:lang w:eastAsia="ru-RU"/>
        </w:rPr>
      </w:pPr>
    </w:p>
    <w:p w14:paraId="3068D35D" w14:textId="77777777" w:rsidR="001C22D4" w:rsidRDefault="001C22D4" w:rsidP="00C11A69">
      <w:pPr>
        <w:rPr>
          <w:lang w:eastAsia="ru-RU"/>
        </w:rPr>
      </w:pPr>
    </w:p>
    <w:p w14:paraId="408163D0" w14:textId="77777777" w:rsidR="001C22D4" w:rsidRDefault="001C22D4" w:rsidP="00C11A69">
      <w:pPr>
        <w:rPr>
          <w:lang w:eastAsia="ru-RU"/>
        </w:rPr>
      </w:pPr>
    </w:p>
    <w:p w14:paraId="3EDEF1E9" w14:textId="77777777" w:rsidR="001C22D4" w:rsidRDefault="001C22D4" w:rsidP="00C11A69">
      <w:pPr>
        <w:rPr>
          <w:lang w:eastAsia="ru-RU"/>
        </w:rPr>
      </w:pPr>
    </w:p>
    <w:p w14:paraId="09F35F33" w14:textId="77777777" w:rsidR="001C22D4" w:rsidRDefault="001C22D4" w:rsidP="00C11A69">
      <w:pPr>
        <w:rPr>
          <w:lang w:eastAsia="ru-RU"/>
        </w:rPr>
      </w:pPr>
    </w:p>
    <w:p w14:paraId="5897DC0D" w14:textId="77777777" w:rsidR="001C22D4" w:rsidRDefault="001C22D4" w:rsidP="00C11A69">
      <w:pPr>
        <w:rPr>
          <w:lang w:eastAsia="ru-RU"/>
        </w:rPr>
      </w:pPr>
    </w:p>
    <w:p w14:paraId="54E1C539" w14:textId="77777777" w:rsidR="001C22D4" w:rsidRDefault="001C22D4" w:rsidP="00C11A69">
      <w:pPr>
        <w:rPr>
          <w:lang w:eastAsia="ru-RU"/>
        </w:rPr>
      </w:pPr>
    </w:p>
    <w:p w14:paraId="74580820" w14:textId="77777777" w:rsidR="001C22D4" w:rsidRDefault="001C22D4" w:rsidP="00C11A69">
      <w:pPr>
        <w:rPr>
          <w:lang w:eastAsia="ru-RU"/>
        </w:rPr>
      </w:pPr>
    </w:p>
    <w:p w14:paraId="703CAD75" w14:textId="77777777" w:rsidR="001C22D4" w:rsidRDefault="001C22D4" w:rsidP="00C11A69">
      <w:pPr>
        <w:rPr>
          <w:lang w:eastAsia="ru-RU"/>
        </w:rPr>
      </w:pPr>
    </w:p>
    <w:p w14:paraId="62D748D4" w14:textId="77777777" w:rsidR="001C22D4" w:rsidRDefault="001C22D4" w:rsidP="00C11A69">
      <w:pPr>
        <w:rPr>
          <w:lang w:eastAsia="ru-RU"/>
        </w:rPr>
      </w:pPr>
    </w:p>
    <w:p w14:paraId="7811D96F" w14:textId="77777777" w:rsidR="001C22D4" w:rsidRPr="00C01378" w:rsidRDefault="001C22D4" w:rsidP="00C11A69">
      <w:pPr>
        <w:rPr>
          <w:lang w:eastAsia="ru-RU"/>
        </w:rPr>
      </w:pPr>
    </w:p>
    <w:p w14:paraId="5FCF7128" w14:textId="77777777" w:rsidR="00C11A69" w:rsidRPr="00C01378" w:rsidRDefault="00C11A69" w:rsidP="00C11A69">
      <w:pPr>
        <w:rPr>
          <w:lang w:eastAsia="ru-RU"/>
        </w:rPr>
      </w:pPr>
    </w:p>
    <w:p w14:paraId="3434F2DC" w14:textId="77777777" w:rsidR="00C11A69" w:rsidRPr="00C01378" w:rsidRDefault="00C11A69" w:rsidP="00C11A69">
      <w:pPr>
        <w:rPr>
          <w:lang w:eastAsia="ru-RU"/>
        </w:rPr>
      </w:pPr>
    </w:p>
    <w:p w14:paraId="6E55A7E7" w14:textId="77777777" w:rsidR="00C11A69" w:rsidRPr="00C01378" w:rsidRDefault="00C11A69" w:rsidP="00C11A69">
      <w:pPr>
        <w:rPr>
          <w:lang w:eastAsia="ru-RU"/>
        </w:rPr>
      </w:pPr>
    </w:p>
    <w:p w14:paraId="67173BC8" w14:textId="77777777" w:rsidR="00C11A69" w:rsidRPr="00C01378" w:rsidRDefault="00C11A69" w:rsidP="00C11A69">
      <w:pPr>
        <w:rPr>
          <w:lang w:eastAsia="ru-RU"/>
        </w:rPr>
      </w:pPr>
    </w:p>
    <w:p w14:paraId="015D5308" w14:textId="77777777" w:rsidR="00C11A69" w:rsidRPr="00C01378" w:rsidRDefault="00C11A69" w:rsidP="00C11A69">
      <w:pPr>
        <w:rPr>
          <w:lang w:eastAsia="ru-RU"/>
        </w:rPr>
      </w:pPr>
    </w:p>
    <w:p w14:paraId="7447188B" w14:textId="77777777" w:rsidR="00C11A69" w:rsidRPr="00C01378" w:rsidRDefault="00C11A69" w:rsidP="00C11A69">
      <w:pPr>
        <w:rPr>
          <w:lang w:eastAsia="ru-RU"/>
        </w:rPr>
      </w:pPr>
    </w:p>
    <w:p w14:paraId="66858701" w14:textId="77777777" w:rsidR="00C11A69" w:rsidRPr="00C01378" w:rsidRDefault="00C11A69" w:rsidP="00C11A69">
      <w:pPr>
        <w:keepNext/>
        <w:widowControl w:val="0"/>
        <w:jc w:val="right"/>
        <w:rPr>
          <w:rFonts w:eastAsia="Arial"/>
        </w:rPr>
      </w:pPr>
      <w:r>
        <w:rPr>
          <w:rFonts w:eastAsia="Arial"/>
        </w:rPr>
        <w:lastRenderedPageBreak/>
        <w:t>Приложение № 6</w:t>
      </w:r>
    </w:p>
    <w:p w14:paraId="2B991625"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2AF348AF" w14:textId="77777777" w:rsidR="00C11A69" w:rsidRPr="00C01378" w:rsidRDefault="00C11A69" w:rsidP="00C11A69">
      <w:pPr>
        <w:keepNext/>
        <w:widowControl w:val="0"/>
        <w:snapToGrid w:val="0"/>
        <w:jc w:val="right"/>
        <w:rPr>
          <w:lang w:eastAsia="ru-RU"/>
        </w:rPr>
      </w:pPr>
      <w:r>
        <w:rPr>
          <w:lang w:eastAsia="ru-RU"/>
        </w:rPr>
        <w:t>№ _________________</w:t>
      </w:r>
    </w:p>
    <w:p w14:paraId="523820BD" w14:textId="77777777" w:rsidR="00C11A69" w:rsidRPr="00C01378" w:rsidRDefault="00C11A69" w:rsidP="00C11A69">
      <w:pPr>
        <w:keepNext/>
        <w:widowControl w:val="0"/>
        <w:snapToGrid w:val="0"/>
        <w:jc w:val="right"/>
        <w:rPr>
          <w:lang w:eastAsia="ru-RU"/>
        </w:rPr>
      </w:pPr>
      <w:r>
        <w:rPr>
          <w:lang w:eastAsia="ru-RU"/>
        </w:rPr>
        <w:t>от «___» _________ 2022г.</w:t>
      </w:r>
    </w:p>
    <w:p w14:paraId="4E4CD138" w14:textId="77777777" w:rsidR="00C11A69" w:rsidRPr="00C01378" w:rsidRDefault="00C11A69" w:rsidP="00C11A69">
      <w:pPr>
        <w:keepNext/>
        <w:widowControl w:val="0"/>
        <w:pBdr>
          <w:top w:val="nil"/>
          <w:left w:val="nil"/>
          <w:bottom w:val="nil"/>
          <w:right w:val="nil"/>
          <w:between w:val="nil"/>
        </w:pBdr>
        <w:ind w:left="4536" w:firstLine="2977"/>
      </w:pPr>
    </w:p>
    <w:p w14:paraId="74033405" w14:textId="77777777" w:rsidR="00C11A69" w:rsidRPr="00C01378" w:rsidRDefault="00C11A69" w:rsidP="00C11A69">
      <w:pPr>
        <w:keepNext/>
        <w:widowControl w:val="0"/>
        <w:pBdr>
          <w:top w:val="nil"/>
          <w:left w:val="nil"/>
          <w:bottom w:val="nil"/>
          <w:right w:val="nil"/>
          <w:between w:val="nil"/>
        </w:pBdr>
        <w:jc w:val="center"/>
        <w:rPr>
          <w:rFonts w:eastAsia="Calibri"/>
          <w:b/>
          <w:lang w:eastAsia="en-US"/>
        </w:rPr>
      </w:pPr>
    </w:p>
    <w:p w14:paraId="39EFAC7C" w14:textId="77777777" w:rsidR="00C11A69" w:rsidRPr="00C01378" w:rsidRDefault="00C11A69" w:rsidP="00C11A69">
      <w:pPr>
        <w:keepNext/>
        <w:widowControl w:val="0"/>
        <w:pBdr>
          <w:top w:val="nil"/>
          <w:left w:val="nil"/>
          <w:bottom w:val="nil"/>
          <w:right w:val="nil"/>
          <w:between w:val="nil"/>
        </w:pBdr>
        <w:jc w:val="center"/>
        <w:rPr>
          <w:rFonts w:eastAsia="Calibri"/>
          <w:b/>
          <w:lang w:eastAsia="en-US"/>
        </w:rPr>
      </w:pPr>
      <w:r>
        <w:rPr>
          <w:rFonts w:eastAsia="Calibri"/>
          <w:b/>
          <w:lang w:eastAsia="en-US"/>
        </w:rPr>
        <w:t>Порядок электронного документооборота</w:t>
      </w:r>
    </w:p>
    <w:p w14:paraId="3AB8F6E0" w14:textId="77777777" w:rsidR="00C11A69" w:rsidRPr="00C01378" w:rsidRDefault="00C11A69" w:rsidP="00C11A69">
      <w:pPr>
        <w:keepNext/>
        <w:widowControl w:val="0"/>
        <w:pBdr>
          <w:top w:val="nil"/>
          <w:left w:val="nil"/>
          <w:bottom w:val="nil"/>
          <w:right w:val="nil"/>
          <w:between w:val="nil"/>
        </w:pBdr>
        <w:jc w:val="center"/>
        <w:rPr>
          <w:b/>
        </w:rPr>
      </w:pPr>
    </w:p>
    <w:p w14:paraId="64E3C371" w14:textId="77777777" w:rsidR="00C11A69" w:rsidRPr="00C01378" w:rsidRDefault="00C11A69" w:rsidP="003D65F5">
      <w:pPr>
        <w:keepNext/>
        <w:widowControl w:val="0"/>
        <w:numPr>
          <w:ilvl w:val="0"/>
          <w:numId w:val="26"/>
        </w:numPr>
        <w:tabs>
          <w:tab w:val="num" w:pos="0"/>
          <w:tab w:val="num" w:pos="284"/>
          <w:tab w:val="left" w:pos="993"/>
          <w:tab w:val="left" w:pos="1701"/>
          <w:tab w:val="left" w:pos="2268"/>
        </w:tabs>
        <w:suppressAutoHyphens w:val="0"/>
        <w:ind w:firstLine="567"/>
        <w:contextualSpacing/>
        <w:jc w:val="both"/>
      </w:pPr>
      <w:r>
        <w:t>Настоящее Приложение устанавливает порядок и условия организации ме</w:t>
      </w:r>
      <w:r>
        <w:t>ж</w:t>
      </w:r>
      <w:r>
        <w:t xml:space="preserve">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w:t>
      </w:r>
      <w:r>
        <w:rPr>
          <w:snapToGrid w:val="0"/>
        </w:rPr>
        <w:t>и</w:t>
      </w:r>
      <w:r>
        <w:rPr>
          <w:snapToGrid w:val="0"/>
        </w:rPr>
        <w:t>фицированной электронной подписи</w:t>
      </w:r>
      <w:r>
        <w:t>.</w:t>
      </w:r>
    </w:p>
    <w:p w14:paraId="10CDBE9D" w14:textId="77777777" w:rsidR="00C11A69" w:rsidRPr="00C01378" w:rsidRDefault="00C11A69" w:rsidP="003D65F5">
      <w:pPr>
        <w:keepNext/>
        <w:widowControl w:val="0"/>
        <w:numPr>
          <w:ilvl w:val="0"/>
          <w:numId w:val="26"/>
        </w:numPr>
        <w:pBdr>
          <w:top w:val="nil"/>
          <w:left w:val="nil"/>
          <w:bottom w:val="nil"/>
          <w:right w:val="nil"/>
          <w:between w:val="nil"/>
        </w:pBdr>
        <w:tabs>
          <w:tab w:val="num" w:pos="284"/>
          <w:tab w:val="left" w:pos="993"/>
          <w:tab w:val="left" w:pos="1701"/>
          <w:tab w:val="left" w:pos="2268"/>
        </w:tabs>
        <w:suppressAutoHyphens w:val="0"/>
        <w:ind w:firstLine="567"/>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w:t>
      </w:r>
      <w:r>
        <w:rPr>
          <w:color w:val="000000"/>
        </w:rPr>
        <w:t>е</w:t>
      </w:r>
      <w:r>
        <w:rPr>
          <w:color w:val="000000"/>
        </w:rPr>
        <w:t xml:space="preserve">нии № 7а к Договору  (далее – </w:t>
      </w:r>
      <w:r>
        <w:t>«</w:t>
      </w:r>
      <w:r>
        <w:rPr>
          <w:color w:val="000000"/>
        </w:rPr>
        <w:t>первичные документы</w:t>
      </w:r>
      <w:r>
        <w:t>»</w:t>
      </w:r>
      <w:r>
        <w:rPr>
          <w:color w:val="000000"/>
        </w:rPr>
        <w:t>).</w:t>
      </w:r>
    </w:p>
    <w:p w14:paraId="40164A7A"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autoSpaceDE w:val="0"/>
        <w:autoSpaceDN w:val="0"/>
        <w:ind w:firstLine="567"/>
        <w:jc w:val="both"/>
      </w:pPr>
      <w:r>
        <w:t>Обмен электронными документами между Сторонами производится с п</w:t>
      </w:r>
      <w:r>
        <w:t>о</w:t>
      </w:r>
      <w:r>
        <w:t>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color w:val="0000FF"/>
            <w:u w:val="single"/>
          </w:rPr>
          <w:t>https://www.nalog.ru/rn77/taxation/submission_statements/operations/</w:t>
        </w:r>
      </w:hyperlink>
      <w:r>
        <w:t>).</w:t>
      </w:r>
    </w:p>
    <w:p w14:paraId="32340210"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ind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w:t>
      </w:r>
      <w:r>
        <w:t>м</w:t>
      </w:r>
      <w:r>
        <w:t xml:space="preserve">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w:t>
      </w:r>
      <w:r>
        <w:t>и</w:t>
      </w:r>
      <w:r>
        <w:t>санными уполномоченными лицами Сторон на бумажном носителе.</w:t>
      </w:r>
    </w:p>
    <w:p w14:paraId="103FEE31"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ind w:firstLine="567"/>
        <w:contextualSpacing/>
        <w:jc w:val="both"/>
      </w:pPr>
      <w:r>
        <w:rPr>
          <w:snapToGrid w:val="0"/>
        </w:rPr>
        <w:t>Квалифицированная электронная подпись</w:t>
      </w:r>
      <w:r>
        <w:t xml:space="preserve"> документа признается равнозна</w:t>
      </w:r>
      <w:r>
        <w:t>ч</w:t>
      </w:r>
      <w:r>
        <w:t xml:space="preserve">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w:t>
      </w:r>
      <w:r>
        <w:t>и</w:t>
      </w:r>
      <w:r>
        <w:t>менимыми нормативными актами, а также совместимые технические средства ЭДО.</w:t>
      </w:r>
    </w:p>
    <w:p w14:paraId="7FA18120"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ind w:firstLine="567"/>
        <w:contextualSpacing/>
        <w:jc w:val="both"/>
      </w:pPr>
      <w:r>
        <w:t>При соблюдении условий, приведенных в настоящем Приложении, перви</w:t>
      </w:r>
      <w:r>
        <w:t>ч</w:t>
      </w:r>
      <w:r>
        <w:t>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w:t>
      </w:r>
      <w:r>
        <w:t>о</w:t>
      </w:r>
      <w:r>
        <w:t xml:space="preserve">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71E392B9"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ind w:firstLine="567"/>
        <w:contextualSpacing/>
        <w:jc w:val="both"/>
      </w:pPr>
      <w:r>
        <w:t>Каждая из Сторон несет ответственность за обеспечение конфиденциальн</w:t>
      </w:r>
      <w:r>
        <w:t>о</w:t>
      </w:r>
      <w:r>
        <w:t xml:space="preserve">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w:t>
      </w:r>
      <w:r>
        <w:t>д</w:t>
      </w:r>
      <w:r>
        <w:t xml:space="preserve">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w:t>
      </w:r>
      <w:r>
        <w:rPr>
          <w:snapToGrid w:val="0"/>
        </w:rPr>
        <w:t>а</w:t>
      </w:r>
      <w:r>
        <w:rPr>
          <w:snapToGrid w:val="0"/>
        </w:rPr>
        <w:t>лифицированной электронной подписью</w:t>
      </w:r>
      <w:r>
        <w:t xml:space="preserve"> от имени надлежащего лица, действующего </w:t>
      </w:r>
      <w:r>
        <w:lastRenderedPageBreak/>
        <w:t>в пределах имеющихся у него полномочий.</w:t>
      </w:r>
    </w:p>
    <w:p w14:paraId="4280A4D7"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ind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w:t>
      </w:r>
      <w:r>
        <w:t>у</w:t>
      </w:r>
      <w:r>
        <w:t>дарственной власти Российской Федерации.</w:t>
      </w:r>
    </w:p>
    <w:p w14:paraId="5C4099A8"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ind w:firstLine="567"/>
        <w:contextualSpacing/>
        <w:jc w:val="both"/>
      </w:pPr>
      <w:r>
        <w:t>Стороны обязаны в течение 3 (трех) рабочих дней информировать друг др</w:t>
      </w:r>
      <w:r>
        <w:t>у</w:t>
      </w:r>
      <w:r>
        <w:t xml:space="preserve">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w:t>
      </w:r>
      <w:r>
        <w:t>й</w:t>
      </w:r>
      <w:r>
        <w:t>ствия такого сбоя Стороны производят обмен первичными документами на бумажном носителе с подписанием собственноручной подписью.</w:t>
      </w:r>
    </w:p>
    <w:p w14:paraId="35539BCC" w14:textId="77777777" w:rsidR="00C11A69" w:rsidRPr="00C01378" w:rsidRDefault="00C11A69" w:rsidP="003D65F5">
      <w:pPr>
        <w:keepNext/>
        <w:widowControl w:val="0"/>
        <w:numPr>
          <w:ilvl w:val="0"/>
          <w:numId w:val="26"/>
        </w:numPr>
        <w:tabs>
          <w:tab w:val="num" w:pos="284"/>
          <w:tab w:val="left" w:pos="426"/>
          <w:tab w:val="left" w:pos="993"/>
          <w:tab w:val="left" w:pos="1701"/>
          <w:tab w:val="left" w:pos="2268"/>
        </w:tabs>
        <w:suppressAutoHyphens w:val="0"/>
        <w:ind w:firstLine="567"/>
        <w:jc w:val="both"/>
        <w:rPr>
          <w:rFonts w:eastAsia="Calibri"/>
          <w:lang w:eastAsia="en-US"/>
        </w:rPr>
      </w:pPr>
      <w:r>
        <w:rPr>
          <w:rFonts w:eastAsia="Calibri"/>
          <w:lang w:eastAsia="en-US"/>
        </w:rPr>
        <w:t>В отношениях, не урегулированных настоящим Приложением, Стороны р</w:t>
      </w:r>
      <w:r>
        <w:rPr>
          <w:rFonts w:eastAsia="Calibri"/>
          <w:lang w:eastAsia="en-US"/>
        </w:rPr>
        <w:t>у</w:t>
      </w:r>
      <w:r>
        <w:rPr>
          <w:rFonts w:eastAsia="Calibri"/>
          <w:lang w:eastAsia="en-US"/>
        </w:rPr>
        <w:t xml:space="preserve">ководствуются законодательством Российской Федерации. </w:t>
      </w:r>
    </w:p>
    <w:p w14:paraId="638CABD0" w14:textId="77777777" w:rsidR="00C11A69" w:rsidRPr="00C01378" w:rsidRDefault="00C11A69" w:rsidP="00C11A69">
      <w:pPr>
        <w:keepNext/>
        <w:widowControl w:val="0"/>
        <w:tabs>
          <w:tab w:val="left" w:pos="993"/>
        </w:tabs>
        <w:ind w:firstLine="567"/>
        <w:contextualSpacing/>
        <w:jc w:val="both"/>
      </w:pPr>
    </w:p>
    <w:p w14:paraId="26A82813" w14:textId="77777777" w:rsidR="00C11A69" w:rsidRPr="00C01378" w:rsidRDefault="00C11A69" w:rsidP="00C11A69">
      <w:pPr>
        <w:keepNext/>
        <w:widowControl w:val="0"/>
        <w:tabs>
          <w:tab w:val="left" w:pos="993"/>
        </w:tabs>
        <w:ind w:firstLine="567"/>
        <w:contextualSpacing/>
        <w:jc w:val="both"/>
      </w:pPr>
    </w:p>
    <w:p w14:paraId="1C162EC1" w14:textId="77777777" w:rsidR="00C11A69" w:rsidRPr="00C01378" w:rsidRDefault="00C11A69" w:rsidP="00C11A69">
      <w:pPr>
        <w:keepNext/>
        <w:widowControl w:val="0"/>
        <w:contextualSpacing/>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6"/>
        <w:gridCol w:w="4185"/>
      </w:tblGrid>
      <w:tr w:rsidR="00C11A69" w:rsidRPr="00C01378" w14:paraId="73CCE81C" w14:textId="77777777" w:rsidTr="00C11A69">
        <w:trPr>
          <w:trHeight w:val="2074"/>
        </w:trPr>
        <w:tc>
          <w:tcPr>
            <w:tcW w:w="5839" w:type="dxa"/>
            <w:tcBorders>
              <w:top w:val="nil"/>
              <w:left w:val="nil"/>
              <w:bottom w:val="nil"/>
              <w:right w:val="nil"/>
            </w:tcBorders>
          </w:tcPr>
          <w:p w14:paraId="1A0C7164" w14:textId="77777777" w:rsidR="00C11A69" w:rsidRPr="00C01378" w:rsidRDefault="00C11A69" w:rsidP="00C11A69">
            <w:pPr>
              <w:keepNext/>
              <w:widowControl w:val="0"/>
              <w:rPr>
                <w:snapToGrid w:val="0"/>
                <w:lang w:eastAsia="ru-RU"/>
              </w:rPr>
            </w:pPr>
            <w:r>
              <w:rPr>
                <w:snapToGrid w:val="0"/>
                <w:lang w:eastAsia="ru-RU"/>
              </w:rPr>
              <w:t>Исполнитель:</w:t>
            </w:r>
          </w:p>
          <w:p w14:paraId="6A66C38C" w14:textId="77777777" w:rsidR="00C11A69" w:rsidRPr="00C01378" w:rsidRDefault="00C11A69" w:rsidP="00C11A69">
            <w:pPr>
              <w:keepNext/>
              <w:widowControl w:val="0"/>
              <w:rPr>
                <w:snapToGrid w:val="0"/>
                <w:lang w:eastAsia="ru-RU"/>
              </w:rPr>
            </w:pPr>
          </w:p>
          <w:p w14:paraId="0368B0DF" w14:textId="77777777" w:rsidR="00C11A69" w:rsidRPr="00C01378" w:rsidRDefault="00C11A69" w:rsidP="00C11A69">
            <w:pPr>
              <w:keepNext/>
              <w:widowControl w:val="0"/>
              <w:rPr>
                <w:snapToGrid w:val="0"/>
                <w:lang w:eastAsia="ru-RU"/>
              </w:rPr>
            </w:pPr>
          </w:p>
          <w:p w14:paraId="62561AC6" w14:textId="77777777" w:rsidR="00C11A69" w:rsidRPr="00C01378" w:rsidRDefault="00C11A69" w:rsidP="00C11A69">
            <w:pPr>
              <w:keepNext/>
              <w:widowControl w:val="0"/>
              <w:rPr>
                <w:snapToGrid w:val="0"/>
                <w:lang w:eastAsia="ru-RU"/>
              </w:rPr>
            </w:pPr>
          </w:p>
          <w:p w14:paraId="1C4E0DE0" w14:textId="77777777" w:rsidR="00C11A69" w:rsidRPr="00C01378" w:rsidRDefault="00C11A69" w:rsidP="00C11A69">
            <w:pPr>
              <w:keepNext/>
              <w:widowControl w:val="0"/>
              <w:rPr>
                <w:snapToGrid w:val="0"/>
                <w:lang w:eastAsia="ru-RU"/>
              </w:rPr>
            </w:pPr>
            <w:r>
              <w:rPr>
                <w:snapToGrid w:val="0"/>
                <w:lang w:eastAsia="ru-RU"/>
              </w:rPr>
              <w:t>___________________ /_______________/</w:t>
            </w:r>
          </w:p>
          <w:p w14:paraId="79770C15"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p w14:paraId="67178D4B" w14:textId="77777777" w:rsidR="00C11A69" w:rsidRPr="00C01378" w:rsidRDefault="00C11A69" w:rsidP="00C11A69">
            <w:pPr>
              <w:keepNext/>
              <w:widowControl w:val="0"/>
              <w:rPr>
                <w:b/>
                <w:snapToGrid w:val="0"/>
                <w:lang w:eastAsia="ru-RU"/>
              </w:rPr>
            </w:pPr>
          </w:p>
        </w:tc>
        <w:tc>
          <w:tcPr>
            <w:tcW w:w="4394" w:type="dxa"/>
            <w:tcBorders>
              <w:top w:val="nil"/>
              <w:left w:val="nil"/>
              <w:bottom w:val="nil"/>
              <w:right w:val="nil"/>
            </w:tcBorders>
          </w:tcPr>
          <w:p w14:paraId="0D946644" w14:textId="77777777" w:rsidR="00C11A69" w:rsidRPr="00C01378" w:rsidRDefault="00C11A69" w:rsidP="00C11A69">
            <w:pPr>
              <w:keepNext/>
              <w:widowControl w:val="0"/>
              <w:rPr>
                <w:snapToGrid w:val="0"/>
                <w:lang w:eastAsia="ru-RU"/>
              </w:rPr>
            </w:pPr>
            <w:r>
              <w:rPr>
                <w:snapToGrid w:val="0"/>
                <w:lang w:eastAsia="ru-RU"/>
              </w:rPr>
              <w:t>Заказчик:</w:t>
            </w:r>
          </w:p>
          <w:p w14:paraId="11240763"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2E3C1BC9"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5302B80C" w14:textId="77777777" w:rsidR="00C11A69" w:rsidRPr="00C01378" w:rsidRDefault="00C11A69" w:rsidP="00C11A69">
            <w:pPr>
              <w:keepNext/>
              <w:widowControl w:val="0"/>
              <w:rPr>
                <w:snapToGrid w:val="0"/>
                <w:lang w:eastAsia="ru-RU"/>
              </w:rPr>
            </w:pPr>
          </w:p>
          <w:p w14:paraId="2A5B8FE2"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15AB9DAE"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16F17A74" w14:textId="77777777" w:rsidR="00C11A69" w:rsidRPr="00C01378" w:rsidRDefault="00C11A69" w:rsidP="00C11A69">
      <w:pPr>
        <w:keepNext/>
        <w:widowControl w:val="0"/>
        <w:contextualSpacing/>
        <w:jc w:val="both"/>
      </w:pPr>
    </w:p>
    <w:p w14:paraId="48F3666B" w14:textId="77777777" w:rsidR="00C11A69" w:rsidRPr="00C01378" w:rsidRDefault="00C11A69" w:rsidP="00C11A69">
      <w:pPr>
        <w:keepNext/>
        <w:widowControl w:val="0"/>
        <w:contextualSpacing/>
        <w:jc w:val="both"/>
      </w:pPr>
    </w:p>
    <w:p w14:paraId="3CACEC24" w14:textId="77777777" w:rsidR="00C11A69" w:rsidRPr="00C01378" w:rsidRDefault="00C11A69" w:rsidP="00C11A69">
      <w:pPr>
        <w:keepNext/>
        <w:widowControl w:val="0"/>
        <w:jc w:val="right"/>
        <w:rPr>
          <w:rFonts w:eastAsia="Arial"/>
        </w:rPr>
      </w:pPr>
      <w:r>
        <w:br w:type="page"/>
      </w:r>
      <w:r>
        <w:rPr>
          <w:rFonts w:eastAsia="Arial"/>
        </w:rPr>
        <w:lastRenderedPageBreak/>
        <w:t>Приложение № 6а</w:t>
      </w:r>
    </w:p>
    <w:p w14:paraId="50EBEFAD"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0656AE72" w14:textId="77777777" w:rsidR="00C11A69" w:rsidRPr="00C01378" w:rsidRDefault="00C11A69" w:rsidP="00C11A69">
      <w:pPr>
        <w:keepNext/>
        <w:widowControl w:val="0"/>
        <w:snapToGrid w:val="0"/>
        <w:jc w:val="right"/>
        <w:rPr>
          <w:lang w:eastAsia="ru-RU"/>
        </w:rPr>
      </w:pPr>
      <w:r>
        <w:rPr>
          <w:lang w:eastAsia="ru-RU"/>
        </w:rPr>
        <w:t>№ _________________</w:t>
      </w:r>
    </w:p>
    <w:p w14:paraId="466F02C9" w14:textId="77777777" w:rsidR="00C11A69" w:rsidRPr="00C01378" w:rsidRDefault="00C11A69" w:rsidP="00C11A69">
      <w:pPr>
        <w:keepNext/>
        <w:widowControl w:val="0"/>
        <w:snapToGrid w:val="0"/>
        <w:jc w:val="right"/>
        <w:rPr>
          <w:lang w:eastAsia="ru-RU"/>
        </w:rPr>
      </w:pPr>
      <w:r>
        <w:rPr>
          <w:lang w:eastAsia="ru-RU"/>
        </w:rPr>
        <w:t>от «___» _________ 2022г.</w:t>
      </w:r>
    </w:p>
    <w:p w14:paraId="2BCABBC7" w14:textId="77777777" w:rsidR="00C11A69" w:rsidRPr="00C01378" w:rsidRDefault="00C11A69" w:rsidP="00C11A69">
      <w:pPr>
        <w:keepNext/>
        <w:widowControl w:val="0"/>
        <w:pBdr>
          <w:top w:val="nil"/>
          <w:left w:val="nil"/>
          <w:bottom w:val="nil"/>
          <w:right w:val="nil"/>
          <w:between w:val="nil"/>
        </w:pBdr>
        <w:ind w:left="720" w:hanging="720"/>
        <w:jc w:val="center"/>
        <w:rPr>
          <w:color w:val="000000"/>
        </w:rPr>
      </w:pPr>
    </w:p>
    <w:p w14:paraId="1B928435" w14:textId="77777777" w:rsidR="00C11A69" w:rsidRPr="00C01378" w:rsidRDefault="00C11A69" w:rsidP="00C11A69">
      <w:pPr>
        <w:keepNext/>
        <w:widowControl w:val="0"/>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14:paraId="5EE6A098" w14:textId="77777777" w:rsidR="00C11A69" w:rsidRPr="00C01378" w:rsidRDefault="00C11A69" w:rsidP="00C11A69">
      <w:pPr>
        <w:keepNext/>
        <w:widowControl w:val="0"/>
        <w:pBdr>
          <w:top w:val="nil"/>
          <w:left w:val="nil"/>
          <w:bottom w:val="nil"/>
          <w:right w:val="nil"/>
          <w:between w:val="nil"/>
        </w:pBdr>
        <w:ind w:left="720" w:hanging="720"/>
        <w:jc w:val="center"/>
        <w:rPr>
          <w:b/>
          <w:color w:val="000000"/>
        </w:rPr>
      </w:pPr>
    </w:p>
    <w:tbl>
      <w:tblPr>
        <w:tblW w:w="9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598"/>
        <w:gridCol w:w="5142"/>
      </w:tblGrid>
      <w:tr w:rsidR="00C11A69" w:rsidRPr="00C01378" w14:paraId="0D0EFF2D" w14:textId="77777777" w:rsidTr="00C11A69">
        <w:trPr>
          <w:trHeight w:val="933"/>
        </w:trPr>
        <w:tc>
          <w:tcPr>
            <w:tcW w:w="750" w:type="dxa"/>
            <w:tcBorders>
              <w:top w:val="single" w:sz="4" w:space="0" w:color="000000"/>
              <w:left w:val="single" w:sz="4" w:space="0" w:color="000000"/>
              <w:bottom w:val="single" w:sz="4" w:space="0" w:color="000000"/>
              <w:right w:val="single" w:sz="4" w:space="0" w:color="000000"/>
            </w:tcBorders>
          </w:tcPr>
          <w:p w14:paraId="50ABE207" w14:textId="77777777" w:rsidR="00C11A69" w:rsidRPr="00C01378" w:rsidRDefault="00C11A69" w:rsidP="00C11A69">
            <w:pPr>
              <w:keepNext/>
              <w:widowControl w:val="0"/>
              <w:rPr>
                <w:color w:val="000000"/>
              </w:rPr>
            </w:pPr>
            <w:r>
              <w:t>№</w:t>
            </w:r>
          </w:p>
        </w:tc>
        <w:tc>
          <w:tcPr>
            <w:tcW w:w="3598" w:type="dxa"/>
            <w:tcBorders>
              <w:top w:val="single" w:sz="4" w:space="0" w:color="000000"/>
              <w:left w:val="single" w:sz="4" w:space="0" w:color="000000"/>
              <w:bottom w:val="single" w:sz="4" w:space="0" w:color="000000"/>
              <w:right w:val="single" w:sz="4" w:space="0" w:color="000000"/>
            </w:tcBorders>
          </w:tcPr>
          <w:p w14:paraId="6D0AF537" w14:textId="77777777" w:rsidR="00C11A69" w:rsidRPr="00C01378" w:rsidRDefault="00C11A69" w:rsidP="00C11A69">
            <w:pPr>
              <w:keepNext/>
              <w:widowControl w:val="0"/>
              <w:pBdr>
                <w:top w:val="nil"/>
                <w:left w:val="nil"/>
                <w:bottom w:val="nil"/>
                <w:right w:val="nil"/>
                <w:between w:val="nil"/>
              </w:pBdr>
              <w:ind w:left="720" w:hanging="720"/>
              <w:jc w:val="center"/>
              <w:rPr>
                <w:color w:val="000000"/>
              </w:rPr>
            </w:pPr>
            <w:r>
              <w:rPr>
                <w:color w:val="000000"/>
              </w:rPr>
              <w:t>Наименование</w:t>
            </w:r>
          </w:p>
          <w:p w14:paraId="586E348B" w14:textId="77777777" w:rsidR="00C11A69" w:rsidRPr="00C01378" w:rsidRDefault="00C11A69" w:rsidP="00C11A69">
            <w:pPr>
              <w:keepNext/>
              <w:widowControl w:val="0"/>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2" w:type="dxa"/>
            <w:tcBorders>
              <w:top w:val="single" w:sz="4" w:space="0" w:color="000000"/>
              <w:left w:val="single" w:sz="4" w:space="0" w:color="000000"/>
              <w:bottom w:val="single" w:sz="4" w:space="0" w:color="000000"/>
              <w:right w:val="single" w:sz="4" w:space="0" w:color="000000"/>
            </w:tcBorders>
          </w:tcPr>
          <w:p w14:paraId="16E29230" w14:textId="77777777" w:rsidR="00C11A69" w:rsidRPr="00C01378" w:rsidRDefault="00C11A69" w:rsidP="00C11A69">
            <w:pPr>
              <w:keepNext/>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C11A69" w:rsidRPr="00C01378" w14:paraId="54216B4D" w14:textId="77777777" w:rsidTr="00C11A69">
        <w:trPr>
          <w:trHeight w:val="4532"/>
        </w:trPr>
        <w:tc>
          <w:tcPr>
            <w:tcW w:w="750" w:type="dxa"/>
            <w:tcBorders>
              <w:top w:val="single" w:sz="4" w:space="0" w:color="000000"/>
              <w:left w:val="single" w:sz="4" w:space="0" w:color="000000"/>
              <w:right w:val="single" w:sz="4" w:space="0" w:color="000000"/>
            </w:tcBorders>
          </w:tcPr>
          <w:p w14:paraId="13601C9E" w14:textId="77777777" w:rsidR="00C11A69" w:rsidRPr="00C01378" w:rsidRDefault="00C11A69" w:rsidP="00C11A69">
            <w:pPr>
              <w:keepNext/>
              <w:widowControl w:val="0"/>
              <w:pBdr>
                <w:top w:val="nil"/>
                <w:left w:val="nil"/>
                <w:bottom w:val="nil"/>
                <w:right w:val="nil"/>
                <w:between w:val="nil"/>
              </w:pBdr>
              <w:ind w:left="720" w:hanging="720"/>
              <w:rPr>
                <w:color w:val="000000"/>
              </w:rPr>
            </w:pPr>
            <w:r>
              <w:rPr>
                <w:color w:val="000000"/>
              </w:rPr>
              <w:t>1.</w:t>
            </w:r>
          </w:p>
          <w:p w14:paraId="6936A6DF" w14:textId="77777777" w:rsidR="00C11A69" w:rsidRPr="00C01378" w:rsidRDefault="00C11A69" w:rsidP="00C11A69">
            <w:pPr>
              <w:keepNext/>
              <w:widowControl w:val="0"/>
              <w:pBdr>
                <w:top w:val="nil"/>
                <w:left w:val="nil"/>
                <w:bottom w:val="nil"/>
                <w:right w:val="nil"/>
                <w:between w:val="nil"/>
              </w:pBdr>
              <w:rPr>
                <w:color w:val="000000"/>
              </w:rPr>
            </w:pPr>
          </w:p>
        </w:tc>
        <w:tc>
          <w:tcPr>
            <w:tcW w:w="3598" w:type="dxa"/>
            <w:tcBorders>
              <w:top w:val="single" w:sz="4" w:space="0" w:color="000000"/>
              <w:left w:val="single" w:sz="4" w:space="0" w:color="000000"/>
              <w:right w:val="single" w:sz="4" w:space="0" w:color="000000"/>
            </w:tcBorders>
            <w:shd w:val="clear" w:color="auto" w:fill="auto"/>
          </w:tcPr>
          <w:p w14:paraId="70ACB22B" w14:textId="77777777" w:rsidR="00C11A69" w:rsidRPr="00C01378" w:rsidRDefault="00C11A69" w:rsidP="00C11A69">
            <w:pPr>
              <w:keepNext/>
              <w:widowControl w:val="0"/>
              <w:pBdr>
                <w:top w:val="nil"/>
                <w:left w:val="nil"/>
                <w:bottom w:val="nil"/>
                <w:right w:val="nil"/>
                <w:between w:val="nil"/>
              </w:pBdr>
              <w:ind w:left="708" w:hanging="708"/>
              <w:jc w:val="both"/>
              <w:rPr>
                <w:i/>
                <w:color w:val="000000"/>
              </w:rPr>
            </w:pPr>
          </w:p>
          <w:p w14:paraId="2C3C10CF" w14:textId="77777777" w:rsidR="00C11A69" w:rsidRPr="00C01378" w:rsidRDefault="00C11A69" w:rsidP="00C11A69">
            <w:pPr>
              <w:keepNext/>
              <w:widowControl w:val="0"/>
              <w:pBdr>
                <w:top w:val="nil"/>
                <w:left w:val="nil"/>
                <w:bottom w:val="nil"/>
                <w:right w:val="nil"/>
                <w:between w:val="nil"/>
              </w:pBdr>
              <w:ind w:left="708" w:hanging="708"/>
              <w:jc w:val="both"/>
              <w:rPr>
                <w:i/>
                <w:color w:val="000000"/>
              </w:rPr>
            </w:pPr>
            <w:r>
              <w:rPr>
                <w:i/>
                <w:color w:val="000000"/>
              </w:rPr>
              <w:t xml:space="preserve">Акт о выполненных работах </w:t>
            </w:r>
          </w:p>
          <w:p w14:paraId="175DB257" w14:textId="77777777" w:rsidR="00C11A69" w:rsidRPr="00C01378" w:rsidRDefault="00C11A69" w:rsidP="00C11A69">
            <w:pPr>
              <w:keepNext/>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tc>
        <w:tc>
          <w:tcPr>
            <w:tcW w:w="5142" w:type="dxa"/>
            <w:tcBorders>
              <w:top w:val="single" w:sz="4" w:space="0" w:color="000000"/>
              <w:left w:val="single" w:sz="4" w:space="0" w:color="000000"/>
              <w:right w:val="single" w:sz="4" w:space="0" w:color="000000"/>
            </w:tcBorders>
          </w:tcPr>
          <w:p w14:paraId="008F5E9E"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172D90EB"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4A1D3FB8"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5F224B99"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14:paraId="41BB1555"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412E352C"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24BAA3EA"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272F1410"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C11A69" w:rsidRPr="00C01378" w14:paraId="55C08A04" w14:textId="77777777" w:rsidTr="00C11A69">
        <w:trPr>
          <w:trHeight w:val="934"/>
        </w:trPr>
        <w:tc>
          <w:tcPr>
            <w:tcW w:w="750" w:type="dxa"/>
            <w:tcBorders>
              <w:top w:val="single" w:sz="4" w:space="0" w:color="000000"/>
              <w:left w:val="single" w:sz="4" w:space="0" w:color="000000"/>
              <w:right w:val="single" w:sz="4" w:space="0" w:color="000000"/>
            </w:tcBorders>
          </w:tcPr>
          <w:p w14:paraId="211E395F" w14:textId="77777777" w:rsidR="00C11A69" w:rsidRPr="00C01378" w:rsidRDefault="00C11A69" w:rsidP="00C11A69">
            <w:pPr>
              <w:keepNext/>
              <w:keepLines/>
              <w:pBdr>
                <w:top w:val="nil"/>
                <w:left w:val="nil"/>
                <w:bottom w:val="nil"/>
                <w:right w:val="nil"/>
                <w:between w:val="nil"/>
              </w:pBdr>
              <w:ind w:left="720" w:hanging="720"/>
              <w:rPr>
                <w:color w:val="000000"/>
              </w:rPr>
            </w:pPr>
            <w:r>
              <w:rPr>
                <w:color w:val="000000"/>
              </w:rPr>
              <w:t>2.</w:t>
            </w:r>
          </w:p>
        </w:tc>
        <w:tc>
          <w:tcPr>
            <w:tcW w:w="3598" w:type="dxa"/>
            <w:tcBorders>
              <w:top w:val="single" w:sz="4" w:space="0" w:color="000000"/>
              <w:left w:val="single" w:sz="4" w:space="0" w:color="000000"/>
              <w:right w:val="single" w:sz="4" w:space="0" w:color="000000"/>
            </w:tcBorders>
            <w:shd w:val="clear" w:color="auto" w:fill="auto"/>
          </w:tcPr>
          <w:p w14:paraId="1F8BC788" w14:textId="77777777" w:rsidR="00C11A69" w:rsidRPr="00C01378" w:rsidRDefault="00C11A69" w:rsidP="00C11A69">
            <w:pPr>
              <w:keepNext/>
              <w:keepLines/>
              <w:pBdr>
                <w:top w:val="nil"/>
                <w:left w:val="nil"/>
                <w:bottom w:val="nil"/>
                <w:right w:val="nil"/>
                <w:between w:val="nil"/>
              </w:pBdr>
              <w:ind w:left="720" w:hanging="720"/>
              <w:rPr>
                <w:i/>
                <w:color w:val="000000"/>
              </w:rPr>
            </w:pPr>
            <w:r>
              <w:rPr>
                <w:i/>
                <w:color w:val="000000"/>
              </w:rPr>
              <w:t>Счет-фактура</w:t>
            </w:r>
          </w:p>
        </w:tc>
        <w:tc>
          <w:tcPr>
            <w:tcW w:w="5142" w:type="dxa"/>
            <w:tcBorders>
              <w:top w:val="single" w:sz="4" w:space="0" w:color="000000"/>
              <w:left w:val="single" w:sz="4" w:space="0" w:color="000000"/>
              <w:right w:val="single" w:sz="4" w:space="0" w:color="000000"/>
            </w:tcBorders>
          </w:tcPr>
          <w:p w14:paraId="507273F6" w14:textId="77777777" w:rsidR="00C11A69" w:rsidRPr="00C01378" w:rsidRDefault="00C11A69" w:rsidP="00C11A69">
            <w:pPr>
              <w:rPr>
                <w:color w:val="000000"/>
              </w:rPr>
            </w:pPr>
            <w:r>
              <w:rPr>
                <w:color w:val="000000"/>
              </w:rPr>
              <w:t>XML, утв. приказом ФНС России от 19.12.2018 №ММВ-7-15/820@ с уточнениями.</w:t>
            </w:r>
          </w:p>
          <w:p w14:paraId="51D7901D" w14:textId="77777777" w:rsidR="00C11A69" w:rsidRPr="00C01378" w:rsidRDefault="00C11A69" w:rsidP="00C11A69">
            <w:pPr>
              <w:keepNext/>
              <w:keepLines/>
              <w:autoSpaceDE w:val="0"/>
              <w:autoSpaceDN w:val="0"/>
              <w:adjustRightInd w:val="0"/>
              <w:rPr>
                <w:rFonts w:eastAsia="Calibri"/>
              </w:rPr>
            </w:pPr>
          </w:p>
        </w:tc>
      </w:tr>
      <w:tr w:rsidR="00C11A69" w:rsidRPr="00C01378" w14:paraId="37092EB6" w14:textId="77777777" w:rsidTr="00C11A69">
        <w:trPr>
          <w:trHeight w:val="1180"/>
        </w:trPr>
        <w:tc>
          <w:tcPr>
            <w:tcW w:w="750" w:type="dxa"/>
            <w:tcBorders>
              <w:top w:val="single" w:sz="4" w:space="0" w:color="000000"/>
              <w:left w:val="single" w:sz="4" w:space="0" w:color="000000"/>
              <w:bottom w:val="single" w:sz="4" w:space="0" w:color="000000"/>
              <w:right w:val="single" w:sz="4" w:space="0" w:color="000000"/>
            </w:tcBorders>
          </w:tcPr>
          <w:p w14:paraId="567BA15B" w14:textId="77777777" w:rsidR="00C11A69" w:rsidRPr="00C01378" w:rsidRDefault="00C11A69" w:rsidP="00C11A69">
            <w:pPr>
              <w:keepNext/>
              <w:widowControl w:val="0"/>
              <w:pBdr>
                <w:top w:val="nil"/>
                <w:left w:val="nil"/>
                <w:bottom w:val="nil"/>
                <w:right w:val="nil"/>
                <w:between w:val="nil"/>
              </w:pBdr>
              <w:ind w:left="720" w:hanging="720"/>
              <w:rPr>
                <w:color w:val="000000"/>
              </w:rPr>
            </w:pPr>
            <w:r>
              <w:rPr>
                <w:color w:val="000000"/>
              </w:rPr>
              <w:t>3.</w:t>
            </w:r>
          </w:p>
        </w:tc>
        <w:tc>
          <w:tcPr>
            <w:tcW w:w="3598" w:type="dxa"/>
            <w:tcBorders>
              <w:top w:val="single" w:sz="4" w:space="0" w:color="000000"/>
              <w:left w:val="single" w:sz="4" w:space="0" w:color="000000"/>
              <w:bottom w:val="single" w:sz="4" w:space="0" w:color="000000"/>
              <w:right w:val="single" w:sz="4" w:space="0" w:color="000000"/>
            </w:tcBorders>
          </w:tcPr>
          <w:p w14:paraId="5FE9FB18" w14:textId="77777777" w:rsidR="00C11A69" w:rsidRPr="00C01378" w:rsidRDefault="00C11A69" w:rsidP="00C11A69">
            <w:pPr>
              <w:keepNext/>
              <w:widowControl w:val="0"/>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2" w:type="dxa"/>
            <w:tcBorders>
              <w:top w:val="single" w:sz="4" w:space="0" w:color="000000"/>
              <w:left w:val="single" w:sz="4" w:space="0" w:color="000000"/>
              <w:bottom w:val="single" w:sz="4" w:space="0" w:color="000000"/>
              <w:right w:val="single" w:sz="4" w:space="0" w:color="000000"/>
            </w:tcBorders>
          </w:tcPr>
          <w:p w14:paraId="2E52BC29" w14:textId="77777777" w:rsidR="00C11A69" w:rsidRPr="00C01378" w:rsidRDefault="00C11A69" w:rsidP="00C11A69">
            <w:pPr>
              <w:keepNext/>
              <w:widowControl w:val="0"/>
              <w:pBdr>
                <w:top w:val="nil"/>
                <w:left w:val="nil"/>
                <w:bottom w:val="nil"/>
                <w:right w:val="nil"/>
                <w:between w:val="nil"/>
              </w:pBdr>
              <w:rPr>
                <w:color w:val="000000"/>
              </w:rPr>
            </w:pPr>
            <w:r>
              <w:rPr>
                <w:color w:val="000000"/>
              </w:rPr>
              <w:t xml:space="preserve">XML, утв. приказом ФНС России от </w:t>
            </w:r>
            <w:r>
              <w:rPr>
                <w:color w:val="000000"/>
                <w:lang w:eastAsia="ru-RU"/>
              </w:rPr>
              <w:t>12.10.2020 № ЕД-7-26/736@.</w:t>
            </w:r>
          </w:p>
        </w:tc>
      </w:tr>
    </w:tbl>
    <w:p w14:paraId="7651D055" w14:textId="77777777" w:rsidR="00C11A69" w:rsidRPr="00C01378" w:rsidRDefault="00C11A69" w:rsidP="00C11A69">
      <w:pPr>
        <w:keepNext/>
        <w:widowControl w:val="0"/>
        <w:jc w:val="right"/>
        <w:rPr>
          <w:rFonts w:eastAsia="Arial"/>
        </w:rPr>
      </w:pPr>
    </w:p>
    <w:p w14:paraId="3BB25360" w14:textId="77777777" w:rsidR="00C11A69" w:rsidRPr="00C01378" w:rsidRDefault="00C11A69" w:rsidP="00C11A69">
      <w:pPr>
        <w:keepNext/>
        <w:widowControl w:val="0"/>
        <w:jc w:val="right"/>
        <w:rPr>
          <w:rFonts w:eastAsia="Arial"/>
        </w:rPr>
      </w:pPr>
    </w:p>
    <w:p w14:paraId="43356583" w14:textId="77777777" w:rsidR="00C11A69" w:rsidRPr="00C01378" w:rsidRDefault="00C11A69" w:rsidP="00C11A69">
      <w:pPr>
        <w:keepNext/>
        <w:widowControl w:val="0"/>
        <w:jc w:val="right"/>
        <w:rPr>
          <w:rFonts w:eastAsia="Arial"/>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6"/>
        <w:gridCol w:w="4185"/>
      </w:tblGrid>
      <w:tr w:rsidR="00C11A69" w:rsidRPr="00C01378" w14:paraId="22F4115B" w14:textId="77777777" w:rsidTr="00C11A69">
        <w:trPr>
          <w:trHeight w:val="2074"/>
        </w:trPr>
        <w:tc>
          <w:tcPr>
            <w:tcW w:w="5839" w:type="dxa"/>
            <w:tcBorders>
              <w:top w:val="nil"/>
              <w:left w:val="nil"/>
              <w:bottom w:val="nil"/>
              <w:right w:val="nil"/>
            </w:tcBorders>
          </w:tcPr>
          <w:p w14:paraId="7284320C" w14:textId="77777777" w:rsidR="00C11A69" w:rsidRPr="00C01378" w:rsidRDefault="00C11A69" w:rsidP="00C11A69">
            <w:pPr>
              <w:keepNext/>
              <w:widowControl w:val="0"/>
              <w:rPr>
                <w:snapToGrid w:val="0"/>
                <w:lang w:eastAsia="ru-RU"/>
              </w:rPr>
            </w:pPr>
            <w:r>
              <w:rPr>
                <w:snapToGrid w:val="0"/>
                <w:lang w:eastAsia="ru-RU"/>
              </w:rPr>
              <w:t>Исполнитель:</w:t>
            </w:r>
          </w:p>
          <w:p w14:paraId="5480DFEF" w14:textId="77777777" w:rsidR="00C11A69" w:rsidRPr="00C01378" w:rsidRDefault="00C11A69" w:rsidP="00C11A69">
            <w:pPr>
              <w:keepNext/>
              <w:widowControl w:val="0"/>
              <w:rPr>
                <w:snapToGrid w:val="0"/>
                <w:lang w:eastAsia="ru-RU"/>
              </w:rPr>
            </w:pPr>
          </w:p>
          <w:p w14:paraId="6F1BAB1D" w14:textId="77777777" w:rsidR="00C11A69" w:rsidRPr="00C01378" w:rsidRDefault="00C11A69" w:rsidP="00C11A69">
            <w:pPr>
              <w:keepNext/>
              <w:widowControl w:val="0"/>
              <w:rPr>
                <w:snapToGrid w:val="0"/>
                <w:lang w:eastAsia="ru-RU"/>
              </w:rPr>
            </w:pPr>
          </w:p>
          <w:p w14:paraId="138068D4" w14:textId="77777777" w:rsidR="00C11A69" w:rsidRPr="00C01378" w:rsidRDefault="00C11A69" w:rsidP="00C11A69">
            <w:pPr>
              <w:keepNext/>
              <w:widowControl w:val="0"/>
              <w:rPr>
                <w:snapToGrid w:val="0"/>
                <w:lang w:eastAsia="ru-RU"/>
              </w:rPr>
            </w:pPr>
          </w:p>
          <w:p w14:paraId="40425911" w14:textId="77777777" w:rsidR="00C11A69" w:rsidRPr="00C01378" w:rsidRDefault="00C11A69" w:rsidP="00C11A69">
            <w:pPr>
              <w:keepNext/>
              <w:widowControl w:val="0"/>
              <w:rPr>
                <w:snapToGrid w:val="0"/>
                <w:lang w:eastAsia="ru-RU"/>
              </w:rPr>
            </w:pPr>
            <w:r>
              <w:rPr>
                <w:snapToGrid w:val="0"/>
                <w:lang w:eastAsia="ru-RU"/>
              </w:rPr>
              <w:t>___________________ /________________ /</w:t>
            </w:r>
          </w:p>
          <w:p w14:paraId="4C5FC907"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14:paraId="11AFE1F2" w14:textId="77777777" w:rsidR="00C11A69" w:rsidRPr="00C01378" w:rsidRDefault="00C11A69" w:rsidP="00C11A69">
            <w:pPr>
              <w:keepNext/>
              <w:widowControl w:val="0"/>
              <w:rPr>
                <w:snapToGrid w:val="0"/>
                <w:lang w:eastAsia="ru-RU"/>
              </w:rPr>
            </w:pPr>
            <w:r>
              <w:rPr>
                <w:snapToGrid w:val="0"/>
                <w:lang w:eastAsia="ru-RU"/>
              </w:rPr>
              <w:t>Заказчик:</w:t>
            </w:r>
          </w:p>
          <w:p w14:paraId="237BB092"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5B319898"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18B7EAF8" w14:textId="77777777" w:rsidR="00C11A69" w:rsidRPr="00C01378" w:rsidRDefault="00C11A69" w:rsidP="00C11A69">
            <w:pPr>
              <w:keepNext/>
              <w:widowControl w:val="0"/>
              <w:rPr>
                <w:snapToGrid w:val="0"/>
                <w:lang w:eastAsia="ru-RU"/>
              </w:rPr>
            </w:pPr>
          </w:p>
          <w:p w14:paraId="62BDE736"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2A5BE885"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084A9E23" w14:textId="77777777" w:rsidR="00C11A69" w:rsidRDefault="00C11A69" w:rsidP="00C11A69"/>
    <w:p w14:paraId="31A16288" w14:textId="77777777" w:rsidR="00C11A69" w:rsidRDefault="00C11A69" w:rsidP="00C11A69"/>
    <w:p w14:paraId="174DCFA1" w14:textId="77777777" w:rsidR="00C11A69" w:rsidRDefault="00C11A69" w:rsidP="00C11A69"/>
    <w:p w14:paraId="1F230D43" w14:textId="77777777" w:rsidR="00C11A69" w:rsidRDefault="00C11A69" w:rsidP="00C11A69"/>
    <w:p w14:paraId="1EC0788B" w14:textId="77777777" w:rsidR="00C11A69" w:rsidRPr="00C01378" w:rsidRDefault="00C11A69" w:rsidP="00C11A69">
      <w:pPr>
        <w:keepNext/>
        <w:widowControl w:val="0"/>
        <w:jc w:val="right"/>
        <w:rPr>
          <w:rFonts w:eastAsia="Arial"/>
        </w:rPr>
      </w:pPr>
      <w:r>
        <w:rPr>
          <w:rFonts w:eastAsia="Arial"/>
        </w:rPr>
        <w:t>Приложение № 7</w:t>
      </w:r>
    </w:p>
    <w:p w14:paraId="58DD1E9F"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35ECA775" w14:textId="77777777" w:rsidR="00C11A69" w:rsidRPr="00C01378" w:rsidRDefault="00C11A69" w:rsidP="00C11A69">
      <w:pPr>
        <w:keepNext/>
        <w:widowControl w:val="0"/>
        <w:snapToGrid w:val="0"/>
        <w:jc w:val="right"/>
        <w:rPr>
          <w:lang w:eastAsia="ru-RU"/>
        </w:rPr>
      </w:pPr>
      <w:r>
        <w:rPr>
          <w:lang w:eastAsia="ru-RU"/>
        </w:rPr>
        <w:t>№ _________________</w:t>
      </w:r>
    </w:p>
    <w:p w14:paraId="52E10A58" w14:textId="77777777" w:rsidR="00C11A69" w:rsidRPr="00C01378" w:rsidRDefault="00C11A69" w:rsidP="00C11A69">
      <w:pPr>
        <w:keepNext/>
        <w:widowControl w:val="0"/>
        <w:snapToGrid w:val="0"/>
        <w:jc w:val="right"/>
        <w:rPr>
          <w:lang w:eastAsia="ru-RU"/>
        </w:rPr>
      </w:pPr>
      <w:r>
        <w:rPr>
          <w:lang w:eastAsia="ru-RU"/>
        </w:rPr>
        <w:t>от «___» _________ 2022г.</w:t>
      </w:r>
    </w:p>
    <w:p w14:paraId="1E56BFD1" w14:textId="77777777" w:rsidR="00C11A69" w:rsidRDefault="00C11A69" w:rsidP="00C11A69"/>
    <w:p w14:paraId="01097358" w14:textId="77777777" w:rsidR="00C11A69" w:rsidRDefault="00C11A69" w:rsidP="00C11A69"/>
    <w:p w14:paraId="629AB635" w14:textId="77777777" w:rsidR="00C11A69" w:rsidRPr="0016294A" w:rsidRDefault="00C11A69" w:rsidP="00C11A69">
      <w:pPr>
        <w:suppressAutoHyphens w:val="0"/>
        <w:jc w:val="center"/>
        <w:rPr>
          <w:lang w:eastAsia="ru-RU"/>
        </w:rPr>
      </w:pPr>
      <w:r>
        <w:rPr>
          <w:lang w:eastAsia="ru-RU"/>
        </w:rPr>
        <w:t>САНКЦИОННАЯ ОГОВОРКА</w:t>
      </w:r>
    </w:p>
    <w:p w14:paraId="644CF4C8" w14:textId="77777777" w:rsidR="00C11A69" w:rsidRPr="0016294A" w:rsidRDefault="00C11A69" w:rsidP="00C11A69">
      <w:pPr>
        <w:suppressAutoHyphens w:val="0"/>
        <w:jc w:val="center"/>
        <w:rPr>
          <w:sz w:val="20"/>
          <w:szCs w:val="20"/>
          <w:lang w:eastAsia="ru-RU"/>
        </w:rPr>
      </w:pPr>
    </w:p>
    <w:p w14:paraId="775786AD" w14:textId="77777777" w:rsidR="00C11A69" w:rsidRPr="0016294A" w:rsidRDefault="00C11A69" w:rsidP="003D65F5">
      <w:pPr>
        <w:numPr>
          <w:ilvl w:val="0"/>
          <w:numId w:val="27"/>
        </w:numPr>
        <w:suppressAutoHyphens w:val="0"/>
        <w:jc w:val="both"/>
        <w:rPr>
          <w:lang w:eastAsia="ru-RU"/>
        </w:rPr>
      </w:pPr>
      <w:r>
        <w:rPr>
          <w:lang w:eastAsia="ru-RU"/>
        </w:rPr>
        <w:t>Каждая из Сторон заявляет и гарантирует, что на дату заключения настоящего</w:t>
      </w:r>
    </w:p>
    <w:p w14:paraId="73D69BDF" w14:textId="77777777" w:rsidR="00C11A69" w:rsidRPr="0016294A" w:rsidRDefault="00C11A69" w:rsidP="00C11A69">
      <w:pPr>
        <w:suppressAutoHyphens w:val="0"/>
        <w:jc w:val="both"/>
        <w:rPr>
          <w:lang w:eastAsia="ru-RU"/>
        </w:rPr>
      </w:pPr>
      <w:r>
        <w:rPr>
          <w:lang w:eastAsia="ru-RU"/>
        </w:rPr>
        <w:t xml:space="preserve">Договора: соответствующая Сторона и ни одно из Связанных лиц: </w:t>
      </w:r>
    </w:p>
    <w:p w14:paraId="0B26B220" w14:textId="77777777" w:rsidR="00C11A69" w:rsidRPr="0016294A" w:rsidRDefault="00C11A69" w:rsidP="00C11A69">
      <w:pPr>
        <w:suppressAutoHyphens w:val="0"/>
        <w:jc w:val="both"/>
        <w:rPr>
          <w:lang w:eastAsia="ru-RU"/>
        </w:rPr>
      </w:pPr>
      <w:r>
        <w:rPr>
          <w:lang w:eastAsia="ru-RU"/>
        </w:rPr>
        <w:t xml:space="preserve">не является лицом, в отношении которого введены Санкции и/или которое включено в Санкционные списки, и/или не является каким-либо </w:t>
      </w:r>
      <w:proofErr w:type="gramStart"/>
      <w:r>
        <w:rPr>
          <w:lang w:eastAsia="ru-RU"/>
        </w:rPr>
        <w:t>образом</w:t>
      </w:r>
      <w:proofErr w:type="gramEnd"/>
      <w:r>
        <w:rPr>
          <w:lang w:eastAsia="ru-RU"/>
        </w:rPr>
        <w:t xml:space="preserve"> связанным с лицом, включе</w:t>
      </w:r>
      <w:r>
        <w:rPr>
          <w:lang w:eastAsia="ru-RU"/>
        </w:rPr>
        <w:t>н</w:t>
      </w:r>
      <w:r>
        <w:rPr>
          <w:lang w:eastAsia="ru-RU"/>
        </w:rPr>
        <w:t xml:space="preserve">ным в Санкционные списки; не действует в интересах и/или по указанию какого-либо лица, в отношении которого введены Санкции и/или которое включено в Санкционные списки; </w:t>
      </w:r>
    </w:p>
    <w:p w14:paraId="668C2FB1" w14:textId="77777777" w:rsidR="00C11A69" w:rsidRPr="0016294A" w:rsidRDefault="00C11A69" w:rsidP="00C11A69">
      <w:pPr>
        <w:suppressAutoHyphens w:val="0"/>
        <w:jc w:val="both"/>
        <w:rPr>
          <w:lang w:eastAsia="ru-RU"/>
        </w:rPr>
      </w:pPr>
      <w:r>
        <w:rPr>
          <w:lang w:eastAsia="ru-RU"/>
        </w:rPr>
        <w:t xml:space="preserve">заключает и/или исполняет настоящий Договор не с целью обхода </w:t>
      </w:r>
      <w:proofErr w:type="spellStart"/>
      <w:r>
        <w:rPr>
          <w:lang w:eastAsia="ru-RU"/>
        </w:rPr>
        <w:t>какихлибо</w:t>
      </w:r>
      <w:proofErr w:type="spellEnd"/>
      <w:r>
        <w:rPr>
          <w:lang w:eastAsia="ru-RU"/>
        </w:rPr>
        <w:t xml:space="preserve"> Санкций или ограничений. </w:t>
      </w:r>
    </w:p>
    <w:p w14:paraId="2B0E90BD" w14:textId="77777777" w:rsidR="00C11A69" w:rsidRPr="0016294A" w:rsidRDefault="00C11A69" w:rsidP="00C11A69">
      <w:pPr>
        <w:suppressAutoHyphens w:val="0"/>
        <w:jc w:val="both"/>
        <w:rPr>
          <w:lang w:eastAsia="ru-RU"/>
        </w:rPr>
      </w:pPr>
    </w:p>
    <w:p w14:paraId="68D36AAA" w14:textId="77777777" w:rsidR="00C11A69" w:rsidRPr="0016294A" w:rsidRDefault="00C11A69" w:rsidP="003D65F5">
      <w:pPr>
        <w:numPr>
          <w:ilvl w:val="0"/>
          <w:numId w:val="27"/>
        </w:numPr>
        <w:suppressAutoHyphens w:val="0"/>
        <w:ind w:left="0" w:firstLine="708"/>
        <w:jc w:val="both"/>
        <w:rPr>
          <w:lang w:eastAsia="ru-RU"/>
        </w:rPr>
      </w:pPr>
      <w:r>
        <w:rPr>
          <w:lang w:eastAsia="ru-RU"/>
        </w:rPr>
        <w:t>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11AFEAF4" w14:textId="77777777" w:rsidR="00C11A69" w:rsidRPr="0016294A" w:rsidRDefault="00C11A69" w:rsidP="00C11A69">
      <w:pPr>
        <w:suppressAutoHyphens w:val="0"/>
        <w:jc w:val="both"/>
        <w:rPr>
          <w:lang w:eastAsia="ru-RU"/>
        </w:rPr>
      </w:pPr>
      <w:r>
        <w:rPr>
          <w:lang w:eastAsia="ru-RU"/>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w:t>
      </w:r>
      <w:r>
        <w:rPr>
          <w:lang w:eastAsia="ru-RU"/>
        </w:rPr>
        <w:t>о</w:t>
      </w:r>
      <w:r>
        <w:rPr>
          <w:lang w:eastAsia="ru-RU"/>
        </w:rPr>
        <w:t xml:space="preserve">шении которых введены Санкции и/или включенными в Санкционные списки; 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14:paraId="24D55B66" w14:textId="77777777" w:rsidR="00C11A69" w:rsidRPr="0016294A" w:rsidRDefault="00C11A69" w:rsidP="00C11A69">
      <w:pPr>
        <w:suppressAutoHyphens w:val="0"/>
        <w:jc w:val="both"/>
        <w:rPr>
          <w:lang w:eastAsia="ru-RU"/>
        </w:rPr>
      </w:pPr>
    </w:p>
    <w:p w14:paraId="282019D8" w14:textId="77777777" w:rsidR="00C11A69" w:rsidRPr="0016294A" w:rsidRDefault="00C11A69" w:rsidP="003D65F5">
      <w:pPr>
        <w:numPr>
          <w:ilvl w:val="0"/>
          <w:numId w:val="27"/>
        </w:numPr>
        <w:suppressAutoHyphens w:val="0"/>
        <w:ind w:left="0" w:firstLine="708"/>
        <w:jc w:val="both"/>
        <w:rPr>
          <w:lang w:eastAsia="ru-RU"/>
        </w:rPr>
      </w:pPr>
      <w:r>
        <w:rPr>
          <w:lang w:eastAsia="ru-RU"/>
        </w:rPr>
        <w:t>Стороны подтверждают, что условия п. 1 и п. 2 настоящей Санкционной огово</w:t>
      </w:r>
      <w:r>
        <w:rPr>
          <w:lang w:eastAsia="ru-RU"/>
        </w:rPr>
        <w:t>р</w:t>
      </w:r>
      <w:r>
        <w:rPr>
          <w:lang w:eastAsia="ru-RU"/>
        </w:rPr>
        <w:t xml:space="preserve">ки являются существенными условиями настоящего Договора. </w:t>
      </w:r>
    </w:p>
    <w:p w14:paraId="728C3960" w14:textId="77777777" w:rsidR="00C11A69" w:rsidRPr="0016294A" w:rsidRDefault="00C11A69" w:rsidP="00C11A69">
      <w:pPr>
        <w:suppressAutoHyphens w:val="0"/>
        <w:jc w:val="both"/>
        <w:rPr>
          <w:lang w:eastAsia="ru-RU"/>
        </w:rPr>
      </w:pPr>
      <w:r>
        <w:rPr>
          <w:lang w:eastAsia="ru-RU"/>
        </w:rPr>
        <w:t>Если специальной нормой применимого законодательства не установлено иное, неисполн</w:t>
      </w:r>
      <w:r>
        <w:rPr>
          <w:lang w:eastAsia="ru-RU"/>
        </w:rPr>
        <w:t>е</w:t>
      </w:r>
      <w:r>
        <w:rPr>
          <w:lang w:eastAsia="ru-RU"/>
        </w:rPr>
        <w:t>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w:t>
      </w:r>
      <w:r>
        <w:rPr>
          <w:lang w:eastAsia="ru-RU"/>
        </w:rPr>
        <w:t>р</w:t>
      </w:r>
      <w:r>
        <w:rPr>
          <w:lang w:eastAsia="ru-RU"/>
        </w:rPr>
        <w:t xml:space="preserve">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088203C7" w14:textId="77777777" w:rsidR="00C11A69" w:rsidRPr="0016294A" w:rsidRDefault="00C11A69" w:rsidP="00C11A69">
      <w:pPr>
        <w:suppressAutoHyphens w:val="0"/>
        <w:jc w:val="both"/>
        <w:rPr>
          <w:lang w:eastAsia="ru-RU"/>
        </w:rPr>
      </w:pPr>
      <w:r>
        <w:rPr>
          <w:lang w:eastAsia="ru-RU"/>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7ED78BFB" w14:textId="77777777" w:rsidR="00C11A69" w:rsidRPr="0016294A" w:rsidRDefault="00C11A69" w:rsidP="00C11A69">
      <w:pPr>
        <w:suppressAutoHyphens w:val="0"/>
        <w:jc w:val="both"/>
        <w:rPr>
          <w:lang w:eastAsia="ru-RU"/>
        </w:rPr>
      </w:pPr>
      <w:r>
        <w:rPr>
          <w:lang w:eastAsia="ru-RU"/>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2E222035" w14:textId="77777777" w:rsidR="00C11A69" w:rsidRPr="0016294A" w:rsidRDefault="00C11A69" w:rsidP="00C11A69">
      <w:pPr>
        <w:suppressAutoHyphens w:val="0"/>
        <w:jc w:val="both"/>
        <w:rPr>
          <w:lang w:eastAsia="ru-RU"/>
        </w:rPr>
      </w:pPr>
    </w:p>
    <w:p w14:paraId="6E3A6D30" w14:textId="77777777" w:rsidR="00C11A69" w:rsidRPr="0016294A" w:rsidRDefault="00C11A69" w:rsidP="003D65F5">
      <w:pPr>
        <w:numPr>
          <w:ilvl w:val="0"/>
          <w:numId w:val="27"/>
        </w:numPr>
        <w:suppressAutoHyphens w:val="0"/>
        <w:ind w:left="0" w:firstLine="708"/>
        <w:jc w:val="both"/>
        <w:rPr>
          <w:lang w:eastAsia="ru-RU"/>
        </w:rPr>
      </w:pPr>
      <w:r>
        <w:rPr>
          <w:lang w:eastAsia="ru-RU"/>
        </w:rPr>
        <w:t xml:space="preserve">Определения: </w:t>
      </w:r>
    </w:p>
    <w:p w14:paraId="527BC5C5" w14:textId="77777777" w:rsidR="00C11A69" w:rsidRPr="0016294A" w:rsidRDefault="00C11A69" w:rsidP="00C11A69">
      <w:pPr>
        <w:suppressAutoHyphens w:val="0"/>
        <w:jc w:val="both"/>
        <w:rPr>
          <w:lang w:eastAsia="ru-RU"/>
        </w:rPr>
      </w:pPr>
      <w:r>
        <w:rPr>
          <w:lang w:eastAsia="ru-RU"/>
        </w:rP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w:t>
      </w:r>
      <w:r>
        <w:rPr>
          <w:lang w:eastAsia="ru-RU"/>
        </w:rPr>
        <w:t>д</w:t>
      </w:r>
      <w:r>
        <w:rPr>
          <w:lang w:eastAsia="ru-RU"/>
        </w:rPr>
        <w:lastRenderedPageBreak/>
        <w:t xml:space="preserve">ная организация) желает прекратить, приостановить или запретить взаимодействие своих субъектов (физических или юридических лиц) с определенными лицами. </w:t>
      </w:r>
    </w:p>
    <w:p w14:paraId="715EEFCE" w14:textId="77777777" w:rsidR="00C11A69" w:rsidRPr="0016294A" w:rsidRDefault="00C11A69" w:rsidP="00C11A69">
      <w:pPr>
        <w:suppressAutoHyphens w:val="0"/>
        <w:jc w:val="both"/>
        <w:rPr>
          <w:lang w:eastAsia="ru-RU"/>
        </w:rPr>
      </w:pPr>
      <w:r>
        <w:rPr>
          <w:lang w:eastAsia="ru-RU"/>
        </w:rPr>
        <w:t xml:space="preserve">«Санкционные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w:t>
      </w:r>
    </w:p>
    <w:p w14:paraId="6222987C" w14:textId="77777777" w:rsidR="00C11A69" w:rsidRPr="0016294A" w:rsidRDefault="00C11A69" w:rsidP="00C11A69">
      <w:pPr>
        <w:suppressAutoHyphens w:val="0"/>
        <w:jc w:val="both"/>
        <w:rPr>
          <w:lang w:eastAsia="ru-RU"/>
        </w:rPr>
      </w:pPr>
    </w:p>
    <w:p w14:paraId="6440C78E" w14:textId="77777777" w:rsidR="00C11A69" w:rsidRPr="0016294A" w:rsidRDefault="00C11A69" w:rsidP="00C11A69">
      <w:pPr>
        <w:suppressAutoHyphens w:val="0"/>
        <w:jc w:val="both"/>
        <w:rPr>
          <w:lang w:eastAsia="ru-RU"/>
        </w:rPr>
      </w:pPr>
    </w:p>
    <w:p w14:paraId="24346BC1" w14:textId="77777777" w:rsidR="00C11A69" w:rsidRPr="0016294A" w:rsidRDefault="00C11A69" w:rsidP="00C11A69">
      <w:pPr>
        <w:suppressAutoHyphens w:val="0"/>
        <w:jc w:val="both"/>
        <w:rPr>
          <w:lang w:eastAsia="ru-RU"/>
        </w:rPr>
      </w:pPr>
    </w:p>
    <w:p w14:paraId="0A168470" w14:textId="77777777" w:rsidR="00C11A69" w:rsidRPr="0016294A" w:rsidRDefault="00C11A69" w:rsidP="00C11A69">
      <w:pPr>
        <w:suppressAutoHyphens w:val="0"/>
        <w:jc w:val="both"/>
        <w:rPr>
          <w:lang w:eastAsia="ru-RU"/>
        </w:rPr>
      </w:pPr>
      <w:r>
        <w:rPr>
          <w:lang w:eastAsia="ru-RU"/>
        </w:rPr>
        <w:t>«Связанные лица» – агент (уполномоченный представитель) Стороны, связанный с насто</w:t>
      </w:r>
      <w:r>
        <w:rPr>
          <w:lang w:eastAsia="ru-RU"/>
        </w:rPr>
        <w:t>я</w:t>
      </w:r>
      <w:r>
        <w:rPr>
          <w:lang w:eastAsia="ru-RU"/>
        </w:rPr>
        <w:t>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14:paraId="1CE36E71" w14:textId="77777777" w:rsidR="00C11A69" w:rsidRPr="0016294A" w:rsidRDefault="00C11A69" w:rsidP="00C11A69">
      <w:pPr>
        <w:suppressAutoHyphens w:val="0"/>
        <w:jc w:val="both"/>
        <w:rPr>
          <w:lang w:eastAsia="ru-RU"/>
        </w:rPr>
      </w:pPr>
    </w:p>
    <w:p w14:paraId="5C10AFE7" w14:textId="77777777" w:rsidR="00C11A69" w:rsidRPr="0016294A" w:rsidRDefault="00C11A69" w:rsidP="00C11A69">
      <w:pPr>
        <w:suppressAutoHyphens w:val="0"/>
        <w:jc w:val="both"/>
        <w:rPr>
          <w:lang w:eastAsia="ru-RU"/>
        </w:rPr>
      </w:pPr>
    </w:p>
    <w:p w14:paraId="07391C5E" w14:textId="77777777" w:rsidR="00C11A69" w:rsidRPr="0016294A" w:rsidRDefault="00C11A69" w:rsidP="00C11A69">
      <w:pPr>
        <w:suppressAutoHyphens w:val="0"/>
        <w:rPr>
          <w:lang w:eastAsia="ru-RU"/>
        </w:rPr>
      </w:pPr>
    </w:p>
    <w:p w14:paraId="350207C2" w14:textId="77777777" w:rsidR="00C11A69" w:rsidRPr="0016294A" w:rsidRDefault="00C11A69" w:rsidP="00C11A69">
      <w:pPr>
        <w:suppressAutoHyphens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6"/>
        <w:gridCol w:w="4185"/>
      </w:tblGrid>
      <w:tr w:rsidR="00C11A69" w:rsidRPr="00C01378" w14:paraId="0CC788F3" w14:textId="77777777" w:rsidTr="00C11A69">
        <w:trPr>
          <w:trHeight w:val="2074"/>
        </w:trPr>
        <w:tc>
          <w:tcPr>
            <w:tcW w:w="5839" w:type="dxa"/>
            <w:tcBorders>
              <w:top w:val="nil"/>
              <w:left w:val="nil"/>
              <w:bottom w:val="nil"/>
              <w:right w:val="nil"/>
            </w:tcBorders>
          </w:tcPr>
          <w:p w14:paraId="29F06D80" w14:textId="77777777" w:rsidR="00C11A69" w:rsidRPr="00C01378" w:rsidRDefault="00C11A69" w:rsidP="00C11A69">
            <w:pPr>
              <w:keepNext/>
              <w:widowControl w:val="0"/>
              <w:rPr>
                <w:snapToGrid w:val="0"/>
                <w:lang w:eastAsia="ru-RU"/>
              </w:rPr>
            </w:pPr>
            <w:r>
              <w:rPr>
                <w:snapToGrid w:val="0"/>
                <w:lang w:eastAsia="ru-RU"/>
              </w:rPr>
              <w:t>Исполнитель:</w:t>
            </w:r>
          </w:p>
          <w:p w14:paraId="07A5A10B" w14:textId="77777777" w:rsidR="00C11A69" w:rsidRPr="00C01378" w:rsidRDefault="00C11A69" w:rsidP="00C11A69">
            <w:pPr>
              <w:keepNext/>
              <w:widowControl w:val="0"/>
              <w:rPr>
                <w:snapToGrid w:val="0"/>
                <w:lang w:eastAsia="ru-RU"/>
              </w:rPr>
            </w:pPr>
          </w:p>
          <w:p w14:paraId="781FD8CB" w14:textId="77777777" w:rsidR="00C11A69" w:rsidRPr="00C01378" w:rsidRDefault="00C11A69" w:rsidP="00C11A69">
            <w:pPr>
              <w:keepNext/>
              <w:widowControl w:val="0"/>
              <w:rPr>
                <w:snapToGrid w:val="0"/>
                <w:lang w:eastAsia="ru-RU"/>
              </w:rPr>
            </w:pPr>
          </w:p>
          <w:p w14:paraId="78CCCD9E" w14:textId="77777777" w:rsidR="00C11A69" w:rsidRPr="00C01378" w:rsidRDefault="00C11A69" w:rsidP="00C11A69">
            <w:pPr>
              <w:keepNext/>
              <w:widowControl w:val="0"/>
              <w:rPr>
                <w:snapToGrid w:val="0"/>
                <w:lang w:eastAsia="ru-RU"/>
              </w:rPr>
            </w:pPr>
          </w:p>
          <w:p w14:paraId="63F91990" w14:textId="77777777" w:rsidR="00C11A69" w:rsidRPr="00C01378" w:rsidRDefault="00C11A69" w:rsidP="00C11A69">
            <w:pPr>
              <w:keepNext/>
              <w:widowControl w:val="0"/>
              <w:rPr>
                <w:snapToGrid w:val="0"/>
                <w:lang w:eastAsia="ru-RU"/>
              </w:rPr>
            </w:pPr>
            <w:r>
              <w:rPr>
                <w:snapToGrid w:val="0"/>
                <w:lang w:eastAsia="ru-RU"/>
              </w:rPr>
              <w:t>___________________ /_______________/</w:t>
            </w:r>
          </w:p>
          <w:p w14:paraId="66568A31"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p w14:paraId="210074AF" w14:textId="77777777" w:rsidR="00C11A69" w:rsidRPr="00C01378" w:rsidRDefault="00C11A69" w:rsidP="00C11A69">
            <w:pPr>
              <w:keepNext/>
              <w:widowControl w:val="0"/>
              <w:rPr>
                <w:b/>
                <w:snapToGrid w:val="0"/>
                <w:lang w:eastAsia="ru-RU"/>
              </w:rPr>
            </w:pPr>
          </w:p>
        </w:tc>
        <w:tc>
          <w:tcPr>
            <w:tcW w:w="4394" w:type="dxa"/>
            <w:tcBorders>
              <w:top w:val="nil"/>
              <w:left w:val="nil"/>
              <w:bottom w:val="nil"/>
              <w:right w:val="nil"/>
            </w:tcBorders>
          </w:tcPr>
          <w:p w14:paraId="29893338" w14:textId="77777777" w:rsidR="00C11A69" w:rsidRPr="00C01378" w:rsidRDefault="00C11A69" w:rsidP="00C11A69">
            <w:pPr>
              <w:keepNext/>
              <w:widowControl w:val="0"/>
              <w:rPr>
                <w:snapToGrid w:val="0"/>
                <w:lang w:eastAsia="ru-RU"/>
              </w:rPr>
            </w:pPr>
            <w:r>
              <w:rPr>
                <w:snapToGrid w:val="0"/>
                <w:lang w:eastAsia="ru-RU"/>
              </w:rPr>
              <w:t>Заказчик:</w:t>
            </w:r>
          </w:p>
          <w:p w14:paraId="0F7EB66D"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0B29273A"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44D29551" w14:textId="77777777" w:rsidR="00C11A69" w:rsidRPr="00C01378" w:rsidRDefault="00C11A69" w:rsidP="00C11A69">
            <w:pPr>
              <w:keepNext/>
              <w:widowControl w:val="0"/>
              <w:rPr>
                <w:snapToGrid w:val="0"/>
                <w:lang w:eastAsia="ru-RU"/>
              </w:rPr>
            </w:pPr>
          </w:p>
          <w:p w14:paraId="5DB71592"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53C37760"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5DDD9B68" w14:textId="77777777" w:rsidR="00C11A69" w:rsidRPr="00C01378" w:rsidRDefault="00C11A69" w:rsidP="00C11A69"/>
    <w:p w14:paraId="199FC96A"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21FE98D0" w14:textId="77777777" w:rsidR="009A2AEC" w:rsidRDefault="00C11A69">
      <w:pPr>
        <w:pStyle w:val="1a"/>
        <w:ind w:firstLine="0"/>
        <w:jc w:val="right"/>
        <w:outlineLvl w:val="0"/>
        <w:rPr>
          <w:b/>
          <w:i/>
          <w:iCs/>
        </w:rPr>
      </w:pPr>
      <w:r>
        <w:lastRenderedPageBreak/>
        <w:t>Приложение № 6</w:t>
      </w:r>
    </w:p>
    <w:p w14:paraId="3F392AF8" w14:textId="77777777" w:rsidR="00493F52" w:rsidRDefault="00493F52" w:rsidP="00493F52">
      <w:pPr>
        <w:jc w:val="right"/>
        <w:rPr>
          <w:sz w:val="28"/>
        </w:rPr>
      </w:pPr>
      <w:r>
        <w:rPr>
          <w:sz w:val="28"/>
        </w:rPr>
        <w:t>к документации о закупке</w:t>
      </w:r>
    </w:p>
    <w:p w14:paraId="0F3249E8" w14:textId="77777777" w:rsidR="00493F52" w:rsidRPr="00C03380" w:rsidRDefault="00493F52" w:rsidP="00493F52">
      <w:pPr>
        <w:jc w:val="right"/>
        <w:rPr>
          <w:b/>
          <w:i/>
          <w:iCs/>
          <w:sz w:val="28"/>
        </w:rPr>
      </w:pPr>
    </w:p>
    <w:p w14:paraId="174A0CA5"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0ED3D4BC" w14:textId="77777777" w:rsidR="00474A37" w:rsidRPr="00474A37" w:rsidRDefault="00474A37" w:rsidP="00474A37">
      <w:pPr>
        <w:tabs>
          <w:tab w:val="left" w:pos="9639"/>
        </w:tabs>
        <w:ind w:firstLine="567"/>
        <w:jc w:val="center"/>
        <w:rPr>
          <w:sz w:val="22"/>
        </w:rPr>
      </w:pPr>
    </w:p>
    <w:p w14:paraId="6F94EC03"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F2F2660"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0EE01150"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B36B79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504D4C6"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56377EF"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3FCFB05"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1489E7B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D2D4430"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C9DD1B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D82F8A7" w14:textId="77777777" w:rsidR="00474A37" w:rsidRPr="00474A37" w:rsidRDefault="00474A37" w:rsidP="00474A37">
            <w:pPr>
              <w:tabs>
                <w:tab w:val="left" w:pos="9639"/>
              </w:tabs>
              <w:spacing w:line="256" w:lineRule="auto"/>
              <w:jc w:val="center"/>
              <w:rPr>
                <w:szCs w:val="28"/>
              </w:rPr>
            </w:pPr>
          </w:p>
        </w:tc>
      </w:tr>
      <w:tr w:rsidR="00474A37" w:rsidRPr="00474A37" w14:paraId="1C780C2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8B81DF"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801FD6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F6478B9" w14:textId="77777777" w:rsidR="00474A37" w:rsidRPr="00474A37" w:rsidRDefault="00474A37" w:rsidP="00474A37">
            <w:pPr>
              <w:tabs>
                <w:tab w:val="left" w:pos="9639"/>
              </w:tabs>
              <w:spacing w:line="256" w:lineRule="auto"/>
              <w:jc w:val="center"/>
              <w:rPr>
                <w:szCs w:val="28"/>
              </w:rPr>
            </w:pPr>
          </w:p>
        </w:tc>
      </w:tr>
      <w:tr w:rsidR="00474A37" w:rsidRPr="00474A37" w14:paraId="1466AB7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77F250"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897CA5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23A5F4D" w14:textId="77777777" w:rsidR="00474A37" w:rsidRPr="00474A37" w:rsidRDefault="00474A37" w:rsidP="00474A37">
            <w:pPr>
              <w:tabs>
                <w:tab w:val="left" w:pos="9639"/>
              </w:tabs>
              <w:spacing w:line="256" w:lineRule="auto"/>
              <w:jc w:val="center"/>
              <w:rPr>
                <w:szCs w:val="28"/>
              </w:rPr>
            </w:pPr>
          </w:p>
        </w:tc>
      </w:tr>
      <w:tr w:rsidR="00474A37" w:rsidRPr="00474A37" w14:paraId="2E0B1EC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1CCF1AA"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5FD3C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D4C955E" w14:textId="77777777" w:rsidR="00474A37" w:rsidRPr="00474A37" w:rsidRDefault="00474A37" w:rsidP="00474A37">
            <w:pPr>
              <w:tabs>
                <w:tab w:val="left" w:pos="9639"/>
              </w:tabs>
              <w:spacing w:line="256" w:lineRule="auto"/>
              <w:jc w:val="center"/>
              <w:rPr>
                <w:szCs w:val="28"/>
              </w:rPr>
            </w:pPr>
          </w:p>
        </w:tc>
      </w:tr>
      <w:tr w:rsidR="00474A37" w:rsidRPr="00474A37" w14:paraId="483FD41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A873DC"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71A84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5147E5" w14:textId="77777777" w:rsidR="00474A37" w:rsidRPr="00474A37" w:rsidRDefault="00474A37" w:rsidP="00474A37">
            <w:pPr>
              <w:tabs>
                <w:tab w:val="left" w:pos="9639"/>
              </w:tabs>
              <w:spacing w:line="256" w:lineRule="auto"/>
              <w:jc w:val="center"/>
              <w:rPr>
                <w:szCs w:val="28"/>
              </w:rPr>
            </w:pPr>
          </w:p>
        </w:tc>
      </w:tr>
      <w:tr w:rsidR="00474A37" w:rsidRPr="00474A37" w14:paraId="22EC491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B83D29"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E0F40AF"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315DE8"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3A409D0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DBC35CB"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68890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5ED5E5" w14:textId="77777777" w:rsidR="00474A37" w:rsidRPr="00474A37" w:rsidRDefault="00474A37" w:rsidP="00474A37">
            <w:pPr>
              <w:tabs>
                <w:tab w:val="left" w:pos="9639"/>
              </w:tabs>
              <w:spacing w:line="256" w:lineRule="auto"/>
              <w:jc w:val="center"/>
            </w:pPr>
          </w:p>
        </w:tc>
      </w:tr>
      <w:tr w:rsidR="00474A37" w:rsidRPr="00474A37" w14:paraId="5395726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BD5635F"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520C1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AA62990" w14:textId="77777777" w:rsidR="00474A37" w:rsidRPr="00474A37" w:rsidRDefault="00474A37" w:rsidP="00474A37">
            <w:pPr>
              <w:tabs>
                <w:tab w:val="left" w:pos="9639"/>
              </w:tabs>
              <w:spacing w:line="256" w:lineRule="auto"/>
              <w:jc w:val="center"/>
            </w:pPr>
          </w:p>
        </w:tc>
      </w:tr>
      <w:tr w:rsidR="00474A37" w:rsidRPr="00474A37" w14:paraId="5E10B36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527AEA"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421DE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D81F7EA" w14:textId="77777777" w:rsidR="00474A37" w:rsidRPr="00474A37" w:rsidRDefault="00474A37" w:rsidP="00474A37">
            <w:pPr>
              <w:tabs>
                <w:tab w:val="left" w:pos="9639"/>
              </w:tabs>
              <w:spacing w:line="256" w:lineRule="auto"/>
              <w:jc w:val="center"/>
            </w:pPr>
          </w:p>
        </w:tc>
      </w:tr>
      <w:tr w:rsidR="00474A37" w:rsidRPr="00474A37" w14:paraId="4DFE49B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1BF9019"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07D77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0E1B58A" w14:textId="77777777" w:rsidR="00474A37" w:rsidRPr="00474A37" w:rsidRDefault="00474A37" w:rsidP="00474A37">
            <w:pPr>
              <w:tabs>
                <w:tab w:val="left" w:pos="9639"/>
              </w:tabs>
              <w:spacing w:line="256" w:lineRule="auto"/>
              <w:jc w:val="center"/>
            </w:pPr>
          </w:p>
        </w:tc>
      </w:tr>
      <w:tr w:rsidR="00474A37" w:rsidRPr="00474A37" w14:paraId="52327AD2"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F5F08D6"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BE2D04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75D527D" w14:textId="77777777" w:rsidR="00474A37" w:rsidRPr="00474A37" w:rsidRDefault="00474A37" w:rsidP="00474A37">
            <w:pPr>
              <w:tabs>
                <w:tab w:val="left" w:pos="9639"/>
              </w:tabs>
              <w:spacing w:line="256" w:lineRule="auto"/>
              <w:jc w:val="center"/>
            </w:pPr>
          </w:p>
        </w:tc>
      </w:tr>
      <w:tr w:rsidR="00474A37" w:rsidRPr="00474A37" w14:paraId="679EFC1F" w14:textId="77777777" w:rsidTr="00A336A8">
        <w:tc>
          <w:tcPr>
            <w:tcW w:w="3138" w:type="dxa"/>
            <w:tcBorders>
              <w:top w:val="single" w:sz="4" w:space="0" w:color="auto"/>
              <w:left w:val="single" w:sz="4" w:space="0" w:color="auto"/>
              <w:bottom w:val="single" w:sz="4" w:space="0" w:color="auto"/>
              <w:right w:val="nil"/>
            </w:tcBorders>
            <w:hideMark/>
          </w:tcPr>
          <w:p w14:paraId="759EBC67" w14:textId="77777777" w:rsidR="00474A37" w:rsidRPr="00474A37" w:rsidRDefault="00474A37" w:rsidP="00474A37">
            <w:pPr>
              <w:tabs>
                <w:tab w:val="left" w:pos="9639"/>
              </w:tabs>
              <w:spacing w:line="256" w:lineRule="auto"/>
            </w:pPr>
            <w:r>
              <w:t>Руководитель:</w:t>
            </w:r>
          </w:p>
          <w:p w14:paraId="65AEADC2"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94CCC81"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24E79AF"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EE29408"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593B3163" w14:textId="77777777" w:rsidR="00474A37" w:rsidRPr="00474A37" w:rsidRDefault="00474A37" w:rsidP="00474A37">
            <w:pPr>
              <w:tabs>
                <w:tab w:val="left" w:pos="9639"/>
              </w:tabs>
              <w:spacing w:line="256" w:lineRule="auto"/>
              <w:jc w:val="center"/>
            </w:pPr>
          </w:p>
        </w:tc>
      </w:tr>
      <w:tr w:rsidR="00474A37" w:rsidRPr="00474A37" w14:paraId="564DBA7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55D46A"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8C2DAB9"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01036278"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EF7E143"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689CCB7"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F7F483E"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658A8C0A"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9E55774"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E58F06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50AAC8D" w14:textId="77777777" w:rsidR="00474A37" w:rsidRPr="00474A37" w:rsidRDefault="00474A37" w:rsidP="00474A37">
            <w:pPr>
              <w:tabs>
                <w:tab w:val="left" w:pos="9639"/>
              </w:tabs>
              <w:spacing w:line="256" w:lineRule="auto"/>
              <w:jc w:val="center"/>
            </w:pPr>
          </w:p>
        </w:tc>
      </w:tr>
      <w:tr w:rsidR="00FF0053" w:rsidRPr="00474A37" w14:paraId="66328214"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F2B4E4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B66A9D3"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C8DC7AF" w14:textId="77777777" w:rsidR="00FF0053" w:rsidRPr="00474A37" w:rsidRDefault="00FF0053" w:rsidP="00474A37">
            <w:pPr>
              <w:tabs>
                <w:tab w:val="left" w:pos="9639"/>
              </w:tabs>
              <w:spacing w:line="256" w:lineRule="auto"/>
              <w:jc w:val="center"/>
            </w:pPr>
          </w:p>
        </w:tc>
      </w:tr>
      <w:tr w:rsidR="00FF0053" w:rsidRPr="00474A37" w14:paraId="1C0CCD1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AB51CB2"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11AB3E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8756E15" w14:textId="77777777" w:rsidR="00FF0053" w:rsidRPr="00474A37" w:rsidRDefault="00FF0053" w:rsidP="00474A37">
            <w:pPr>
              <w:tabs>
                <w:tab w:val="left" w:pos="9639"/>
              </w:tabs>
              <w:spacing w:line="256" w:lineRule="auto"/>
              <w:jc w:val="center"/>
            </w:pPr>
          </w:p>
        </w:tc>
      </w:tr>
    </w:tbl>
    <w:p w14:paraId="322473F9"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B81ED07" w14:textId="77777777" w:rsidR="00474A37" w:rsidRPr="00474A37" w:rsidRDefault="00474A37" w:rsidP="00474A37">
      <w:pPr>
        <w:jc w:val="both"/>
        <w:rPr>
          <w:rFonts w:eastAsia="MS Mincho"/>
          <w:b/>
          <w:bCs/>
          <w:sz w:val="28"/>
          <w:szCs w:val="28"/>
        </w:rPr>
      </w:pPr>
    </w:p>
    <w:p w14:paraId="026EE9A8"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40689C6" w14:textId="77777777" w:rsidR="00474A37" w:rsidRPr="00474A37" w:rsidRDefault="00474A37" w:rsidP="00474A37">
      <w:pPr>
        <w:tabs>
          <w:tab w:val="left" w:pos="8640"/>
        </w:tabs>
        <w:jc w:val="center"/>
        <w:rPr>
          <w:i/>
        </w:rPr>
      </w:pPr>
      <w:r>
        <w:rPr>
          <w:i/>
        </w:rPr>
        <w:t xml:space="preserve">                                                                    (наименование претендента)</w:t>
      </w:r>
    </w:p>
    <w:p w14:paraId="39E07688"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733004B6" w14:textId="77777777" w:rsidR="00493F52" w:rsidRPr="0074281A" w:rsidRDefault="00474A37" w:rsidP="00493F52">
      <w:pPr>
        <w:rPr>
          <w:sz w:val="28"/>
          <w:szCs w:val="28"/>
          <w:lang w:eastAsia="ru-RU"/>
        </w:rPr>
      </w:pPr>
      <w:r>
        <w:rPr>
          <w:sz w:val="28"/>
          <w:szCs w:val="28"/>
          <w:lang w:eastAsia="ru-RU"/>
        </w:rPr>
        <w:t>«____» ____________ 20___ г.</w:t>
      </w:r>
    </w:p>
    <w:p w14:paraId="1431BAFF" w14:textId="77777777" w:rsidR="009A2AEC" w:rsidRDefault="009A2AEC">
      <w:pPr>
        <w:pStyle w:val="1a"/>
        <w:ind w:firstLine="0"/>
        <w:jc w:val="right"/>
        <w:outlineLvl w:val="0"/>
        <w:rPr>
          <w:b/>
          <w:i/>
          <w:iCs/>
        </w:rPr>
      </w:pPr>
    </w:p>
    <w:sectPr w:rsidR="009A2AEC"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2C8243" w15:done="0"/>
  <w15:commentEx w15:paraId="0A218C9D" w15:done="0"/>
  <w15:commentEx w15:paraId="5FD21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99D71" w16cex:dateUtc="2022-06-07T06:48:00Z"/>
  <w16cex:commentExtensible w16cex:durableId="26499FB6" w16cex:dateUtc="2022-06-07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2C8243" w16cid:durableId="26499D71"/>
  <w16cid:commentId w16cid:paraId="0A218C9D" w16cid:durableId="2649E7C0"/>
  <w16cid:commentId w16cid:paraId="5FD21675" w16cid:durableId="26499F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01916" w14:textId="77777777" w:rsidR="004929BD" w:rsidRDefault="004929BD">
      <w:r>
        <w:separator/>
      </w:r>
    </w:p>
  </w:endnote>
  <w:endnote w:type="continuationSeparator" w:id="0">
    <w:p w14:paraId="6445B724" w14:textId="77777777" w:rsidR="004929BD" w:rsidRDefault="004929BD">
      <w:r>
        <w:continuationSeparator/>
      </w:r>
    </w:p>
  </w:endnote>
  <w:endnote w:type="continuationNotice" w:id="1">
    <w:p w14:paraId="6385AAE7" w14:textId="77777777" w:rsidR="004929BD" w:rsidRDefault="00492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CF5AD" w14:textId="77777777" w:rsidR="00B437D2" w:rsidRDefault="00B437D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A19C4C4" w14:textId="77777777" w:rsidR="00B437D2" w:rsidRDefault="00B437D2"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52452" w14:textId="77777777" w:rsidR="00B437D2" w:rsidRDefault="00B437D2">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7AF5E" w14:textId="77777777" w:rsidR="00B437D2" w:rsidRDefault="00B437D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5BF71FB" w14:textId="77777777" w:rsidR="00B437D2" w:rsidRDefault="00B437D2"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A4957" w14:textId="77777777" w:rsidR="00B437D2" w:rsidRDefault="00B437D2">
    <w:pPr>
      <w:pStyle w:val="afc"/>
      <w:jc w:val="center"/>
    </w:pPr>
  </w:p>
  <w:p w14:paraId="471C54AA" w14:textId="77777777" w:rsidR="00B437D2" w:rsidRDefault="00B437D2"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D585B" w14:textId="77777777" w:rsidR="00B437D2" w:rsidRDefault="00B437D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1D701" w14:textId="77777777" w:rsidR="004929BD" w:rsidRDefault="004929BD">
      <w:r>
        <w:separator/>
      </w:r>
    </w:p>
  </w:footnote>
  <w:footnote w:type="continuationSeparator" w:id="0">
    <w:p w14:paraId="6684C0A0" w14:textId="77777777" w:rsidR="004929BD" w:rsidRDefault="004929BD">
      <w:r>
        <w:continuationSeparator/>
      </w:r>
    </w:p>
  </w:footnote>
  <w:footnote w:type="continuationNotice" w:id="1">
    <w:p w14:paraId="30BC66EF" w14:textId="77777777" w:rsidR="004929BD" w:rsidRDefault="004929BD"/>
  </w:footnote>
  <w:footnote w:id="2">
    <w:p w14:paraId="749C02F2" w14:textId="77777777" w:rsidR="00B437D2" w:rsidRDefault="00B437D2" w:rsidP="00C11A69">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2029F9B3" w14:textId="77777777" w:rsidR="00B437D2" w:rsidRPr="002A729F" w:rsidRDefault="00B437D2" w:rsidP="00C11A6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14:paraId="055CFE34" w14:textId="77777777" w:rsidR="00B437D2" w:rsidRPr="002A729F" w:rsidRDefault="00B437D2" w:rsidP="00C11A6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5B90D0E1" w14:textId="77777777" w:rsidR="00B437D2" w:rsidRPr="002A729F" w:rsidRDefault="00B437D2" w:rsidP="00C11A69">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r>
    </w:p>
  </w:footnote>
  <w:footnote w:id="5">
    <w:p w14:paraId="5DAA2639" w14:textId="77777777" w:rsidR="00B437D2" w:rsidRPr="002A729F" w:rsidRDefault="00B437D2" w:rsidP="00C11A6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14:paraId="6389346B" w14:textId="77777777" w:rsidR="00B437D2" w:rsidRPr="002A729F" w:rsidRDefault="00B437D2" w:rsidP="00C11A6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14:paraId="21ACD34D" w14:textId="77777777" w:rsidR="00B437D2" w:rsidRDefault="00B437D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AB0FD" w14:textId="77777777" w:rsidR="00B437D2" w:rsidRDefault="00B437D2">
    <w:pPr>
      <w:pStyle w:val="afa"/>
      <w:jc w:val="center"/>
    </w:pPr>
    <w:r>
      <w:fldChar w:fldCharType="begin"/>
    </w:r>
    <w:r>
      <w:instrText xml:space="preserve"> PAGE   \* MERGEFORMAT </w:instrText>
    </w:r>
    <w:r>
      <w:fldChar w:fldCharType="separate"/>
    </w:r>
    <w:r w:rsidR="00023EFC">
      <w:rPr>
        <w:noProof/>
      </w:rPr>
      <w:t>2</w:t>
    </w:r>
    <w:r>
      <w:rPr>
        <w:noProof/>
      </w:rPr>
      <w:fldChar w:fldCharType="end"/>
    </w:r>
  </w:p>
  <w:p w14:paraId="1E949E79" w14:textId="77777777" w:rsidR="00B437D2" w:rsidRDefault="00B437D2">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75612" w14:textId="77777777" w:rsidR="00B437D2" w:rsidRDefault="00B437D2">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3AC4C" w14:textId="77777777" w:rsidR="00B437D2" w:rsidRDefault="00B437D2" w:rsidP="00510148">
    <w:pPr>
      <w:pStyle w:val="afa"/>
      <w:jc w:val="center"/>
    </w:pPr>
    <w:r>
      <w:fldChar w:fldCharType="begin"/>
    </w:r>
    <w:r>
      <w:instrText xml:space="preserve"> PAGE   \* MERGEFORMAT </w:instrText>
    </w:r>
    <w:r>
      <w:fldChar w:fldCharType="separate"/>
    </w:r>
    <w:r w:rsidR="00023EFC">
      <w:rPr>
        <w:noProof/>
      </w:rPr>
      <w:t>37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F8540" w14:textId="77777777" w:rsidR="00B437D2" w:rsidRDefault="00B437D2">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7374DED"/>
    <w:multiLevelType w:val="hybridMultilevel"/>
    <w:tmpl w:val="5AA0051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AC778D5"/>
    <w:multiLevelType w:val="hybridMultilevel"/>
    <w:tmpl w:val="1F882FF2"/>
    <w:lvl w:ilvl="0" w:tplc="E0CA3C6A">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4D64302"/>
    <w:multiLevelType w:val="hybridMultilevel"/>
    <w:tmpl w:val="2F16CB1A"/>
    <w:lvl w:ilvl="0" w:tplc="B30C7DE4">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ABD77E9"/>
    <w:multiLevelType w:val="hybridMultilevel"/>
    <w:tmpl w:val="06E838E0"/>
    <w:lvl w:ilvl="0" w:tplc="7E18CE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7"/>
  </w:num>
  <w:num w:numId="10">
    <w:abstractNumId w:val="32"/>
  </w:num>
  <w:num w:numId="11">
    <w:abstractNumId w:val="33"/>
  </w:num>
  <w:num w:numId="12">
    <w:abstractNumId w:val="30"/>
  </w:num>
  <w:num w:numId="13">
    <w:abstractNumId w:val="31"/>
  </w:num>
  <w:num w:numId="14">
    <w:abstractNumId w:val="45"/>
  </w:num>
  <w:num w:numId="15">
    <w:abstractNumId w:val="25"/>
  </w:num>
  <w:num w:numId="16">
    <w:abstractNumId w:val="42"/>
  </w:num>
  <w:num w:numId="17">
    <w:abstractNumId w:val="37"/>
  </w:num>
  <w:num w:numId="18">
    <w:abstractNumId w:val="38"/>
  </w:num>
  <w:num w:numId="19">
    <w:abstractNumId w:val="24"/>
  </w:num>
  <w:num w:numId="20">
    <w:abstractNumId w:val="29"/>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6"/>
  </w:num>
  <w:num w:numId="25">
    <w:abstractNumId w:val="28"/>
  </w:num>
  <w:num w:numId="26">
    <w:abstractNumId w:val="39"/>
  </w:num>
  <w:num w:numId="27">
    <w:abstractNumId w:val="23"/>
  </w:num>
  <w:num w:numId="28">
    <w:abstractNumId w:val="26"/>
  </w:num>
  <w:num w:numId="29">
    <w:abstractNumId w:val="4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есняк Евгения Александровна">
    <w15:presenceInfo w15:providerId="AD" w15:userId="S::LesnyakEA@TRCONT.RU::7fcf1567-3537-4ab2-8881-a0cc348db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3EFC"/>
    <w:rsid w:val="000266FD"/>
    <w:rsid w:val="00030F2F"/>
    <w:rsid w:val="000316F8"/>
    <w:rsid w:val="00032BDE"/>
    <w:rsid w:val="00034376"/>
    <w:rsid w:val="00034877"/>
    <w:rsid w:val="00034E6C"/>
    <w:rsid w:val="000362F0"/>
    <w:rsid w:val="00036881"/>
    <w:rsid w:val="0003693A"/>
    <w:rsid w:val="000374AB"/>
    <w:rsid w:val="00040997"/>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4816"/>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1E4"/>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4E6E"/>
    <w:rsid w:val="00125FC5"/>
    <w:rsid w:val="0012610C"/>
    <w:rsid w:val="00126E37"/>
    <w:rsid w:val="001349CF"/>
    <w:rsid w:val="00134C04"/>
    <w:rsid w:val="00135273"/>
    <w:rsid w:val="001356F1"/>
    <w:rsid w:val="00136411"/>
    <w:rsid w:val="001366B5"/>
    <w:rsid w:val="0013760D"/>
    <w:rsid w:val="001379F0"/>
    <w:rsid w:val="00137F9C"/>
    <w:rsid w:val="00142EF8"/>
    <w:rsid w:val="00146CC2"/>
    <w:rsid w:val="00147510"/>
    <w:rsid w:val="00150594"/>
    <w:rsid w:val="00150E45"/>
    <w:rsid w:val="00151C2F"/>
    <w:rsid w:val="00151D7A"/>
    <w:rsid w:val="00153C91"/>
    <w:rsid w:val="00154547"/>
    <w:rsid w:val="00155E25"/>
    <w:rsid w:val="00156B73"/>
    <w:rsid w:val="00157CA9"/>
    <w:rsid w:val="0016142B"/>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2D4"/>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173"/>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4D9"/>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6E9D"/>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692E"/>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D65F5"/>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3A7C"/>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915"/>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29BD"/>
    <w:rsid w:val="00493AB2"/>
    <w:rsid w:val="00493F52"/>
    <w:rsid w:val="00494C14"/>
    <w:rsid w:val="004A0B79"/>
    <w:rsid w:val="004A0BCC"/>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4EC"/>
    <w:rsid w:val="00534697"/>
    <w:rsid w:val="005355A2"/>
    <w:rsid w:val="005355CA"/>
    <w:rsid w:val="00536CEB"/>
    <w:rsid w:val="00536F99"/>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E99"/>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355F"/>
    <w:rsid w:val="005E6CAE"/>
    <w:rsid w:val="005F1807"/>
    <w:rsid w:val="005F19D2"/>
    <w:rsid w:val="005F2D24"/>
    <w:rsid w:val="005F2FAA"/>
    <w:rsid w:val="005F463D"/>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58CE"/>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9B1"/>
    <w:rsid w:val="007B3AC4"/>
    <w:rsid w:val="007B4040"/>
    <w:rsid w:val="007B5E17"/>
    <w:rsid w:val="007B6F06"/>
    <w:rsid w:val="007C1052"/>
    <w:rsid w:val="007C4638"/>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813"/>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87026"/>
    <w:rsid w:val="00991BDD"/>
    <w:rsid w:val="00991DEB"/>
    <w:rsid w:val="00991FEE"/>
    <w:rsid w:val="009938A2"/>
    <w:rsid w:val="0099438D"/>
    <w:rsid w:val="00994EDF"/>
    <w:rsid w:val="00995C9F"/>
    <w:rsid w:val="00997B7D"/>
    <w:rsid w:val="009A08AF"/>
    <w:rsid w:val="009A08BC"/>
    <w:rsid w:val="009A1114"/>
    <w:rsid w:val="009A12D3"/>
    <w:rsid w:val="009A12EE"/>
    <w:rsid w:val="009A1683"/>
    <w:rsid w:val="009A2536"/>
    <w:rsid w:val="009A2AEC"/>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C27"/>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37F3"/>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7D2"/>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04B9"/>
    <w:rsid w:val="00BB21E3"/>
    <w:rsid w:val="00BB2C03"/>
    <w:rsid w:val="00BB306F"/>
    <w:rsid w:val="00BB3C30"/>
    <w:rsid w:val="00BB493C"/>
    <w:rsid w:val="00BB539B"/>
    <w:rsid w:val="00BB5B51"/>
    <w:rsid w:val="00BB6617"/>
    <w:rsid w:val="00BB67CA"/>
    <w:rsid w:val="00BB742C"/>
    <w:rsid w:val="00BC06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69"/>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B05"/>
    <w:rsid w:val="00CD0D8D"/>
    <w:rsid w:val="00CD0F32"/>
    <w:rsid w:val="00CD21DC"/>
    <w:rsid w:val="00CD3643"/>
    <w:rsid w:val="00CD43B5"/>
    <w:rsid w:val="00CD4876"/>
    <w:rsid w:val="00CD5691"/>
    <w:rsid w:val="00CD5C1D"/>
    <w:rsid w:val="00CE041E"/>
    <w:rsid w:val="00CE149D"/>
    <w:rsid w:val="00CE1C5D"/>
    <w:rsid w:val="00CE3459"/>
    <w:rsid w:val="00CE3FA7"/>
    <w:rsid w:val="00CE598D"/>
    <w:rsid w:val="00CE7661"/>
    <w:rsid w:val="00CE7EB4"/>
    <w:rsid w:val="00CF1DCB"/>
    <w:rsid w:val="00CF2BA6"/>
    <w:rsid w:val="00CF2E16"/>
    <w:rsid w:val="00CF401E"/>
    <w:rsid w:val="00CF56F6"/>
    <w:rsid w:val="00CF5FBB"/>
    <w:rsid w:val="00D00FD9"/>
    <w:rsid w:val="00D01C16"/>
    <w:rsid w:val="00D03894"/>
    <w:rsid w:val="00D03D52"/>
    <w:rsid w:val="00D108C2"/>
    <w:rsid w:val="00D1114D"/>
    <w:rsid w:val="00D1133C"/>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2E35"/>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503"/>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56CD"/>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D06"/>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370"/>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04AA"/>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27E94"/>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118B"/>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3E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link w:val="ConsPlusNonformat0"/>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c"/>
    <w:uiPriority w:val="99"/>
    <w:rsid w:val="00A336B1"/>
    <w:rPr>
      <w:lang w:eastAsia="ar-SA"/>
    </w:rPr>
  </w:style>
  <w:style w:type="character" w:customStyle="1" w:styleId="stageinfospantext">
    <w:name w:val="stage_info_span_text"/>
    <w:basedOn w:val="a0"/>
    <w:rsid w:val="004B0FBC"/>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i w:val="0"/>
      <w:sz w:val="22"/>
      <w:szCs w:val="22"/>
    </w:rPr>
  </w:style>
  <w:style w:type="character" w:customStyle="1" w:styleId="WW8Num3z0">
    <w:name w:val="WW8Num3z0"/>
    <w:rPr>
      <w:rFonts w:ascii="Symbol" w:hAnsi="Symbol" w:cs="Symbol"/>
      <w:sz w:val="22"/>
      <w:szCs w:val="22"/>
    </w:rPr>
  </w:style>
  <w:style w:type="character" w:customStyle="1" w:styleId="38">
    <w:name w:val="Основной шрифт абзаца3"/>
  </w:style>
  <w:style w:type="character" w:customStyle="1" w:styleId="28">
    <w:name w:val="Основной шрифт абзаца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0">
    <w:name w:val="WW8Num18z0"/>
    <w:rPr>
      <w:rFonts w:ascii="Symbol" w:hAnsi="Symbol" w:cs="Symbol"/>
      <w:sz w:val="22"/>
      <w:szCs w:val="22"/>
    </w:rPr>
  </w:style>
  <w:style w:type="character" w:customStyle="1" w:styleId="WW8Num18z1">
    <w:name w:val="WW8Num18z1"/>
    <w:rPr>
      <w:rFonts w:ascii="Courier New" w:hAnsi="Courier New" w:cs="Courier New"/>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afff5">
    <w:name w:val="Основной шрифт"/>
  </w:style>
  <w:style w:type="character" w:styleId="afff6">
    <w:name w:val="Emphasis"/>
    <w:qFormat/>
    <w:rPr>
      <w:i/>
      <w:iCs/>
    </w:rPr>
  </w:style>
  <w:style w:type="character" w:customStyle="1" w:styleId="1fe">
    <w:name w:val="Знак сноски1"/>
    <w:rPr>
      <w:vertAlign w:val="superscript"/>
    </w:rPr>
  </w:style>
  <w:style w:type="character" w:customStyle="1" w:styleId="1ff">
    <w:name w:val="Знак концевой сноски1"/>
    <w:rPr>
      <w:vertAlign w:val="superscript"/>
    </w:rPr>
  </w:style>
  <w:style w:type="character" w:customStyle="1" w:styleId="29">
    <w:name w:val="Знак сноски2"/>
    <w:rPr>
      <w:vertAlign w:val="superscript"/>
    </w:rPr>
  </w:style>
  <w:style w:type="character" w:customStyle="1" w:styleId="2a">
    <w:name w:val="Знак концевой сноски2"/>
    <w:rPr>
      <w:vertAlign w:val="superscript"/>
    </w:rPr>
  </w:style>
  <w:style w:type="character" w:customStyle="1" w:styleId="dt-m">
    <w:name w:val="dt-m"/>
    <w:basedOn w:val="38"/>
  </w:style>
  <w:style w:type="paragraph" w:styleId="afff7">
    <w:name w:val="caption"/>
    <w:basedOn w:val="a"/>
    <w:qFormat/>
    <w:pPr>
      <w:suppressLineNumbers/>
      <w:spacing w:before="120" w:after="120"/>
    </w:pPr>
    <w:rPr>
      <w:rFonts w:cs="Mangal"/>
      <w:i/>
      <w:iCs/>
      <w:lang w:eastAsia="zh-CN"/>
    </w:rPr>
  </w:style>
  <w:style w:type="paragraph" w:customStyle="1" w:styleId="39">
    <w:name w:val="Указатель3"/>
    <w:basedOn w:val="a"/>
    <w:pPr>
      <w:suppressLineNumbers/>
    </w:pPr>
    <w:rPr>
      <w:rFonts w:cs="Mangal"/>
      <w:lang w:eastAsia="zh-CN"/>
    </w:rPr>
  </w:style>
  <w:style w:type="paragraph" w:customStyle="1" w:styleId="2b">
    <w:name w:val="Название объекта2"/>
    <w:basedOn w:val="a"/>
    <w:pPr>
      <w:suppressLineNumbers/>
      <w:spacing w:before="120" w:after="120"/>
    </w:pPr>
    <w:rPr>
      <w:rFonts w:cs="Mangal"/>
      <w:i/>
      <w:iCs/>
      <w:lang w:eastAsia="zh-CN"/>
    </w:rPr>
  </w:style>
  <w:style w:type="paragraph" w:customStyle="1" w:styleId="2c">
    <w:name w:val="Указатель2"/>
    <w:basedOn w:val="a"/>
    <w:pPr>
      <w:suppressLineNumbers/>
    </w:pPr>
    <w:rPr>
      <w:rFonts w:cs="Mangal"/>
      <w:lang w:eastAsia="zh-CN"/>
    </w:rPr>
  </w:style>
  <w:style w:type="paragraph" w:customStyle="1" w:styleId="afff8">
    <w:name w:val="Знак Знак Знак Знак Знак Знак"/>
    <w:basedOn w:val="a"/>
    <w:pPr>
      <w:spacing w:after="160" w:line="240" w:lineRule="exact"/>
    </w:pPr>
    <w:rPr>
      <w:rFonts w:ascii="Verdana" w:hAnsi="Verdana" w:cs="Verdana"/>
      <w:lang w:val="en-US" w:eastAsia="zh-CN"/>
    </w:rPr>
  </w:style>
  <w:style w:type="paragraph" w:customStyle="1" w:styleId="afff9">
    <w:name w:val="Абз_приказа"/>
    <w:basedOn w:val="a"/>
    <w:pPr>
      <w:spacing w:line="360" w:lineRule="auto"/>
      <w:ind w:firstLine="709"/>
      <w:jc w:val="both"/>
    </w:pPr>
    <w:rPr>
      <w:szCs w:val="20"/>
      <w:lang w:eastAsia="zh-CN"/>
    </w:rPr>
  </w:style>
  <w:style w:type="character" w:customStyle="1" w:styleId="ConsPlusNonformat0">
    <w:name w:val="ConsPlusNonformat Знак"/>
    <w:link w:val="ConsPlusNonformat"/>
    <w:locked/>
    <w:rPr>
      <w:rFonts w:ascii="Courier New" w:eastAsia="Arial" w:hAnsi="Courier New" w:cs="Courier New"/>
      <w:lang w:eastAsia="ar-SA"/>
    </w:rPr>
  </w:style>
  <w:style w:type="paragraph" w:customStyle="1" w:styleId="car-model">
    <w:name w:val="car-model"/>
    <w:basedOn w:val="a"/>
    <w:pPr>
      <w:spacing w:before="280" w:after="280"/>
    </w:pPr>
    <w:rPr>
      <w:lang w:eastAsia="zh-CN"/>
    </w:rPr>
  </w:style>
  <w:style w:type="character" w:customStyle="1" w:styleId="ConsPlusNormal0">
    <w:name w:val="ConsPlusNormal Знак"/>
    <w:link w:val="ConsPlusNormal"/>
    <w:uiPriority w:val="99"/>
    <w:locked/>
    <w:rPr>
      <w:rFonts w:ascii="Arial" w:eastAsia="Arial" w:hAnsi="Arial"/>
      <w:lang w:eastAsia="ar-SA"/>
    </w:rPr>
  </w:style>
  <w:style w:type="paragraph" w:customStyle="1" w:styleId="dt-pdt-m2">
    <w:name w:val="dt-p dt-m2"/>
    <w:basedOn w:val="a"/>
    <w:pPr>
      <w:spacing w:before="280" w:after="280"/>
    </w:pPr>
    <w:rPr>
      <w:lang w:eastAsia="zh-CN"/>
    </w:rPr>
  </w:style>
  <w:style w:type="paragraph" w:styleId="afffa">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
    <w:basedOn w:val="a"/>
    <w:link w:val="3a"/>
    <w:uiPriority w:val="99"/>
    <w:pPr>
      <w:suppressAutoHyphens w:val="0"/>
      <w:jc w:val="both"/>
    </w:pPr>
    <w:rPr>
      <w:rFonts w:ascii="Courier New" w:hAnsi="Courier New"/>
      <w:sz w:val="20"/>
      <w:szCs w:val="20"/>
      <w:lang w:val="x-none" w:eastAsia="x-none"/>
    </w:rPr>
  </w:style>
  <w:style w:type="character" w:customStyle="1" w:styleId="1ff0">
    <w:name w:val="Текст Знак1"/>
    <w:basedOn w:val="a0"/>
    <w:uiPriority w:val="99"/>
    <w:semiHidden/>
    <w:rPr>
      <w:rFonts w:ascii="Consolas" w:hAnsi="Consolas"/>
      <w:sz w:val="21"/>
      <w:szCs w:val="21"/>
      <w:lang w:eastAsia="ar-SA"/>
    </w:rPr>
  </w:style>
  <w:style w:type="character" w:customStyle="1" w:styleId="3a">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fffa"/>
    <w:uiPriority w:val="99"/>
    <w:locked/>
    <w:rPr>
      <w:rFonts w:ascii="Courier New" w:hAnsi="Courier New"/>
      <w:lang w:val="x-none" w:eastAsia="x-none"/>
    </w:rPr>
  </w:style>
  <w:style w:type="paragraph" w:styleId="23">
    <w:name w:val="Body Text Indent 2"/>
    <w:basedOn w:val="a"/>
    <w:link w:val="22"/>
    <w:uiPriority w:val="99"/>
    <w:semiHidden/>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TableParagraph">
    <w:name w:val="Table Paragraph"/>
    <w:basedOn w:val="a"/>
    <w:uiPriority w:val="1"/>
    <w:qFormat/>
    <w:pPr>
      <w:widowControl w:val="0"/>
      <w:suppressAutoHyphens w:val="0"/>
    </w:pPr>
    <w:rPr>
      <w:rFonts w:ascii="Calibri" w:eastAsia="Calibri" w:hAnsi="Calibri"/>
      <w:sz w:val="22"/>
      <w:szCs w:val="22"/>
      <w:lang w:val="en-US" w:eastAsia="en-US"/>
    </w:rPr>
  </w:style>
  <w:style w:type="paragraph" w:customStyle="1" w:styleId="afffb">
    <w:name w:val="Шапка таблицы"/>
    <w:basedOn w:val="a"/>
    <w:link w:val="afffc"/>
    <w:pPr>
      <w:keepNext/>
      <w:suppressAutoHyphens w:val="0"/>
      <w:spacing w:before="60" w:after="80"/>
    </w:pPr>
    <w:rPr>
      <w:b/>
      <w:bCs/>
      <w:sz w:val="20"/>
      <w:szCs w:val="18"/>
      <w:lang w:val="x-none" w:eastAsia="x-none"/>
    </w:rPr>
  </w:style>
  <w:style w:type="character" w:customStyle="1" w:styleId="afffc">
    <w:name w:val="Шапка таблицы Знак"/>
    <w:link w:val="afffb"/>
    <w:locked/>
    <w:rPr>
      <w:b/>
      <w:bCs/>
      <w:szCs w:val="18"/>
      <w:lang w:val="x-none" w:eastAsia="x-none"/>
    </w:rPr>
  </w:style>
  <w:style w:type="character" w:customStyle="1" w:styleId="FontStyle15">
    <w:name w:val="Font Style15"/>
    <w:basedOn w:val="a0"/>
  </w:style>
  <w:style w:type="character" w:customStyle="1" w:styleId="FontStyle16">
    <w:name w:val="Font Style16"/>
    <w:basedOn w:val="a0"/>
  </w:style>
  <w:style w:type="character" w:customStyle="1" w:styleId="FontStyle17">
    <w:name w:val="Font Style17"/>
    <w:basedOn w:val="a0"/>
  </w:style>
  <w:style w:type="paragraph" w:customStyle="1" w:styleId="Style1">
    <w:name w:val="Style1"/>
    <w:basedOn w:val="a"/>
    <w:uiPriority w:val="99"/>
    <w:pPr>
      <w:spacing w:line="100" w:lineRule="atLeast"/>
    </w:pPr>
    <w:rPr>
      <w:rFonts w:eastAsia="Arial Unicode MS"/>
      <w:kern w:val="1"/>
    </w:rPr>
  </w:style>
  <w:style w:type="paragraph" w:customStyle="1" w:styleId="Style2">
    <w:name w:val="Style2"/>
    <w:basedOn w:val="a"/>
    <w:uiPriority w:val="99"/>
    <w:pPr>
      <w:spacing w:line="100" w:lineRule="atLeast"/>
    </w:pPr>
    <w:rPr>
      <w:rFonts w:eastAsia="Arial Unicode MS"/>
      <w:kern w:val="1"/>
    </w:rPr>
  </w:style>
  <w:style w:type="paragraph" w:customStyle="1" w:styleId="Style3">
    <w:name w:val="Style3"/>
    <w:basedOn w:val="a"/>
    <w:uiPriority w:val="99"/>
    <w:pPr>
      <w:spacing w:line="100" w:lineRule="atLeast"/>
    </w:pPr>
    <w:rPr>
      <w:rFonts w:eastAsia="Arial Unicode MS"/>
      <w:kern w:val="1"/>
    </w:rPr>
  </w:style>
  <w:style w:type="paragraph" w:customStyle="1" w:styleId="Style4">
    <w:name w:val="Style4"/>
    <w:basedOn w:val="a"/>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paragraph" w:customStyle="1" w:styleId="Style6">
    <w:name w:val="Style6"/>
    <w:basedOn w:val="a"/>
    <w:pPr>
      <w:spacing w:line="100" w:lineRule="atLeast"/>
    </w:pPr>
    <w:rPr>
      <w:rFonts w:eastAsia="Arial Unicode MS"/>
      <w:kern w:val="1"/>
    </w:rPr>
  </w:style>
  <w:style w:type="paragraph" w:customStyle="1" w:styleId="Style7">
    <w:name w:val="Style7"/>
    <w:basedOn w:val="a"/>
    <w:pPr>
      <w:spacing w:line="100" w:lineRule="atLeast"/>
    </w:pPr>
    <w:rPr>
      <w:rFonts w:eastAsia="Arial Unicode MS"/>
      <w:kern w:val="1"/>
    </w:rPr>
  </w:style>
  <w:style w:type="paragraph" w:customStyle="1" w:styleId="Style8">
    <w:name w:val="Style8"/>
    <w:basedOn w:val="a"/>
    <w:pPr>
      <w:spacing w:line="100" w:lineRule="atLeast"/>
    </w:pPr>
    <w:rPr>
      <w:rFonts w:eastAsia="Arial Unicode MS"/>
      <w:kern w:val="1"/>
    </w:rPr>
  </w:style>
  <w:style w:type="paragraph" w:customStyle="1" w:styleId="Style13">
    <w:name w:val="Style13"/>
    <w:basedOn w:val="a"/>
    <w:pPr>
      <w:spacing w:line="100" w:lineRule="atLeast"/>
    </w:pPr>
    <w:rPr>
      <w:rFonts w:eastAsia="Arial Unicode MS"/>
      <w:kern w:val="1"/>
    </w:rPr>
  </w:style>
  <w:style w:type="paragraph" w:customStyle="1" w:styleId="xl79">
    <w:name w:val="xl7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0">
    <w:name w:val="xl80"/>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1">
    <w:name w:val="xl81"/>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2">
    <w:name w:val="xl82"/>
    <w:basedOn w:val="a"/>
    <w:pPr>
      <w:pBdr>
        <w:top w:val="single" w:sz="4" w:space="0" w:color="auto"/>
      </w:pBdr>
      <w:suppressAutoHyphens w:val="0"/>
      <w:spacing w:before="100" w:beforeAutospacing="1" w:after="100" w:afterAutospacing="1"/>
      <w:textAlignment w:val="center"/>
    </w:pPr>
    <w:rPr>
      <w:sz w:val="16"/>
      <w:szCs w:val="16"/>
      <w:lang w:eastAsia="ru-RU"/>
    </w:rPr>
  </w:style>
  <w:style w:type="paragraph" w:customStyle="1" w:styleId="xl83">
    <w:name w:val="xl8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pPr>
      <w:pBdr>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pPr>
      <w:pBdr>
        <w:top w:val="single" w:sz="4" w:space="0" w:color="auto"/>
        <w:left w:val="single" w:sz="4" w:space="0" w:color="auto"/>
      </w:pBdr>
      <w:suppressAutoHyphens w:val="0"/>
      <w:spacing w:before="100" w:beforeAutospacing="1" w:after="100" w:afterAutospacing="1"/>
      <w:textAlignment w:val="center"/>
    </w:pPr>
    <w:rPr>
      <w:sz w:val="16"/>
      <w:szCs w:val="16"/>
      <w:lang w:eastAsia="ru-RU"/>
    </w:rPr>
  </w:style>
  <w:style w:type="paragraph" w:customStyle="1" w:styleId="xl93">
    <w:name w:val="xl9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pPr>
      <w:pBdr>
        <w:left w:val="single" w:sz="4" w:space="0" w:color="auto"/>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6">
    <w:name w:val="xl9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1">
    <w:name w:val="xl101"/>
    <w:basedOn w:val="a"/>
    <w:pPr>
      <w:pBdr>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4">
    <w:name w:val="xl10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5">
    <w:name w:val="xl10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6">
    <w:name w:val="xl10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7">
    <w:name w:val="xl10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9">
    <w:name w:val="xl109"/>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0">
    <w:name w:val="xl110"/>
    <w:basedOn w:val="a"/>
    <w:pPr>
      <w:pBdr>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14">
    <w:name w:val="xl11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19">
    <w:name w:val="xl11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1">
    <w:name w:val="xl121"/>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2">
    <w:name w:val="xl122"/>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25">
    <w:name w:val="xl125"/>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6">
    <w:name w:val="xl126"/>
    <w:basedOn w:val="a"/>
    <w:pPr>
      <w:pBdr>
        <w:top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7">
    <w:name w:val="xl12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9">
    <w:name w:val="xl129"/>
    <w:basedOn w:val="a"/>
    <w:pPr>
      <w:pBdr>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pPr>
      <w:pBdr>
        <w:left w:val="single" w:sz="4" w:space="0" w:color="auto"/>
        <w:bottom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35">
    <w:name w:val="xl13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pPr>
      <w:suppressAutoHyphens w:val="0"/>
      <w:spacing w:before="100" w:beforeAutospacing="1" w:after="100" w:afterAutospacing="1"/>
      <w:jc w:val="center"/>
      <w:textAlignment w:val="center"/>
    </w:pPr>
    <w:rPr>
      <w:sz w:val="16"/>
      <w:szCs w:val="16"/>
      <w:lang w:eastAsia="ru-RU"/>
    </w:rPr>
  </w:style>
  <w:style w:type="paragraph" w:customStyle="1" w:styleId="xl138">
    <w:name w:val="xl138"/>
    <w:basedOn w:val="a"/>
    <w:pPr>
      <w:suppressAutoHyphens w:val="0"/>
      <w:spacing w:before="100" w:beforeAutospacing="1" w:after="100" w:afterAutospacing="1"/>
      <w:jc w:val="center"/>
      <w:textAlignment w:val="top"/>
    </w:pPr>
    <w:rPr>
      <w:sz w:val="16"/>
      <w:szCs w:val="16"/>
      <w:lang w:eastAsia="ru-RU"/>
    </w:rPr>
  </w:style>
  <w:style w:type="paragraph" w:customStyle="1" w:styleId="xl139">
    <w:name w:val="xl139"/>
    <w:basedOn w:val="a"/>
    <w:pPr>
      <w:suppressAutoHyphens w:val="0"/>
      <w:spacing w:before="100" w:beforeAutospacing="1" w:after="100" w:afterAutospacing="1"/>
      <w:textAlignment w:val="center"/>
    </w:pPr>
    <w:rPr>
      <w:sz w:val="16"/>
      <w:szCs w:val="16"/>
      <w:lang w:eastAsia="ru-RU"/>
    </w:rPr>
  </w:style>
  <w:style w:type="paragraph" w:customStyle="1" w:styleId="xl140">
    <w:name w:val="xl140"/>
    <w:basedOn w:val="a"/>
    <w:pP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pPr>
      <w:suppressAutoHyphens w:val="0"/>
      <w:spacing w:before="100" w:beforeAutospacing="1" w:after="100" w:afterAutospacing="1"/>
      <w:textAlignment w:val="center"/>
    </w:pPr>
    <w:rPr>
      <w:b/>
      <w:bCs/>
      <w:sz w:val="16"/>
      <w:szCs w:val="16"/>
      <w:lang w:eastAsia="ru-RU"/>
    </w:rPr>
  </w:style>
  <w:style w:type="paragraph" w:customStyle="1" w:styleId="xl142">
    <w:name w:val="xl142"/>
    <w:basedOn w:val="a"/>
    <w:pPr>
      <w:suppressAutoHyphens w:val="0"/>
      <w:spacing w:before="100" w:beforeAutospacing="1" w:after="100" w:afterAutospacing="1"/>
      <w:textAlignment w:val="center"/>
    </w:pPr>
    <w:rPr>
      <w:b/>
      <w:bCs/>
      <w:sz w:val="16"/>
      <w:szCs w:val="16"/>
      <w:lang w:eastAsia="ru-RU"/>
    </w:rPr>
  </w:style>
  <w:style w:type="paragraph" w:customStyle="1" w:styleId="xl143">
    <w:name w:val="xl143"/>
    <w:basedOn w:val="a"/>
    <w:pPr>
      <w:suppressAutoHyphens w:val="0"/>
      <w:spacing w:before="100" w:beforeAutospacing="1" w:after="100" w:afterAutospacing="1"/>
      <w:textAlignment w:val="center"/>
    </w:pPr>
    <w:rPr>
      <w:sz w:val="16"/>
      <w:szCs w:val="16"/>
      <w:lang w:eastAsia="ru-RU"/>
    </w:rPr>
  </w:style>
  <w:style w:type="paragraph" w:customStyle="1" w:styleId="xl144">
    <w:name w:val="xl144"/>
    <w:basedOn w:val="a"/>
    <w:pPr>
      <w:suppressAutoHyphens w:val="0"/>
      <w:spacing w:before="100" w:beforeAutospacing="1" w:after="100" w:afterAutospacing="1"/>
      <w:textAlignment w:val="center"/>
    </w:pPr>
    <w:rPr>
      <w:sz w:val="16"/>
      <w:szCs w:val="16"/>
      <w:lang w:eastAsia="ru-RU"/>
    </w:rPr>
  </w:style>
  <w:style w:type="paragraph" w:customStyle="1" w:styleId="xl145">
    <w:name w:val="xl145"/>
    <w:basedOn w:val="a"/>
    <w:pPr>
      <w:suppressAutoHyphens w:val="0"/>
      <w:spacing w:before="100" w:beforeAutospacing="1" w:after="100" w:afterAutospacing="1"/>
    </w:pPr>
    <w:rPr>
      <w:sz w:val="16"/>
      <w:szCs w:val="16"/>
      <w:lang w:eastAsia="ru-RU"/>
    </w:rPr>
  </w:style>
  <w:style w:type="paragraph" w:customStyle="1" w:styleId="xl146">
    <w:name w:val="xl146"/>
    <w:basedOn w:val="a"/>
    <w:pPr>
      <w:suppressAutoHyphens w:val="0"/>
      <w:spacing w:before="100" w:beforeAutospacing="1" w:after="100" w:afterAutospacing="1"/>
      <w:textAlignment w:val="center"/>
    </w:pPr>
    <w:rPr>
      <w:sz w:val="16"/>
      <w:szCs w:val="16"/>
      <w:lang w:eastAsia="ru-RU"/>
    </w:rPr>
  </w:style>
  <w:style w:type="paragraph" w:customStyle="1" w:styleId="afffd">
    <w:name w:val="Базовый"/>
    <w:pPr>
      <w:suppressAutoHyphens/>
      <w:spacing w:line="100" w:lineRule="atLeast"/>
    </w:pPr>
    <w:rPr>
      <w:color w:val="00000A"/>
      <w:sz w:val="24"/>
      <w:szCs w:val="24"/>
    </w:rPr>
  </w:style>
  <w:style w:type="character" w:customStyle="1" w:styleId="affa">
    <w:name w:val="Без интервала Знак"/>
    <w:link w:val="aff9"/>
    <w:uiPriority w:val="1"/>
    <w:rPr>
      <w:rFonts w:ascii="Calibri" w:eastAsia="Calibri" w:hAnsi="Calibri"/>
      <w:sz w:val="22"/>
      <w:szCs w:val="22"/>
      <w:lang w:eastAsia="ar-SA"/>
    </w:rPr>
  </w:style>
  <w:style w:type="numbering" w:customStyle="1" w:styleId="1ff1">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2">
    <w:name w:val="Сетка таблицы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d">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paragraph" w:customStyle="1" w:styleId="1ff3">
    <w:name w:val="Заголовок1"/>
    <w:basedOn w:val="a"/>
    <w:next w:val="af8"/>
    <w:pPr>
      <w:keepNext/>
      <w:spacing w:before="240" w:after="120"/>
    </w:pPr>
    <w:rPr>
      <w:rFonts w:ascii="Arial" w:eastAsia="SimSun" w:hAnsi="Arial" w:cs="Mangal"/>
      <w:sz w:val="28"/>
      <w:szCs w:val="28"/>
    </w:rPr>
  </w:style>
  <w:style w:type="paragraph" w:styleId="afffe">
    <w:name w:val="Revision"/>
    <w:hidden/>
    <w:uiPriority w:val="99"/>
    <w:semiHidden/>
    <w:rsid w:val="00403A7C"/>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link w:val="ConsPlusNonformat0"/>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c"/>
    <w:uiPriority w:val="99"/>
    <w:rsid w:val="00A336B1"/>
    <w:rPr>
      <w:lang w:eastAsia="ar-SA"/>
    </w:rPr>
  </w:style>
  <w:style w:type="character" w:customStyle="1" w:styleId="stageinfospantext">
    <w:name w:val="stage_info_span_text"/>
    <w:basedOn w:val="a0"/>
    <w:rsid w:val="004B0FBC"/>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i w:val="0"/>
      <w:sz w:val="22"/>
      <w:szCs w:val="22"/>
    </w:rPr>
  </w:style>
  <w:style w:type="character" w:customStyle="1" w:styleId="WW8Num3z0">
    <w:name w:val="WW8Num3z0"/>
    <w:rPr>
      <w:rFonts w:ascii="Symbol" w:hAnsi="Symbol" w:cs="Symbol"/>
      <w:sz w:val="22"/>
      <w:szCs w:val="22"/>
    </w:rPr>
  </w:style>
  <w:style w:type="character" w:customStyle="1" w:styleId="38">
    <w:name w:val="Основной шрифт абзаца3"/>
  </w:style>
  <w:style w:type="character" w:customStyle="1" w:styleId="28">
    <w:name w:val="Основной шрифт абзаца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0">
    <w:name w:val="WW8Num18z0"/>
    <w:rPr>
      <w:rFonts w:ascii="Symbol" w:hAnsi="Symbol" w:cs="Symbol"/>
      <w:sz w:val="22"/>
      <w:szCs w:val="22"/>
    </w:rPr>
  </w:style>
  <w:style w:type="character" w:customStyle="1" w:styleId="WW8Num18z1">
    <w:name w:val="WW8Num18z1"/>
    <w:rPr>
      <w:rFonts w:ascii="Courier New" w:hAnsi="Courier New" w:cs="Courier New"/>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afff5">
    <w:name w:val="Основной шрифт"/>
  </w:style>
  <w:style w:type="character" w:styleId="afff6">
    <w:name w:val="Emphasis"/>
    <w:qFormat/>
    <w:rPr>
      <w:i/>
      <w:iCs/>
    </w:rPr>
  </w:style>
  <w:style w:type="character" w:customStyle="1" w:styleId="1fe">
    <w:name w:val="Знак сноски1"/>
    <w:rPr>
      <w:vertAlign w:val="superscript"/>
    </w:rPr>
  </w:style>
  <w:style w:type="character" w:customStyle="1" w:styleId="1ff">
    <w:name w:val="Знак концевой сноски1"/>
    <w:rPr>
      <w:vertAlign w:val="superscript"/>
    </w:rPr>
  </w:style>
  <w:style w:type="character" w:customStyle="1" w:styleId="29">
    <w:name w:val="Знак сноски2"/>
    <w:rPr>
      <w:vertAlign w:val="superscript"/>
    </w:rPr>
  </w:style>
  <w:style w:type="character" w:customStyle="1" w:styleId="2a">
    <w:name w:val="Знак концевой сноски2"/>
    <w:rPr>
      <w:vertAlign w:val="superscript"/>
    </w:rPr>
  </w:style>
  <w:style w:type="character" w:customStyle="1" w:styleId="dt-m">
    <w:name w:val="dt-m"/>
    <w:basedOn w:val="38"/>
  </w:style>
  <w:style w:type="paragraph" w:styleId="afff7">
    <w:name w:val="caption"/>
    <w:basedOn w:val="a"/>
    <w:qFormat/>
    <w:pPr>
      <w:suppressLineNumbers/>
      <w:spacing w:before="120" w:after="120"/>
    </w:pPr>
    <w:rPr>
      <w:rFonts w:cs="Mangal"/>
      <w:i/>
      <w:iCs/>
      <w:lang w:eastAsia="zh-CN"/>
    </w:rPr>
  </w:style>
  <w:style w:type="paragraph" w:customStyle="1" w:styleId="39">
    <w:name w:val="Указатель3"/>
    <w:basedOn w:val="a"/>
    <w:pPr>
      <w:suppressLineNumbers/>
    </w:pPr>
    <w:rPr>
      <w:rFonts w:cs="Mangal"/>
      <w:lang w:eastAsia="zh-CN"/>
    </w:rPr>
  </w:style>
  <w:style w:type="paragraph" w:customStyle="1" w:styleId="2b">
    <w:name w:val="Название объекта2"/>
    <w:basedOn w:val="a"/>
    <w:pPr>
      <w:suppressLineNumbers/>
      <w:spacing w:before="120" w:after="120"/>
    </w:pPr>
    <w:rPr>
      <w:rFonts w:cs="Mangal"/>
      <w:i/>
      <w:iCs/>
      <w:lang w:eastAsia="zh-CN"/>
    </w:rPr>
  </w:style>
  <w:style w:type="paragraph" w:customStyle="1" w:styleId="2c">
    <w:name w:val="Указатель2"/>
    <w:basedOn w:val="a"/>
    <w:pPr>
      <w:suppressLineNumbers/>
    </w:pPr>
    <w:rPr>
      <w:rFonts w:cs="Mangal"/>
      <w:lang w:eastAsia="zh-CN"/>
    </w:rPr>
  </w:style>
  <w:style w:type="paragraph" w:customStyle="1" w:styleId="afff8">
    <w:name w:val="Знак Знак Знак Знак Знак Знак"/>
    <w:basedOn w:val="a"/>
    <w:pPr>
      <w:spacing w:after="160" w:line="240" w:lineRule="exact"/>
    </w:pPr>
    <w:rPr>
      <w:rFonts w:ascii="Verdana" w:hAnsi="Verdana" w:cs="Verdana"/>
      <w:lang w:val="en-US" w:eastAsia="zh-CN"/>
    </w:rPr>
  </w:style>
  <w:style w:type="paragraph" w:customStyle="1" w:styleId="afff9">
    <w:name w:val="Абз_приказа"/>
    <w:basedOn w:val="a"/>
    <w:pPr>
      <w:spacing w:line="360" w:lineRule="auto"/>
      <w:ind w:firstLine="709"/>
      <w:jc w:val="both"/>
    </w:pPr>
    <w:rPr>
      <w:szCs w:val="20"/>
      <w:lang w:eastAsia="zh-CN"/>
    </w:rPr>
  </w:style>
  <w:style w:type="character" w:customStyle="1" w:styleId="ConsPlusNonformat0">
    <w:name w:val="ConsPlusNonformat Знак"/>
    <w:link w:val="ConsPlusNonformat"/>
    <w:locked/>
    <w:rPr>
      <w:rFonts w:ascii="Courier New" w:eastAsia="Arial" w:hAnsi="Courier New" w:cs="Courier New"/>
      <w:lang w:eastAsia="ar-SA"/>
    </w:rPr>
  </w:style>
  <w:style w:type="paragraph" w:customStyle="1" w:styleId="car-model">
    <w:name w:val="car-model"/>
    <w:basedOn w:val="a"/>
    <w:pPr>
      <w:spacing w:before="280" w:after="280"/>
    </w:pPr>
    <w:rPr>
      <w:lang w:eastAsia="zh-CN"/>
    </w:rPr>
  </w:style>
  <w:style w:type="character" w:customStyle="1" w:styleId="ConsPlusNormal0">
    <w:name w:val="ConsPlusNormal Знак"/>
    <w:link w:val="ConsPlusNormal"/>
    <w:uiPriority w:val="99"/>
    <w:locked/>
    <w:rPr>
      <w:rFonts w:ascii="Arial" w:eastAsia="Arial" w:hAnsi="Arial"/>
      <w:lang w:eastAsia="ar-SA"/>
    </w:rPr>
  </w:style>
  <w:style w:type="paragraph" w:customStyle="1" w:styleId="dt-pdt-m2">
    <w:name w:val="dt-p dt-m2"/>
    <w:basedOn w:val="a"/>
    <w:pPr>
      <w:spacing w:before="280" w:after="280"/>
    </w:pPr>
    <w:rPr>
      <w:lang w:eastAsia="zh-CN"/>
    </w:rPr>
  </w:style>
  <w:style w:type="paragraph" w:styleId="afffa">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
    <w:basedOn w:val="a"/>
    <w:link w:val="3a"/>
    <w:uiPriority w:val="99"/>
    <w:pPr>
      <w:suppressAutoHyphens w:val="0"/>
      <w:jc w:val="both"/>
    </w:pPr>
    <w:rPr>
      <w:rFonts w:ascii="Courier New" w:hAnsi="Courier New"/>
      <w:sz w:val="20"/>
      <w:szCs w:val="20"/>
      <w:lang w:val="x-none" w:eastAsia="x-none"/>
    </w:rPr>
  </w:style>
  <w:style w:type="character" w:customStyle="1" w:styleId="1ff0">
    <w:name w:val="Текст Знак1"/>
    <w:basedOn w:val="a0"/>
    <w:uiPriority w:val="99"/>
    <w:semiHidden/>
    <w:rPr>
      <w:rFonts w:ascii="Consolas" w:hAnsi="Consolas"/>
      <w:sz w:val="21"/>
      <w:szCs w:val="21"/>
      <w:lang w:eastAsia="ar-SA"/>
    </w:rPr>
  </w:style>
  <w:style w:type="character" w:customStyle="1" w:styleId="3a">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fffa"/>
    <w:uiPriority w:val="99"/>
    <w:locked/>
    <w:rPr>
      <w:rFonts w:ascii="Courier New" w:hAnsi="Courier New"/>
      <w:lang w:val="x-none" w:eastAsia="x-none"/>
    </w:rPr>
  </w:style>
  <w:style w:type="paragraph" w:styleId="23">
    <w:name w:val="Body Text Indent 2"/>
    <w:basedOn w:val="a"/>
    <w:link w:val="22"/>
    <w:uiPriority w:val="99"/>
    <w:semiHidden/>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TableParagraph">
    <w:name w:val="Table Paragraph"/>
    <w:basedOn w:val="a"/>
    <w:uiPriority w:val="1"/>
    <w:qFormat/>
    <w:pPr>
      <w:widowControl w:val="0"/>
      <w:suppressAutoHyphens w:val="0"/>
    </w:pPr>
    <w:rPr>
      <w:rFonts w:ascii="Calibri" w:eastAsia="Calibri" w:hAnsi="Calibri"/>
      <w:sz w:val="22"/>
      <w:szCs w:val="22"/>
      <w:lang w:val="en-US" w:eastAsia="en-US"/>
    </w:rPr>
  </w:style>
  <w:style w:type="paragraph" w:customStyle="1" w:styleId="afffb">
    <w:name w:val="Шапка таблицы"/>
    <w:basedOn w:val="a"/>
    <w:link w:val="afffc"/>
    <w:pPr>
      <w:keepNext/>
      <w:suppressAutoHyphens w:val="0"/>
      <w:spacing w:before="60" w:after="80"/>
    </w:pPr>
    <w:rPr>
      <w:b/>
      <w:bCs/>
      <w:sz w:val="20"/>
      <w:szCs w:val="18"/>
      <w:lang w:val="x-none" w:eastAsia="x-none"/>
    </w:rPr>
  </w:style>
  <w:style w:type="character" w:customStyle="1" w:styleId="afffc">
    <w:name w:val="Шапка таблицы Знак"/>
    <w:link w:val="afffb"/>
    <w:locked/>
    <w:rPr>
      <w:b/>
      <w:bCs/>
      <w:szCs w:val="18"/>
      <w:lang w:val="x-none" w:eastAsia="x-none"/>
    </w:rPr>
  </w:style>
  <w:style w:type="character" w:customStyle="1" w:styleId="FontStyle15">
    <w:name w:val="Font Style15"/>
    <w:basedOn w:val="a0"/>
  </w:style>
  <w:style w:type="character" w:customStyle="1" w:styleId="FontStyle16">
    <w:name w:val="Font Style16"/>
    <w:basedOn w:val="a0"/>
  </w:style>
  <w:style w:type="character" w:customStyle="1" w:styleId="FontStyle17">
    <w:name w:val="Font Style17"/>
    <w:basedOn w:val="a0"/>
  </w:style>
  <w:style w:type="paragraph" w:customStyle="1" w:styleId="Style1">
    <w:name w:val="Style1"/>
    <w:basedOn w:val="a"/>
    <w:uiPriority w:val="99"/>
    <w:pPr>
      <w:spacing w:line="100" w:lineRule="atLeast"/>
    </w:pPr>
    <w:rPr>
      <w:rFonts w:eastAsia="Arial Unicode MS"/>
      <w:kern w:val="1"/>
    </w:rPr>
  </w:style>
  <w:style w:type="paragraph" w:customStyle="1" w:styleId="Style2">
    <w:name w:val="Style2"/>
    <w:basedOn w:val="a"/>
    <w:uiPriority w:val="99"/>
    <w:pPr>
      <w:spacing w:line="100" w:lineRule="atLeast"/>
    </w:pPr>
    <w:rPr>
      <w:rFonts w:eastAsia="Arial Unicode MS"/>
      <w:kern w:val="1"/>
    </w:rPr>
  </w:style>
  <w:style w:type="paragraph" w:customStyle="1" w:styleId="Style3">
    <w:name w:val="Style3"/>
    <w:basedOn w:val="a"/>
    <w:uiPriority w:val="99"/>
    <w:pPr>
      <w:spacing w:line="100" w:lineRule="atLeast"/>
    </w:pPr>
    <w:rPr>
      <w:rFonts w:eastAsia="Arial Unicode MS"/>
      <w:kern w:val="1"/>
    </w:rPr>
  </w:style>
  <w:style w:type="paragraph" w:customStyle="1" w:styleId="Style4">
    <w:name w:val="Style4"/>
    <w:basedOn w:val="a"/>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paragraph" w:customStyle="1" w:styleId="Style6">
    <w:name w:val="Style6"/>
    <w:basedOn w:val="a"/>
    <w:pPr>
      <w:spacing w:line="100" w:lineRule="atLeast"/>
    </w:pPr>
    <w:rPr>
      <w:rFonts w:eastAsia="Arial Unicode MS"/>
      <w:kern w:val="1"/>
    </w:rPr>
  </w:style>
  <w:style w:type="paragraph" w:customStyle="1" w:styleId="Style7">
    <w:name w:val="Style7"/>
    <w:basedOn w:val="a"/>
    <w:pPr>
      <w:spacing w:line="100" w:lineRule="atLeast"/>
    </w:pPr>
    <w:rPr>
      <w:rFonts w:eastAsia="Arial Unicode MS"/>
      <w:kern w:val="1"/>
    </w:rPr>
  </w:style>
  <w:style w:type="paragraph" w:customStyle="1" w:styleId="Style8">
    <w:name w:val="Style8"/>
    <w:basedOn w:val="a"/>
    <w:pPr>
      <w:spacing w:line="100" w:lineRule="atLeast"/>
    </w:pPr>
    <w:rPr>
      <w:rFonts w:eastAsia="Arial Unicode MS"/>
      <w:kern w:val="1"/>
    </w:rPr>
  </w:style>
  <w:style w:type="paragraph" w:customStyle="1" w:styleId="Style13">
    <w:name w:val="Style13"/>
    <w:basedOn w:val="a"/>
    <w:pPr>
      <w:spacing w:line="100" w:lineRule="atLeast"/>
    </w:pPr>
    <w:rPr>
      <w:rFonts w:eastAsia="Arial Unicode MS"/>
      <w:kern w:val="1"/>
    </w:rPr>
  </w:style>
  <w:style w:type="paragraph" w:customStyle="1" w:styleId="xl79">
    <w:name w:val="xl7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0">
    <w:name w:val="xl80"/>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1">
    <w:name w:val="xl81"/>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2">
    <w:name w:val="xl82"/>
    <w:basedOn w:val="a"/>
    <w:pPr>
      <w:pBdr>
        <w:top w:val="single" w:sz="4" w:space="0" w:color="auto"/>
      </w:pBdr>
      <w:suppressAutoHyphens w:val="0"/>
      <w:spacing w:before="100" w:beforeAutospacing="1" w:after="100" w:afterAutospacing="1"/>
      <w:textAlignment w:val="center"/>
    </w:pPr>
    <w:rPr>
      <w:sz w:val="16"/>
      <w:szCs w:val="16"/>
      <w:lang w:eastAsia="ru-RU"/>
    </w:rPr>
  </w:style>
  <w:style w:type="paragraph" w:customStyle="1" w:styleId="xl83">
    <w:name w:val="xl8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pPr>
      <w:pBdr>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pPr>
      <w:pBdr>
        <w:top w:val="single" w:sz="4" w:space="0" w:color="auto"/>
        <w:left w:val="single" w:sz="4" w:space="0" w:color="auto"/>
      </w:pBdr>
      <w:suppressAutoHyphens w:val="0"/>
      <w:spacing w:before="100" w:beforeAutospacing="1" w:after="100" w:afterAutospacing="1"/>
      <w:textAlignment w:val="center"/>
    </w:pPr>
    <w:rPr>
      <w:sz w:val="16"/>
      <w:szCs w:val="16"/>
      <w:lang w:eastAsia="ru-RU"/>
    </w:rPr>
  </w:style>
  <w:style w:type="paragraph" w:customStyle="1" w:styleId="xl93">
    <w:name w:val="xl9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pPr>
      <w:pBdr>
        <w:left w:val="single" w:sz="4" w:space="0" w:color="auto"/>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6">
    <w:name w:val="xl9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1">
    <w:name w:val="xl101"/>
    <w:basedOn w:val="a"/>
    <w:pPr>
      <w:pBdr>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4">
    <w:name w:val="xl10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5">
    <w:name w:val="xl10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6">
    <w:name w:val="xl10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7">
    <w:name w:val="xl10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9">
    <w:name w:val="xl109"/>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0">
    <w:name w:val="xl110"/>
    <w:basedOn w:val="a"/>
    <w:pPr>
      <w:pBdr>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14">
    <w:name w:val="xl11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19">
    <w:name w:val="xl11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1">
    <w:name w:val="xl121"/>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2">
    <w:name w:val="xl122"/>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25">
    <w:name w:val="xl125"/>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6">
    <w:name w:val="xl126"/>
    <w:basedOn w:val="a"/>
    <w:pPr>
      <w:pBdr>
        <w:top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7">
    <w:name w:val="xl12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9">
    <w:name w:val="xl129"/>
    <w:basedOn w:val="a"/>
    <w:pPr>
      <w:pBdr>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pPr>
      <w:pBdr>
        <w:left w:val="single" w:sz="4" w:space="0" w:color="auto"/>
        <w:bottom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35">
    <w:name w:val="xl13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pPr>
      <w:suppressAutoHyphens w:val="0"/>
      <w:spacing w:before="100" w:beforeAutospacing="1" w:after="100" w:afterAutospacing="1"/>
      <w:jc w:val="center"/>
      <w:textAlignment w:val="center"/>
    </w:pPr>
    <w:rPr>
      <w:sz w:val="16"/>
      <w:szCs w:val="16"/>
      <w:lang w:eastAsia="ru-RU"/>
    </w:rPr>
  </w:style>
  <w:style w:type="paragraph" w:customStyle="1" w:styleId="xl138">
    <w:name w:val="xl138"/>
    <w:basedOn w:val="a"/>
    <w:pPr>
      <w:suppressAutoHyphens w:val="0"/>
      <w:spacing w:before="100" w:beforeAutospacing="1" w:after="100" w:afterAutospacing="1"/>
      <w:jc w:val="center"/>
      <w:textAlignment w:val="top"/>
    </w:pPr>
    <w:rPr>
      <w:sz w:val="16"/>
      <w:szCs w:val="16"/>
      <w:lang w:eastAsia="ru-RU"/>
    </w:rPr>
  </w:style>
  <w:style w:type="paragraph" w:customStyle="1" w:styleId="xl139">
    <w:name w:val="xl139"/>
    <w:basedOn w:val="a"/>
    <w:pPr>
      <w:suppressAutoHyphens w:val="0"/>
      <w:spacing w:before="100" w:beforeAutospacing="1" w:after="100" w:afterAutospacing="1"/>
      <w:textAlignment w:val="center"/>
    </w:pPr>
    <w:rPr>
      <w:sz w:val="16"/>
      <w:szCs w:val="16"/>
      <w:lang w:eastAsia="ru-RU"/>
    </w:rPr>
  </w:style>
  <w:style w:type="paragraph" w:customStyle="1" w:styleId="xl140">
    <w:name w:val="xl140"/>
    <w:basedOn w:val="a"/>
    <w:pP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pPr>
      <w:suppressAutoHyphens w:val="0"/>
      <w:spacing w:before="100" w:beforeAutospacing="1" w:after="100" w:afterAutospacing="1"/>
      <w:textAlignment w:val="center"/>
    </w:pPr>
    <w:rPr>
      <w:b/>
      <w:bCs/>
      <w:sz w:val="16"/>
      <w:szCs w:val="16"/>
      <w:lang w:eastAsia="ru-RU"/>
    </w:rPr>
  </w:style>
  <w:style w:type="paragraph" w:customStyle="1" w:styleId="xl142">
    <w:name w:val="xl142"/>
    <w:basedOn w:val="a"/>
    <w:pPr>
      <w:suppressAutoHyphens w:val="0"/>
      <w:spacing w:before="100" w:beforeAutospacing="1" w:after="100" w:afterAutospacing="1"/>
      <w:textAlignment w:val="center"/>
    </w:pPr>
    <w:rPr>
      <w:b/>
      <w:bCs/>
      <w:sz w:val="16"/>
      <w:szCs w:val="16"/>
      <w:lang w:eastAsia="ru-RU"/>
    </w:rPr>
  </w:style>
  <w:style w:type="paragraph" w:customStyle="1" w:styleId="xl143">
    <w:name w:val="xl143"/>
    <w:basedOn w:val="a"/>
    <w:pPr>
      <w:suppressAutoHyphens w:val="0"/>
      <w:spacing w:before="100" w:beforeAutospacing="1" w:after="100" w:afterAutospacing="1"/>
      <w:textAlignment w:val="center"/>
    </w:pPr>
    <w:rPr>
      <w:sz w:val="16"/>
      <w:szCs w:val="16"/>
      <w:lang w:eastAsia="ru-RU"/>
    </w:rPr>
  </w:style>
  <w:style w:type="paragraph" w:customStyle="1" w:styleId="xl144">
    <w:name w:val="xl144"/>
    <w:basedOn w:val="a"/>
    <w:pPr>
      <w:suppressAutoHyphens w:val="0"/>
      <w:spacing w:before="100" w:beforeAutospacing="1" w:after="100" w:afterAutospacing="1"/>
      <w:textAlignment w:val="center"/>
    </w:pPr>
    <w:rPr>
      <w:sz w:val="16"/>
      <w:szCs w:val="16"/>
      <w:lang w:eastAsia="ru-RU"/>
    </w:rPr>
  </w:style>
  <w:style w:type="paragraph" w:customStyle="1" w:styleId="xl145">
    <w:name w:val="xl145"/>
    <w:basedOn w:val="a"/>
    <w:pPr>
      <w:suppressAutoHyphens w:val="0"/>
      <w:spacing w:before="100" w:beforeAutospacing="1" w:after="100" w:afterAutospacing="1"/>
    </w:pPr>
    <w:rPr>
      <w:sz w:val="16"/>
      <w:szCs w:val="16"/>
      <w:lang w:eastAsia="ru-RU"/>
    </w:rPr>
  </w:style>
  <w:style w:type="paragraph" w:customStyle="1" w:styleId="xl146">
    <w:name w:val="xl146"/>
    <w:basedOn w:val="a"/>
    <w:pPr>
      <w:suppressAutoHyphens w:val="0"/>
      <w:spacing w:before="100" w:beforeAutospacing="1" w:after="100" w:afterAutospacing="1"/>
      <w:textAlignment w:val="center"/>
    </w:pPr>
    <w:rPr>
      <w:sz w:val="16"/>
      <w:szCs w:val="16"/>
      <w:lang w:eastAsia="ru-RU"/>
    </w:rPr>
  </w:style>
  <w:style w:type="paragraph" w:customStyle="1" w:styleId="afffd">
    <w:name w:val="Базовый"/>
    <w:pPr>
      <w:suppressAutoHyphens/>
      <w:spacing w:line="100" w:lineRule="atLeast"/>
    </w:pPr>
    <w:rPr>
      <w:color w:val="00000A"/>
      <w:sz w:val="24"/>
      <w:szCs w:val="24"/>
    </w:rPr>
  </w:style>
  <w:style w:type="character" w:customStyle="1" w:styleId="affa">
    <w:name w:val="Без интервала Знак"/>
    <w:link w:val="aff9"/>
    <w:uiPriority w:val="1"/>
    <w:rPr>
      <w:rFonts w:ascii="Calibri" w:eastAsia="Calibri" w:hAnsi="Calibri"/>
      <w:sz w:val="22"/>
      <w:szCs w:val="22"/>
      <w:lang w:eastAsia="ar-SA"/>
    </w:rPr>
  </w:style>
  <w:style w:type="numbering" w:customStyle="1" w:styleId="1ff1">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2">
    <w:name w:val="Сетка таблицы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d">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paragraph" w:customStyle="1" w:styleId="1ff3">
    <w:name w:val="Заголовок1"/>
    <w:basedOn w:val="a"/>
    <w:next w:val="af8"/>
    <w:pPr>
      <w:keepNext/>
      <w:spacing w:before="240" w:after="120"/>
    </w:pPr>
    <w:rPr>
      <w:rFonts w:ascii="Arial" w:eastAsia="SimSun" w:hAnsi="Arial" w:cs="Mangal"/>
      <w:sz w:val="28"/>
      <w:szCs w:val="28"/>
    </w:rPr>
  </w:style>
  <w:style w:type="paragraph" w:styleId="afffe">
    <w:name w:val="Revision"/>
    <w:hidden/>
    <w:uiPriority w:val="99"/>
    <w:semiHidden/>
    <w:rsid w:val="00403A7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skzd@trcont.ru"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www.nalog.ru/rn77/taxation/submission_statements/operations/" TargetMode="External"/><Relationship Id="rId45"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4"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anticorr@trcont.ru" TargetMode="External"/><Relationship Id="rId43"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7330D-1365-4585-B996-BECC7ED95029}">
  <ds:schemaRefs>
    <ds:schemaRef ds:uri="http://schemas.openxmlformats.org/officeDocument/2006/bibliography"/>
  </ds:schemaRefs>
</ds:datastoreItem>
</file>

<file path=customXml/itemProps4.xml><?xml version="1.0" encoding="utf-8"?>
<ds:datastoreItem xmlns:ds="http://schemas.openxmlformats.org/officeDocument/2006/customXml" ds:itemID="{78E8A13B-7062-4EAD-8F30-88AC732E4400}">
  <ds:schemaRefs>
    <ds:schemaRef ds:uri="http://schemas.openxmlformats.org/officeDocument/2006/bibliography"/>
  </ds:schemaRefs>
</ds:datastoreItem>
</file>

<file path=customXml/itemProps5.xml><?xml version="1.0" encoding="utf-8"?>
<ds:datastoreItem xmlns:ds="http://schemas.openxmlformats.org/officeDocument/2006/customXml" ds:itemID="{18A3120B-55B1-4249-ABDE-DE3D594631C2}">
  <ds:schemaRefs>
    <ds:schemaRef ds:uri="http://schemas.openxmlformats.org/officeDocument/2006/bibliography"/>
  </ds:schemaRefs>
</ds:datastoreItem>
</file>

<file path=customXml/itemProps6.xml><?xml version="1.0" encoding="utf-8"?>
<ds:datastoreItem xmlns:ds="http://schemas.openxmlformats.org/officeDocument/2006/customXml" ds:itemID="{6DF355EA-D6E9-4B97-BFDD-3BCDA759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83</Pages>
  <Words>29233</Words>
  <Characters>166634</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195477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16</cp:revision>
  <cp:lastPrinted>2014-09-23T06:50:00Z</cp:lastPrinted>
  <dcterms:created xsi:type="dcterms:W3CDTF">2022-06-08T06:59:00Z</dcterms:created>
  <dcterms:modified xsi:type="dcterms:W3CDTF">2022-07-26T15:03:00Z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