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80776E" w:rsidP="0080776E">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B02EA5" w:rsidRDefault="0080776E">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B02EA5" w:rsidRDefault="0080776E">
      <w:pPr>
        <w:tabs>
          <w:tab w:val="left" w:pos="4962"/>
        </w:tabs>
        <w:ind w:left="4820"/>
        <w:rPr>
          <w:b/>
          <w:bCs/>
          <w:sz w:val="28"/>
        </w:rPr>
      </w:pPr>
      <w:r>
        <w:rPr>
          <w:b/>
          <w:bCs/>
          <w:sz w:val="28"/>
        </w:rPr>
        <w:t>«03» ноября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02EA5" w:rsidRDefault="0080776E">
      <w:pPr>
        <w:pStyle w:val="1a"/>
        <w:numPr>
          <w:ilvl w:val="2"/>
          <w:numId w:val="1"/>
        </w:numPr>
        <w:tabs>
          <w:tab w:val="clear" w:pos="0"/>
        </w:tabs>
        <w:ind w:left="0" w:firstLine="709"/>
      </w:pPr>
      <w:proofErr w:type="gramStart"/>
      <w:r>
        <w:rPr>
          <w:b/>
          <w:szCs w:val="28"/>
        </w:rPr>
        <w:t xml:space="preserve">Публичное акционерное общество «ТрансКонтейнер» (ПАО «ТрансКонтейнер») </w:t>
      </w:r>
      <w:r>
        <w:rPr>
          <w:szCs w:val="28"/>
        </w:rPr>
        <w:t xml:space="preserve">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ОКэ-СВЕРД-23-0021 по предмету закупки «Выполнение строительно-монтажных работ по реконструкции контейнерного терминала </w:t>
      </w:r>
      <w:proofErr w:type="spellStart"/>
      <w:r>
        <w:t>Магнитогорск-Грузовой</w:t>
      </w:r>
      <w:proofErr w:type="spellEnd"/>
      <w:r>
        <w:t xml:space="preserve"> Уральского филиала ПАО «ТрансКонтейнер» (2 этап)</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w:t>
      </w:r>
      <w:proofErr w:type="gramEnd"/>
      <w:r>
        <w:t xml:space="preserve"> – </w:t>
      </w:r>
      <w:proofErr w:type="gramStart"/>
      <w:r>
        <w:t>Открытый конкурс).</w:t>
      </w:r>
      <w:proofErr w:type="gramEnd"/>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80776E">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678C4">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678C4">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678C4">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8678C4">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8678C4">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8678C4">
      <w:pPr>
        <w:pStyle w:val="afa"/>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8678C4">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8678C4">
      <w:pPr>
        <w:pStyle w:val="afa"/>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8678C4">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8678C4">
      <w:pPr>
        <w:pStyle w:val="afa"/>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8678C4">
      <w:pPr>
        <w:pStyle w:val="afa"/>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8678C4">
      <w:pPr>
        <w:pStyle w:val="afa"/>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678C4">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8678C4">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8678C4">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8678C4">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678C4">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8678C4">
      <w:pPr>
        <w:pStyle w:val="1a"/>
        <w:numPr>
          <w:ilvl w:val="1"/>
          <w:numId w:val="18"/>
        </w:numPr>
        <w:ind w:left="0" w:firstLine="709"/>
        <w:outlineLvl w:val="1"/>
        <w:rPr>
          <w:b/>
          <w:szCs w:val="28"/>
        </w:rPr>
      </w:pPr>
      <w:r>
        <w:rPr>
          <w:b/>
          <w:szCs w:val="28"/>
        </w:rPr>
        <w:t>Заявка</w:t>
      </w:r>
    </w:p>
    <w:p w:rsidR="00627DB4" w:rsidRPr="007E5BBC" w:rsidRDefault="00627DB4" w:rsidP="008678C4">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021AEB">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8678C4">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8678C4">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021AEB">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678C4">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678C4">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678C4">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8678C4">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678C4">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w:t>
      </w:r>
      <w:proofErr w:type="spellStart"/>
      <w:r>
        <w:rPr>
          <w:sz w:val="28"/>
          <w:szCs w:val="28"/>
        </w:rPr>
        <w:t>отклоняются</w:t>
      </w:r>
      <w:proofErr w:type="gramStart"/>
      <w:r>
        <w:rPr>
          <w:sz w:val="28"/>
          <w:szCs w:val="28"/>
        </w:rPr>
        <w:t>,к</w:t>
      </w:r>
      <w:proofErr w:type="gramEnd"/>
      <w:r>
        <w:rPr>
          <w:sz w:val="28"/>
          <w:szCs w:val="28"/>
        </w:rPr>
        <w:t>онтроль</w:t>
      </w:r>
      <w:proofErr w:type="spellEnd"/>
      <w:r>
        <w:rPr>
          <w:sz w:val="28"/>
          <w:szCs w:val="28"/>
        </w:rPr>
        <w:t xml:space="preserve"> данного требования также обеспечивается техническими средствами ЭТП.</w:t>
      </w:r>
    </w:p>
    <w:p w:rsidR="00627DB4" w:rsidRPr="005E1413" w:rsidRDefault="00627DB4" w:rsidP="008678C4">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678C4">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w:t>
      </w:r>
      <w:r w:rsidRPr="00021AEB">
        <w:rPr>
          <w:sz w:val="28"/>
          <w:szCs w:val="28"/>
        </w:rPr>
        <w:t>копию (файл)</w:t>
      </w:r>
      <w:proofErr w:type="gramStart"/>
      <w:r w:rsidRPr="00021AEB">
        <w:rPr>
          <w:sz w:val="28"/>
          <w:szCs w:val="28"/>
        </w:rPr>
        <w:t>.П</w:t>
      </w:r>
      <w:proofErr w:type="gramEnd"/>
      <w:r w:rsidRPr="00021AEB">
        <w:rPr>
          <w:sz w:val="28"/>
          <w:szCs w:val="28"/>
        </w:rPr>
        <w:t xml:space="preserve">од копией документа понимается экземпляр документа, полностью воспроизводящий информацию подлинника документа. </w:t>
      </w:r>
      <w:proofErr w:type="gramStart"/>
      <w:r w:rsidRPr="00021AEB">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w:t>
      </w:r>
      <w:r>
        <w:rPr>
          <w:sz w:val="28"/>
          <w:szCs w:val="28"/>
        </w:rPr>
        <w:t>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8678C4">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8678C4">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D04697" w:rsidP="008678C4">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678C4">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021AEB">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8678C4">
      <w:pPr>
        <w:pStyle w:val="1a"/>
        <w:numPr>
          <w:ilvl w:val="1"/>
          <w:numId w:val="18"/>
        </w:numPr>
        <w:ind w:left="0" w:firstLine="709"/>
        <w:outlineLvl w:val="1"/>
        <w:rPr>
          <w:b/>
          <w:szCs w:val="28"/>
        </w:rPr>
      </w:pPr>
      <w:r>
        <w:rPr>
          <w:b/>
        </w:rPr>
        <w:t>Порядок оформления Заявки</w:t>
      </w:r>
    </w:p>
    <w:p w:rsidR="00AA1400" w:rsidRDefault="00AA1400" w:rsidP="008678C4">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678C4">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678C4">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021AEB">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8678C4">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021AEB">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8678C4">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678C4">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021AEB">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678C4">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678C4">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02EA5" w:rsidRDefault="00CB0F2E">
      <w:pPr>
        <w:pStyle w:val="afa"/>
        <w:rPr>
          <w:sz w:val="28"/>
        </w:rPr>
      </w:pPr>
      <w:r w:rsidRPr="00CB0F2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1648D" w:rsidRPr="007E6DE4" w:rsidRDefault="0031648D" w:rsidP="008F6343">
                  <w:pPr>
                    <w:jc w:val="center"/>
                    <w:rPr>
                      <w:b/>
                      <w:sz w:val="28"/>
                      <w:szCs w:val="28"/>
                    </w:rPr>
                  </w:pPr>
                  <w:r w:rsidRPr="007E6DE4">
                    <w:rPr>
                      <w:b/>
                      <w:sz w:val="28"/>
                      <w:szCs w:val="28"/>
                    </w:rPr>
                    <w:t xml:space="preserve">_____________________________________________, </w:t>
                  </w:r>
                </w:p>
                <w:p w:rsidR="0031648D" w:rsidRDefault="0031648D" w:rsidP="008F6343">
                  <w:pPr>
                    <w:jc w:val="center"/>
                    <w:rPr>
                      <w:sz w:val="28"/>
                      <w:szCs w:val="28"/>
                    </w:rPr>
                  </w:pPr>
                  <w:r w:rsidRPr="007E6DE4">
                    <w:rPr>
                      <w:i/>
                      <w:sz w:val="20"/>
                      <w:szCs w:val="20"/>
                    </w:rPr>
                    <w:t>наименование претендента</w:t>
                  </w:r>
                </w:p>
                <w:p w:rsidR="0031648D" w:rsidRPr="007E6DE4" w:rsidRDefault="0031648D" w:rsidP="008F6343">
                  <w:pPr>
                    <w:jc w:val="center"/>
                    <w:rPr>
                      <w:b/>
                      <w:sz w:val="28"/>
                      <w:szCs w:val="28"/>
                    </w:rPr>
                  </w:pPr>
                  <w:r w:rsidRPr="007E6DE4">
                    <w:rPr>
                      <w:b/>
                      <w:sz w:val="28"/>
                      <w:szCs w:val="28"/>
                    </w:rPr>
                    <w:t>________________________________________</w:t>
                  </w:r>
                </w:p>
                <w:p w:rsidR="0031648D" w:rsidRPr="007E6DE4" w:rsidRDefault="0031648D" w:rsidP="008F6343">
                  <w:pPr>
                    <w:jc w:val="center"/>
                    <w:rPr>
                      <w:i/>
                      <w:sz w:val="20"/>
                      <w:szCs w:val="20"/>
                    </w:rPr>
                  </w:pPr>
                  <w:r w:rsidRPr="007E6DE4">
                    <w:rPr>
                      <w:i/>
                      <w:sz w:val="20"/>
                      <w:szCs w:val="20"/>
                    </w:rPr>
                    <w:t>государство регистрации претендента</w:t>
                  </w:r>
                </w:p>
                <w:p w:rsidR="0031648D" w:rsidRPr="007E6DE4" w:rsidRDefault="0031648D" w:rsidP="008F6343">
                  <w:pPr>
                    <w:jc w:val="center"/>
                    <w:rPr>
                      <w:b/>
                      <w:sz w:val="28"/>
                      <w:szCs w:val="28"/>
                    </w:rPr>
                  </w:pPr>
                  <w:r w:rsidRPr="007E6DE4">
                    <w:rPr>
                      <w:b/>
                      <w:sz w:val="28"/>
                      <w:szCs w:val="28"/>
                    </w:rPr>
                    <w:t>_____________________________</w:t>
                  </w:r>
                  <w:r>
                    <w:rPr>
                      <w:b/>
                      <w:sz w:val="28"/>
                      <w:szCs w:val="28"/>
                    </w:rPr>
                    <w:t>__________________</w:t>
                  </w:r>
                </w:p>
                <w:p w:rsidR="0031648D" w:rsidRPr="007E6DE4" w:rsidRDefault="0031648D" w:rsidP="008F6343">
                  <w:pPr>
                    <w:jc w:val="center"/>
                    <w:rPr>
                      <w:i/>
                      <w:sz w:val="20"/>
                      <w:szCs w:val="20"/>
                    </w:rPr>
                  </w:pPr>
                  <w:r w:rsidRPr="007E6DE4">
                    <w:rPr>
                      <w:i/>
                      <w:sz w:val="20"/>
                      <w:szCs w:val="20"/>
                    </w:rPr>
                    <w:t>ИНН претендента (для претендентов-резидентов Российской Федерации)</w:t>
                  </w:r>
                </w:p>
                <w:p w:rsidR="0031648D" w:rsidRDefault="0031648D" w:rsidP="008F6343">
                  <w:pPr>
                    <w:jc w:val="both"/>
                  </w:pPr>
                </w:p>
                <w:p w:rsidR="0031648D" w:rsidRDefault="0031648D">
                  <w:pPr>
                    <w:jc w:val="center"/>
                    <w:rPr>
                      <w:b/>
                    </w:rPr>
                  </w:pPr>
                  <w:r>
                    <w:rPr>
                      <w:b/>
                    </w:rPr>
                    <w:t xml:space="preserve">ОБЕСПЕЧЕНИЕ ЗАЯВКИ НА УЧАСТИЕ В ОТКРЫТОМ КОНКУРСЕ </w:t>
                  </w:r>
                </w:p>
                <w:p w:rsidR="0031648D" w:rsidRDefault="0031648D">
                  <w:pPr>
                    <w:jc w:val="center"/>
                    <w:rPr>
                      <w:b/>
                    </w:rPr>
                  </w:pPr>
                  <w:r>
                    <w:rPr>
                      <w:b/>
                    </w:rPr>
                    <w:t>№ ОКэ-СВЕРД-23-0021</w:t>
                  </w:r>
                </w:p>
                <w:p w:rsidR="0031648D" w:rsidRPr="003C6269" w:rsidRDefault="0031648D" w:rsidP="008F6343">
                  <w:pPr>
                    <w:jc w:val="center"/>
                    <w:rPr>
                      <w:b/>
                    </w:rPr>
                  </w:pPr>
                  <w:r w:rsidRPr="003C6269">
                    <w:rPr>
                      <w:b/>
                    </w:rPr>
                    <w:t xml:space="preserve">(лот № _________) </w:t>
                  </w:r>
                </w:p>
                <w:p w:rsidR="0031648D" w:rsidRPr="006471D1" w:rsidRDefault="0031648D" w:rsidP="006471D1">
                  <w:pPr>
                    <w:jc w:val="center"/>
                    <w:rPr>
                      <w:i/>
                    </w:rPr>
                  </w:pPr>
                  <w:r w:rsidRPr="003C6269">
                    <w:rPr>
                      <w:i/>
                    </w:rPr>
                    <w:t>(указывается номер лота)</w:t>
                  </w:r>
                </w:p>
              </w:txbxContent>
            </v:textbox>
            <w10:wrap type="tight"/>
          </v:shape>
        </w:pict>
      </w:r>
      <w:r w:rsidR="0080776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8678C4">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8678C4">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678C4">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678C4">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8678C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678C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8678C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678C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8678C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sidR="00021AEB">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8678C4">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021AEB">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678C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678C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678C4">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8678C4">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4D6F67" w:rsidRDefault="004D6F67" w:rsidP="008678C4">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678C4">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678C4">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02EA5" w:rsidRDefault="0080776E" w:rsidP="008678C4">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8678C4">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02EA5" w:rsidRDefault="0080776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B02EA5" w:rsidRDefault="0080776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8678C4">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678C4">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02EA5" w:rsidRDefault="0080776E">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B02EA5" w:rsidRDefault="00B02EA5">
      <w:pPr>
        <w:pStyle w:val="afa"/>
        <w:ind w:right="-1"/>
        <w:rPr>
          <w:sz w:val="28"/>
          <w:szCs w:val="28"/>
        </w:rPr>
      </w:pPr>
    </w:p>
    <w:p w:rsidR="00370C44" w:rsidRPr="004B366A" w:rsidRDefault="00370C44" w:rsidP="008678C4">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678C4">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8678C4">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8678C4">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8678C4">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021AEB">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678C4">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8678C4">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678C4">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678C4">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021AE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678C4">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678C4">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8678C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8678C4">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678C4">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678C4">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8678C4">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8678C4">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8678C4">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678C4">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8678C4">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678C4">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678C4">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8678C4">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678C4">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8678C4">
      <w:pPr>
        <w:pStyle w:val="Default"/>
        <w:numPr>
          <w:ilvl w:val="0"/>
          <w:numId w:val="9"/>
        </w:numPr>
        <w:ind w:left="0" w:firstLine="709"/>
        <w:jc w:val="both"/>
        <w:rPr>
          <w:sz w:val="28"/>
          <w:szCs w:val="28"/>
        </w:rPr>
      </w:pPr>
      <w:r>
        <w:rPr>
          <w:sz w:val="28"/>
          <w:szCs w:val="28"/>
        </w:rPr>
        <w:t>Протокол подлежит опубликованию</w:t>
      </w:r>
      <w:r w:rsidR="00021AEB">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8678C4">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8678C4">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8678C4">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678C4">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678C4">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678C4">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678C4">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8678C4">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678C4">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678C4">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678C4">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8678C4">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8678C4">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678C4">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8678C4">
      <w:pPr>
        <w:pStyle w:val="1a"/>
        <w:numPr>
          <w:ilvl w:val="1"/>
          <w:numId w:val="18"/>
        </w:numPr>
        <w:ind w:left="0" w:firstLine="709"/>
        <w:outlineLvl w:val="1"/>
        <w:rPr>
          <w:b/>
          <w:szCs w:val="28"/>
        </w:rPr>
      </w:pPr>
      <w:r>
        <w:rPr>
          <w:b/>
          <w:szCs w:val="28"/>
        </w:rPr>
        <w:t>Заключение договора</w:t>
      </w:r>
    </w:p>
    <w:p w:rsidR="000A6133" w:rsidRDefault="000A6133" w:rsidP="008678C4">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02EA5" w:rsidRDefault="0080776E" w:rsidP="008678C4">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8678C4">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8678C4">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8678C4">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8678C4">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678C4">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8678C4">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8678C4">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678C4">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8678C4">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678C4">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8678C4">
      <w:pPr>
        <w:pStyle w:val="aff7"/>
        <w:numPr>
          <w:ilvl w:val="0"/>
          <w:numId w:val="11"/>
        </w:numPr>
        <w:pBdr>
          <w:top w:val="nil"/>
          <w:left w:val="nil"/>
          <w:bottom w:val="nil"/>
          <w:right w:val="nil"/>
          <w:between w:val="nil"/>
        </w:pBdr>
        <w:ind w:left="0" w:firstLine="709"/>
        <w:jc w:val="both"/>
        <w:rPr>
          <w:sz w:val="28"/>
          <w:szCs w:val="28"/>
        </w:rPr>
      </w:pPr>
      <w:bookmarkStart w:id="16"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6"/>
    </w:p>
    <w:bookmarkEnd w:id="18"/>
    <w:p w:rsidR="00B178A4" w:rsidRPr="00856650" w:rsidRDefault="00B178A4" w:rsidP="008678C4">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8678C4">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8678C4">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678C4">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678C4">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678C4">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8678C4">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678C4">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8678C4">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678C4">
      <w:pPr>
        <w:pStyle w:val="aff7"/>
        <w:numPr>
          <w:ilvl w:val="0"/>
          <w:numId w:val="15"/>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8678C4">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8678C4">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678C4">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021AEB" w:rsidRDefault="00021AE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10246" w:type="dxa"/>
        <w:tblLayout w:type="fixed"/>
        <w:tblCellMar>
          <w:left w:w="40" w:type="dxa"/>
          <w:right w:w="40" w:type="dxa"/>
        </w:tblCellMar>
        <w:tblLook w:val="0000"/>
      </w:tblPr>
      <w:tblGrid>
        <w:gridCol w:w="393"/>
        <w:gridCol w:w="3658"/>
        <w:gridCol w:w="6195"/>
      </w:tblGrid>
      <w:tr w:rsidR="00B02EA5" w:rsidTr="00021AEB">
        <w:trPr>
          <w:trHeight w:val="567"/>
        </w:trPr>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EA5" w:rsidRDefault="00B02EA5">
            <w:pPr>
              <w:keepNext/>
              <w:keepLines/>
              <w:jc w:val="center"/>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36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EA5" w:rsidRDefault="00B02EA5">
            <w:pPr>
              <w:keepNext/>
              <w:keepLines/>
              <w:jc w:val="center"/>
              <w:rPr>
                <w:sz w:val="22"/>
                <w:szCs w:val="22"/>
              </w:rPr>
            </w:pPr>
            <w:r>
              <w:rPr>
                <w:spacing w:val="-6"/>
                <w:sz w:val="22"/>
                <w:szCs w:val="22"/>
              </w:rPr>
              <w:t xml:space="preserve">Перечень основных данных и </w:t>
            </w:r>
            <w:r>
              <w:rPr>
                <w:sz w:val="22"/>
                <w:szCs w:val="22"/>
              </w:rPr>
              <w:t>требований</w:t>
            </w:r>
          </w:p>
        </w:tc>
        <w:tc>
          <w:tcPr>
            <w:tcW w:w="6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EA5" w:rsidRDefault="00B02EA5">
            <w:pPr>
              <w:keepNext/>
              <w:keepLines/>
              <w:jc w:val="center"/>
              <w:rPr>
                <w:sz w:val="22"/>
                <w:szCs w:val="22"/>
              </w:rPr>
            </w:pPr>
            <w:r>
              <w:rPr>
                <w:sz w:val="22"/>
                <w:szCs w:val="22"/>
              </w:rPr>
              <w:t>Содержание</w:t>
            </w:r>
          </w:p>
        </w:tc>
      </w:tr>
      <w:tr w:rsidR="00B02EA5" w:rsidTr="00021AEB">
        <w:trPr>
          <w:trHeight w:val="342"/>
        </w:trPr>
        <w:tc>
          <w:tcPr>
            <w:tcW w:w="393"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rPr>
                <w:sz w:val="18"/>
                <w:szCs w:val="18"/>
              </w:rPr>
            </w:pPr>
            <w:r>
              <w:rPr>
                <w:sz w:val="18"/>
                <w:szCs w:val="18"/>
              </w:rPr>
              <w:t>1</w:t>
            </w:r>
          </w:p>
        </w:tc>
        <w:tc>
          <w:tcPr>
            <w:tcW w:w="3658"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B02EA5" w:rsidRDefault="00B02EA5">
            <w:pPr>
              <w:keepNext/>
              <w:keepLines/>
              <w:jc w:val="center"/>
              <w:rPr>
                <w:sz w:val="18"/>
                <w:szCs w:val="18"/>
              </w:rPr>
            </w:pPr>
            <w:r>
              <w:rPr>
                <w:sz w:val="18"/>
                <w:szCs w:val="18"/>
              </w:rPr>
              <w:t>2</w:t>
            </w:r>
          </w:p>
        </w:tc>
        <w:tc>
          <w:tcPr>
            <w:tcW w:w="6195"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B02EA5" w:rsidRDefault="00B02EA5">
            <w:pPr>
              <w:keepNext/>
              <w:keepLines/>
              <w:jc w:val="center"/>
              <w:rPr>
                <w:sz w:val="18"/>
                <w:szCs w:val="18"/>
              </w:rPr>
            </w:pPr>
            <w:r>
              <w:rPr>
                <w:sz w:val="18"/>
                <w:szCs w:val="18"/>
              </w:rPr>
              <w:t>3</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1.</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Default="00B02EA5">
            <w:pPr>
              <w:keepNext/>
              <w:keepLines/>
            </w:pPr>
            <w:r>
              <w:t>Наименование работ</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Default="00B02EA5" w:rsidP="00021AEB">
            <w:pPr>
              <w:keepNext/>
              <w:keepLines/>
              <w:jc w:val="both"/>
              <w:rPr>
                <w:color w:val="FF0000"/>
              </w:rPr>
            </w:pPr>
            <w:r>
              <w:rPr>
                <w:bCs/>
              </w:rPr>
              <w:t xml:space="preserve">Выполнение  строительно-монтажных работ по реконструкции контейнерного терминала  </w:t>
            </w:r>
            <w:proofErr w:type="spellStart"/>
            <w:proofErr w:type="gramStart"/>
            <w:r>
              <w:rPr>
                <w:bCs/>
              </w:rPr>
              <w:t>Магнитогорск-Грузовой</w:t>
            </w:r>
            <w:proofErr w:type="spellEnd"/>
            <w:proofErr w:type="gramEnd"/>
            <w:r>
              <w:rPr>
                <w:bCs/>
              </w:rPr>
              <w:t xml:space="preserve">  Уральского филиала ПАО «ТрансКонтейнер»</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2.</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Default="00B02EA5">
            <w:pPr>
              <w:keepNext/>
              <w:keepLines/>
              <w:rPr>
                <w:spacing w:val="-6"/>
              </w:rPr>
            </w:pPr>
            <w:r>
              <w:rPr>
                <w:spacing w:val="-6"/>
              </w:rPr>
              <w:t>Наименование</w:t>
            </w:r>
          </w:p>
          <w:p w:rsidR="00B02EA5" w:rsidRDefault="00B02EA5">
            <w:pPr>
              <w:keepNext/>
              <w:keepLines/>
            </w:pPr>
            <w:r>
              <w:rPr>
                <w:spacing w:val="-6"/>
              </w:rPr>
              <w:t>проекта</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rsidP="00021AEB">
            <w:pPr>
              <w:keepNext/>
              <w:keepLines/>
              <w:jc w:val="both"/>
            </w:pPr>
            <w:r>
              <w:t xml:space="preserve">Реконструкция контейнерного терминала </w:t>
            </w:r>
            <w:proofErr w:type="spellStart"/>
            <w:proofErr w:type="gramStart"/>
            <w:r>
              <w:t>Магнитогорск-Грузовой</w:t>
            </w:r>
            <w:proofErr w:type="spellEnd"/>
            <w:proofErr w:type="gramEnd"/>
            <w:r>
              <w:t>.</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3.</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Default="00B02EA5">
            <w:pPr>
              <w:keepNext/>
              <w:keepLines/>
            </w:pPr>
            <w:r>
              <w:t>Вид Работ</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rsidP="00021AEB">
            <w:pPr>
              <w:keepNext/>
              <w:keepLines/>
              <w:jc w:val="both"/>
              <w:rPr>
                <w:color w:val="000000" w:themeColor="text1"/>
              </w:rPr>
            </w:pPr>
            <w:r>
              <w:rPr>
                <w:color w:val="000000" w:themeColor="text1"/>
              </w:rPr>
              <w:t>Реконструкция части действующего контейнерного терминала.</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4.</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pPr>
            <w:r>
              <w:t>Наименование и местоположение Объекта</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pPr>
            <w:r>
              <w:t xml:space="preserve">Контейнерный терминал </w:t>
            </w:r>
            <w:proofErr w:type="spellStart"/>
            <w:proofErr w:type="gramStart"/>
            <w:r>
              <w:t>Магнитогорск-Грузовой</w:t>
            </w:r>
            <w:proofErr w:type="spellEnd"/>
            <w:proofErr w:type="gramEnd"/>
          </w:p>
          <w:p w:rsidR="00021AEB" w:rsidRDefault="00B02EA5">
            <w:pPr>
              <w:keepNext/>
              <w:keepLines/>
            </w:pPr>
            <w:r>
              <w:t xml:space="preserve">Российская Федерация, Челябинская область, </w:t>
            </w:r>
          </w:p>
          <w:p w:rsidR="00B02EA5" w:rsidRDefault="00B02EA5" w:rsidP="00021AEB">
            <w:pPr>
              <w:keepNext/>
              <w:keepLines/>
            </w:pPr>
            <w:r>
              <w:t>г. Магнитогорск, ул. Калибровщиков дом 11</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jc w:val="center"/>
            </w:pPr>
            <w:r>
              <w:t>5.</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r>
              <w:t>Начальная (максимальная цена)</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rsidP="0080776E">
            <w:pPr>
              <w:jc w:val="both"/>
            </w:pPr>
            <w:proofErr w:type="gramStart"/>
            <w:r>
              <w:t xml:space="preserve">Начальная (максимальная) цена договора составляет 174 561 364,00 (сто семьдесят четыре миллиона пятьсот шестьдесят одна тысяча триста шестьдесят четыре) рубля 00 копеек 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roofErr w:type="gramEnd"/>
          </w:p>
          <w:p w:rsidR="00B02EA5" w:rsidRDefault="00B02EA5" w:rsidP="008678C4">
            <w:pPr>
              <w:pStyle w:val="aff7"/>
              <w:numPr>
                <w:ilvl w:val="0"/>
                <w:numId w:val="26"/>
              </w:numPr>
              <w:suppressAutoHyphens w:val="0"/>
              <w:contextualSpacing/>
              <w:jc w:val="both"/>
            </w:pPr>
            <w:r>
              <w:t xml:space="preserve">себестоимость строительства, вознаграждение и стоимость услуг Подрядчика, в том числе и в случае привлечения им Поставщиков;  </w:t>
            </w:r>
          </w:p>
          <w:p w:rsidR="00B02EA5" w:rsidRDefault="00B02EA5" w:rsidP="008678C4">
            <w:pPr>
              <w:pStyle w:val="aff7"/>
              <w:numPr>
                <w:ilvl w:val="0"/>
                <w:numId w:val="26"/>
              </w:numPr>
              <w:suppressAutoHyphens w:val="0"/>
              <w:contextualSpacing/>
              <w:jc w:val="both"/>
            </w:pPr>
            <w:r>
              <w:t>все налоги и сборы, установленные законодательс</w:t>
            </w:r>
            <w:r>
              <w:t>т</w:t>
            </w:r>
            <w:r>
              <w:t xml:space="preserve">вом РФ;   </w:t>
            </w:r>
          </w:p>
          <w:p w:rsidR="00B02EA5" w:rsidRDefault="00B02EA5" w:rsidP="008678C4">
            <w:pPr>
              <w:pStyle w:val="aff7"/>
              <w:numPr>
                <w:ilvl w:val="0"/>
                <w:numId w:val="26"/>
              </w:numPr>
              <w:suppressAutoHyphens w:val="0"/>
              <w:contextualSpacing/>
              <w:jc w:val="both"/>
            </w:pPr>
            <w:r>
              <w:t>все расходы и затраты, в том числе прямо не ук</w:t>
            </w:r>
            <w:r>
              <w:t>а</w:t>
            </w:r>
            <w:r>
              <w:t xml:space="preserve">занные в расценках и стоимости, но необходимые для завершения в срок и с необходимым качеством Работ по Договору;  </w:t>
            </w:r>
          </w:p>
          <w:p w:rsidR="00B02EA5" w:rsidRDefault="00B02EA5" w:rsidP="008678C4">
            <w:pPr>
              <w:pStyle w:val="aff7"/>
              <w:numPr>
                <w:ilvl w:val="0"/>
                <w:numId w:val="26"/>
              </w:numPr>
              <w:suppressAutoHyphens w:val="0"/>
              <w:contextualSpacing/>
              <w:jc w:val="both"/>
            </w:pPr>
            <w:r>
              <w:t>стоимость приобретения, доставки на Строител</w:t>
            </w:r>
            <w:r>
              <w:t>ь</w:t>
            </w:r>
            <w:r>
              <w:t>ную площадку и монтажа, проверок и испытания Материалов и Конструкций, необходимых для в</w:t>
            </w:r>
            <w:r>
              <w:t>ы</w:t>
            </w:r>
            <w:r>
              <w:t xml:space="preserve">полнения Работ и эксплуатации Результата Работ;  </w:t>
            </w:r>
          </w:p>
          <w:p w:rsidR="00B02EA5" w:rsidRDefault="00B02EA5" w:rsidP="008678C4">
            <w:pPr>
              <w:pStyle w:val="aff7"/>
              <w:numPr>
                <w:ilvl w:val="0"/>
                <w:numId w:val="26"/>
              </w:numPr>
              <w:suppressAutoHyphens w:val="0"/>
              <w:contextualSpacing/>
              <w:jc w:val="both"/>
            </w:pPr>
            <w:r>
              <w:t>стоимость всех Работ, необходимых для сдачи Р</w:t>
            </w:r>
            <w:r>
              <w:t>е</w:t>
            </w:r>
            <w:r>
              <w:t xml:space="preserve">зультата Работ в эксплуатацию в полном соответствии с условиями Договора и Технического задания;  </w:t>
            </w:r>
          </w:p>
          <w:p w:rsidR="00B02EA5" w:rsidRDefault="00B02EA5" w:rsidP="008678C4">
            <w:pPr>
              <w:pStyle w:val="aff7"/>
              <w:numPr>
                <w:ilvl w:val="0"/>
                <w:numId w:val="26"/>
              </w:numPr>
              <w:suppressAutoHyphens w:val="0"/>
              <w:contextualSpacing/>
              <w:jc w:val="both"/>
            </w:pPr>
            <w:r>
              <w:t xml:space="preserve">стоимость материальных ресурсов </w:t>
            </w:r>
            <w:r>
              <w:rPr>
                <w:color w:val="000000" w:themeColor="text1"/>
              </w:rPr>
              <w:t>(кроме давальч</w:t>
            </w:r>
            <w:r>
              <w:rPr>
                <w:color w:val="000000" w:themeColor="text1"/>
              </w:rPr>
              <w:t>е</w:t>
            </w:r>
            <w:r>
              <w:rPr>
                <w:color w:val="000000" w:themeColor="text1"/>
              </w:rPr>
              <w:t>ского материала, который предоставляется Заказчиком)</w:t>
            </w:r>
            <w:r>
              <w:t xml:space="preserve">, в том числе, </w:t>
            </w:r>
            <w:proofErr w:type="gramStart"/>
            <w:r>
              <w:t>но</w:t>
            </w:r>
            <w:proofErr w:type="gramEnd"/>
            <w:r>
              <w:t xml:space="preserve"> не ограничиваясь: н</w:t>
            </w:r>
            <w:r>
              <w:t>е</w:t>
            </w:r>
            <w:r>
              <w:t xml:space="preserve">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B02EA5" w:rsidRDefault="00B02EA5" w:rsidP="008678C4">
            <w:pPr>
              <w:pStyle w:val="aff7"/>
              <w:numPr>
                <w:ilvl w:val="0"/>
                <w:numId w:val="26"/>
              </w:numPr>
              <w:suppressAutoHyphens w:val="0"/>
              <w:contextualSpacing/>
              <w:jc w:val="both"/>
            </w:pPr>
            <w:r>
              <w:t>затраты, связанные с обеспечением выполнения Работ Персоналом Подрядчика, в том числе ин</w:t>
            </w:r>
            <w:r>
              <w:t>о</w:t>
            </w:r>
            <w:r>
              <w:t>странным, включая заработную плату, транспор</w:t>
            </w:r>
            <w:r>
              <w:t>т</w:t>
            </w:r>
            <w:r>
              <w:t>ные и командировочные расходы, питание, проживание, специальную одежду и средства инд</w:t>
            </w:r>
            <w:r>
              <w:t>и</w:t>
            </w:r>
            <w:r>
              <w:t xml:space="preserve">видуальной защиты;  </w:t>
            </w:r>
          </w:p>
          <w:p w:rsidR="00B02EA5" w:rsidRDefault="00B02EA5" w:rsidP="008678C4">
            <w:pPr>
              <w:pStyle w:val="aff7"/>
              <w:numPr>
                <w:ilvl w:val="0"/>
                <w:numId w:val="26"/>
              </w:numPr>
              <w:suppressAutoHyphens w:val="0"/>
              <w:contextualSpacing/>
              <w:jc w:val="both"/>
            </w:pPr>
            <w:r>
              <w:t>таможенное оформление, в том числе уплата там</w:t>
            </w:r>
            <w:r>
              <w:t>о</w:t>
            </w:r>
            <w:r>
              <w:t>женных платежей, налогов и сборов на ввоз на территорию РФ Материалов и строительной техн</w:t>
            </w:r>
            <w:r>
              <w:t>и</w:t>
            </w:r>
            <w:r>
              <w:t>ки (при наличии такого ввоза) в соответствии с существующими расценками на момент соверш</w:t>
            </w:r>
            <w:r>
              <w:t>е</w:t>
            </w:r>
            <w:r>
              <w:t xml:space="preserve">ния таможенного оформления;  </w:t>
            </w:r>
          </w:p>
          <w:p w:rsidR="00B02EA5" w:rsidRDefault="00B02EA5" w:rsidP="008678C4">
            <w:pPr>
              <w:pStyle w:val="aff7"/>
              <w:numPr>
                <w:ilvl w:val="0"/>
                <w:numId w:val="26"/>
              </w:numPr>
              <w:suppressAutoHyphens w:val="0"/>
              <w:contextualSpacing/>
              <w:jc w:val="both"/>
            </w:pPr>
            <w:r>
              <w:t>транспортные расходы и получение разрешений на транспортировку грузов, доставляемых Подрядч</w:t>
            </w:r>
            <w:r>
              <w:t>и</w:t>
            </w:r>
            <w:r>
              <w:t xml:space="preserve">ком;  </w:t>
            </w:r>
          </w:p>
          <w:p w:rsidR="00B02EA5" w:rsidRDefault="00B02EA5" w:rsidP="008678C4">
            <w:pPr>
              <w:pStyle w:val="aff7"/>
              <w:numPr>
                <w:ilvl w:val="0"/>
                <w:numId w:val="26"/>
              </w:numPr>
              <w:suppressAutoHyphens w:val="0"/>
              <w:contextualSpacing/>
              <w:jc w:val="both"/>
            </w:pPr>
            <w:r>
              <w:t xml:space="preserve">накладные расходы, прибыль, лимитированные затраты;  </w:t>
            </w:r>
          </w:p>
          <w:p w:rsidR="00B02EA5" w:rsidRDefault="00B02EA5" w:rsidP="008678C4">
            <w:pPr>
              <w:pStyle w:val="aff7"/>
              <w:numPr>
                <w:ilvl w:val="0"/>
                <w:numId w:val="26"/>
              </w:numPr>
              <w:suppressAutoHyphens w:val="0"/>
              <w:contextualSpacing/>
              <w:jc w:val="both"/>
            </w:pPr>
            <w:r>
              <w:t>стоимость понесенных Подрядчиком затрат по с</w:t>
            </w:r>
            <w:r>
              <w:t>о</w:t>
            </w:r>
            <w:r>
              <w:t>держанию и эксплуатации Строительной площадки и Объекта до Завершения Работ</w:t>
            </w:r>
          </w:p>
          <w:p w:rsidR="00B02EA5" w:rsidRDefault="00B02EA5" w:rsidP="008678C4">
            <w:pPr>
              <w:pStyle w:val="aff7"/>
              <w:numPr>
                <w:ilvl w:val="0"/>
                <w:numId w:val="26"/>
              </w:numPr>
              <w:suppressAutoHyphens w:val="0"/>
              <w:contextualSpacing/>
              <w:jc w:val="both"/>
            </w:pPr>
            <w:r>
              <w:t>расходы по разработке, предоставлению и соглас</w:t>
            </w:r>
            <w:r>
              <w:t>о</w:t>
            </w:r>
            <w:r>
              <w:t xml:space="preserve">ванию с Заказчиком Проекта производства работ (ППР) с учетом выполнения работ на территории действующего предприятия, без остановки </w:t>
            </w:r>
            <w:proofErr w:type="spellStart"/>
            <w:proofErr w:type="gramStart"/>
            <w:r>
              <w:t>погр</w:t>
            </w:r>
            <w:r>
              <w:t>у</w:t>
            </w:r>
            <w:r>
              <w:t>зо</w:t>
            </w:r>
            <w:proofErr w:type="spellEnd"/>
            <w:r>
              <w:t>/разгрузочных</w:t>
            </w:r>
            <w:proofErr w:type="gramEnd"/>
            <w:r>
              <w:t xml:space="preserve"> работ с разбивкой на участки работ. </w:t>
            </w:r>
          </w:p>
          <w:p w:rsidR="00B02EA5" w:rsidRDefault="00B02EA5" w:rsidP="0080776E">
            <w:pPr>
              <w:jc w:val="both"/>
            </w:pPr>
            <w:r>
              <w:t xml:space="preserve">Сумма НДС и условия начисления определяются в соответствии с законодательством Российской Федерации. Начальная (максимальная) цена договора определена проектно-сметным методом (приложение </w:t>
            </w:r>
            <w:r>
              <w:rPr>
                <w:color w:val="000000" w:themeColor="text1"/>
              </w:rPr>
              <w:t>№</w:t>
            </w:r>
            <w:r w:rsidR="00021AEB">
              <w:rPr>
                <w:color w:val="000000" w:themeColor="text1"/>
              </w:rPr>
              <w:t xml:space="preserve"> </w:t>
            </w:r>
            <w:r>
              <w:rPr>
                <w:color w:val="000000" w:themeColor="text1"/>
              </w:rPr>
              <w:t>9 к</w:t>
            </w:r>
            <w:r>
              <w:t xml:space="preserve"> документации о закупке).  </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jc w:val="center"/>
            </w:pPr>
            <w:r>
              <w:t>6.</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r>
              <w:t>Поставка материала Заказчиком (давальческий материал)</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r>
              <w:t>Поставка материала Заказчиком предусмотрена в следующем объеме:</w:t>
            </w:r>
          </w:p>
          <w:p w:rsidR="00B02EA5" w:rsidRDefault="00B02EA5" w:rsidP="008678C4">
            <w:pPr>
              <w:pStyle w:val="aff7"/>
              <w:numPr>
                <w:ilvl w:val="0"/>
                <w:numId w:val="24"/>
              </w:numPr>
              <w:suppressAutoHyphens w:val="0"/>
              <w:contextualSpacing/>
            </w:pPr>
            <w:r>
              <w:t xml:space="preserve">Искусственные камни мощения сложной формы, типа "Трилистник", В40, Btb4.4, F2200, h-0,1 см </w:t>
            </w:r>
            <w:r>
              <w:rPr>
                <w:szCs w:val="28"/>
              </w:rPr>
              <w:t>– 17 524,5 м</w:t>
            </w:r>
            <w:proofErr w:type="gramStart"/>
            <w:r>
              <w:rPr>
                <w:szCs w:val="28"/>
                <w:vertAlign w:val="superscript"/>
              </w:rPr>
              <w:t>2</w:t>
            </w:r>
            <w:proofErr w:type="gramEnd"/>
            <w:r>
              <w:rPr>
                <w:szCs w:val="28"/>
              </w:rPr>
              <w:t>,</w:t>
            </w:r>
          </w:p>
          <w:p w:rsidR="00B02EA5" w:rsidRDefault="00B02EA5" w:rsidP="008678C4">
            <w:pPr>
              <w:pStyle w:val="aff7"/>
              <w:numPr>
                <w:ilvl w:val="0"/>
                <w:numId w:val="24"/>
              </w:numPr>
              <w:suppressAutoHyphens w:val="0"/>
              <w:contextualSpacing/>
            </w:pPr>
            <w:r>
              <w:t xml:space="preserve">Многогранная </w:t>
            </w:r>
            <w:proofErr w:type="spellStart"/>
            <w:r>
              <w:t>высокомачтовая</w:t>
            </w:r>
            <w:proofErr w:type="spellEnd"/>
            <w:r>
              <w:t xml:space="preserve"> опора – 12 шт.,</w:t>
            </w:r>
          </w:p>
          <w:p w:rsidR="00B02EA5" w:rsidRDefault="00B02EA5" w:rsidP="008678C4">
            <w:pPr>
              <w:pStyle w:val="aff7"/>
              <w:numPr>
                <w:ilvl w:val="0"/>
                <w:numId w:val="24"/>
              </w:numPr>
              <w:suppressAutoHyphens w:val="0"/>
              <w:contextualSpacing/>
            </w:pPr>
            <w:r>
              <w:t>Прожектор для освещения производственных п</w:t>
            </w:r>
            <w:r>
              <w:t>о</w:t>
            </w:r>
            <w:r>
              <w:t xml:space="preserve">мещений, территорий промышленных предприятий, </w:t>
            </w:r>
            <w:proofErr w:type="spellStart"/>
            <w:r>
              <w:t>логистических</w:t>
            </w:r>
            <w:proofErr w:type="spellEnd"/>
            <w:r>
              <w:t xml:space="preserve"> комплексов – 72 шт.</w:t>
            </w:r>
          </w:p>
          <w:p w:rsidR="00B02EA5" w:rsidRDefault="00B02EA5">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rsidR="00B02EA5" w:rsidRDefault="00B02EA5">
            <w:r>
              <w:t xml:space="preserve">При этом Подрядчик обязан </w:t>
            </w:r>
            <w:proofErr w:type="gramStart"/>
            <w:r>
              <w:t>предоставить Заказчику отчет</w:t>
            </w:r>
            <w:proofErr w:type="gramEnd"/>
            <w:r>
              <w:t xml:space="preserve"> об использовании давальческого сырья (материалов), оформленный по форме Приложения № 5 к проекту Договора приложение №5 к документации о закупке.</w:t>
            </w:r>
          </w:p>
          <w:p w:rsidR="00B02EA5" w:rsidRDefault="00B02EA5"/>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jc w:val="center"/>
            </w:pPr>
            <w:r>
              <w:t>7.</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r>
              <w:t>Срок выполнения работ</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pStyle w:val="Default"/>
              <w:rPr>
                <w:rFonts w:eastAsia="Times New Roman"/>
                <w:color w:val="auto"/>
              </w:rPr>
            </w:pPr>
            <w:r>
              <w:rPr>
                <w:rFonts w:eastAsia="Times New Roman"/>
                <w:color w:val="auto"/>
              </w:rPr>
              <w:t xml:space="preserve">Начало выполнения Работ - </w:t>
            </w:r>
            <w:proofErr w:type="gramStart"/>
            <w:r>
              <w:rPr>
                <w:rFonts w:eastAsia="Times New Roman"/>
                <w:color w:val="auto"/>
              </w:rPr>
              <w:t>с даты подписания</w:t>
            </w:r>
            <w:proofErr w:type="gramEnd"/>
            <w:r>
              <w:rPr>
                <w:rFonts w:eastAsia="Times New Roman"/>
                <w:color w:val="auto"/>
              </w:rPr>
              <w:t xml:space="preserve"> Договора.</w:t>
            </w:r>
          </w:p>
          <w:p w:rsidR="00B02EA5" w:rsidRDefault="00B02EA5">
            <w:pPr>
              <w:pStyle w:val="Default"/>
              <w:jc w:val="both"/>
              <w:rPr>
                <w:rFonts w:eastAsia="Times New Roman"/>
                <w:color w:val="4F81BD" w:themeColor="accent1"/>
                <w:u w:val="single"/>
              </w:rPr>
            </w:pPr>
            <w:r>
              <w:rPr>
                <w:rFonts w:eastAsia="Times New Roman"/>
                <w:color w:val="auto"/>
              </w:rPr>
              <w:t>Окончание выполнения Работ – не позднее 16.12.2024 года.</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jc w:val="center"/>
            </w:pPr>
            <w:r>
              <w:t>8.</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r>
              <w:t>Порядок оплаты выполнения работ</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r>
              <w:t>Вариант 1.</w:t>
            </w:r>
          </w:p>
          <w:p w:rsidR="00B02EA5" w:rsidRDefault="00B02EA5">
            <w:r>
              <w:t xml:space="preserve">Оплата выполненных Работ производится:   </w:t>
            </w:r>
          </w:p>
          <w:p w:rsidR="00B02EA5" w:rsidRDefault="00B02EA5" w:rsidP="008678C4">
            <w:pPr>
              <w:pStyle w:val="aff7"/>
              <w:numPr>
                <w:ilvl w:val="0"/>
                <w:numId w:val="25"/>
              </w:numPr>
              <w:suppressAutoHyphens w:val="0"/>
              <w:contextualSpacing/>
              <w:jc w:val="both"/>
            </w:pPr>
            <w: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t>с даты подписания</w:t>
            </w:r>
            <w:proofErr w:type="gramEnd"/>
            <w:r>
              <w:t xml:space="preserve"> сторонами акта о приемке выполненных работ формы КС-2, справки о стоимости выполненных работ и затрат формы КС-3на основании предоста</w:t>
            </w:r>
            <w:r>
              <w:t>в</w:t>
            </w:r>
            <w:r>
              <w:t>ленного Подрядчиком счета на оплату;</w:t>
            </w:r>
          </w:p>
          <w:p w:rsidR="00B02EA5" w:rsidRDefault="00B02EA5" w:rsidP="008678C4">
            <w:pPr>
              <w:pStyle w:val="1a"/>
              <w:numPr>
                <w:ilvl w:val="0"/>
                <w:numId w:val="25"/>
              </w:numPr>
              <w:suppressAutoHyphens w:val="0"/>
              <w:rPr>
                <w:rFonts w:eastAsia="Times New Roman"/>
                <w:sz w:val="24"/>
                <w:szCs w:val="24"/>
              </w:rPr>
            </w:pPr>
            <w:proofErr w:type="gramStart"/>
            <w:r>
              <w:rPr>
                <w:rFonts w:eastAsia="Times New Roman"/>
                <w:sz w:val="24"/>
                <w:szCs w:val="24"/>
              </w:rPr>
              <w:t>оплата последнего месяца выполнения Работ прои</w:t>
            </w:r>
            <w:r>
              <w:rPr>
                <w:rFonts w:eastAsia="Times New Roman"/>
                <w:sz w:val="24"/>
                <w:szCs w:val="24"/>
              </w:rPr>
              <w:t>з</w:t>
            </w:r>
            <w:r>
              <w:rPr>
                <w:rFonts w:eastAsia="Times New Roman"/>
                <w:sz w:val="24"/>
                <w:szCs w:val="24"/>
              </w:rPr>
              <w:t>водится путем перечисления Заказчиком денежных средств в размере 100 % от стоимости выполненн</w:t>
            </w:r>
            <w:r>
              <w:rPr>
                <w:rFonts w:eastAsia="Times New Roman"/>
                <w:sz w:val="24"/>
                <w:szCs w:val="24"/>
              </w:rPr>
              <w:t>о</w:t>
            </w:r>
            <w:r>
              <w:rPr>
                <w:rFonts w:eastAsia="Times New Roman"/>
                <w:sz w:val="24"/>
                <w:szCs w:val="24"/>
              </w:rPr>
              <w:t>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w:t>
            </w:r>
            <w:r>
              <w:rPr>
                <w:rFonts w:eastAsia="Times New Roman"/>
                <w:sz w:val="24"/>
                <w:szCs w:val="24"/>
              </w:rPr>
              <w:t>о</w:t>
            </w:r>
            <w:r>
              <w:rPr>
                <w:rFonts w:eastAsia="Times New Roman"/>
                <w:sz w:val="24"/>
                <w:szCs w:val="24"/>
              </w:rPr>
              <w:t>ванных, реконструированных, модернизированных объектов основных средств ОС-3 на основании пр</w:t>
            </w:r>
            <w:r>
              <w:rPr>
                <w:rFonts w:eastAsia="Times New Roman"/>
                <w:sz w:val="24"/>
                <w:szCs w:val="24"/>
              </w:rPr>
              <w:t>е</w:t>
            </w:r>
            <w:r>
              <w:rPr>
                <w:rFonts w:eastAsia="Times New Roman"/>
                <w:sz w:val="24"/>
                <w:szCs w:val="24"/>
              </w:rPr>
              <w:t>доставленного Подрядчиком</w:t>
            </w:r>
            <w:proofErr w:type="gramEnd"/>
            <w:r>
              <w:rPr>
                <w:rFonts w:eastAsia="Times New Roman"/>
                <w:sz w:val="24"/>
                <w:szCs w:val="24"/>
              </w:rPr>
              <w:t xml:space="preserve"> счета на оплату.  </w:t>
            </w:r>
          </w:p>
          <w:p w:rsidR="00B02EA5" w:rsidRDefault="00B02EA5">
            <w:pPr>
              <w:pStyle w:val="1a"/>
              <w:ind w:firstLine="0"/>
              <w:rPr>
                <w:rFonts w:eastAsia="Times New Roman"/>
                <w:sz w:val="24"/>
                <w:szCs w:val="24"/>
              </w:rPr>
            </w:pPr>
            <w:r>
              <w:rPr>
                <w:rFonts w:eastAsia="Times New Roman"/>
                <w:sz w:val="24"/>
                <w:szCs w:val="24"/>
              </w:rPr>
              <w:t>Вариант 2.</w:t>
            </w:r>
          </w:p>
          <w:p w:rsidR="00B02EA5" w:rsidRDefault="00B02EA5">
            <w:r>
              <w:t xml:space="preserve">Оплата выполненных Работ производится:   </w:t>
            </w:r>
          </w:p>
          <w:p w:rsidR="00B02EA5" w:rsidRDefault="00B02EA5" w:rsidP="008678C4">
            <w:pPr>
              <w:pStyle w:val="aff7"/>
              <w:numPr>
                <w:ilvl w:val="0"/>
                <w:numId w:val="25"/>
              </w:numPr>
              <w:suppressAutoHyphens w:val="0"/>
              <w:contextualSpacing/>
              <w:jc w:val="both"/>
            </w:pPr>
            <w:r>
              <w:t>путем перечисления авансового платежа в размере не более 25% (двадцати пяти процентов) от Цены Договора в течение 15 (пятнадцати) календарных дней, с даты предоставления Исполнителем незав</w:t>
            </w:r>
            <w:r>
              <w:t>и</w:t>
            </w:r>
            <w:r>
              <w:t>симой (банковской) гарантии, оформленной в соответствии с требованиями п.24 Информацио</w:t>
            </w:r>
            <w:r>
              <w:t>н</w:t>
            </w:r>
            <w:r>
              <w:t>ной карты на основании предоставленного Подрядчиком счета на оплату;</w:t>
            </w:r>
            <w:r w:rsidR="00021AEB">
              <w:t xml:space="preserve"> </w:t>
            </w:r>
            <w:proofErr w:type="gramStart"/>
            <w:r>
              <w:t>оплата второго пл</w:t>
            </w:r>
            <w:r>
              <w:t>а</w:t>
            </w:r>
            <w:r>
              <w:t>тежа производится не ранее 30 (тридцати) календарных дней с даты заключения договора в размере 100 % (сто процентов) от стоимости в</w:t>
            </w:r>
            <w:r>
              <w:t>ы</w:t>
            </w:r>
            <w:r>
              <w:t>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t xml:space="preserve"> всей суммы авансового платежа</w:t>
            </w:r>
            <w:r w:rsidR="00021AEB">
              <w:t xml:space="preserve"> </w:t>
            </w:r>
            <w:r>
              <w:t>на основании предоставленного Подрядчиком счета на оплату;</w:t>
            </w:r>
          </w:p>
          <w:p w:rsidR="00B02EA5" w:rsidRDefault="00B02EA5" w:rsidP="008678C4">
            <w:pPr>
              <w:pStyle w:val="aff7"/>
              <w:numPr>
                <w:ilvl w:val="0"/>
                <w:numId w:val="25"/>
              </w:numPr>
              <w:suppressAutoHyphens w:val="0"/>
              <w:contextualSpacing/>
              <w:jc w:val="both"/>
            </w:pPr>
            <w:proofErr w:type="gramStart"/>
            <w:r>
              <w:t>далее оплата производится путем перечисления Заказчиком денежных средств ежемесячно в разм</w:t>
            </w:r>
            <w:r>
              <w:t>е</w:t>
            </w:r>
            <w:r>
              <w:t>ре 100 % (сто процентов) от стоимости выполненного объема Работ в течение 30 (тридц</w:t>
            </w:r>
            <w:r>
              <w:t>а</w:t>
            </w:r>
            <w:r>
              <w:t>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w:t>
            </w:r>
            <w:r>
              <w:t>д</w:t>
            </w:r>
            <w:r>
              <w:t>рядчиком счета на оплату;</w:t>
            </w:r>
            <w:proofErr w:type="gramEnd"/>
          </w:p>
          <w:p w:rsidR="00B02EA5" w:rsidRDefault="00B02EA5" w:rsidP="008678C4">
            <w:pPr>
              <w:pStyle w:val="1a"/>
              <w:numPr>
                <w:ilvl w:val="0"/>
                <w:numId w:val="25"/>
              </w:numPr>
              <w:suppressAutoHyphens w:val="0"/>
              <w:rPr>
                <w:rFonts w:eastAsia="Times New Roman"/>
                <w:sz w:val="24"/>
                <w:szCs w:val="24"/>
              </w:rPr>
            </w:pPr>
            <w:proofErr w:type="gramStart"/>
            <w:r>
              <w:rPr>
                <w:rFonts w:eastAsia="Times New Roman"/>
                <w:sz w:val="24"/>
                <w:szCs w:val="24"/>
              </w:rPr>
              <w:t>оплата последнего месяца выполнения Работ прои</w:t>
            </w:r>
            <w:r>
              <w:rPr>
                <w:rFonts w:eastAsia="Times New Roman"/>
                <w:sz w:val="24"/>
                <w:szCs w:val="24"/>
              </w:rPr>
              <w:t>з</w:t>
            </w:r>
            <w:r>
              <w:rPr>
                <w:rFonts w:eastAsia="Times New Roman"/>
                <w:sz w:val="24"/>
                <w:szCs w:val="24"/>
              </w:rPr>
              <w:t>водится путем перечисления Заказчиком денежных средств в размере 100 % от стоимости выполненн</w:t>
            </w:r>
            <w:r>
              <w:rPr>
                <w:rFonts w:eastAsia="Times New Roman"/>
                <w:sz w:val="24"/>
                <w:szCs w:val="24"/>
              </w:rPr>
              <w:t>о</w:t>
            </w:r>
            <w:r>
              <w:rPr>
                <w:rFonts w:eastAsia="Times New Roman"/>
                <w:sz w:val="24"/>
                <w:szCs w:val="24"/>
              </w:rPr>
              <w:t>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w:t>
            </w:r>
            <w:r>
              <w:rPr>
                <w:rFonts w:eastAsia="Times New Roman"/>
                <w:sz w:val="24"/>
                <w:szCs w:val="24"/>
              </w:rPr>
              <w:t>о</w:t>
            </w:r>
            <w:r>
              <w:rPr>
                <w:rFonts w:eastAsia="Times New Roman"/>
                <w:sz w:val="24"/>
                <w:szCs w:val="24"/>
              </w:rPr>
              <w:t>ванных, реконструированных, модернизированных объектов основных средств ОС-3 на основании пр</w:t>
            </w:r>
            <w:r>
              <w:rPr>
                <w:rFonts w:eastAsia="Times New Roman"/>
                <w:sz w:val="24"/>
                <w:szCs w:val="24"/>
              </w:rPr>
              <w:t>е</w:t>
            </w:r>
            <w:r>
              <w:rPr>
                <w:rFonts w:eastAsia="Times New Roman"/>
                <w:sz w:val="24"/>
                <w:szCs w:val="24"/>
              </w:rPr>
              <w:t>доставленного Подрядчиком</w:t>
            </w:r>
            <w:proofErr w:type="gramEnd"/>
            <w:r>
              <w:rPr>
                <w:rFonts w:eastAsia="Times New Roman"/>
                <w:sz w:val="24"/>
                <w:szCs w:val="24"/>
              </w:rPr>
              <w:t xml:space="preserve"> счета на оплату.  </w:t>
            </w:r>
          </w:p>
          <w:p w:rsidR="00B02EA5" w:rsidRDefault="00B02EA5">
            <w:pPr>
              <w:pStyle w:val="1a"/>
              <w:ind w:firstLine="0"/>
              <w:rPr>
                <w:rFonts w:eastAsia="Times New Roman"/>
                <w:sz w:val="24"/>
                <w:szCs w:val="24"/>
              </w:rPr>
            </w:pPr>
            <w:r>
              <w:rPr>
                <w:rFonts w:eastAsia="Times New Roman"/>
                <w:sz w:val="24"/>
                <w:szCs w:val="24"/>
              </w:rPr>
              <w:t>Вариант 3.</w:t>
            </w:r>
          </w:p>
          <w:p w:rsidR="00B02EA5" w:rsidRDefault="00B02EA5">
            <w:r>
              <w:t xml:space="preserve">Оплата выполненных Работ производится:   </w:t>
            </w:r>
          </w:p>
          <w:p w:rsidR="00B02EA5" w:rsidRDefault="00B02EA5" w:rsidP="008678C4">
            <w:pPr>
              <w:pStyle w:val="aff7"/>
              <w:numPr>
                <w:ilvl w:val="0"/>
                <w:numId w:val="25"/>
              </w:numPr>
              <w:suppressAutoHyphens w:val="0"/>
              <w:contextualSpacing/>
              <w:jc w:val="both"/>
            </w:pPr>
            <w:r>
              <w:t xml:space="preserve">путем перечисления авансового платежа в размере не более 3 000 </w:t>
            </w:r>
            <w:proofErr w:type="spellStart"/>
            <w:r>
              <w:t>000</w:t>
            </w:r>
            <w:proofErr w:type="spellEnd"/>
            <w:r>
              <w:t xml:space="preserve"> (трех миллионов) рублей от Ц</w:t>
            </w:r>
            <w:r>
              <w:t>е</w:t>
            </w:r>
            <w:r>
              <w:t>ны Договора в течение 15 (пятнадцати) календарных дней с даты заключения Договора,  на основании предоставленного Подрядчиком счета на оплату, без предоставления Исполнителем незав</w:t>
            </w:r>
            <w:r>
              <w:t>и</w:t>
            </w:r>
            <w:r>
              <w:t>симой (банковской) гарантии;</w:t>
            </w:r>
          </w:p>
          <w:p w:rsidR="00B02EA5" w:rsidRDefault="00B02EA5" w:rsidP="008678C4">
            <w:pPr>
              <w:pStyle w:val="aff7"/>
              <w:numPr>
                <w:ilvl w:val="0"/>
                <w:numId w:val="25"/>
              </w:numPr>
              <w:suppressAutoHyphens w:val="0"/>
              <w:contextualSpacing/>
              <w:jc w:val="both"/>
            </w:pPr>
            <w:proofErr w:type="gramStart"/>
            <w:r>
              <w:t>оплата второго платежа производится не ранее 30 (тридцати) календарных дней с даты заключения договора в размере 100 % (сто процентов) от сто</w:t>
            </w:r>
            <w:r>
              <w:t>и</w:t>
            </w:r>
            <w:r>
              <w:t>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w:t>
            </w:r>
            <w:r>
              <w:t>н</w:t>
            </w:r>
            <w:r>
              <w:t>ных работ формы КС-2, справки о стоимости выполненных работ и затрат формы КС-3 за мин</w:t>
            </w:r>
            <w:r>
              <w:t>у</w:t>
            </w:r>
            <w:r>
              <w:t>сом</w:t>
            </w:r>
            <w:proofErr w:type="gramEnd"/>
            <w:r>
              <w:t xml:space="preserve"> всей суммы авансового </w:t>
            </w:r>
            <w:proofErr w:type="spellStart"/>
            <w:r>
              <w:t>платежана</w:t>
            </w:r>
            <w:proofErr w:type="spellEnd"/>
            <w:r>
              <w:t xml:space="preserve"> основании предоставленного Подрядчиком счета на оплату;</w:t>
            </w:r>
          </w:p>
          <w:p w:rsidR="00B02EA5" w:rsidRDefault="00B02EA5" w:rsidP="008678C4">
            <w:pPr>
              <w:pStyle w:val="aff7"/>
              <w:numPr>
                <w:ilvl w:val="0"/>
                <w:numId w:val="25"/>
              </w:numPr>
              <w:suppressAutoHyphens w:val="0"/>
              <w:contextualSpacing/>
              <w:jc w:val="both"/>
            </w:pPr>
            <w:proofErr w:type="gramStart"/>
            <w:r>
              <w:t>далее оплата производится путем перечисления Заказчиком денежных средств ежемесячно в разм</w:t>
            </w:r>
            <w:r>
              <w:t>е</w:t>
            </w:r>
            <w:r>
              <w:t>ре 100 % (сто процентов) от стоимости выполненного объема Работ в течение 30 (тридц</w:t>
            </w:r>
            <w:r>
              <w:t>а</w:t>
            </w:r>
            <w:r>
              <w:t>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w:t>
            </w:r>
            <w:r>
              <w:t>д</w:t>
            </w:r>
            <w:r>
              <w:t>рядчиком счета на оплату;</w:t>
            </w:r>
            <w:proofErr w:type="gramEnd"/>
          </w:p>
          <w:p w:rsidR="00B02EA5" w:rsidRDefault="00B02EA5" w:rsidP="008678C4">
            <w:pPr>
              <w:pStyle w:val="1a"/>
              <w:numPr>
                <w:ilvl w:val="0"/>
                <w:numId w:val="25"/>
              </w:numPr>
              <w:suppressAutoHyphens w:val="0"/>
              <w:rPr>
                <w:rFonts w:eastAsia="Times New Roman"/>
                <w:color w:val="000000" w:themeColor="text1"/>
                <w:sz w:val="24"/>
                <w:szCs w:val="24"/>
              </w:rPr>
            </w:pPr>
            <w:proofErr w:type="gramStart"/>
            <w:r>
              <w:rPr>
                <w:rFonts w:eastAsia="Times New Roman"/>
                <w:sz w:val="24"/>
                <w:szCs w:val="24"/>
              </w:rPr>
              <w:t>оплата последнего месяца выполнения Работ прои</w:t>
            </w:r>
            <w:r>
              <w:rPr>
                <w:rFonts w:eastAsia="Times New Roman"/>
                <w:sz w:val="24"/>
                <w:szCs w:val="24"/>
              </w:rPr>
              <w:t>з</w:t>
            </w:r>
            <w:r>
              <w:rPr>
                <w:rFonts w:eastAsia="Times New Roman"/>
                <w:sz w:val="24"/>
                <w:szCs w:val="24"/>
              </w:rPr>
              <w:t>водится путем перечисления Заказчиком денежных средств в размере 100 % от стоимости выполненн</w:t>
            </w:r>
            <w:r>
              <w:rPr>
                <w:rFonts w:eastAsia="Times New Roman"/>
                <w:sz w:val="24"/>
                <w:szCs w:val="24"/>
              </w:rPr>
              <w:t>о</w:t>
            </w:r>
            <w:r>
              <w:rPr>
                <w:rFonts w:eastAsia="Times New Roman"/>
                <w:sz w:val="24"/>
                <w:szCs w:val="24"/>
              </w:rPr>
              <w:t>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w:t>
            </w:r>
            <w:r>
              <w:rPr>
                <w:rFonts w:eastAsia="Times New Roman"/>
                <w:sz w:val="24"/>
                <w:szCs w:val="24"/>
              </w:rPr>
              <w:t>о</w:t>
            </w:r>
            <w:r>
              <w:rPr>
                <w:rFonts w:eastAsia="Times New Roman"/>
                <w:sz w:val="24"/>
                <w:szCs w:val="24"/>
              </w:rPr>
              <w:t>ванных, реконструированных, модернизированных объектов основных средств ОС-3 на основании пр</w:t>
            </w:r>
            <w:r>
              <w:rPr>
                <w:rFonts w:eastAsia="Times New Roman"/>
                <w:sz w:val="24"/>
                <w:szCs w:val="24"/>
              </w:rPr>
              <w:t>е</w:t>
            </w:r>
            <w:r>
              <w:rPr>
                <w:rFonts w:eastAsia="Times New Roman"/>
                <w:sz w:val="24"/>
                <w:szCs w:val="24"/>
              </w:rPr>
              <w:t>доставленного Подрядчиком</w:t>
            </w:r>
            <w:proofErr w:type="gramEnd"/>
            <w:r>
              <w:rPr>
                <w:rFonts w:eastAsia="Times New Roman"/>
                <w:sz w:val="24"/>
                <w:szCs w:val="24"/>
              </w:rPr>
              <w:t xml:space="preserve"> счета на оплату.</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9.</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Default="00B02EA5">
            <w:pPr>
              <w:keepNext/>
              <w:keepLines/>
            </w:pPr>
            <w:r>
              <w:t>Перечень Объектов реконструкции</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pPr>
            <w:r>
              <w:t>9.1 Площадка производственная для переработки контейнеров инв.№00000193</w:t>
            </w:r>
          </w:p>
          <w:p w:rsidR="00B02EA5" w:rsidRDefault="00B02EA5">
            <w:pPr>
              <w:keepNext/>
              <w:keepLines/>
            </w:pPr>
            <w:r>
              <w:t>9.2 Система видеонаблюдения производственной площадки для переработки контейнеров инв. 010/02/00000124</w:t>
            </w:r>
          </w:p>
          <w:p w:rsidR="00B02EA5" w:rsidRDefault="00B02EA5">
            <w:pPr>
              <w:keepNext/>
              <w:keepLines/>
            </w:pPr>
            <w:r>
              <w:t>9.3 Система освещения производственной площадки для переработки контейнеров - новый объект</w:t>
            </w:r>
          </w:p>
          <w:p w:rsidR="00B02EA5" w:rsidRDefault="00B02EA5">
            <w:pPr>
              <w:keepNext/>
              <w:keepLines/>
            </w:pPr>
            <w:r>
              <w:t>9.4 Система водоотведения производственной площадки для переработки контейнеров - новый объект</w:t>
            </w:r>
          </w:p>
          <w:p w:rsidR="00B02EA5" w:rsidRDefault="00B02EA5">
            <w:pPr>
              <w:keepNext/>
              <w:keepLines/>
            </w:pPr>
            <w:r>
              <w:t>9.5 Здание по ремонту контейнеров с площадкой для ремонта контейнеров - новый объект</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10</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Default="00B02EA5">
            <w:pPr>
              <w:keepNext/>
              <w:keepLines/>
            </w:pPr>
            <w:r>
              <w:t>Технические параметры Объекта</w:t>
            </w:r>
          </w:p>
        </w:tc>
        <w:tc>
          <w:tcPr>
            <w:tcW w:w="6195" w:type="dxa"/>
            <w:tcBorders>
              <w:top w:val="single" w:sz="6" w:space="0" w:color="auto"/>
              <w:left w:val="single" w:sz="4" w:space="0" w:color="auto"/>
              <w:bottom w:val="single" w:sz="6" w:space="0" w:color="auto"/>
              <w:right w:val="single" w:sz="4" w:space="0" w:color="auto"/>
            </w:tcBorders>
            <w:shd w:val="clear" w:color="auto" w:fill="auto"/>
          </w:tcPr>
          <w:p w:rsidR="00B02EA5" w:rsidRDefault="00B02EA5">
            <w:pPr>
              <w:keepNext/>
              <w:keepLines/>
              <w:jc w:val="both"/>
            </w:pPr>
            <w:r>
              <w:t>10.1 Площадка производственная для переработки контейнеров инв.№00000193:</w:t>
            </w:r>
          </w:p>
          <w:p w:rsidR="00B02EA5" w:rsidRDefault="00B02EA5">
            <w:pPr>
              <w:keepNext/>
              <w:keepLines/>
              <w:jc w:val="both"/>
            </w:pPr>
            <w:r>
              <w:t>площадь до реконструкции – 18 420 м</w:t>
            </w:r>
            <w:proofErr w:type="gramStart"/>
            <w:r>
              <w:t>2</w:t>
            </w:r>
            <w:proofErr w:type="gramEnd"/>
            <w:r>
              <w:t>,</w:t>
            </w:r>
          </w:p>
          <w:p w:rsidR="00B02EA5" w:rsidRDefault="00B02EA5">
            <w:pPr>
              <w:keepNext/>
              <w:keepLines/>
              <w:jc w:val="both"/>
            </w:pPr>
            <w:r>
              <w:t>площадь после реконструкции – 29406,51 м</w:t>
            </w:r>
            <w:proofErr w:type="gramStart"/>
            <w:r>
              <w:t>2</w:t>
            </w:r>
            <w:proofErr w:type="gramEnd"/>
            <w:r>
              <w:t>.</w:t>
            </w:r>
          </w:p>
          <w:p w:rsidR="00B02EA5" w:rsidRDefault="00B02EA5">
            <w:pPr>
              <w:keepNext/>
              <w:keepLines/>
              <w:jc w:val="both"/>
            </w:pPr>
            <w:r>
              <w:t xml:space="preserve">10.2 Система видеонаблюдения производственной площадки для переработки контейнеров инв. 010/02/00000124 – подземная прокладка и монтаж кабеля в мачты освещения.  </w:t>
            </w:r>
          </w:p>
          <w:p w:rsidR="00B02EA5" w:rsidRDefault="00B02EA5">
            <w:pPr>
              <w:keepNext/>
              <w:keepLines/>
              <w:jc w:val="both"/>
            </w:pPr>
            <w:r>
              <w:t>10.3 Система освещения производственной площадки для переработки контейнеров – 12 мачт освещения.</w:t>
            </w:r>
          </w:p>
          <w:p w:rsidR="00B02EA5" w:rsidRDefault="00B02EA5">
            <w:pPr>
              <w:keepNext/>
              <w:keepLines/>
              <w:jc w:val="both"/>
            </w:pPr>
            <w:r>
              <w:t>10.4 Система водоотведения производственной площадки для переработки контейнеров:</w:t>
            </w:r>
          </w:p>
          <w:p w:rsidR="00B02EA5" w:rsidRDefault="00B02EA5">
            <w:pPr>
              <w:keepNext/>
              <w:keepLines/>
              <w:jc w:val="both"/>
            </w:pPr>
            <w:proofErr w:type="spellStart"/>
            <w:r>
              <w:t>пескоуловитель</w:t>
            </w:r>
            <w:proofErr w:type="spellEnd"/>
            <w:r>
              <w:t xml:space="preserve"> – 27,6 м</w:t>
            </w:r>
            <w:proofErr w:type="gramStart"/>
            <w:r>
              <w:t>2</w:t>
            </w:r>
            <w:proofErr w:type="gramEnd"/>
            <w:r>
              <w:t xml:space="preserve">; </w:t>
            </w:r>
          </w:p>
          <w:p w:rsidR="00B02EA5" w:rsidRDefault="00B02EA5">
            <w:pPr>
              <w:keepNext/>
              <w:keepLines/>
              <w:jc w:val="both"/>
            </w:pPr>
            <w:r>
              <w:t xml:space="preserve">накопительная емкость – 120 м3; </w:t>
            </w:r>
          </w:p>
          <w:p w:rsidR="00B02EA5" w:rsidRDefault="00B02EA5">
            <w:pPr>
              <w:keepNext/>
              <w:keepLines/>
              <w:jc w:val="both"/>
            </w:pPr>
            <w:r>
              <w:t>водоотводные лотки – 196 м</w:t>
            </w:r>
            <w:proofErr w:type="gramStart"/>
            <w:r>
              <w:t>2</w:t>
            </w:r>
            <w:proofErr w:type="gramEnd"/>
            <w:r>
              <w:t>, протяженность 447,66 м.</w:t>
            </w:r>
          </w:p>
          <w:p w:rsidR="00B02EA5" w:rsidRDefault="00B02EA5">
            <w:pPr>
              <w:keepNext/>
              <w:keepLines/>
              <w:jc w:val="both"/>
            </w:pPr>
            <w:r>
              <w:t>10.5 Здание по ремонту контейнеров с площадкой для ремонта контейнеров:</w:t>
            </w:r>
          </w:p>
          <w:p w:rsidR="00B02EA5" w:rsidRDefault="00B02EA5">
            <w:pPr>
              <w:keepNext/>
              <w:keepLines/>
              <w:jc w:val="both"/>
            </w:pPr>
            <w:r>
              <w:t>общая площадь здания по ремонту контейнеров с площадкой для ремонта контейнеров – 180,04 м</w:t>
            </w:r>
            <w:proofErr w:type="gramStart"/>
            <w:r>
              <w:t>2</w:t>
            </w:r>
            <w:proofErr w:type="gramEnd"/>
            <w:r>
              <w:t xml:space="preserve">, </w:t>
            </w:r>
          </w:p>
          <w:p w:rsidR="00B02EA5" w:rsidRDefault="00B02EA5">
            <w:pPr>
              <w:keepNext/>
              <w:keepLines/>
              <w:jc w:val="both"/>
            </w:pPr>
            <w:r>
              <w:t>количество этажей – 1,</w:t>
            </w:r>
          </w:p>
          <w:p w:rsidR="00B02EA5" w:rsidRDefault="00B02EA5">
            <w:pPr>
              <w:keepNext/>
              <w:keepLines/>
              <w:jc w:val="both"/>
            </w:pPr>
            <w:r>
              <w:t>высота – 6,92 м.</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11.</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Default="00B02EA5">
            <w:pPr>
              <w:keepNext/>
              <w:keepLines/>
            </w:pPr>
            <w:r>
              <w:rPr>
                <w:spacing w:val="-10"/>
              </w:rPr>
              <w:t xml:space="preserve">Основные климатические </w:t>
            </w:r>
            <w:r>
              <w:t>данные:</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jc w:val="both"/>
            </w:pPr>
            <w:r>
              <w:t xml:space="preserve">Климатический район, подрайон  </w:t>
            </w:r>
            <w:proofErr w:type="gramStart"/>
            <w:r>
              <w:t>I</w:t>
            </w:r>
            <w:proofErr w:type="gramEnd"/>
            <w:r>
              <w:t>В;</w:t>
            </w:r>
          </w:p>
          <w:p w:rsidR="00B02EA5" w:rsidRDefault="00B02EA5">
            <w:pPr>
              <w:keepNext/>
              <w:keepLines/>
              <w:jc w:val="both"/>
            </w:pPr>
            <w:r>
              <w:t>Средняя минимальная температура воздуха наиболее холодного месяца  -16,7</w:t>
            </w:r>
            <w:proofErr w:type="gramStart"/>
            <w:r>
              <w:t>ºС</w:t>
            </w:r>
            <w:proofErr w:type="gramEnd"/>
            <w:r>
              <w:t xml:space="preserve"> (январь).</w:t>
            </w:r>
          </w:p>
          <w:p w:rsidR="00B02EA5" w:rsidRDefault="00B02EA5">
            <w:pPr>
              <w:keepNext/>
              <w:keepLines/>
              <w:jc w:val="both"/>
            </w:pPr>
            <w:r>
              <w:t>Средняя максимальная температура воздуха наиболее теплого месяца составляет 17,7</w:t>
            </w:r>
            <w:proofErr w:type="gramStart"/>
            <w:r>
              <w:t>º С</w:t>
            </w:r>
            <w:proofErr w:type="gramEnd"/>
            <w:r>
              <w:t xml:space="preserve"> (июль).</w:t>
            </w:r>
          </w:p>
          <w:p w:rsidR="00B02EA5" w:rsidRDefault="00B02EA5">
            <w:pPr>
              <w:keepNext/>
              <w:keepLines/>
              <w:jc w:val="both"/>
            </w:pPr>
            <w:r>
              <w:t xml:space="preserve">Климат рассматриваемой территории характеризуется резко выраженной </w:t>
            </w:r>
            <w:proofErr w:type="spellStart"/>
            <w:r>
              <w:t>континентальность</w:t>
            </w:r>
            <w:proofErr w:type="spellEnd"/>
            <w:r>
              <w:t>. Годовое количество осадков составляет: за 300-400 мм.</w:t>
            </w:r>
          </w:p>
          <w:p w:rsidR="00B02EA5" w:rsidRDefault="00B02EA5">
            <w:pPr>
              <w:keepNext/>
              <w:keepLines/>
              <w:jc w:val="both"/>
            </w:pPr>
            <w:proofErr w:type="gramStart"/>
            <w:r>
              <w:t xml:space="preserve">Средняя годовая влажность воздуха в зимнее время (78%), в летнее (70%). </w:t>
            </w:r>
            <w:proofErr w:type="gramEnd"/>
          </w:p>
          <w:p w:rsidR="00B02EA5" w:rsidRDefault="00B02EA5">
            <w:pPr>
              <w:keepNext/>
              <w:keepLines/>
              <w:jc w:val="both"/>
            </w:pPr>
            <w:r>
              <w:t>Над территорией района преобладают ветры южного и западного  направлений.</w:t>
            </w:r>
          </w:p>
          <w:p w:rsidR="00B02EA5" w:rsidRDefault="00B02EA5">
            <w:pPr>
              <w:keepNext/>
              <w:keepLines/>
              <w:jc w:val="both"/>
            </w:pPr>
            <w:r>
              <w:t>Ветровой район: II.</w:t>
            </w:r>
          </w:p>
          <w:p w:rsidR="00B02EA5" w:rsidRDefault="00B02EA5">
            <w:pPr>
              <w:keepNext/>
              <w:keepLines/>
              <w:jc w:val="both"/>
            </w:pPr>
            <w:r>
              <w:t xml:space="preserve">Снеговой район: </w:t>
            </w:r>
            <w:r>
              <w:rPr>
                <w:lang w:val="en-US"/>
              </w:rPr>
              <w:t>III</w:t>
            </w:r>
            <w:r>
              <w:t>.</w:t>
            </w:r>
          </w:p>
          <w:p w:rsidR="00B02EA5" w:rsidRDefault="00B02EA5">
            <w:pPr>
              <w:keepNext/>
              <w:keepLines/>
              <w:jc w:val="both"/>
            </w:pPr>
            <w:r>
              <w:t>Климат степной зоны очень теплый и засушливый. Зима холодная с сильными морозами и метелями.</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12.</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pPr>
            <w:r>
              <w:t>Проектная/рабочая документация</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jc w:val="both"/>
              <w:rPr>
                <w:color w:val="000000" w:themeColor="text1"/>
              </w:rPr>
            </w:pPr>
            <w:r>
              <w:rPr>
                <w:color w:val="000000" w:themeColor="text1"/>
              </w:rPr>
              <w:t xml:space="preserve">Проектная и Рабочая документация, шифр объекта КП-23.16.07 прилагается в электронном виде по ссылке </w:t>
            </w:r>
            <w:r>
              <w:rPr>
                <w:color w:val="000000" w:themeColor="text1"/>
                <w:highlight w:val="white"/>
              </w:rPr>
              <w:t xml:space="preserve">   https://cloud.mail.ru/public/N3BA/H6bkNzEhD (приложение № 8 к до</w:t>
            </w:r>
            <w:r>
              <w:rPr>
                <w:color w:val="000000" w:themeColor="text1"/>
              </w:rPr>
              <w:t>кументации о закупке).</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13.</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pPr>
            <w:r>
              <w:rPr>
                <w:spacing w:val="-7"/>
              </w:rPr>
              <w:t xml:space="preserve">Наименование </w:t>
            </w:r>
            <w:r>
              <w:t>проектировщика</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jc w:val="both"/>
            </w:pPr>
            <w:r>
              <w:t>ООО «Комплексное проектирование»</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14.</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pPr>
            <w:r>
              <w:rPr>
                <w:spacing w:val="-13"/>
              </w:rPr>
              <w:t xml:space="preserve">Исходно-разрешительная </w:t>
            </w:r>
            <w:r>
              <w:t>документация</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jc w:val="both"/>
            </w:pPr>
            <w:r>
              <w:t>Разрешение на реконструкцию от 30.08.2023№74-33-00073-2023</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15.</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Default="00B02EA5">
            <w:pPr>
              <w:keepNext/>
              <w:keepLines/>
            </w:pPr>
            <w:r>
              <w:t>Условия организации Работ</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jc w:val="both"/>
            </w:pPr>
            <w:r>
              <w:t>15.1Обязанности Подрядчика.</w:t>
            </w:r>
          </w:p>
          <w:p w:rsidR="00B02EA5" w:rsidRDefault="00B02EA5" w:rsidP="008678C4">
            <w:pPr>
              <w:keepNext/>
              <w:keepLines/>
              <w:numPr>
                <w:ilvl w:val="0"/>
                <w:numId w:val="27"/>
              </w:numPr>
              <w:suppressAutoHyphens w:val="0"/>
              <w:ind w:left="266" w:hanging="166"/>
              <w:jc w:val="both"/>
            </w:pPr>
            <w:r>
              <w:t xml:space="preserve">устройство временных зданий и сооружений (при необходимости в соответствии с </w:t>
            </w:r>
            <w:proofErr w:type="gramStart"/>
            <w:r>
              <w:t>ПОС</w:t>
            </w:r>
            <w:proofErr w:type="gramEnd"/>
            <w:r>
              <w:t>);</w:t>
            </w:r>
          </w:p>
          <w:p w:rsidR="00B02EA5" w:rsidRDefault="00B02EA5" w:rsidP="008678C4">
            <w:pPr>
              <w:keepNext/>
              <w:keepLines/>
              <w:numPr>
                <w:ilvl w:val="0"/>
                <w:numId w:val="27"/>
              </w:numPr>
              <w:suppressAutoHyphens w:val="0"/>
              <w:ind w:left="266" w:hanging="166"/>
              <w:jc w:val="both"/>
            </w:pPr>
            <w:r>
              <w:t>охрана и содержание Строительной площадки,</w:t>
            </w:r>
          </w:p>
          <w:p w:rsidR="00B02EA5" w:rsidRDefault="00B02EA5">
            <w:pPr>
              <w:keepNext/>
              <w:keepLines/>
              <w:ind w:left="266"/>
              <w:jc w:val="both"/>
            </w:pPr>
            <w:r>
              <w:t>временных зданий и сооружений;</w:t>
            </w:r>
          </w:p>
          <w:p w:rsidR="00B02EA5" w:rsidRDefault="00B02EA5" w:rsidP="008678C4">
            <w:pPr>
              <w:keepNext/>
              <w:keepLines/>
              <w:numPr>
                <w:ilvl w:val="0"/>
                <w:numId w:val="27"/>
              </w:numPr>
              <w:suppressAutoHyphens w:val="0"/>
              <w:ind w:left="266" w:hanging="166"/>
              <w:jc w:val="both"/>
            </w:pPr>
            <w:r>
              <w:t>обеспечение Строительной площадки и временных зданий и сооружений электроснабжением, теплосна</w:t>
            </w:r>
            <w:r>
              <w:t>б</w:t>
            </w:r>
            <w:r>
              <w:t>жением и водоснабжением;</w:t>
            </w:r>
          </w:p>
          <w:p w:rsidR="00B02EA5" w:rsidRDefault="00B02EA5" w:rsidP="008678C4">
            <w:pPr>
              <w:keepNext/>
              <w:keepLines/>
              <w:numPr>
                <w:ilvl w:val="0"/>
                <w:numId w:val="27"/>
              </w:numPr>
              <w:suppressAutoHyphens w:val="0"/>
              <w:ind w:left="266" w:hanging="166"/>
              <w:jc w:val="both"/>
            </w:pPr>
            <w:r>
              <w:t>передислокация строительной техники к месту провед</w:t>
            </w:r>
            <w:r>
              <w:t>е</w:t>
            </w:r>
            <w:r>
              <w:t>ния Работ;</w:t>
            </w:r>
          </w:p>
          <w:p w:rsidR="00B02EA5" w:rsidRDefault="00B02EA5" w:rsidP="008678C4">
            <w:pPr>
              <w:keepNext/>
              <w:keepLines/>
              <w:numPr>
                <w:ilvl w:val="0"/>
                <w:numId w:val="27"/>
              </w:numPr>
              <w:suppressAutoHyphens w:val="0"/>
              <w:ind w:left="266" w:hanging="166"/>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w:t>
            </w:r>
            <w:r>
              <w:t>а</w:t>
            </w:r>
            <w:r>
              <w:t>траты.</w:t>
            </w:r>
          </w:p>
          <w:p w:rsidR="00B02EA5" w:rsidRDefault="00B02EA5">
            <w:pPr>
              <w:keepNext/>
              <w:keepLines/>
              <w:jc w:val="both"/>
            </w:pPr>
            <w:r>
              <w:t>15.2. Обязанности Заказчика:</w:t>
            </w:r>
          </w:p>
          <w:p w:rsidR="00B02EA5" w:rsidRDefault="00B02EA5" w:rsidP="008678C4">
            <w:pPr>
              <w:keepNext/>
              <w:keepLines/>
              <w:numPr>
                <w:ilvl w:val="0"/>
                <w:numId w:val="28"/>
              </w:numPr>
              <w:suppressAutoHyphens w:val="0"/>
              <w:ind w:left="290" w:hanging="166"/>
              <w:jc w:val="both"/>
            </w:pPr>
            <w:r>
              <w:t>обеспечение доступа к реконструируемому Объекту;</w:t>
            </w:r>
          </w:p>
          <w:p w:rsidR="00B02EA5" w:rsidRDefault="00B02EA5" w:rsidP="008678C4">
            <w:pPr>
              <w:keepNext/>
              <w:keepLines/>
              <w:numPr>
                <w:ilvl w:val="0"/>
                <w:numId w:val="28"/>
              </w:numPr>
              <w:suppressAutoHyphens w:val="0"/>
              <w:ind w:left="290" w:hanging="166"/>
              <w:jc w:val="both"/>
            </w:pPr>
            <w:r>
              <w:t>освобождение места проведения работ от контейнеров, ГПМ мешающих выполнению работ.</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16.</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Default="00B02EA5">
            <w:pPr>
              <w:keepNext/>
              <w:keepLines/>
            </w:pPr>
            <w:r>
              <w:t>Требование по охране труда и промышленной безопасности.</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jc w:val="both"/>
            </w:pPr>
            <w:r>
              <w:t>16.1. Обязанности Подрядчика.</w:t>
            </w:r>
          </w:p>
          <w:p w:rsidR="00B02EA5" w:rsidRDefault="00B02EA5" w:rsidP="008678C4">
            <w:pPr>
              <w:keepNext/>
              <w:keepLines/>
              <w:numPr>
                <w:ilvl w:val="0"/>
                <w:numId w:val="29"/>
              </w:numPr>
              <w:suppressAutoHyphens w:val="0"/>
              <w:ind w:left="280" w:hanging="151"/>
              <w:jc w:val="both"/>
            </w:pPr>
            <w:r>
              <w:t>до начала выполнения работ участок производства работ оградить оградительной лентой (предупрежда</w:t>
            </w:r>
            <w:r>
              <w:t>ю</w:t>
            </w:r>
            <w:r>
              <w:t>щей сеткой);</w:t>
            </w:r>
          </w:p>
          <w:p w:rsidR="00B02EA5" w:rsidRDefault="00B02EA5" w:rsidP="008678C4">
            <w:pPr>
              <w:keepNext/>
              <w:keepLines/>
              <w:numPr>
                <w:ilvl w:val="0"/>
                <w:numId w:val="29"/>
              </w:numPr>
              <w:suppressAutoHyphens w:val="0"/>
              <w:ind w:left="280" w:hanging="151"/>
              <w:jc w:val="both"/>
            </w:pPr>
            <w:r>
              <w:t xml:space="preserve">осуществление организации безопасных условий труда  работающих и осуществление </w:t>
            </w:r>
            <w:proofErr w:type="gramStart"/>
            <w:r>
              <w:t>контроля за</w:t>
            </w:r>
            <w:proofErr w:type="gramEnd"/>
            <w:r>
              <w:t xml:space="preserve"> соблюдением мер безопасности, применением средств индивидуал</w:t>
            </w:r>
            <w:r>
              <w:t>ь</w:t>
            </w:r>
            <w:r>
              <w:t>ной защиты, соблюдением технологической и трудовой дисциплины;</w:t>
            </w:r>
          </w:p>
          <w:p w:rsidR="00B02EA5" w:rsidRDefault="00B02EA5" w:rsidP="008678C4">
            <w:pPr>
              <w:keepNext/>
              <w:keepLines/>
              <w:numPr>
                <w:ilvl w:val="0"/>
                <w:numId w:val="29"/>
              </w:numPr>
              <w:suppressAutoHyphens w:val="0"/>
              <w:ind w:left="280" w:hanging="151"/>
              <w:jc w:val="both"/>
            </w:pPr>
            <w:r>
              <w:t xml:space="preserve">обеспечение всех работников </w:t>
            </w:r>
            <w:proofErr w:type="gramStart"/>
            <w:r>
              <w:t>спец</w:t>
            </w:r>
            <w:proofErr w:type="gramEnd"/>
            <w:r>
              <w:t>. одеждой и СИЗ в соответствии с отраслевыми нормами выдачи спец. одежды и СИЗ.</w:t>
            </w:r>
          </w:p>
          <w:p w:rsidR="00B02EA5" w:rsidRDefault="00B02EA5">
            <w:pPr>
              <w:keepNext/>
              <w:keepLines/>
              <w:jc w:val="both"/>
            </w:pPr>
            <w:r>
              <w:t>16.2. Обязанности Заказчика:</w:t>
            </w:r>
          </w:p>
          <w:p w:rsidR="00B02EA5" w:rsidRDefault="00B02EA5" w:rsidP="008678C4">
            <w:pPr>
              <w:keepNext/>
              <w:keepLines/>
              <w:numPr>
                <w:ilvl w:val="0"/>
                <w:numId w:val="30"/>
              </w:numPr>
              <w:suppressAutoHyphens w:val="0"/>
              <w:ind w:left="266" w:hanging="142"/>
              <w:jc w:val="both"/>
            </w:pPr>
            <w:r>
              <w:t>проведение вводного инструктажа по охране труда.</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17.</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Default="00B02EA5">
            <w:pPr>
              <w:keepNext/>
              <w:keepLines/>
            </w:pPr>
            <w:r>
              <w:t>Требования к разработке природоохранных мер</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jc w:val="both"/>
            </w:pPr>
            <w:r>
              <w:t>17.1. Обязанности Подрядчика.</w:t>
            </w:r>
          </w:p>
          <w:p w:rsidR="00B02EA5" w:rsidRDefault="00B02EA5" w:rsidP="008678C4">
            <w:pPr>
              <w:keepNext/>
              <w:keepLines/>
              <w:numPr>
                <w:ilvl w:val="0"/>
                <w:numId w:val="31"/>
              </w:numPr>
              <w:suppressAutoHyphens w:val="0"/>
              <w:ind w:left="288" w:hanging="164"/>
              <w:jc w:val="both"/>
            </w:pPr>
            <w:r>
              <w:t>предусмотреть природоохранные мероприятия при выполнении СМР в объеме  действующих норм и пр</w:t>
            </w:r>
            <w:r>
              <w:t>а</w:t>
            </w:r>
            <w:r>
              <w:t xml:space="preserve">вил; </w:t>
            </w:r>
          </w:p>
          <w:p w:rsidR="00B02EA5" w:rsidRDefault="00B02EA5" w:rsidP="008678C4">
            <w:pPr>
              <w:keepNext/>
              <w:keepLines/>
              <w:numPr>
                <w:ilvl w:val="0"/>
                <w:numId w:val="31"/>
              </w:numPr>
              <w:suppressAutoHyphens w:val="0"/>
              <w:ind w:left="288" w:hanging="164"/>
              <w:jc w:val="both"/>
            </w:pPr>
            <w:r>
              <w:t>не допускать сверхнормативного скопления строител</w:t>
            </w:r>
            <w:r>
              <w:t>ь</w:t>
            </w:r>
            <w:r>
              <w:t>ного мусора, соблюдать габариты складирования, проходов и габарита приближения строений. Организ</w:t>
            </w:r>
            <w:r>
              <w:t>о</w:t>
            </w:r>
            <w:r>
              <w:t>вать за счет своих средств вывоз строительного мусора по мере накопления, не допуская загромождение прои</w:t>
            </w:r>
            <w:r>
              <w:t>з</w:t>
            </w:r>
            <w:r>
              <w:t>водственной территории на месте выполнения работ;</w:t>
            </w:r>
          </w:p>
          <w:p w:rsidR="00B02EA5" w:rsidRDefault="00B02EA5" w:rsidP="008678C4">
            <w:pPr>
              <w:keepNext/>
              <w:keepLines/>
              <w:numPr>
                <w:ilvl w:val="0"/>
                <w:numId w:val="31"/>
              </w:numPr>
              <w:suppressAutoHyphens w:val="0"/>
              <w:ind w:left="288" w:hanging="164"/>
              <w:jc w:val="both"/>
            </w:pPr>
            <w:r>
              <w:t>организовать слив стоков из туалетов и бань в накоп</w:t>
            </w:r>
            <w:r>
              <w:t>и</w:t>
            </w:r>
            <w:r>
              <w:t>тельный септик, заключить договора на утилизацию стоков и ТБО с организациями имеющих право на ут</w:t>
            </w:r>
            <w:r>
              <w:t>и</w:t>
            </w:r>
            <w:r>
              <w:t xml:space="preserve">лизацию данных отходов. </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18.</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Default="00B02EA5">
            <w:pPr>
              <w:keepNext/>
              <w:keepLines/>
            </w:pPr>
            <w:r>
              <w:t>Требования к ведению СМР</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jc w:val="both"/>
            </w:pPr>
            <w:r>
              <w:t>18.1.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rsidR="00B02EA5" w:rsidRDefault="00B02EA5">
            <w:pPr>
              <w:keepNext/>
              <w:keepLines/>
              <w:jc w:val="both"/>
              <w:rPr>
                <w:color w:val="FF0000"/>
              </w:rPr>
            </w:pPr>
            <w:r>
              <w:t>18.2.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B02EA5" w:rsidRDefault="00B02EA5">
            <w:pPr>
              <w:keepNext/>
              <w:keepLines/>
              <w:jc w:val="both"/>
            </w:pPr>
            <w:r>
              <w:t>18.3. Подрядчик обязан обеспечить сохранность находящихся на объекте материалов, изделий, конструкций, оборудования;</w:t>
            </w:r>
          </w:p>
          <w:p w:rsidR="00B02EA5" w:rsidRDefault="00B02EA5">
            <w:pPr>
              <w:keepNext/>
              <w:keepLines/>
              <w:jc w:val="both"/>
            </w:pPr>
            <w:r>
              <w:t>18.4.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B02EA5" w:rsidRDefault="00B02EA5">
            <w:pPr>
              <w:keepNext/>
              <w:keepLines/>
              <w:jc w:val="both"/>
            </w:pPr>
            <w:r>
              <w:t>18.5. Подрядчик должен иметь договор со специализированной компанией на утилизацию и вывоз строительных отходов на специализированный полигон;</w:t>
            </w:r>
          </w:p>
          <w:p w:rsidR="00B02EA5" w:rsidRDefault="00B02EA5">
            <w:pPr>
              <w:keepNext/>
              <w:keepLines/>
              <w:jc w:val="both"/>
            </w:pPr>
            <w:r>
              <w:t xml:space="preserve">18.6.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соблюдением памятки по безопасности при нахождении на территории контейнерного терминала;</w:t>
            </w:r>
          </w:p>
          <w:p w:rsidR="00B02EA5" w:rsidRDefault="00B02EA5">
            <w:pPr>
              <w:keepNext/>
              <w:keepLines/>
              <w:jc w:val="both"/>
            </w:pPr>
            <w:r>
              <w:t>18.7.Работы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B02EA5" w:rsidRDefault="00B02EA5">
            <w:pPr>
              <w:keepNext/>
              <w:keepLines/>
              <w:jc w:val="both"/>
            </w:pPr>
            <w:r>
              <w:t>18.8. Работы выполняются одним этапом, с разбивкой на участки работ.</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19.</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Pr="00C342AF" w:rsidRDefault="00B02EA5">
            <w:pPr>
              <w:keepNext/>
              <w:keepLines/>
            </w:pPr>
            <w:r>
              <w:t>Требования к персоналу</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Pr="00C342AF" w:rsidRDefault="00B02EA5">
            <w:pPr>
              <w:keepNext/>
              <w:keepLines/>
              <w:jc w:val="both"/>
            </w:pPr>
            <w:r>
              <w:t>Подрядчик должен иметь квалифицированный персонал, включающий в себя:</w:t>
            </w:r>
          </w:p>
          <w:p w:rsidR="00B02EA5" w:rsidRPr="00C342AF" w:rsidRDefault="00B02EA5" w:rsidP="008678C4">
            <w:pPr>
              <w:keepNext/>
              <w:keepLines/>
              <w:numPr>
                <w:ilvl w:val="0"/>
                <w:numId w:val="32"/>
              </w:numPr>
              <w:suppressAutoHyphens w:val="0"/>
              <w:ind w:left="422" w:hanging="156"/>
              <w:jc w:val="both"/>
            </w:pPr>
            <w:r>
              <w:t>не менее одного работника, имеющего действующее удостоверение по проведению инструктажей по п</w:t>
            </w:r>
            <w:r>
              <w:t>о</w:t>
            </w:r>
            <w:r>
              <w:t>жарной безопасности;</w:t>
            </w:r>
          </w:p>
          <w:p w:rsidR="00B02EA5" w:rsidRPr="00C342AF" w:rsidRDefault="00B02EA5" w:rsidP="008678C4">
            <w:pPr>
              <w:keepNext/>
              <w:keepLines/>
              <w:numPr>
                <w:ilvl w:val="0"/>
                <w:numId w:val="32"/>
              </w:numPr>
              <w:suppressAutoHyphens w:val="0"/>
              <w:ind w:left="422" w:hanging="156"/>
              <w:jc w:val="both"/>
            </w:pPr>
            <w:r>
              <w:t>работников, имеющих действующее удостовер</w:t>
            </w:r>
            <w:r>
              <w:t>е</w:t>
            </w:r>
            <w:r>
              <w:t xml:space="preserve">ние/иные документы, требуемые  в соответствии с </w:t>
            </w:r>
            <w:proofErr w:type="spellStart"/>
            <w:r>
              <w:t>законодательством</w:t>
            </w:r>
            <w:bookmarkStart w:id="19" w:name="_GoBack"/>
            <w:bookmarkEnd w:id="19"/>
            <w:r>
              <w:t>РФ</w:t>
            </w:r>
            <w:proofErr w:type="spellEnd"/>
            <w:r>
              <w:t xml:space="preserve">,  по </w:t>
            </w:r>
            <w:proofErr w:type="spellStart"/>
            <w:r>
              <w:t>прохождениюпроверки</w:t>
            </w:r>
            <w:proofErr w:type="spellEnd"/>
            <w:r>
              <w:t xml:space="preserve"> зн</w:t>
            </w:r>
            <w:r>
              <w:t>а</w:t>
            </w:r>
            <w:r>
              <w:t>ний требований охраны труда;</w:t>
            </w:r>
          </w:p>
          <w:p w:rsidR="00B02EA5" w:rsidRPr="00C342AF" w:rsidRDefault="00B02EA5" w:rsidP="008678C4">
            <w:pPr>
              <w:keepNext/>
              <w:keepLines/>
              <w:numPr>
                <w:ilvl w:val="0"/>
                <w:numId w:val="32"/>
              </w:numPr>
              <w:suppressAutoHyphens w:val="0"/>
              <w:ind w:left="422" w:hanging="156"/>
              <w:jc w:val="both"/>
            </w:pPr>
            <w:r>
              <w:t>не менее одного работника, имеющего действующее удостоверение с допуском в качестве администрати</w:t>
            </w:r>
            <w:r>
              <w:t>в</w:t>
            </w:r>
            <w:r>
              <w:t>но-технического персонала к работам в электроуст</w:t>
            </w:r>
            <w:r>
              <w:t>а</w:t>
            </w:r>
            <w:r>
              <w:t xml:space="preserve">новках напряжением до 1000В с присвоением  4 группы по </w:t>
            </w:r>
            <w:proofErr w:type="spellStart"/>
            <w:r>
              <w:t>электробезопасности</w:t>
            </w:r>
            <w:proofErr w:type="spellEnd"/>
            <w:r>
              <w:t>;</w:t>
            </w:r>
          </w:p>
          <w:p w:rsidR="00B02EA5" w:rsidRPr="00C342AF" w:rsidRDefault="00B02EA5" w:rsidP="008678C4">
            <w:pPr>
              <w:keepNext/>
              <w:keepLines/>
              <w:numPr>
                <w:ilvl w:val="0"/>
                <w:numId w:val="32"/>
              </w:numPr>
              <w:suppressAutoHyphens w:val="0"/>
              <w:ind w:left="422" w:hanging="156"/>
              <w:jc w:val="both"/>
            </w:pPr>
            <w:r>
              <w:t>не менее двух работников, имеющих действующее удостоверение с допуском в качестве ремонтного пе</w:t>
            </w:r>
            <w:r>
              <w:t>р</w:t>
            </w:r>
            <w:r>
              <w:t xml:space="preserve">сонала к работам в электроустановках напряжением до 1000В с присвоением не менее 3 группы по </w:t>
            </w:r>
            <w:proofErr w:type="spellStart"/>
            <w:r>
              <w:t>электр</w:t>
            </w:r>
            <w:r>
              <w:t>о</w:t>
            </w:r>
            <w:r>
              <w:t>безопасности</w:t>
            </w:r>
            <w:proofErr w:type="spellEnd"/>
            <w:r>
              <w:t>.</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20.</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Default="00B02EA5">
            <w:pPr>
              <w:keepNext/>
              <w:keepLines/>
            </w:pPr>
            <w:r>
              <w:t>Требования к оформлению документов</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jc w:val="both"/>
            </w:pPr>
            <w:r>
              <w:t>20.1. Обязанности Подрядчика:</w:t>
            </w:r>
          </w:p>
          <w:p w:rsidR="00B02EA5" w:rsidRDefault="00B02EA5" w:rsidP="008678C4">
            <w:pPr>
              <w:keepNext/>
              <w:keepLines/>
              <w:numPr>
                <w:ilvl w:val="0"/>
                <w:numId w:val="33"/>
              </w:numPr>
              <w:suppressAutoHyphens w:val="0"/>
              <w:ind w:left="421" w:hanging="152"/>
              <w:jc w:val="both"/>
            </w:pPr>
            <w:r>
              <w:t>Предоставить приказ о назначении руководителя Р</w:t>
            </w:r>
            <w:r>
              <w:t>а</w:t>
            </w:r>
            <w:r>
              <w:t xml:space="preserve">бот на Объекте; </w:t>
            </w:r>
          </w:p>
          <w:p w:rsidR="00B02EA5" w:rsidRDefault="00B02EA5" w:rsidP="008678C4">
            <w:pPr>
              <w:keepNext/>
              <w:keepLines/>
              <w:numPr>
                <w:ilvl w:val="0"/>
                <w:numId w:val="33"/>
              </w:numPr>
              <w:suppressAutoHyphens w:val="0"/>
              <w:ind w:left="421" w:hanging="152"/>
              <w:jc w:val="both"/>
              <w:rPr>
                <w:color w:val="000000" w:themeColor="text1"/>
              </w:rPr>
            </w:pPr>
            <w:r>
              <w:rPr>
                <w:color w:val="000000" w:themeColor="text1"/>
              </w:rPr>
              <w:t>Предоставить приказ о назначении ответственного лица за строительный контроль на объекте;</w:t>
            </w:r>
          </w:p>
          <w:p w:rsidR="00B02EA5" w:rsidRDefault="00B02EA5" w:rsidP="008678C4">
            <w:pPr>
              <w:keepNext/>
              <w:keepLines/>
              <w:numPr>
                <w:ilvl w:val="0"/>
                <w:numId w:val="33"/>
              </w:numPr>
              <w:suppressAutoHyphens w:val="0"/>
              <w:ind w:left="421" w:hanging="152"/>
              <w:jc w:val="both"/>
            </w:pPr>
            <w:r>
              <w:t>Предоставить приказ о назначении лица ответственн</w:t>
            </w:r>
            <w:r>
              <w:t>о</w:t>
            </w:r>
            <w:r>
              <w:t xml:space="preserve">го за соблюдение требований охраны труда, </w:t>
            </w:r>
            <w:proofErr w:type="spellStart"/>
            <w:r>
              <w:t>электробезопасности</w:t>
            </w:r>
            <w:proofErr w:type="spellEnd"/>
            <w:r>
              <w:t>, пожарной и промышленной безопасности на объекте;</w:t>
            </w:r>
          </w:p>
          <w:p w:rsidR="00B02EA5" w:rsidRDefault="00B02EA5" w:rsidP="008678C4">
            <w:pPr>
              <w:keepNext/>
              <w:keepLines/>
              <w:numPr>
                <w:ilvl w:val="0"/>
                <w:numId w:val="33"/>
              </w:numPr>
              <w:suppressAutoHyphens w:val="0"/>
              <w:ind w:left="421" w:hanging="152"/>
              <w:jc w:val="both"/>
            </w:pPr>
            <w:r>
              <w:t>Для обеспечения доступа работников и специализир</w:t>
            </w:r>
            <w:r>
              <w:t>о</w:t>
            </w:r>
            <w:r>
              <w:t>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w:t>
            </w:r>
            <w:r>
              <w:t>т</w:t>
            </w:r>
            <w:r>
              <w:t>вованных работников с указанием ФИО, занимаемой должности и паспортных данных;</w:t>
            </w:r>
          </w:p>
          <w:p w:rsidR="00B02EA5" w:rsidRDefault="00B02EA5" w:rsidP="008678C4">
            <w:pPr>
              <w:keepNext/>
              <w:keepLines/>
              <w:numPr>
                <w:ilvl w:val="0"/>
                <w:numId w:val="33"/>
              </w:numPr>
              <w:suppressAutoHyphens w:val="0"/>
              <w:ind w:left="421" w:hanging="152"/>
              <w:jc w:val="both"/>
            </w:pPr>
            <w:r>
              <w:t>Подрядчик обязан до начала производства работ ра</w:t>
            </w:r>
            <w:r>
              <w:t>з</w:t>
            </w:r>
            <w:r>
              <w:t>работать, предоставить и согласовать с Заказчиком Проект производства работ (ППР) с учетом выполн</w:t>
            </w:r>
            <w:r>
              <w:t>е</w:t>
            </w:r>
            <w:r>
              <w:t xml:space="preserve">ния работ на территории действующего предприятия, без остановки </w:t>
            </w:r>
            <w:proofErr w:type="spellStart"/>
            <w:proofErr w:type="gramStart"/>
            <w:r>
              <w:t>погрузо</w:t>
            </w:r>
            <w:proofErr w:type="spellEnd"/>
            <w:r>
              <w:t>/разгрузочных</w:t>
            </w:r>
            <w:proofErr w:type="gramEnd"/>
            <w:r>
              <w:t xml:space="preserve"> работ с разбивкой на участки работ</w:t>
            </w:r>
          </w:p>
          <w:p w:rsidR="00B02EA5" w:rsidRDefault="00B02EA5">
            <w:pPr>
              <w:keepNext/>
              <w:keepLines/>
              <w:ind w:left="421"/>
              <w:jc w:val="both"/>
            </w:pPr>
            <w:r>
              <w:t xml:space="preserve">-Получить Акт допуска и согласовать установленным порядком ППР в Южно-Уральской железной дороге  - филиала ОАО «РЖД», согласно Распоряжений    Южно-Уральской железной дороги - филиала ОАО «РЖД»  от 06.06.2021г № Ю-УР-659р, от 20.12.2022г № </w:t>
            </w:r>
            <w:proofErr w:type="spellStart"/>
            <w:r>
              <w:t>Ю-Ур</w:t>
            </w:r>
            <w:proofErr w:type="spellEnd"/>
            <w:r>
              <w:t xml:space="preserve"> НТЗ-124/</w:t>
            </w:r>
            <w:proofErr w:type="spellStart"/>
            <w:proofErr w:type="gramStart"/>
            <w:r>
              <w:t>р</w:t>
            </w:r>
            <w:proofErr w:type="spellEnd"/>
            <w:proofErr w:type="gramEnd"/>
            <w:r>
              <w:t>;</w:t>
            </w:r>
          </w:p>
          <w:p w:rsidR="00B02EA5" w:rsidRDefault="00B02EA5" w:rsidP="008678C4">
            <w:pPr>
              <w:keepNext/>
              <w:keepLines/>
              <w:numPr>
                <w:ilvl w:val="0"/>
                <w:numId w:val="33"/>
              </w:numPr>
              <w:suppressAutoHyphens w:val="0"/>
              <w:ind w:left="421" w:hanging="152"/>
              <w:jc w:val="both"/>
              <w:rPr>
                <w:color w:val="000000" w:themeColor="text1"/>
              </w:rPr>
            </w:pPr>
            <w:r>
              <w:rPr>
                <w:color w:val="000000" w:themeColor="text1"/>
              </w:rPr>
              <w:t>Подрядчик обязан вести исполнительную документ</w:t>
            </w:r>
            <w:r>
              <w:rPr>
                <w:color w:val="000000" w:themeColor="text1"/>
              </w:rPr>
              <w:t>а</w:t>
            </w:r>
            <w:r>
              <w:rPr>
                <w:color w:val="000000" w:themeColor="text1"/>
              </w:rPr>
              <w:t>цию и своевременно предъявлять её Заказчику при сдаче-приёмке работ, составлять акты освидетельств</w:t>
            </w:r>
            <w:r>
              <w:rPr>
                <w:color w:val="000000" w:themeColor="text1"/>
              </w:rPr>
              <w:t>о</w:t>
            </w:r>
            <w:r>
              <w:rPr>
                <w:color w:val="000000" w:themeColor="text1"/>
              </w:rPr>
              <w:t>вания скрытых работ, вести другую исполнительную производственную документацию и требуемые журн</w:t>
            </w:r>
            <w:r>
              <w:rPr>
                <w:color w:val="000000" w:themeColor="text1"/>
              </w:rPr>
              <w:t>а</w:t>
            </w:r>
            <w:r>
              <w:rPr>
                <w:color w:val="000000" w:themeColor="text1"/>
              </w:rPr>
              <w:t>лы в соответствии с требованиями приказа Минстроя России от 16.05.2023 N 344/</w:t>
            </w:r>
            <w:proofErr w:type="spellStart"/>
            <w:proofErr w:type="gramStart"/>
            <w:r>
              <w:rPr>
                <w:color w:val="000000" w:themeColor="text1"/>
              </w:rPr>
              <w:t>пр</w:t>
            </w:r>
            <w:proofErr w:type="spellEnd"/>
            <w:proofErr w:type="gramEnd"/>
            <w:r>
              <w:rPr>
                <w:color w:val="000000" w:themeColor="text1"/>
              </w:rPr>
              <w:t xml:space="preserve"> «Об утверждении с</w:t>
            </w:r>
            <w:r>
              <w:rPr>
                <w:color w:val="000000" w:themeColor="text1"/>
              </w:rPr>
              <w:t>о</w:t>
            </w:r>
            <w:r>
              <w:rPr>
                <w:color w:val="000000" w:themeColor="text1"/>
              </w:rPr>
              <w:t>става и порядка ведения исполнительной документации при строительстве, реконструкции, к</w:t>
            </w:r>
            <w:r>
              <w:rPr>
                <w:color w:val="000000" w:themeColor="text1"/>
              </w:rPr>
              <w:t>а</w:t>
            </w:r>
            <w:r>
              <w:rPr>
                <w:color w:val="000000" w:themeColor="text1"/>
              </w:rPr>
              <w:t>питальном ремонте объектов капитального строительства», приказа Минстроя России от 02.12.2022 N 1026/</w:t>
            </w:r>
            <w:proofErr w:type="spellStart"/>
            <w:proofErr w:type="gramStart"/>
            <w:r>
              <w:rPr>
                <w:color w:val="000000" w:themeColor="text1"/>
              </w:rPr>
              <w:t>пр</w:t>
            </w:r>
            <w:proofErr w:type="spellEnd"/>
            <w:proofErr w:type="gramEnd"/>
            <w:r>
              <w:rPr>
                <w:color w:val="000000" w:themeColor="text1"/>
              </w:rPr>
              <w:t xml:space="preserve"> «Об утверждении формы и п</w:t>
            </w:r>
            <w:r>
              <w:rPr>
                <w:color w:val="000000" w:themeColor="text1"/>
              </w:rPr>
              <w:t>о</w:t>
            </w:r>
            <w:r>
              <w:rPr>
                <w:color w:val="000000" w:themeColor="text1"/>
              </w:rPr>
              <w:t>рядка ведения общего журнала, в котором ведется учет выполнения работ по строительству, реконструкции, капитальному ремонту объекта капитального стро</w:t>
            </w:r>
            <w:r>
              <w:rPr>
                <w:color w:val="000000" w:themeColor="text1"/>
              </w:rPr>
              <w:t>и</w:t>
            </w:r>
            <w:r>
              <w:rPr>
                <w:color w:val="000000" w:themeColor="text1"/>
              </w:rPr>
              <w:t>тельства» в достаточном для сдачи объекта в эксплу</w:t>
            </w:r>
            <w:r>
              <w:rPr>
                <w:color w:val="000000" w:themeColor="text1"/>
              </w:rPr>
              <w:t>а</w:t>
            </w:r>
            <w:r>
              <w:rPr>
                <w:color w:val="000000" w:themeColor="text1"/>
              </w:rPr>
              <w:t>тацию. Исполнительную документацию передать после выполнения в полном объеме Работ в следу</w:t>
            </w:r>
            <w:r>
              <w:rPr>
                <w:color w:val="000000" w:themeColor="text1"/>
              </w:rPr>
              <w:t>ю</w:t>
            </w:r>
            <w:r>
              <w:rPr>
                <w:color w:val="000000" w:themeColor="text1"/>
              </w:rPr>
              <w:t>щем объеме: на бумажном носителе – 1 экз., на электронном носителе – 1 экз.</w:t>
            </w:r>
          </w:p>
          <w:p w:rsidR="00B02EA5" w:rsidRDefault="00B02EA5">
            <w:pPr>
              <w:keepNext/>
              <w:keepLines/>
              <w:jc w:val="both"/>
            </w:pPr>
            <w:r>
              <w:t>20.2. Обязанности Заказчика.</w:t>
            </w:r>
          </w:p>
          <w:p w:rsidR="00B02EA5" w:rsidRDefault="00B02EA5" w:rsidP="008678C4">
            <w:pPr>
              <w:keepNext/>
              <w:keepLines/>
              <w:numPr>
                <w:ilvl w:val="0"/>
                <w:numId w:val="34"/>
              </w:numPr>
              <w:suppressAutoHyphens w:val="0"/>
              <w:ind w:left="411" w:hanging="142"/>
              <w:jc w:val="both"/>
            </w:pPr>
            <w:r>
              <w:t>Передать Подрядчику Строительную площадку (об</w:t>
            </w:r>
            <w:r>
              <w:t>ъ</w:t>
            </w:r>
            <w:r>
              <w:t>ект) для выполнения работ по акту приема-передачи.</w:t>
            </w:r>
          </w:p>
        </w:tc>
      </w:tr>
      <w:tr w:rsidR="00B02EA5" w:rsidTr="00021AEB">
        <w:trPr>
          <w:trHeight w:val="4654"/>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21.</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Default="00B02EA5">
            <w:pPr>
              <w:keepNext/>
              <w:keepLines/>
            </w:pPr>
            <w:r>
              <w:t>Внесение изменений в договор</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keepNext/>
              <w:keepLines/>
              <w:jc w:val="both"/>
            </w:pPr>
            <w:r>
              <w:t xml:space="preserve">21.1 Работы выполняются в соответствии с проектной (рабочей) документацией шифр КП-23.16.07, </w:t>
            </w:r>
            <w:proofErr w:type="spellStart"/>
            <w:r>
              <w:t>выполненнойООО</w:t>
            </w:r>
            <w:proofErr w:type="spellEnd"/>
            <w:r>
              <w:t xml:space="preserve"> «Комплексное проектирование».  Любые отклонения от принятых проектных решений должны быть оформлены письменным согласованием с Заказчиком. </w:t>
            </w:r>
          </w:p>
          <w:p w:rsidR="00B02EA5" w:rsidRDefault="00B02EA5">
            <w:pPr>
              <w:keepNext/>
              <w:keepLines/>
              <w:jc w:val="both"/>
            </w:pPr>
            <w:r>
              <w:t>21.2. 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rsidR="00B02EA5" w:rsidRDefault="00B02EA5" w:rsidP="008678C4">
            <w:pPr>
              <w:keepNext/>
              <w:keepLines/>
              <w:numPr>
                <w:ilvl w:val="0"/>
                <w:numId w:val="36"/>
              </w:numPr>
              <w:suppressAutoHyphens w:val="0"/>
              <w:ind w:left="411" w:hanging="142"/>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w:t>
            </w:r>
            <w:r>
              <w:t>и</w:t>
            </w:r>
            <w:r>
              <w:t>тельно-монтажных работ, но требующих внесения изменений в нее выполняется силами проектной орг</w:t>
            </w:r>
            <w:r>
              <w:t>а</w:t>
            </w:r>
            <w:r>
              <w:t>низац</w:t>
            </w:r>
            <w:proofErr w:type="gramStart"/>
            <w:r>
              <w:t>ии ООО</w:t>
            </w:r>
            <w:proofErr w:type="gramEnd"/>
            <w:r>
              <w:t xml:space="preserve"> «Комплексное проектирование» в рамках устранения гарантийных обязательств;</w:t>
            </w:r>
          </w:p>
          <w:p w:rsidR="00B02EA5" w:rsidRDefault="00B02EA5" w:rsidP="008678C4">
            <w:pPr>
              <w:keepNext/>
              <w:keepLines/>
              <w:numPr>
                <w:ilvl w:val="0"/>
                <w:numId w:val="36"/>
              </w:numPr>
              <w:suppressAutoHyphens w:val="0"/>
              <w:ind w:left="411" w:hanging="142"/>
              <w:jc w:val="both"/>
            </w:pPr>
            <w:r>
              <w:t>внесение иных изменений по инициативе Заказчика выполняется силами проектной организац</w:t>
            </w:r>
            <w:proofErr w:type="gramStart"/>
            <w:r>
              <w:t>ии ООО</w:t>
            </w:r>
            <w:proofErr w:type="gramEnd"/>
            <w:r>
              <w:t xml:space="preserve"> «Комплексное проектирование» за счет средств Зака</w:t>
            </w:r>
            <w:r>
              <w:t>з</w:t>
            </w:r>
            <w:r>
              <w:t>чика;</w:t>
            </w:r>
          </w:p>
          <w:p w:rsidR="00B02EA5" w:rsidRDefault="00B02EA5" w:rsidP="008678C4">
            <w:pPr>
              <w:keepNext/>
              <w:keepLines/>
              <w:numPr>
                <w:ilvl w:val="0"/>
                <w:numId w:val="36"/>
              </w:numPr>
              <w:suppressAutoHyphens w:val="0"/>
              <w:ind w:left="411" w:hanging="142"/>
              <w:jc w:val="both"/>
            </w:pPr>
            <w:r>
              <w:t>внесение иных изменений по инициативе Подрядчика выполняется силами проектной организац</w:t>
            </w:r>
            <w:proofErr w:type="gramStart"/>
            <w:r>
              <w:t>ии ООО</w:t>
            </w:r>
            <w:proofErr w:type="gramEnd"/>
            <w:r>
              <w:t xml:space="preserve"> «Комплексное проектирование» за счет средств По</w:t>
            </w:r>
            <w:r>
              <w:t>д</w:t>
            </w:r>
            <w:r>
              <w:t>рядчика.</w:t>
            </w:r>
          </w:p>
          <w:p w:rsidR="00B02EA5" w:rsidRDefault="00B02EA5">
            <w:pPr>
              <w:keepNext/>
              <w:keepLines/>
              <w:jc w:val="both"/>
            </w:pPr>
            <w:r>
              <w:t xml:space="preserve">21.3. 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B02EA5" w:rsidRDefault="00B02EA5" w:rsidP="008678C4">
            <w:pPr>
              <w:keepNext/>
              <w:keepLines/>
              <w:numPr>
                <w:ilvl w:val="0"/>
                <w:numId w:val="35"/>
              </w:numPr>
              <w:suppressAutoHyphens w:val="0"/>
              <w:jc w:val="both"/>
            </w:pPr>
            <w:r>
              <w:t>метод расчета стоимости работ остается неизме</w:t>
            </w:r>
            <w:r>
              <w:t>н</w:t>
            </w:r>
            <w:r>
              <w:t>ным;</w:t>
            </w:r>
          </w:p>
          <w:p w:rsidR="00B02EA5" w:rsidRDefault="00B02EA5" w:rsidP="008678C4">
            <w:pPr>
              <w:keepNext/>
              <w:keepLines/>
              <w:numPr>
                <w:ilvl w:val="0"/>
                <w:numId w:val="35"/>
              </w:numPr>
              <w:suppressAutoHyphens w:val="0"/>
              <w:jc w:val="both"/>
            </w:pPr>
            <w:r>
              <w:t>увеличение общей цены договора не превышает 10%  от первоначальной цены договора за весь срок действия договора.</w:t>
            </w:r>
          </w:p>
        </w:tc>
      </w:tr>
      <w:tr w:rsidR="00B02EA5" w:rsidTr="00021AEB">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B02EA5" w:rsidRDefault="00B02EA5">
            <w:pPr>
              <w:keepNext/>
              <w:keepLines/>
              <w:jc w:val="center"/>
            </w:pPr>
            <w:r>
              <w:t>22.</w:t>
            </w:r>
          </w:p>
        </w:tc>
        <w:tc>
          <w:tcPr>
            <w:tcW w:w="365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02EA5" w:rsidRDefault="00B02EA5">
            <w:r>
              <w:t>Гарантийный срок</w:t>
            </w:r>
          </w:p>
        </w:tc>
        <w:tc>
          <w:tcPr>
            <w:tcW w:w="6195" w:type="dxa"/>
            <w:tcBorders>
              <w:top w:val="single" w:sz="6" w:space="0" w:color="auto"/>
              <w:left w:val="single" w:sz="4" w:space="0" w:color="auto"/>
              <w:bottom w:val="single" w:sz="6" w:space="0" w:color="auto"/>
              <w:right w:val="single" w:sz="4" w:space="0" w:color="auto"/>
            </w:tcBorders>
            <w:shd w:val="clear" w:color="auto" w:fill="FFFFFF" w:themeFill="background1"/>
          </w:tcPr>
          <w:p w:rsidR="00B02EA5" w:rsidRDefault="00B02EA5">
            <w:pPr>
              <w:jc w:val="both"/>
            </w:pPr>
            <w:r>
              <w:t>не менее 36 (тридцати шести)  месяцев начиная со  дня, следующего за днем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bl>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p>
    <w:p w:rsidR="002E18D3" w:rsidRPr="00D72C8B" w:rsidRDefault="002E18D3" w:rsidP="00021AEB">
      <w:pPr>
        <w:pStyle w:val="afa"/>
        <w:ind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02EA5" w:rsidRDefault="0080776E" w:rsidP="00021AEB">
            <w:pPr>
              <w:pStyle w:val="1a"/>
              <w:ind w:firstLine="397"/>
              <w:rPr>
                <w:sz w:val="24"/>
                <w:szCs w:val="24"/>
              </w:rPr>
            </w:pPr>
            <w:r>
              <w:rPr>
                <w:sz w:val="24"/>
                <w:szCs w:val="24"/>
              </w:rPr>
              <w:t xml:space="preserve">Открытый конкурс в электронной форме № ОКэ-СВЕРД-23-0021 по предмету закупки </w:t>
            </w:r>
            <w:r w:rsidR="00021AEB">
              <w:rPr>
                <w:sz w:val="24"/>
                <w:szCs w:val="24"/>
              </w:rPr>
              <w:t>«</w:t>
            </w:r>
            <w:r>
              <w:rPr>
                <w:sz w:val="24"/>
                <w:szCs w:val="24"/>
              </w:rPr>
              <w:t xml:space="preserve">Выполнение строительно-монтажных работ по реконструкции контейнерного терминала </w:t>
            </w:r>
            <w:proofErr w:type="spellStart"/>
            <w:proofErr w:type="gramStart"/>
            <w:r>
              <w:rPr>
                <w:sz w:val="24"/>
                <w:szCs w:val="24"/>
              </w:rPr>
              <w:t>Магнитогорск-Грузовой</w:t>
            </w:r>
            <w:proofErr w:type="spellEnd"/>
            <w:proofErr w:type="gramEnd"/>
            <w:r>
              <w:rPr>
                <w:sz w:val="24"/>
                <w:szCs w:val="24"/>
              </w:rPr>
              <w:t xml:space="preserve"> Уральского филиала ПАО </w:t>
            </w:r>
            <w:r w:rsidR="00021AEB">
              <w:rPr>
                <w:sz w:val="24"/>
                <w:szCs w:val="24"/>
              </w:rPr>
              <w:t>«ТрансКонтейнер»</w:t>
            </w:r>
            <w:r>
              <w:rPr>
                <w:sz w:val="24"/>
                <w:szCs w:val="24"/>
              </w:rPr>
              <w:t xml:space="preserve"> (2 этап)</w:t>
            </w:r>
            <w:r w:rsidR="00021AEB">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02EA5" w:rsidRDefault="0080776E">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21AEB" w:rsidRDefault="0080776E">
            <w:pPr>
              <w:pStyle w:val="1a"/>
              <w:ind w:firstLine="0"/>
              <w:rPr>
                <w:sz w:val="24"/>
                <w:szCs w:val="24"/>
              </w:rPr>
            </w:pPr>
            <w:r>
              <w:rPr>
                <w:sz w:val="24"/>
                <w:szCs w:val="24"/>
              </w:rPr>
              <w:t xml:space="preserve">- постоянная рабочая группа Конкурсной комиссии </w:t>
            </w:r>
            <w:r w:rsidR="00021AEB">
              <w:rPr>
                <w:sz w:val="24"/>
                <w:szCs w:val="24"/>
              </w:rPr>
              <w:t xml:space="preserve">Уральского </w:t>
            </w:r>
            <w:r>
              <w:rPr>
                <w:sz w:val="24"/>
                <w:szCs w:val="24"/>
              </w:rPr>
              <w:t>филиала ПАО «ТрансКонтейнер»</w:t>
            </w:r>
            <w:r w:rsidR="00021AEB">
              <w:rPr>
                <w:sz w:val="24"/>
                <w:szCs w:val="24"/>
              </w:rPr>
              <w:t>.</w:t>
            </w:r>
            <w:r>
              <w:rPr>
                <w:sz w:val="24"/>
                <w:szCs w:val="24"/>
              </w:rPr>
              <w:t xml:space="preserve"> </w:t>
            </w:r>
          </w:p>
          <w:p w:rsidR="00B02EA5" w:rsidRDefault="0080776E">
            <w:pPr>
              <w:pStyle w:val="1a"/>
              <w:ind w:firstLine="0"/>
              <w:rPr>
                <w:sz w:val="24"/>
                <w:szCs w:val="24"/>
              </w:rPr>
            </w:pPr>
            <w:r>
              <w:rPr>
                <w:sz w:val="24"/>
                <w:szCs w:val="24"/>
              </w:rPr>
              <w:t>Адрес: Российская Федерация, 620027, г. Екатеринбург, ул. Николая Никонова, д.8</w:t>
            </w:r>
          </w:p>
          <w:p w:rsidR="00021AEB" w:rsidRDefault="00021AEB">
            <w:pPr>
              <w:pStyle w:val="1a"/>
              <w:ind w:firstLine="0"/>
              <w:rPr>
                <w:sz w:val="24"/>
                <w:szCs w:val="24"/>
              </w:rPr>
            </w:pPr>
          </w:p>
          <w:p w:rsidR="00021AEB" w:rsidRDefault="0080776E">
            <w:r>
              <w:t>Контактно</w:t>
            </w:r>
            <w:proofErr w:type="gramStart"/>
            <w:r>
              <w:t>е(</w:t>
            </w:r>
            <w:proofErr w:type="gramEnd"/>
            <w:r>
              <w:t>-</w:t>
            </w:r>
            <w:proofErr w:type="spellStart"/>
            <w:r>
              <w:t>ые</w:t>
            </w:r>
            <w:proofErr w:type="spellEnd"/>
            <w:r>
              <w:t xml:space="preserve">) лицо(-а) Заказчика: </w:t>
            </w:r>
          </w:p>
          <w:p w:rsidR="00B02EA5" w:rsidRDefault="0080776E">
            <w:pPr>
              <w:rPr>
                <w:rFonts w:ascii="Calibri" w:hAnsi="Calibri" w:cs="Calibri"/>
                <w:color w:val="000000"/>
                <w:sz w:val="22"/>
                <w:szCs w:val="22"/>
                <w:lang w:eastAsia="ru-RU"/>
              </w:rPr>
            </w:pPr>
            <w:r>
              <w:t xml:space="preserve">Ербягина Марина Валерьевна, тел. +7(495)7881717(5052), электронный адрес </w:t>
            </w:r>
            <w:proofErr w:type="spellStart"/>
            <w:r>
              <w:t>erbiaginamv@trcont.ru</w:t>
            </w:r>
            <w:proofErr w:type="spellEnd"/>
            <w:r>
              <w:t>.</w:t>
            </w:r>
          </w:p>
          <w:p w:rsidR="00B02EA5" w:rsidRDefault="00021AEB" w:rsidP="00021AEB">
            <w:pPr>
              <w:pStyle w:val="1a"/>
              <w:ind w:firstLine="0"/>
              <w:rPr>
                <w:sz w:val="24"/>
                <w:szCs w:val="24"/>
              </w:rPr>
            </w:pPr>
            <w:proofErr w:type="spellStart"/>
            <w:r>
              <w:rPr>
                <w:sz w:val="24"/>
                <w:szCs w:val="24"/>
              </w:rPr>
              <w:t>Колебанов</w:t>
            </w:r>
            <w:proofErr w:type="spellEnd"/>
            <w:r>
              <w:rPr>
                <w:sz w:val="24"/>
                <w:szCs w:val="24"/>
              </w:rPr>
              <w:t xml:space="preserve"> Алексей Викторович, тел.  +7(495)7881717 (</w:t>
            </w:r>
            <w:proofErr w:type="spellStart"/>
            <w:r>
              <w:rPr>
                <w:sz w:val="24"/>
                <w:szCs w:val="24"/>
              </w:rPr>
              <w:t>доб</w:t>
            </w:r>
            <w:proofErr w:type="spellEnd"/>
            <w:r>
              <w:rPr>
                <w:sz w:val="24"/>
                <w:szCs w:val="24"/>
              </w:rPr>
              <w:t xml:space="preserve">. 5302), электронный адрес: </w:t>
            </w:r>
            <w:proofErr w:type="spellStart"/>
            <w:r>
              <w:rPr>
                <w:sz w:val="24"/>
                <w:szCs w:val="24"/>
                <w:lang w:val="en-US"/>
              </w:rPr>
              <w:t>KolebanovAV</w:t>
            </w:r>
            <w:proofErr w:type="spellEnd"/>
            <w:r>
              <w:rPr>
                <w:sz w:val="24"/>
                <w:szCs w:val="24"/>
              </w:rPr>
              <w:t>@</w:t>
            </w:r>
            <w:proofErr w:type="spellStart"/>
            <w:r>
              <w:rPr>
                <w:sz w:val="24"/>
                <w:szCs w:val="24"/>
                <w:lang w:val="en-US"/>
              </w:rPr>
              <w:t>trcont</w:t>
            </w:r>
            <w:proofErr w:type="spellEnd"/>
            <w:r>
              <w:rPr>
                <w:sz w:val="24"/>
                <w:szCs w:val="24"/>
              </w:rPr>
              <w:t>.</w:t>
            </w:r>
            <w:proofErr w:type="spellStart"/>
            <w:r>
              <w:rPr>
                <w:sz w:val="24"/>
                <w:szCs w:val="24"/>
                <w:lang w:val="en-US"/>
              </w:rPr>
              <w:t>ru</w:t>
            </w:r>
            <w:proofErr w:type="spell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02EA5" w:rsidRDefault="0080776E">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021AEB">
              <w:rPr>
                <w:sz w:val="24"/>
                <w:szCs w:val="24"/>
              </w:rPr>
              <w:t>аппарате управления</w:t>
            </w:r>
            <w:r>
              <w:rPr>
                <w:sz w:val="24"/>
                <w:szCs w:val="24"/>
              </w:rPr>
              <w:t xml:space="preserve"> ПАО «ТрансКонтейнер»</w:t>
            </w:r>
            <w:r w:rsidR="00021AEB">
              <w:rPr>
                <w:sz w:val="24"/>
                <w:szCs w:val="24"/>
              </w:rPr>
              <w:t>.</w:t>
            </w:r>
          </w:p>
          <w:p w:rsidR="00B02EA5" w:rsidRDefault="0080776E">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21AEB" w:rsidRDefault="0080776E" w:rsidP="00021AEB">
            <w:pPr>
              <w:pStyle w:val="1a"/>
              <w:ind w:firstLine="397"/>
              <w:rPr>
                <w:sz w:val="24"/>
                <w:szCs w:val="24"/>
              </w:rPr>
            </w:pPr>
            <w:r>
              <w:rPr>
                <w:sz w:val="24"/>
                <w:szCs w:val="24"/>
              </w:rPr>
              <w:t xml:space="preserve">Начальная (максимальная) цена договора составляет </w:t>
            </w:r>
            <w:r w:rsidR="00021AEB">
              <w:rPr>
                <w:sz w:val="24"/>
                <w:szCs w:val="24"/>
              </w:rPr>
              <w:t xml:space="preserve">             </w:t>
            </w:r>
            <w:r>
              <w:rPr>
                <w:sz w:val="24"/>
                <w:szCs w:val="24"/>
              </w:rPr>
              <w:t xml:space="preserve">174 561 364,00 (сто семьдесят четыре миллиона пятьсот шестьдесят одна тысяча триста шестьдесят четыре) рубля 00 копеек с учетом всех налогов (кроме НДС) и включает в себя все прямые и косвенные расходы Подрядчика по выполнению Объема работ, в том числе:   </w:t>
            </w:r>
          </w:p>
          <w:p w:rsidR="00021AEB" w:rsidRDefault="00021AEB" w:rsidP="00021AEB">
            <w:pPr>
              <w:pStyle w:val="1a"/>
              <w:ind w:firstLine="397"/>
              <w:rPr>
                <w:sz w:val="24"/>
                <w:szCs w:val="24"/>
              </w:rPr>
            </w:pPr>
            <w:r>
              <w:rPr>
                <w:sz w:val="24"/>
                <w:szCs w:val="24"/>
              </w:rPr>
              <w:t>-</w:t>
            </w:r>
            <w:r w:rsidR="0080776E">
              <w:rPr>
                <w:sz w:val="24"/>
                <w:szCs w:val="24"/>
              </w:rPr>
              <w:tab/>
              <w:t xml:space="preserve">себестоимость строительства, вознаграждение и стоимость услуг Подрядчика, в том числе и в случае привлечения им Поставщиков;  </w:t>
            </w:r>
          </w:p>
          <w:p w:rsidR="00021AEB" w:rsidRDefault="00021AEB" w:rsidP="00021AEB">
            <w:pPr>
              <w:pStyle w:val="1a"/>
              <w:ind w:firstLine="397"/>
              <w:rPr>
                <w:sz w:val="24"/>
                <w:szCs w:val="24"/>
              </w:rPr>
            </w:pPr>
            <w:r>
              <w:rPr>
                <w:sz w:val="24"/>
                <w:szCs w:val="24"/>
              </w:rPr>
              <w:t>-</w:t>
            </w:r>
            <w:r w:rsidR="0080776E">
              <w:rPr>
                <w:sz w:val="24"/>
                <w:szCs w:val="24"/>
              </w:rPr>
              <w:tab/>
              <w:t xml:space="preserve">все налоги и сборы, установленные законодательством РФ;   </w:t>
            </w:r>
          </w:p>
          <w:p w:rsidR="00021AEB" w:rsidRDefault="00021AEB" w:rsidP="00021AEB">
            <w:pPr>
              <w:pStyle w:val="1a"/>
              <w:ind w:firstLine="397"/>
              <w:rPr>
                <w:sz w:val="24"/>
                <w:szCs w:val="24"/>
              </w:rPr>
            </w:pPr>
            <w:r>
              <w:rPr>
                <w:sz w:val="24"/>
                <w:szCs w:val="24"/>
              </w:rPr>
              <w:t>-</w:t>
            </w:r>
            <w:r w:rsidR="0080776E">
              <w:rPr>
                <w:sz w:val="24"/>
                <w:szCs w:val="24"/>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021AEB" w:rsidRDefault="00021AEB" w:rsidP="00021AEB">
            <w:pPr>
              <w:pStyle w:val="1a"/>
              <w:ind w:firstLine="397"/>
              <w:rPr>
                <w:sz w:val="24"/>
                <w:szCs w:val="24"/>
              </w:rPr>
            </w:pPr>
            <w:r>
              <w:rPr>
                <w:sz w:val="24"/>
                <w:szCs w:val="24"/>
              </w:rPr>
              <w:t>-</w:t>
            </w:r>
            <w:r w:rsidR="0080776E">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021AEB" w:rsidRDefault="00021AEB" w:rsidP="00021AEB">
            <w:pPr>
              <w:pStyle w:val="1a"/>
              <w:ind w:firstLine="397"/>
              <w:rPr>
                <w:sz w:val="24"/>
                <w:szCs w:val="24"/>
              </w:rPr>
            </w:pPr>
            <w:r>
              <w:rPr>
                <w:sz w:val="24"/>
                <w:szCs w:val="24"/>
              </w:rPr>
              <w:t>-</w:t>
            </w:r>
            <w:r w:rsidR="0080776E">
              <w:rPr>
                <w:sz w:val="24"/>
                <w:szCs w:val="24"/>
              </w:rPr>
              <w:tab/>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021AEB" w:rsidRDefault="00021AEB" w:rsidP="00021AEB">
            <w:pPr>
              <w:pStyle w:val="1a"/>
              <w:ind w:firstLine="397"/>
              <w:rPr>
                <w:sz w:val="24"/>
                <w:szCs w:val="24"/>
              </w:rPr>
            </w:pPr>
            <w:r>
              <w:rPr>
                <w:sz w:val="24"/>
                <w:szCs w:val="24"/>
              </w:rPr>
              <w:t>-</w:t>
            </w:r>
            <w:r w:rsidR="0080776E">
              <w:rPr>
                <w:sz w:val="24"/>
                <w:szCs w:val="24"/>
              </w:rPr>
              <w:tab/>
              <w:t xml:space="preserve">стоимость материальных ресурсов (кроме давальческого материала, который предоставляется Заказчиком в соответствии с п. 6 Технического задания), в том числе, </w:t>
            </w:r>
            <w:proofErr w:type="gramStart"/>
            <w:r w:rsidR="0080776E">
              <w:rPr>
                <w:sz w:val="24"/>
                <w:szCs w:val="24"/>
              </w:rPr>
              <w:t>но</w:t>
            </w:r>
            <w:proofErr w:type="gramEnd"/>
            <w:r w:rsidR="0080776E">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021AEB" w:rsidRDefault="00021AEB" w:rsidP="00021AEB">
            <w:pPr>
              <w:pStyle w:val="1a"/>
              <w:ind w:firstLine="397"/>
              <w:rPr>
                <w:sz w:val="24"/>
                <w:szCs w:val="24"/>
              </w:rPr>
            </w:pPr>
            <w:r>
              <w:rPr>
                <w:sz w:val="24"/>
                <w:szCs w:val="24"/>
              </w:rPr>
              <w:t>-</w:t>
            </w:r>
            <w:r w:rsidR="0080776E">
              <w:rPr>
                <w:sz w:val="24"/>
                <w:szCs w:val="24"/>
              </w:rPr>
              <w:tab/>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021AEB" w:rsidRDefault="00021AEB" w:rsidP="00021AEB">
            <w:pPr>
              <w:pStyle w:val="1a"/>
              <w:ind w:firstLine="397"/>
              <w:rPr>
                <w:sz w:val="24"/>
                <w:szCs w:val="24"/>
              </w:rPr>
            </w:pPr>
            <w:r>
              <w:rPr>
                <w:sz w:val="24"/>
                <w:szCs w:val="24"/>
              </w:rPr>
              <w:t>-</w:t>
            </w:r>
            <w:r w:rsidR="0080776E">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021AEB" w:rsidRDefault="00021AEB" w:rsidP="00021AEB">
            <w:pPr>
              <w:pStyle w:val="1a"/>
              <w:ind w:firstLine="397"/>
              <w:rPr>
                <w:sz w:val="24"/>
                <w:szCs w:val="24"/>
              </w:rPr>
            </w:pPr>
            <w:r>
              <w:rPr>
                <w:sz w:val="24"/>
                <w:szCs w:val="24"/>
              </w:rPr>
              <w:t>-</w:t>
            </w:r>
            <w:r w:rsidR="0080776E">
              <w:rPr>
                <w:sz w:val="24"/>
                <w:szCs w:val="24"/>
              </w:rPr>
              <w:tab/>
              <w:t xml:space="preserve">транспортные расходы и получение разрешений на транспортировку грузов, доставляемых Подрядчиком;  </w:t>
            </w:r>
          </w:p>
          <w:p w:rsidR="00021AEB" w:rsidRDefault="00021AEB" w:rsidP="00021AEB">
            <w:pPr>
              <w:pStyle w:val="1a"/>
              <w:ind w:firstLine="397"/>
              <w:rPr>
                <w:sz w:val="24"/>
                <w:szCs w:val="24"/>
              </w:rPr>
            </w:pPr>
            <w:r>
              <w:rPr>
                <w:sz w:val="24"/>
                <w:szCs w:val="24"/>
              </w:rPr>
              <w:t>-</w:t>
            </w:r>
            <w:r w:rsidR="0080776E">
              <w:rPr>
                <w:sz w:val="24"/>
                <w:szCs w:val="24"/>
              </w:rPr>
              <w:tab/>
              <w:t xml:space="preserve">накладные расходы, прибыль, лимитированные затраты;  </w:t>
            </w:r>
          </w:p>
          <w:p w:rsidR="00021AEB" w:rsidRDefault="00021AEB" w:rsidP="00021AEB">
            <w:pPr>
              <w:pStyle w:val="1a"/>
              <w:ind w:firstLine="397"/>
              <w:rPr>
                <w:sz w:val="24"/>
                <w:szCs w:val="24"/>
              </w:rPr>
            </w:pPr>
            <w:r>
              <w:rPr>
                <w:sz w:val="24"/>
                <w:szCs w:val="24"/>
              </w:rPr>
              <w:t>-</w:t>
            </w:r>
            <w:r w:rsidR="0080776E">
              <w:rPr>
                <w:sz w:val="24"/>
                <w:szCs w:val="24"/>
              </w:rPr>
              <w:tab/>
              <w:t xml:space="preserve">стоимость понесенных Подрядчиком затрат по содержанию и эксплуатации Строительной площадки и Объекта до Завершения Работ; </w:t>
            </w:r>
          </w:p>
          <w:p w:rsidR="00021AEB" w:rsidRDefault="00021AEB" w:rsidP="00021AEB">
            <w:pPr>
              <w:pStyle w:val="1a"/>
              <w:ind w:firstLine="397"/>
              <w:rPr>
                <w:sz w:val="24"/>
                <w:szCs w:val="24"/>
              </w:rPr>
            </w:pPr>
            <w:r>
              <w:rPr>
                <w:sz w:val="24"/>
                <w:szCs w:val="24"/>
              </w:rPr>
              <w:t>-</w:t>
            </w:r>
            <w:r w:rsidR="0080776E">
              <w:rPr>
                <w:sz w:val="24"/>
                <w:szCs w:val="24"/>
              </w:rPr>
              <w:tab/>
              <w:t xml:space="preserve">расходы по разработке, предоставлению и согласованию с Заказчиком Проекта производства работ (ППР) с учетом выполнения работ на территории действующего предприятия, без остановки </w:t>
            </w:r>
            <w:proofErr w:type="spellStart"/>
            <w:proofErr w:type="gramStart"/>
            <w:r w:rsidR="0080776E">
              <w:rPr>
                <w:sz w:val="24"/>
                <w:szCs w:val="24"/>
              </w:rPr>
              <w:t>погрузо</w:t>
            </w:r>
            <w:proofErr w:type="spellEnd"/>
            <w:r w:rsidR="0080776E">
              <w:rPr>
                <w:sz w:val="24"/>
                <w:szCs w:val="24"/>
              </w:rPr>
              <w:t>/разгрузочных</w:t>
            </w:r>
            <w:proofErr w:type="gramEnd"/>
            <w:r w:rsidR="0080776E">
              <w:rPr>
                <w:sz w:val="24"/>
                <w:szCs w:val="24"/>
              </w:rPr>
              <w:t xml:space="preserve"> работ с разбивкой на участки работ.</w:t>
            </w:r>
          </w:p>
          <w:p w:rsidR="00021AEB" w:rsidRDefault="0080776E" w:rsidP="00021AEB">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rsidR="00B02EA5" w:rsidRDefault="0080776E" w:rsidP="00021AEB">
            <w:pPr>
              <w:pStyle w:val="1a"/>
              <w:ind w:firstLine="397"/>
              <w:rPr>
                <w:sz w:val="24"/>
                <w:szCs w:val="24"/>
              </w:rPr>
            </w:pPr>
            <w:r>
              <w:rPr>
                <w:sz w:val="24"/>
                <w:szCs w:val="24"/>
              </w:rPr>
              <w:t>Начальная (максимальная) цена договора определена проектно-сметным методом (приложение №</w:t>
            </w:r>
            <w:r w:rsidR="00021AEB">
              <w:rPr>
                <w:sz w:val="24"/>
                <w:szCs w:val="24"/>
              </w:rPr>
              <w:t xml:space="preserve"> </w:t>
            </w:r>
            <w:r>
              <w:rPr>
                <w:sz w:val="24"/>
                <w:szCs w:val="24"/>
              </w:rPr>
              <w:t>9 к документации о закупке).</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02EA5" w:rsidRDefault="0080776E">
            <w:pPr>
              <w:jc w:val="both"/>
              <w:rPr>
                <w:b/>
              </w:rPr>
            </w:pPr>
            <w:r>
              <w:t>«03» ноября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02EA5" w:rsidRDefault="0080776E" w:rsidP="00021AEB">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«28» ноября 2023 г. 1</w:t>
            </w:r>
            <w:r w:rsidR="00021AEB">
              <w:rPr>
                <w:sz w:val="24"/>
                <w:szCs w:val="24"/>
              </w:rPr>
              <w:t>4</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02EA5" w:rsidRDefault="0080776E">
            <w:pPr>
              <w:pStyle w:val="1a"/>
              <w:ind w:firstLine="397"/>
              <w:rPr>
                <w:sz w:val="24"/>
                <w:szCs w:val="24"/>
                <w:highlight w:val="cyan"/>
              </w:rPr>
            </w:pPr>
            <w:r>
              <w:rPr>
                <w:sz w:val="24"/>
                <w:szCs w:val="24"/>
              </w:rPr>
              <w:t>Рассмотрение, оценка и сопоставление Заявок состоится «29» ноября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02EA5" w:rsidRDefault="0080776E">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«26» декабря 2023 г. 14 час. 00 мин.</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02EA5" w:rsidRDefault="0080776E">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02EA5" w:rsidRPr="0080776E" w:rsidRDefault="0080776E">
            <w:pPr>
              <w:pStyle w:val="aff"/>
              <w:jc w:val="both"/>
              <w:rPr>
                <w:sz w:val="24"/>
                <w:szCs w:val="24"/>
              </w:rPr>
            </w:pPr>
            <w:r w:rsidRPr="0080776E">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02EA5" w:rsidRDefault="0080776E">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8678C4" w:rsidRPr="00F86FAA" w:rsidTr="004D6B74">
        <w:tc>
          <w:tcPr>
            <w:tcW w:w="426" w:type="dxa"/>
          </w:tcPr>
          <w:p w:rsidR="008678C4" w:rsidRPr="00F86FAA" w:rsidRDefault="008678C4" w:rsidP="00E47C4C">
            <w:pPr>
              <w:pStyle w:val="1a"/>
              <w:ind w:left="-57" w:right="-108" w:firstLine="0"/>
              <w:rPr>
                <w:b/>
                <w:sz w:val="24"/>
                <w:szCs w:val="24"/>
              </w:rPr>
            </w:pPr>
            <w:r>
              <w:rPr>
                <w:b/>
                <w:sz w:val="24"/>
                <w:szCs w:val="24"/>
              </w:rPr>
              <w:t>13.</w:t>
            </w:r>
          </w:p>
        </w:tc>
        <w:tc>
          <w:tcPr>
            <w:tcW w:w="2126" w:type="dxa"/>
          </w:tcPr>
          <w:p w:rsidR="008678C4" w:rsidRPr="00F86FAA" w:rsidRDefault="008678C4"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678C4" w:rsidRDefault="008678C4" w:rsidP="0031648D">
            <w:r>
              <w:t>Вариант 1.</w:t>
            </w:r>
          </w:p>
          <w:p w:rsidR="008678C4" w:rsidRDefault="008678C4" w:rsidP="0031648D">
            <w:r>
              <w:t xml:space="preserve">Оплата выполненных Работ производится:   </w:t>
            </w:r>
          </w:p>
          <w:p w:rsidR="008678C4" w:rsidRDefault="008678C4" w:rsidP="008678C4">
            <w:pPr>
              <w:pStyle w:val="aff7"/>
              <w:numPr>
                <w:ilvl w:val="0"/>
                <w:numId w:val="25"/>
              </w:numPr>
              <w:suppressAutoHyphens w:val="0"/>
              <w:contextualSpacing/>
              <w:jc w:val="both"/>
            </w:pPr>
            <w:r>
              <w:t>путем перечисления Заказчиком денежных средств ежем</w:t>
            </w:r>
            <w:r>
              <w:t>е</w:t>
            </w:r>
            <w:r>
              <w:t>сячно в размере 100 % (сто процентов) от стоимости выпо</w:t>
            </w:r>
            <w:r>
              <w:t>л</w:t>
            </w:r>
            <w:r>
              <w:t>ненного объема Работ в течение 30 (тридцати) кале</w:t>
            </w:r>
            <w:r>
              <w:t>н</w:t>
            </w:r>
            <w:r>
              <w:t xml:space="preserve">дарных дней </w:t>
            </w:r>
            <w:proofErr w:type="gramStart"/>
            <w:r>
              <w:t>с даты подписания</w:t>
            </w:r>
            <w:proofErr w:type="gramEnd"/>
            <w:r>
              <w:t xml:space="preserve"> сторонами акта о приемке выпо</w:t>
            </w:r>
            <w:r>
              <w:t>л</w:t>
            </w:r>
            <w:r>
              <w:t>ненных работ формы КС-2, справки о стоимости выполне</w:t>
            </w:r>
            <w:r>
              <w:t>н</w:t>
            </w:r>
            <w:r>
              <w:t>ных работ и затрат формы КС-3на основании предоставле</w:t>
            </w:r>
            <w:r>
              <w:t>н</w:t>
            </w:r>
            <w:r>
              <w:t>ного Подрядчиком счета на оплату;</w:t>
            </w:r>
          </w:p>
          <w:p w:rsidR="008678C4" w:rsidRDefault="008678C4" w:rsidP="008678C4">
            <w:pPr>
              <w:pStyle w:val="1a"/>
              <w:numPr>
                <w:ilvl w:val="0"/>
                <w:numId w:val="25"/>
              </w:numPr>
              <w:suppressAutoHyphens w:val="0"/>
              <w:rPr>
                <w:rFonts w:eastAsia="Times New Roman"/>
                <w:sz w:val="24"/>
                <w:szCs w:val="24"/>
              </w:rPr>
            </w:pPr>
            <w:proofErr w:type="gramStart"/>
            <w:r>
              <w:rPr>
                <w:rFonts w:eastAsia="Times New Roman"/>
                <w:sz w:val="24"/>
                <w:szCs w:val="24"/>
              </w:rPr>
              <w:t>оплата последнего месяца выполнения Работ производится путем перечисления Заказчиком денежных средств в разм</w:t>
            </w:r>
            <w:r>
              <w:rPr>
                <w:rFonts w:eastAsia="Times New Roman"/>
                <w:sz w:val="24"/>
                <w:szCs w:val="24"/>
              </w:rPr>
              <w:t>е</w:t>
            </w:r>
            <w:r>
              <w:rPr>
                <w:rFonts w:eastAsia="Times New Roman"/>
                <w:sz w:val="24"/>
                <w:szCs w:val="24"/>
              </w:rPr>
              <w:t>ре 100 % от стоимости выполненного объема Работ в течение 30 (Тридцати) календарных  дней с даты подпис</w:t>
            </w:r>
            <w:r>
              <w:rPr>
                <w:rFonts w:eastAsia="Times New Roman"/>
                <w:sz w:val="24"/>
                <w:szCs w:val="24"/>
              </w:rPr>
              <w:t>а</w:t>
            </w:r>
            <w:r>
              <w:rPr>
                <w:rFonts w:eastAsia="Times New Roman"/>
                <w:sz w:val="24"/>
                <w:szCs w:val="24"/>
              </w:rPr>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Pr>
                <w:rFonts w:eastAsia="Times New Roman"/>
                <w:sz w:val="24"/>
                <w:szCs w:val="24"/>
              </w:rPr>
              <w:t>е</w:t>
            </w:r>
            <w:r>
              <w:rPr>
                <w:rFonts w:eastAsia="Times New Roman"/>
                <w:sz w:val="24"/>
                <w:szCs w:val="24"/>
              </w:rPr>
              <w:t>конструированных, модернизированных объектов основных средств ОС-3 на основании предоставленного Подрядчиком</w:t>
            </w:r>
            <w:proofErr w:type="gramEnd"/>
            <w:r>
              <w:rPr>
                <w:rFonts w:eastAsia="Times New Roman"/>
                <w:sz w:val="24"/>
                <w:szCs w:val="24"/>
              </w:rPr>
              <w:t xml:space="preserve"> счета на оплату.  </w:t>
            </w:r>
          </w:p>
          <w:p w:rsidR="008678C4" w:rsidRDefault="008678C4" w:rsidP="0031648D">
            <w:pPr>
              <w:pStyle w:val="1a"/>
              <w:ind w:firstLine="0"/>
              <w:rPr>
                <w:rFonts w:eastAsia="Times New Roman"/>
                <w:sz w:val="24"/>
                <w:szCs w:val="24"/>
              </w:rPr>
            </w:pPr>
            <w:r>
              <w:rPr>
                <w:rFonts w:eastAsia="Times New Roman"/>
                <w:sz w:val="24"/>
                <w:szCs w:val="24"/>
              </w:rPr>
              <w:t>Вариант 2.</w:t>
            </w:r>
          </w:p>
          <w:p w:rsidR="008678C4" w:rsidRDefault="008678C4" w:rsidP="0031648D">
            <w:r>
              <w:t xml:space="preserve">Оплата выполненных Работ производится:   </w:t>
            </w:r>
          </w:p>
          <w:p w:rsidR="008678C4" w:rsidRDefault="008678C4" w:rsidP="008678C4">
            <w:pPr>
              <w:pStyle w:val="aff7"/>
              <w:numPr>
                <w:ilvl w:val="0"/>
                <w:numId w:val="25"/>
              </w:numPr>
              <w:suppressAutoHyphens w:val="0"/>
              <w:contextualSpacing/>
              <w:jc w:val="both"/>
            </w:pPr>
            <w:r>
              <w:t>путем перечисления авансового платежа в размере не более 25% (двадцати пяти процентов) от Цены Договора в течение 15 (пятнадцати) календарных дней, с даты предоставления Исполнителем независимой (банковской) гарантии, офор</w:t>
            </w:r>
            <w:r>
              <w:t>м</w:t>
            </w:r>
            <w:r>
              <w:t xml:space="preserve">ленной в соответствии с требованиями п.24 Информационной карты на основании предоставленного Подрядчиком счета на оплату; </w:t>
            </w:r>
          </w:p>
          <w:p w:rsidR="008678C4" w:rsidRDefault="008678C4" w:rsidP="008678C4">
            <w:pPr>
              <w:pStyle w:val="aff7"/>
              <w:numPr>
                <w:ilvl w:val="0"/>
                <w:numId w:val="25"/>
              </w:numPr>
              <w:suppressAutoHyphens w:val="0"/>
              <w:contextualSpacing/>
              <w:jc w:val="both"/>
            </w:pPr>
            <w:proofErr w:type="gramStart"/>
            <w:r>
              <w:t>оплата второго платежа производится не ранее 30 (тридц</w:t>
            </w:r>
            <w:r>
              <w:t>а</w:t>
            </w:r>
            <w:r>
              <w:t>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w:t>
            </w:r>
            <w:r>
              <w:t>л</w:t>
            </w:r>
            <w:r>
              <w:t>ненных работ формы КС-2, справки о стоимости выполненных работ и затрат формы КС-3 за минусом</w:t>
            </w:r>
            <w:proofErr w:type="gramEnd"/>
            <w:r>
              <w:t xml:space="preserve"> всей суммы авансового платежа на основании предоставленного Подрядчиком счета на оплату;</w:t>
            </w:r>
          </w:p>
          <w:p w:rsidR="008678C4" w:rsidRDefault="008678C4" w:rsidP="008678C4">
            <w:pPr>
              <w:pStyle w:val="aff7"/>
              <w:numPr>
                <w:ilvl w:val="0"/>
                <w:numId w:val="25"/>
              </w:numPr>
              <w:suppressAutoHyphens w:val="0"/>
              <w:contextualSpacing/>
              <w:jc w:val="both"/>
            </w:pPr>
            <w:proofErr w:type="gramStart"/>
            <w:r>
              <w:t>далее оплата производится путем перечисления Заказчиком денежных средств ежемесячно в размере 100 % (сто проце</w:t>
            </w:r>
            <w:r>
              <w:t>н</w:t>
            </w:r>
            <w:r>
              <w:t>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w:t>
            </w:r>
            <w:r>
              <w:t>с</w:t>
            </w:r>
            <w:r>
              <w:t>новании предоставленного Подрядчиком счета на оплату;</w:t>
            </w:r>
            <w:proofErr w:type="gramEnd"/>
          </w:p>
          <w:p w:rsidR="008678C4" w:rsidRDefault="008678C4" w:rsidP="008678C4">
            <w:pPr>
              <w:pStyle w:val="1a"/>
              <w:numPr>
                <w:ilvl w:val="0"/>
                <w:numId w:val="25"/>
              </w:numPr>
              <w:suppressAutoHyphens w:val="0"/>
              <w:rPr>
                <w:rFonts w:eastAsia="Times New Roman"/>
                <w:sz w:val="24"/>
                <w:szCs w:val="24"/>
              </w:rPr>
            </w:pPr>
            <w:proofErr w:type="gramStart"/>
            <w:r>
              <w:rPr>
                <w:rFonts w:eastAsia="Times New Roman"/>
                <w:sz w:val="24"/>
                <w:szCs w:val="24"/>
              </w:rPr>
              <w:t>оплата последнего месяца выполнения Работ производится путем перечисления Заказчиком денежных средств в разм</w:t>
            </w:r>
            <w:r>
              <w:rPr>
                <w:rFonts w:eastAsia="Times New Roman"/>
                <w:sz w:val="24"/>
                <w:szCs w:val="24"/>
              </w:rPr>
              <w:t>е</w:t>
            </w:r>
            <w:r>
              <w:rPr>
                <w:rFonts w:eastAsia="Times New Roman"/>
                <w:sz w:val="24"/>
                <w:szCs w:val="24"/>
              </w:rPr>
              <w:t>ре 100 % от стоимости выполненного объема Работ в течение 30 (Тридцати) календарных  дней с даты подпис</w:t>
            </w:r>
            <w:r>
              <w:rPr>
                <w:rFonts w:eastAsia="Times New Roman"/>
                <w:sz w:val="24"/>
                <w:szCs w:val="24"/>
              </w:rPr>
              <w:t>а</w:t>
            </w:r>
            <w:r>
              <w:rPr>
                <w:rFonts w:eastAsia="Times New Roman"/>
                <w:sz w:val="24"/>
                <w:szCs w:val="24"/>
              </w:rPr>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Pr>
                <w:rFonts w:eastAsia="Times New Roman"/>
                <w:sz w:val="24"/>
                <w:szCs w:val="24"/>
              </w:rPr>
              <w:t>е</w:t>
            </w:r>
            <w:r>
              <w:rPr>
                <w:rFonts w:eastAsia="Times New Roman"/>
                <w:sz w:val="24"/>
                <w:szCs w:val="24"/>
              </w:rPr>
              <w:t>конструированных, модернизированных объектов основных средств ОС-3 на основании предоставленного Подрядчиком</w:t>
            </w:r>
            <w:proofErr w:type="gramEnd"/>
            <w:r>
              <w:rPr>
                <w:rFonts w:eastAsia="Times New Roman"/>
                <w:sz w:val="24"/>
                <w:szCs w:val="24"/>
              </w:rPr>
              <w:t xml:space="preserve"> счета на оплату.  </w:t>
            </w:r>
          </w:p>
          <w:p w:rsidR="008678C4" w:rsidRDefault="008678C4" w:rsidP="0031648D">
            <w:pPr>
              <w:pStyle w:val="1a"/>
              <w:ind w:firstLine="0"/>
              <w:rPr>
                <w:rFonts w:eastAsia="Times New Roman"/>
                <w:sz w:val="24"/>
                <w:szCs w:val="24"/>
              </w:rPr>
            </w:pPr>
            <w:r>
              <w:rPr>
                <w:rFonts w:eastAsia="Times New Roman"/>
                <w:sz w:val="24"/>
                <w:szCs w:val="24"/>
              </w:rPr>
              <w:t>Вариант 3.</w:t>
            </w:r>
          </w:p>
          <w:p w:rsidR="008678C4" w:rsidRDefault="008678C4" w:rsidP="0031648D">
            <w:r>
              <w:t xml:space="preserve">Оплата выполненных Работ производится:   </w:t>
            </w:r>
          </w:p>
          <w:p w:rsidR="008678C4" w:rsidRDefault="008678C4" w:rsidP="008678C4">
            <w:pPr>
              <w:pStyle w:val="aff7"/>
              <w:numPr>
                <w:ilvl w:val="0"/>
                <w:numId w:val="25"/>
              </w:numPr>
              <w:suppressAutoHyphens w:val="0"/>
              <w:contextualSpacing/>
              <w:jc w:val="both"/>
            </w:pPr>
            <w:r>
              <w:t xml:space="preserve">путем перечисления авансового платежа в размере не более 3 000 </w:t>
            </w:r>
            <w:proofErr w:type="spellStart"/>
            <w:r>
              <w:t>000</w:t>
            </w:r>
            <w:proofErr w:type="spellEnd"/>
            <w:r>
              <w:t xml:space="preserve"> (трех миллионов) рублей от Цены Договора в т</w:t>
            </w:r>
            <w:r>
              <w:t>е</w:t>
            </w:r>
            <w:r>
              <w:t>чение 15 (пятнадцати) календарных дней с даты заключения Договора,  на основании предоставленного Подрядчиком счета на оплату, без предоставления Исполнителем незав</w:t>
            </w:r>
            <w:r>
              <w:t>и</w:t>
            </w:r>
            <w:r>
              <w:t>симой (банковской) гарантии;</w:t>
            </w:r>
          </w:p>
          <w:p w:rsidR="008678C4" w:rsidRDefault="008678C4" w:rsidP="008678C4">
            <w:pPr>
              <w:pStyle w:val="aff7"/>
              <w:numPr>
                <w:ilvl w:val="0"/>
                <w:numId w:val="25"/>
              </w:numPr>
              <w:suppressAutoHyphens w:val="0"/>
              <w:contextualSpacing/>
              <w:jc w:val="both"/>
            </w:pPr>
            <w:proofErr w:type="gramStart"/>
            <w:r>
              <w:t>оплата второго платежа производится не ранее 30 (тридц</w:t>
            </w:r>
            <w:r>
              <w:t>а</w:t>
            </w:r>
            <w:r>
              <w:t>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w:t>
            </w:r>
            <w:r>
              <w:t>л</w:t>
            </w:r>
            <w:r>
              <w:t>ненных работ формы КС-2, справки о стоимости выполненных работ и затрат формы КС-3 за минусом</w:t>
            </w:r>
            <w:proofErr w:type="gramEnd"/>
            <w:r>
              <w:t xml:space="preserve"> всей суммы авансового платежа на основании предоставленного Подрядчиком счета на оплату;</w:t>
            </w:r>
          </w:p>
          <w:p w:rsidR="008678C4" w:rsidRDefault="008678C4" w:rsidP="008678C4">
            <w:pPr>
              <w:pStyle w:val="aff7"/>
              <w:numPr>
                <w:ilvl w:val="0"/>
                <w:numId w:val="25"/>
              </w:numPr>
              <w:suppressAutoHyphens w:val="0"/>
              <w:contextualSpacing/>
              <w:jc w:val="both"/>
            </w:pPr>
            <w:proofErr w:type="gramStart"/>
            <w:r>
              <w:t>далее оплата производится путем перечисления Заказчиком денежных средств ежемесячно в размере 100 % (сто проце</w:t>
            </w:r>
            <w:r>
              <w:t>н</w:t>
            </w:r>
            <w:r>
              <w:t>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w:t>
            </w:r>
            <w:r>
              <w:t>с</w:t>
            </w:r>
            <w:r>
              <w:t>новании предоставленного Подрядчиком счета на оплату;</w:t>
            </w:r>
            <w:proofErr w:type="gramEnd"/>
          </w:p>
          <w:p w:rsidR="008678C4" w:rsidRDefault="008678C4" w:rsidP="008678C4">
            <w:pPr>
              <w:pStyle w:val="1a"/>
              <w:numPr>
                <w:ilvl w:val="0"/>
                <w:numId w:val="25"/>
              </w:numPr>
              <w:suppressAutoHyphens w:val="0"/>
              <w:rPr>
                <w:rFonts w:eastAsia="Times New Roman"/>
                <w:color w:val="000000" w:themeColor="text1"/>
                <w:sz w:val="24"/>
                <w:szCs w:val="24"/>
              </w:rPr>
            </w:pPr>
            <w:proofErr w:type="gramStart"/>
            <w:r>
              <w:rPr>
                <w:rFonts w:eastAsia="Times New Roman"/>
                <w:sz w:val="24"/>
                <w:szCs w:val="24"/>
              </w:rPr>
              <w:t>оплата последнего месяца выполнения Работ производится путем перечисления Заказчиком денежных средств в разм</w:t>
            </w:r>
            <w:r>
              <w:rPr>
                <w:rFonts w:eastAsia="Times New Roman"/>
                <w:sz w:val="24"/>
                <w:szCs w:val="24"/>
              </w:rPr>
              <w:t>е</w:t>
            </w:r>
            <w:r>
              <w:rPr>
                <w:rFonts w:eastAsia="Times New Roman"/>
                <w:sz w:val="24"/>
                <w:szCs w:val="24"/>
              </w:rPr>
              <w:t>ре 100 % от стоимости выполненного объема Работ в течение 30 (Тридцати) календарных  дней с даты подпис</w:t>
            </w:r>
            <w:r>
              <w:rPr>
                <w:rFonts w:eastAsia="Times New Roman"/>
                <w:sz w:val="24"/>
                <w:szCs w:val="24"/>
              </w:rPr>
              <w:t>а</w:t>
            </w:r>
            <w:r>
              <w:rPr>
                <w:rFonts w:eastAsia="Times New Roman"/>
                <w:sz w:val="24"/>
                <w:szCs w:val="24"/>
              </w:rPr>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Pr>
                <w:rFonts w:eastAsia="Times New Roman"/>
                <w:sz w:val="24"/>
                <w:szCs w:val="24"/>
              </w:rPr>
              <w:t>е</w:t>
            </w:r>
            <w:r>
              <w:rPr>
                <w:rFonts w:eastAsia="Times New Roman"/>
                <w:sz w:val="24"/>
                <w:szCs w:val="24"/>
              </w:rPr>
              <w:t>конструированных, модернизированных объектов основных средств ОС-3 на основании предоставленного Подрядчиком</w:t>
            </w:r>
            <w:proofErr w:type="gramEnd"/>
            <w:r>
              <w:rPr>
                <w:rFonts w:eastAsia="Times New Roman"/>
                <w:sz w:val="24"/>
                <w:szCs w:val="24"/>
              </w:rPr>
              <w:t xml:space="preserve"> счета на оплату.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02EA5" w:rsidRDefault="0080776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w:t>
            </w:r>
            <w:proofErr w:type="gramStart"/>
            <w:r>
              <w:t>с даты заключения</w:t>
            </w:r>
            <w:proofErr w:type="gramEnd"/>
            <w:r>
              <w:t xml:space="preserve"> договора.  Окончание выполнения Работ - не позднее 16.12.2024 года.</w:t>
            </w:r>
          </w:p>
          <w:p w:rsidR="00685C56" w:rsidRPr="00F86FAA" w:rsidRDefault="00685C56" w:rsidP="00685C56">
            <w:pPr>
              <w:pStyle w:val="Default"/>
              <w:jc w:val="both"/>
            </w:pPr>
          </w:p>
          <w:p w:rsidR="00C84393" w:rsidRDefault="0080776E">
            <w:pPr>
              <w:pStyle w:val="Default"/>
              <w:jc w:val="both"/>
              <w:rPr>
                <w:lang w:val="en-US"/>
              </w:rPr>
            </w:pPr>
            <w:r>
              <w:rPr>
                <w:b/>
                <w:bCs/>
                <w:color w:val="auto"/>
              </w:rPr>
              <w:t xml:space="preserve">Место </w:t>
            </w:r>
            <w:r>
              <w:rPr>
                <w:b/>
                <w:color w:val="auto"/>
              </w:rPr>
              <w:t xml:space="preserve">поставки товаров, выполнения работ, оказания услуг и т.д.: </w:t>
            </w:r>
            <w:r>
              <w:t xml:space="preserve">Контейнерный терминал </w:t>
            </w:r>
            <w:proofErr w:type="spellStart"/>
            <w:proofErr w:type="gramStart"/>
            <w:r>
              <w:t>Магнитогорск-Грузовой</w:t>
            </w:r>
            <w:proofErr w:type="spellEnd"/>
            <w:proofErr w:type="gramEnd"/>
            <w:r>
              <w:t xml:space="preserve"> </w:t>
            </w:r>
          </w:p>
          <w:p w:rsidR="00B02EA5" w:rsidRDefault="0080776E">
            <w:pPr>
              <w:pStyle w:val="Default"/>
              <w:jc w:val="both"/>
            </w:pPr>
            <w:r>
              <w:t>Российская Федерация, Челябинская область, г. Магнитогорск,        ул. Калибровщиков дом № 11</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02EA5" w:rsidRDefault="0080776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02EA5" w:rsidRDefault="0080776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02EA5" w:rsidRDefault="0080776E">
                  <w:pPr>
                    <w:snapToGrid w:val="0"/>
                    <w:rPr>
                      <w:sz w:val="22"/>
                      <w:szCs w:val="22"/>
                    </w:rPr>
                  </w:pPr>
                  <w:r>
                    <w:rPr>
                      <w:sz w:val="22"/>
                      <w:szCs w:val="22"/>
                    </w:rPr>
                    <w:t>43.99.9</w:t>
                  </w:r>
                </w:p>
              </w:tc>
              <w:tc>
                <w:tcPr>
                  <w:tcW w:w="1417" w:type="dxa"/>
                  <w:tcBorders>
                    <w:top w:val="single" w:sz="4" w:space="0" w:color="auto"/>
                    <w:left w:val="single" w:sz="4" w:space="0" w:color="auto"/>
                    <w:bottom w:val="single" w:sz="4" w:space="0" w:color="auto"/>
                    <w:right w:val="single" w:sz="4" w:space="0" w:color="auto"/>
                  </w:tcBorders>
                </w:tcPr>
                <w:p w:rsidR="00B02EA5" w:rsidRDefault="0080776E">
                  <w:pPr>
                    <w:snapToGrid w:val="0"/>
                    <w:rPr>
                      <w:sz w:val="22"/>
                      <w:szCs w:val="22"/>
                    </w:rPr>
                  </w:pPr>
                  <w:r>
                    <w:rPr>
                      <w:sz w:val="22"/>
                      <w:szCs w:val="22"/>
                    </w:rPr>
                    <w:t>43.99.9</w:t>
                  </w:r>
                </w:p>
              </w:tc>
              <w:tc>
                <w:tcPr>
                  <w:tcW w:w="1134" w:type="dxa"/>
                  <w:tcBorders>
                    <w:top w:val="single" w:sz="4" w:space="0" w:color="auto"/>
                    <w:left w:val="single" w:sz="4" w:space="0" w:color="auto"/>
                    <w:bottom w:val="single" w:sz="4" w:space="0" w:color="auto"/>
                    <w:right w:val="single" w:sz="4" w:space="0" w:color="auto"/>
                  </w:tcBorders>
                </w:tcPr>
                <w:p w:rsidR="00B02EA5" w:rsidRDefault="0080776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02EA5" w:rsidRDefault="0080776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02EA5" w:rsidRDefault="0080776E">
                  <w:pPr>
                    <w:snapToGrid w:val="0"/>
                    <w:rPr>
                      <w:sz w:val="22"/>
                      <w:szCs w:val="22"/>
                    </w:rPr>
                  </w:pPr>
                  <w:r>
                    <w:rPr>
                      <w:sz w:val="22"/>
                      <w:szCs w:val="22"/>
                    </w:rPr>
                    <w:t>377</w:t>
                  </w:r>
                </w:p>
              </w:tc>
            </w:tr>
          </w:tbl>
          <w:p w:rsidR="00B02EA5" w:rsidRDefault="00B02EA5"/>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8678C4">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02EA5" w:rsidRPr="0080776E" w:rsidRDefault="0080776E" w:rsidP="008678C4">
            <w:pPr>
              <w:pStyle w:val="aff7"/>
              <w:numPr>
                <w:ilvl w:val="1"/>
                <w:numId w:val="14"/>
              </w:numPr>
              <w:ind w:left="601" w:hanging="426"/>
              <w:jc w:val="both"/>
            </w:pPr>
            <w:r w:rsidRPr="0080776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02EA5" w:rsidRPr="0080776E" w:rsidRDefault="0080776E" w:rsidP="008678C4">
            <w:pPr>
              <w:pStyle w:val="aff7"/>
              <w:numPr>
                <w:ilvl w:val="1"/>
                <w:numId w:val="14"/>
              </w:numPr>
              <w:ind w:left="601" w:hanging="426"/>
              <w:jc w:val="both"/>
            </w:pPr>
            <w:r w:rsidRPr="0080776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02EA5" w:rsidRPr="0080776E" w:rsidRDefault="0080776E" w:rsidP="008678C4">
            <w:pPr>
              <w:pStyle w:val="aff7"/>
              <w:numPr>
                <w:ilvl w:val="1"/>
                <w:numId w:val="14"/>
              </w:numPr>
              <w:ind w:left="601" w:hanging="426"/>
              <w:jc w:val="both"/>
            </w:pPr>
            <w:r w:rsidRPr="0080776E">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80776E">
              <w:t>://</w:t>
            </w:r>
            <w:r>
              <w:rPr>
                <w:lang w:val="en-US"/>
              </w:rPr>
              <w:t>www</w:t>
            </w:r>
            <w:r w:rsidRPr="0080776E">
              <w:t>.</w:t>
            </w:r>
            <w:proofErr w:type="spellStart"/>
            <w:r>
              <w:rPr>
                <w:lang w:val="en-US"/>
              </w:rPr>
              <w:t>nalog</w:t>
            </w:r>
            <w:proofErr w:type="spellEnd"/>
            <w:r w:rsidRPr="0080776E">
              <w:t>.</w:t>
            </w:r>
            <w:proofErr w:type="spellStart"/>
            <w:r>
              <w:rPr>
                <w:lang w:val="en-US"/>
              </w:rPr>
              <w:t>ru</w:t>
            </w:r>
            <w:proofErr w:type="spellEnd"/>
            <w:r w:rsidRPr="0080776E">
              <w:t>) на условиях, изложенных в проекте договора (приложение к документации о закупке);</w:t>
            </w:r>
          </w:p>
          <w:p w:rsidR="00B02EA5" w:rsidRPr="0080776E" w:rsidRDefault="0080776E" w:rsidP="008678C4">
            <w:pPr>
              <w:pStyle w:val="aff7"/>
              <w:numPr>
                <w:ilvl w:val="1"/>
                <w:numId w:val="14"/>
              </w:numPr>
              <w:ind w:left="601" w:hanging="426"/>
              <w:jc w:val="both"/>
            </w:pPr>
            <w:r w:rsidRPr="0080776E">
              <w:t>наличие опыта за период с 2022-2023 гг. по договорам с предметом (строительно-монтажные работы по строительству, реконструкции, ремонту и благоустройству дорог, проездов, производственных площадок и зданий) в сумме исполненных обязательств (работ) по договорам должна быть не менее 20% от НМЦ, указанной в п.5 настоящей Информационной карты;</w:t>
            </w:r>
          </w:p>
          <w:p w:rsidR="00B02EA5" w:rsidRPr="0080776E" w:rsidRDefault="0080776E" w:rsidP="008678C4">
            <w:pPr>
              <w:pStyle w:val="aff7"/>
              <w:numPr>
                <w:ilvl w:val="1"/>
                <w:numId w:val="14"/>
              </w:numPr>
              <w:ind w:left="601" w:hanging="426"/>
              <w:jc w:val="both"/>
            </w:pPr>
            <w:proofErr w:type="gramStart"/>
            <w:r w:rsidRPr="0080776E">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80776E">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B02EA5" w:rsidRPr="0080776E" w:rsidRDefault="0080776E" w:rsidP="008678C4">
            <w:pPr>
              <w:pStyle w:val="aff7"/>
              <w:numPr>
                <w:ilvl w:val="1"/>
                <w:numId w:val="14"/>
              </w:numPr>
              <w:ind w:left="601" w:hanging="426"/>
              <w:jc w:val="both"/>
            </w:pPr>
            <w:proofErr w:type="gramStart"/>
            <w:r w:rsidRPr="0080776E">
              <w:t>претендент должен иметь квалифицированный персонал, включающий в себя: не менее одного работника, имеющего действующее удостоверение по проведению инструктажей по пожарной безопасности;  работников, имеющих действующие удостоверения/иные документы, требуемые в соответствии с законодательством РФ, подтверждающие прохождение проверки знаний требований охраны труда;</w:t>
            </w:r>
            <w:proofErr w:type="gramEnd"/>
            <w:r w:rsidRPr="0080776E">
              <w:t xml:space="preserve"> </w:t>
            </w:r>
            <w:proofErr w:type="gramStart"/>
            <w:r w:rsidRPr="0080776E">
              <w:t xml:space="preserve">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4 группы по </w:t>
            </w:r>
            <w:proofErr w:type="spellStart"/>
            <w:r w:rsidRPr="0080776E">
              <w:t>электробезопасности</w:t>
            </w:r>
            <w:proofErr w:type="spellEnd"/>
            <w:r w:rsidRPr="0080776E">
              <w:t xml:space="preserve">;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w:t>
            </w:r>
            <w:proofErr w:type="spellStart"/>
            <w:r w:rsidRPr="0080776E">
              <w:t>электробезопасности</w:t>
            </w:r>
            <w:proofErr w:type="spellEnd"/>
            <w:r w:rsidRPr="0080776E">
              <w:t>.</w:t>
            </w:r>
            <w:proofErr w:type="gramEnd"/>
          </w:p>
          <w:p w:rsidR="006D2B87" w:rsidRPr="00286B26" w:rsidRDefault="006D2B87" w:rsidP="008678C4">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02EA5" w:rsidRPr="0080776E" w:rsidRDefault="0080776E" w:rsidP="008678C4">
            <w:pPr>
              <w:pStyle w:val="aff7"/>
              <w:numPr>
                <w:ilvl w:val="1"/>
                <w:numId w:val="14"/>
              </w:numPr>
              <w:ind w:left="601" w:hanging="426"/>
              <w:jc w:val="both"/>
            </w:pPr>
            <w:r w:rsidRPr="0080776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02EA5" w:rsidRPr="0080776E" w:rsidRDefault="0080776E" w:rsidP="008678C4">
            <w:pPr>
              <w:pStyle w:val="aff7"/>
              <w:numPr>
                <w:ilvl w:val="1"/>
                <w:numId w:val="14"/>
              </w:numPr>
              <w:ind w:left="601" w:hanging="426"/>
              <w:jc w:val="both"/>
            </w:pPr>
            <w:proofErr w:type="gramStart"/>
            <w:r w:rsidRPr="0080776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0776E">
              <w:t>://</w:t>
            </w:r>
            <w:r>
              <w:rPr>
                <w:lang w:val="en-US"/>
              </w:rPr>
              <w:t>service</w:t>
            </w:r>
            <w:r w:rsidRPr="0080776E">
              <w:t>.</w:t>
            </w:r>
            <w:proofErr w:type="spellStart"/>
            <w:r>
              <w:rPr>
                <w:lang w:val="en-US"/>
              </w:rPr>
              <w:t>nalog</w:t>
            </w:r>
            <w:proofErr w:type="spellEnd"/>
            <w:r w:rsidRPr="0080776E">
              <w:t>.</w:t>
            </w:r>
            <w:proofErr w:type="spellStart"/>
            <w:r>
              <w:rPr>
                <w:lang w:val="en-US"/>
              </w:rPr>
              <w:t>ru</w:t>
            </w:r>
            <w:proofErr w:type="spellEnd"/>
            <w:r w:rsidRPr="0080776E">
              <w:t>/</w:t>
            </w:r>
            <w:proofErr w:type="spellStart"/>
            <w:r>
              <w:rPr>
                <w:lang w:val="en-US"/>
              </w:rPr>
              <w:t>zd</w:t>
            </w:r>
            <w:proofErr w:type="spellEnd"/>
            <w:r w:rsidRPr="0080776E">
              <w:t>.</w:t>
            </w:r>
            <w:r>
              <w:rPr>
                <w:lang w:val="en-US"/>
              </w:rPr>
              <w:t>do</w:t>
            </w:r>
            <w:r w:rsidRPr="0080776E">
              <w:t>).</w:t>
            </w:r>
            <w:proofErr w:type="gramEnd"/>
            <w:r w:rsidRPr="0080776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0776E">
              <w:t>://</w:t>
            </w:r>
            <w:r>
              <w:rPr>
                <w:lang w:val="en-US"/>
              </w:rPr>
              <w:t>service</w:t>
            </w:r>
            <w:r w:rsidRPr="0080776E">
              <w:t>.</w:t>
            </w:r>
            <w:proofErr w:type="spellStart"/>
            <w:r>
              <w:rPr>
                <w:lang w:val="en-US"/>
              </w:rPr>
              <w:t>nalog</w:t>
            </w:r>
            <w:proofErr w:type="spellEnd"/>
            <w:r w:rsidRPr="0080776E">
              <w:t>.</w:t>
            </w:r>
            <w:proofErr w:type="spellStart"/>
            <w:r>
              <w:rPr>
                <w:lang w:val="en-US"/>
              </w:rPr>
              <w:t>ru</w:t>
            </w:r>
            <w:proofErr w:type="spellEnd"/>
            <w:r w:rsidRPr="0080776E">
              <w:t>/</w:t>
            </w:r>
            <w:proofErr w:type="spellStart"/>
            <w:r>
              <w:rPr>
                <w:lang w:val="en-US"/>
              </w:rPr>
              <w:t>zd</w:t>
            </w:r>
            <w:proofErr w:type="spellEnd"/>
            <w:r w:rsidRPr="0080776E">
              <w:t>.</w:t>
            </w:r>
            <w:r>
              <w:rPr>
                <w:lang w:val="en-US"/>
              </w:rPr>
              <w:t>do</w:t>
            </w:r>
            <w:r w:rsidRPr="0080776E">
              <w:t>);</w:t>
            </w:r>
          </w:p>
          <w:p w:rsidR="00B02EA5" w:rsidRPr="0080776E" w:rsidRDefault="0080776E" w:rsidP="008678C4">
            <w:pPr>
              <w:pStyle w:val="aff7"/>
              <w:numPr>
                <w:ilvl w:val="1"/>
                <w:numId w:val="14"/>
              </w:numPr>
              <w:ind w:left="601" w:hanging="426"/>
              <w:jc w:val="both"/>
            </w:pPr>
            <w:proofErr w:type="gramStart"/>
            <w:r w:rsidRPr="0080776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0776E">
              <w:t>неприостановлении</w:t>
            </w:r>
            <w:proofErr w:type="spellEnd"/>
            <w:r w:rsidRPr="0080776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0776E">
              <w:t>://</w:t>
            </w:r>
            <w:proofErr w:type="spellStart"/>
            <w:r>
              <w:rPr>
                <w:lang w:val="en-US"/>
              </w:rPr>
              <w:t>fssprus</w:t>
            </w:r>
            <w:proofErr w:type="spellEnd"/>
            <w:r w:rsidRPr="0080776E">
              <w:t>.</w:t>
            </w:r>
            <w:proofErr w:type="spellStart"/>
            <w:r>
              <w:rPr>
                <w:lang w:val="en-US"/>
              </w:rPr>
              <w:t>ru</w:t>
            </w:r>
            <w:proofErr w:type="spellEnd"/>
            <w:r w:rsidRPr="0080776E">
              <w:t>/</w:t>
            </w:r>
            <w:proofErr w:type="spellStart"/>
            <w:r>
              <w:rPr>
                <w:lang w:val="en-US"/>
              </w:rPr>
              <w:t>iss</w:t>
            </w:r>
            <w:proofErr w:type="spellEnd"/>
            <w:r w:rsidRPr="0080776E">
              <w:t>/</w:t>
            </w:r>
            <w:proofErr w:type="spellStart"/>
            <w:r>
              <w:rPr>
                <w:lang w:val="en-US"/>
              </w:rPr>
              <w:t>ip</w:t>
            </w:r>
            <w:proofErr w:type="spellEnd"/>
            <w:r w:rsidRPr="0080776E">
              <w:t>), а также информации в едином</w:t>
            </w:r>
            <w:proofErr w:type="gramEnd"/>
            <w:r w:rsidRPr="0080776E">
              <w:t xml:space="preserve"> </w:t>
            </w:r>
            <w:proofErr w:type="gramStart"/>
            <w:r w:rsidRPr="0080776E">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0776E">
              <w:t>://</w:t>
            </w:r>
            <w:r>
              <w:rPr>
                <w:lang w:val="en-US"/>
              </w:rPr>
              <w:t>www</w:t>
            </w:r>
            <w:r w:rsidRPr="0080776E">
              <w:t>.</w:t>
            </w:r>
            <w:proofErr w:type="spellStart"/>
            <w:r>
              <w:rPr>
                <w:lang w:val="en-US"/>
              </w:rPr>
              <w:t>fedresurs</w:t>
            </w:r>
            <w:proofErr w:type="spellEnd"/>
            <w:r w:rsidRPr="0080776E">
              <w:t>.</w:t>
            </w:r>
            <w:proofErr w:type="spellStart"/>
            <w:r>
              <w:rPr>
                <w:lang w:val="en-US"/>
              </w:rPr>
              <w:t>ru</w:t>
            </w:r>
            <w:proofErr w:type="spellEnd"/>
            <w:r w:rsidRPr="0080776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80776E">
              <w:t>, заверенные претендентом постановления о прекращении исполнительного производства и т.п.)</w:t>
            </w:r>
            <w:proofErr w:type="gramStart"/>
            <w:r w:rsidRPr="0080776E">
              <w:t>.О</w:t>
            </w:r>
            <w:proofErr w:type="gramEnd"/>
            <w:r w:rsidRPr="0080776E">
              <w:t xml:space="preserve">рганизатором на день рассмотрения Заявок проверяется информация о наличии исполнительных производств и/или </w:t>
            </w:r>
            <w:proofErr w:type="spellStart"/>
            <w:r w:rsidRPr="0080776E">
              <w:t>неприостановлении</w:t>
            </w:r>
            <w:proofErr w:type="spellEnd"/>
            <w:r w:rsidRPr="0080776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B02EA5" w:rsidRPr="0080776E" w:rsidRDefault="0080776E" w:rsidP="008678C4">
            <w:pPr>
              <w:pStyle w:val="aff7"/>
              <w:numPr>
                <w:ilvl w:val="1"/>
                <w:numId w:val="14"/>
              </w:numPr>
              <w:ind w:left="601" w:hanging="426"/>
              <w:jc w:val="both"/>
            </w:pPr>
            <w:r w:rsidRPr="0080776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02EA5" w:rsidRPr="0080776E" w:rsidRDefault="0080776E" w:rsidP="008678C4">
            <w:pPr>
              <w:pStyle w:val="aff7"/>
              <w:numPr>
                <w:ilvl w:val="1"/>
                <w:numId w:val="14"/>
              </w:numPr>
              <w:ind w:left="601" w:hanging="426"/>
              <w:jc w:val="both"/>
            </w:pPr>
            <w:r w:rsidRPr="0080776E">
              <w:t xml:space="preserve">документ по форме приложения № 4 к документации о </w:t>
            </w:r>
            <w:proofErr w:type="gramStart"/>
            <w:r w:rsidRPr="0080776E">
              <w:t>закупке</w:t>
            </w:r>
            <w:proofErr w:type="gramEnd"/>
            <w:r w:rsidRPr="0080776E">
              <w:t xml:space="preserve"> о наличии опыта поставки товара, выполнения работ, оказания услуг, указанного в подпункте 1.4 части 1 пункта 17 Информационной карты;</w:t>
            </w:r>
          </w:p>
          <w:p w:rsidR="00B02EA5" w:rsidRPr="0080776E" w:rsidRDefault="0080776E" w:rsidP="008678C4">
            <w:pPr>
              <w:pStyle w:val="aff7"/>
              <w:numPr>
                <w:ilvl w:val="1"/>
                <w:numId w:val="14"/>
              </w:numPr>
              <w:ind w:left="601" w:hanging="426"/>
              <w:jc w:val="both"/>
            </w:pPr>
            <w:r w:rsidRPr="0080776E">
              <w:t xml:space="preserve">копии договоров, указанных в документе по форме приложения № 4 к документации о </w:t>
            </w:r>
            <w:proofErr w:type="gramStart"/>
            <w:r w:rsidRPr="0080776E">
              <w:t>закупке</w:t>
            </w:r>
            <w:proofErr w:type="gramEnd"/>
            <w:r w:rsidRPr="0080776E">
              <w:t xml:space="preserve"> о наличии опыта поставки товаров, выполнения работ, оказания услуг;</w:t>
            </w:r>
          </w:p>
          <w:p w:rsidR="00B02EA5" w:rsidRDefault="0080776E" w:rsidP="008678C4">
            <w:pPr>
              <w:pStyle w:val="aff7"/>
              <w:numPr>
                <w:ilvl w:val="1"/>
                <w:numId w:val="14"/>
              </w:numPr>
              <w:ind w:left="601" w:hanging="426"/>
              <w:jc w:val="both"/>
              <w:rPr>
                <w:lang w:val="en-US"/>
              </w:rPr>
            </w:pPr>
            <w:r w:rsidRPr="0080776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02EA5" w:rsidRPr="0080776E" w:rsidRDefault="0080776E" w:rsidP="008678C4">
            <w:pPr>
              <w:pStyle w:val="aff7"/>
              <w:numPr>
                <w:ilvl w:val="1"/>
                <w:numId w:val="14"/>
              </w:numPr>
              <w:ind w:left="601" w:hanging="426"/>
              <w:jc w:val="both"/>
            </w:pPr>
            <w:r w:rsidRPr="0080776E">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w:t>
            </w:r>
          </w:p>
          <w:p w:rsidR="00B02EA5" w:rsidRPr="0080776E" w:rsidRDefault="0080776E" w:rsidP="008678C4">
            <w:pPr>
              <w:pStyle w:val="aff7"/>
              <w:numPr>
                <w:ilvl w:val="1"/>
                <w:numId w:val="14"/>
              </w:numPr>
              <w:ind w:left="601" w:hanging="426"/>
              <w:jc w:val="both"/>
            </w:pPr>
            <w:r w:rsidRPr="0080776E">
              <w:t xml:space="preserve">действующую на дату рассмотрения, оценки и сопоставление Заявок выписку из реестра членов </w:t>
            </w:r>
            <w:proofErr w:type="spellStart"/>
            <w:r w:rsidRPr="0080776E">
              <w:t>саморегулируемой</w:t>
            </w:r>
            <w:proofErr w:type="spellEnd"/>
            <w:r w:rsidRPr="0080776E">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80776E">
              <w:t>саморегулируемой</w:t>
            </w:r>
            <w:proofErr w:type="spellEnd"/>
            <w:r w:rsidRPr="0080776E">
              <w:t xml:space="preserve"> организацией (срок действия выписки из реестра членов СРО один месяц </w:t>
            </w:r>
            <w:proofErr w:type="gramStart"/>
            <w:r w:rsidRPr="0080776E">
              <w:t>с даты</w:t>
            </w:r>
            <w:proofErr w:type="gramEnd"/>
            <w:r w:rsidRPr="0080776E">
              <w:t xml:space="preserve"> ее выдачи). </w:t>
            </w:r>
            <w:proofErr w:type="gramStart"/>
            <w:r w:rsidRPr="0080776E">
              <w:t>Организатором на день рассмотрения Заявок на официальном сайте РОСТЕХНАДЗОРА (</w:t>
            </w:r>
            <w:r>
              <w:rPr>
                <w:lang w:val="en-US"/>
              </w:rPr>
              <w:t>https</w:t>
            </w:r>
            <w:r w:rsidRPr="0080776E">
              <w:t>://</w:t>
            </w:r>
            <w:proofErr w:type="spellStart"/>
            <w:r>
              <w:rPr>
                <w:lang w:val="en-US"/>
              </w:rPr>
              <w:t>sro</w:t>
            </w:r>
            <w:proofErr w:type="spellEnd"/>
            <w:r w:rsidRPr="0080776E">
              <w:t>.</w:t>
            </w:r>
            <w:proofErr w:type="spellStart"/>
            <w:r>
              <w:rPr>
                <w:lang w:val="en-US"/>
              </w:rPr>
              <w:t>gosnadzor</w:t>
            </w:r>
            <w:proofErr w:type="spellEnd"/>
            <w:r w:rsidRPr="0080776E">
              <w:t>.</w:t>
            </w:r>
            <w:proofErr w:type="spellStart"/>
            <w:r>
              <w:rPr>
                <w:lang w:val="en-US"/>
              </w:rPr>
              <w:t>ru</w:t>
            </w:r>
            <w:proofErr w:type="spellEnd"/>
            <w:r w:rsidRPr="0080776E">
              <w:t>/),  сайте НОСТРОЙ (</w:t>
            </w:r>
            <w:proofErr w:type="spellStart"/>
            <w:r>
              <w:rPr>
                <w:lang w:val="en-US"/>
              </w:rPr>
              <w:t>nostroy</w:t>
            </w:r>
            <w:proofErr w:type="spellEnd"/>
            <w:r w:rsidRPr="0080776E">
              <w:t>.</w:t>
            </w:r>
            <w:proofErr w:type="spellStart"/>
            <w:r>
              <w:rPr>
                <w:lang w:val="en-US"/>
              </w:rPr>
              <w:t>ru</w:t>
            </w:r>
            <w:proofErr w:type="spellEnd"/>
            <w:r w:rsidRPr="0080776E">
              <w:t xml:space="preserve">)) проверяется информация о соответствии претендента и </w:t>
            </w:r>
            <w:proofErr w:type="spellStart"/>
            <w:r w:rsidRPr="0080776E">
              <w:t>саморегулируемых</w:t>
            </w:r>
            <w:proofErr w:type="spellEnd"/>
            <w:r w:rsidRPr="0080776E">
              <w:t xml:space="preserve"> организаций (СРО) требованиям, установленным подпунктом 1.5. настоящего пункта, а на сайтах СРО - информация о членах СРО.</w:t>
            </w:r>
            <w:proofErr w:type="gramEnd"/>
            <w:r w:rsidRPr="0080776E">
              <w:t xml:space="preserve">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w:t>
            </w:r>
          </w:p>
          <w:p w:rsidR="00B02EA5" w:rsidRPr="0080776E" w:rsidRDefault="0080776E" w:rsidP="008678C4">
            <w:pPr>
              <w:pStyle w:val="aff7"/>
              <w:numPr>
                <w:ilvl w:val="1"/>
                <w:numId w:val="14"/>
              </w:numPr>
              <w:ind w:left="601" w:hanging="426"/>
              <w:jc w:val="both"/>
            </w:pPr>
            <w:r w:rsidRPr="0080776E">
              <w:t>сведения об административном и производственном персонале по форме приложения №7 к документации о закупке;</w:t>
            </w:r>
          </w:p>
          <w:p w:rsidR="00B02EA5" w:rsidRPr="0080776E" w:rsidRDefault="0080776E" w:rsidP="008678C4">
            <w:pPr>
              <w:pStyle w:val="aff7"/>
              <w:numPr>
                <w:ilvl w:val="1"/>
                <w:numId w:val="14"/>
              </w:numPr>
              <w:ind w:left="601" w:hanging="426"/>
              <w:jc w:val="both"/>
            </w:pPr>
            <w:r w:rsidRPr="0080776E">
              <w:t>копию действующего удостоверения на проведение инструктажей по пожарной безопасности на одного из работников, указанных в сведениях об административном и производственном персонале по форме приложения №7 к документации о закупке;</w:t>
            </w:r>
          </w:p>
          <w:p w:rsidR="00B02EA5" w:rsidRPr="0080776E" w:rsidRDefault="0080776E" w:rsidP="008678C4">
            <w:pPr>
              <w:pStyle w:val="aff7"/>
              <w:numPr>
                <w:ilvl w:val="1"/>
                <w:numId w:val="14"/>
              </w:numPr>
              <w:ind w:left="601" w:hanging="426"/>
              <w:jc w:val="both"/>
            </w:pPr>
            <w:r w:rsidRPr="0080776E">
              <w:t xml:space="preserve">копию действующего удостоверения/иного документа, требуемого в соответствии с законодательством РФ, подтверждающего прохождение </w:t>
            </w:r>
            <w:proofErr w:type="gramStart"/>
            <w:r w:rsidRPr="0080776E">
              <w:t>проверки знаний требований охраны труда</w:t>
            </w:r>
            <w:proofErr w:type="gramEnd"/>
            <w:r w:rsidRPr="0080776E">
              <w:t xml:space="preserve"> на одного из работников, указанных в сведениях об административном и производственном персонале по форме приложения №7 к документации о закупке;</w:t>
            </w:r>
          </w:p>
          <w:p w:rsidR="00B02EA5" w:rsidRPr="0080776E" w:rsidRDefault="0080776E" w:rsidP="008678C4">
            <w:pPr>
              <w:pStyle w:val="aff7"/>
              <w:numPr>
                <w:ilvl w:val="1"/>
                <w:numId w:val="14"/>
              </w:numPr>
              <w:ind w:left="601" w:hanging="426"/>
              <w:jc w:val="both"/>
            </w:pPr>
            <w:r w:rsidRPr="0080776E">
              <w:t xml:space="preserve">копию действующего  удостоверения с допуском в качестве административно-технического персонала к работам в электроустановках напряжением до 1000В с присвоением  4 группы по </w:t>
            </w:r>
            <w:proofErr w:type="spellStart"/>
            <w:r w:rsidRPr="0080776E">
              <w:t>электробезопасности</w:t>
            </w:r>
            <w:proofErr w:type="spellEnd"/>
            <w:r w:rsidRPr="0080776E">
              <w:t xml:space="preserve"> на одного из работников, указанных в сведениях об административном и производственном персонале по форме приложения №7 к документации о закупке;</w:t>
            </w:r>
          </w:p>
          <w:p w:rsidR="00B02EA5" w:rsidRPr="0080776E" w:rsidRDefault="0080776E" w:rsidP="008678C4">
            <w:pPr>
              <w:pStyle w:val="aff7"/>
              <w:numPr>
                <w:ilvl w:val="1"/>
                <w:numId w:val="14"/>
              </w:numPr>
              <w:ind w:left="601" w:hanging="426"/>
              <w:jc w:val="both"/>
            </w:pPr>
            <w:r w:rsidRPr="0080776E">
              <w:t xml:space="preserve">копии действующих удостоверений  с допуском в качестве ремонтного персонала к работам в электроустановках напряжением до 1000В с присвоением не менее 3 группы по </w:t>
            </w:r>
            <w:proofErr w:type="spellStart"/>
            <w:r w:rsidRPr="0080776E">
              <w:t>электробезопасности</w:t>
            </w:r>
            <w:proofErr w:type="spellEnd"/>
            <w:r w:rsidRPr="0080776E">
              <w:t xml:space="preserve"> на двух   из работников, указанных в сведениях об административном и производственном персонале по форме приложения №7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B02EA5" w:rsidRDefault="0080776E">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B02EA5" w:rsidRDefault="0080776E">
                  <w:pPr>
                    <w:pStyle w:val="afa"/>
                    <w:ind w:firstLine="0"/>
                    <w:rPr>
                      <w:sz w:val="24"/>
                    </w:rPr>
                  </w:pPr>
                  <w:r>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B02EA5" w:rsidRDefault="0080776E">
                  <w:pPr>
                    <w:pStyle w:val="afa"/>
                    <w:ind w:firstLine="0"/>
                    <w:rPr>
                      <w:sz w:val="24"/>
                      <w:lang w:val="en-US"/>
                    </w:rPr>
                  </w:pPr>
                  <w:r>
                    <w:rPr>
                      <w:sz w:val="24"/>
                      <w:lang w:val="en-US"/>
                    </w:rPr>
                    <w:t>0,45</w:t>
                  </w:r>
                </w:p>
              </w:tc>
            </w:tr>
            <w:tr w:rsidR="006D2B87" w:rsidRPr="00514332" w:rsidTr="004D6B74">
              <w:tc>
                <w:tcPr>
                  <w:tcW w:w="4423" w:type="dxa"/>
                </w:tcPr>
                <w:p w:rsidR="00B02EA5" w:rsidRDefault="0080776E">
                  <w:pPr>
                    <w:pStyle w:val="afa"/>
                    <w:ind w:firstLine="0"/>
                    <w:rPr>
                      <w:sz w:val="24"/>
                    </w:rPr>
                  </w:pPr>
                  <w:r>
                    <w:rPr>
                      <w:sz w:val="24"/>
                    </w:rPr>
                    <w:t>Гарантийный срок, указанный претендентом в финансово-коммерческом предложении. Наилучшим признается наибольший срок, предложенный претендентом.</w:t>
                  </w:r>
                </w:p>
              </w:tc>
              <w:tc>
                <w:tcPr>
                  <w:tcW w:w="2551" w:type="dxa"/>
                </w:tcPr>
                <w:p w:rsidR="00B02EA5" w:rsidRDefault="0080776E">
                  <w:pPr>
                    <w:pStyle w:val="afa"/>
                    <w:ind w:firstLine="0"/>
                    <w:rPr>
                      <w:sz w:val="24"/>
                      <w:lang w:val="en-US"/>
                    </w:rPr>
                  </w:pPr>
                  <w:r>
                    <w:rPr>
                      <w:sz w:val="24"/>
                      <w:lang w:val="en-US"/>
                    </w:rPr>
                    <w:t>0,10</w:t>
                  </w:r>
                </w:p>
              </w:tc>
            </w:tr>
            <w:tr w:rsidR="006D2B87" w:rsidRPr="00514332" w:rsidTr="004D6B74">
              <w:tc>
                <w:tcPr>
                  <w:tcW w:w="4423" w:type="dxa"/>
                </w:tcPr>
                <w:p w:rsidR="00B02EA5" w:rsidRDefault="0080776E">
                  <w:pPr>
                    <w:pStyle w:val="afa"/>
                    <w:ind w:firstLine="0"/>
                    <w:rPr>
                      <w:sz w:val="24"/>
                    </w:rPr>
                  </w:pPr>
                  <w:proofErr w:type="gramStart"/>
                  <w:r>
                    <w:rPr>
                      <w:sz w:val="24"/>
                    </w:rPr>
                    <w:t>Размер аванса в %. Наилучшим признается наименьший процент, предложенный претендентом.</w:t>
                  </w:r>
                  <w:proofErr w:type="gramEnd"/>
                </w:p>
              </w:tc>
              <w:tc>
                <w:tcPr>
                  <w:tcW w:w="2551" w:type="dxa"/>
                </w:tcPr>
                <w:p w:rsidR="00B02EA5" w:rsidRDefault="0080776E">
                  <w:pPr>
                    <w:pStyle w:val="afa"/>
                    <w:ind w:firstLine="0"/>
                    <w:rPr>
                      <w:sz w:val="24"/>
                      <w:lang w:val="en-US"/>
                    </w:rPr>
                  </w:pPr>
                  <w:r>
                    <w:rPr>
                      <w:sz w:val="24"/>
                      <w:lang w:val="en-US"/>
                    </w:rPr>
                    <w:t>0,15</w:t>
                  </w:r>
                </w:p>
              </w:tc>
            </w:tr>
            <w:tr w:rsidR="006D2B87" w:rsidRPr="00514332" w:rsidTr="004D6B74">
              <w:tc>
                <w:tcPr>
                  <w:tcW w:w="4423" w:type="dxa"/>
                </w:tcPr>
                <w:p w:rsidR="00B02EA5" w:rsidRDefault="0080776E">
                  <w:pPr>
                    <w:pStyle w:val="afa"/>
                    <w:ind w:firstLine="0"/>
                    <w:rPr>
                      <w:sz w:val="24"/>
                    </w:rPr>
                  </w:pPr>
                  <w:r>
                    <w:rPr>
                      <w:sz w:val="24"/>
                    </w:rPr>
                    <w:t>Сумма исполненных обязательств (работ) по договорам  с предметом (строительно-монтажные работы по строительству, реконструкции, ремонту и благоустройству дорог, проездов, производственных площадок</w:t>
                  </w:r>
                  <w:r w:rsidR="005B7FBD">
                    <w:rPr>
                      <w:sz w:val="24"/>
                    </w:rPr>
                    <w:t xml:space="preserve"> и зданий</w:t>
                  </w:r>
                  <w:r>
                    <w:rPr>
                      <w:sz w:val="24"/>
                    </w:rPr>
                    <w:t>) за период 2022-2023 гг. в регионах: Челябинская область, Оренбургская область, Республика Башкортостан, Свердловская область. Для получения максимального количества баллов участнику достаточно предоставить подтверждение опыта на сумму, равную максимальной цене договора</w:t>
                  </w:r>
                </w:p>
              </w:tc>
              <w:tc>
                <w:tcPr>
                  <w:tcW w:w="2551" w:type="dxa"/>
                </w:tcPr>
                <w:p w:rsidR="00B02EA5" w:rsidRDefault="0080776E">
                  <w:pPr>
                    <w:pStyle w:val="afa"/>
                    <w:ind w:firstLine="0"/>
                    <w:rPr>
                      <w:sz w:val="24"/>
                      <w:lang w:val="en-US"/>
                    </w:rPr>
                  </w:pPr>
                  <w:r>
                    <w:rPr>
                      <w:sz w:val="24"/>
                      <w:lang w:val="en-US"/>
                    </w:rPr>
                    <w:t>0,30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5B7FBD">
              <w:trPr>
                <w:trHeight w:val="2542"/>
              </w:trPr>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B02EA5" w:rsidRDefault="0080776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02EA5" w:rsidRDefault="0080776E" w:rsidP="005B7FBD">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005B7FBD">
                    <w:rPr>
                      <w:sz w:val="24"/>
                    </w:rPr>
                    <w:t xml:space="preserve"> </w:t>
                  </w:r>
                  <w:r>
                    <w:rPr>
                      <w:sz w:val="24"/>
                    </w:rPr>
                    <w:t>рассматриваются после публикации протокола подведения итогов, размещенного в соответствии с пунктом 4 Информационной карты.</w:t>
                  </w:r>
                </w:p>
              </w:tc>
            </w:tr>
            <w:tr w:rsidR="000A15FB" w:rsidRPr="00E048E8" w:rsidTr="004D6B74">
              <w:tc>
                <w:tcPr>
                  <w:tcW w:w="6974" w:type="dxa"/>
                </w:tcPr>
                <w:p w:rsidR="00B02EA5" w:rsidRDefault="0080776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5B7FBD" w:rsidRPr="00514332" w:rsidTr="004D6B74">
              <w:tc>
                <w:tcPr>
                  <w:tcW w:w="6974" w:type="dxa"/>
                </w:tcPr>
                <w:p w:rsidR="005B7FBD" w:rsidRDefault="005B7FBD" w:rsidP="0031648D">
                  <w:pPr>
                    <w:ind w:left="629"/>
                    <w:jc w:val="both"/>
                    <w:rPr>
                      <w:b/>
                      <w:bCs/>
                    </w:rPr>
                  </w:pPr>
                  <w:r>
                    <w:rPr>
                      <w:b/>
                      <w:bCs/>
                      <w:lang w:val="en-US"/>
                    </w:rPr>
                    <w:t>III</w:t>
                  </w:r>
                  <w:r>
                    <w:rPr>
                      <w:b/>
                      <w:bCs/>
                    </w:rPr>
                    <w:t>. Увеличение цены договора:</w:t>
                  </w:r>
                </w:p>
                <w:p w:rsidR="005B7FBD" w:rsidRDefault="005B7FBD" w:rsidP="0031648D">
                  <w:pPr>
                    <w:ind w:firstLine="634"/>
                    <w:jc w:val="both"/>
                  </w:pP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w:t>
                  </w:r>
                  <w:r>
                    <w:rPr>
                      <w:color w:val="000000" w:themeColor="text1"/>
                    </w:rPr>
                    <w:t>или проектную/рабочую документацию</w:t>
                  </w:r>
                  <w:r>
                    <w:t xml:space="preserve">.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5B7FBD" w:rsidRDefault="005B7FBD" w:rsidP="005B7FBD">
                  <w:pPr>
                    <w:numPr>
                      <w:ilvl w:val="0"/>
                      <w:numId w:val="62"/>
                    </w:numPr>
                    <w:suppressAutoHyphens w:val="0"/>
                    <w:spacing w:line="276" w:lineRule="auto"/>
                    <w:jc w:val="both"/>
                  </w:pPr>
                  <w:r>
                    <w:t>метод расчета стоимости работы остается неизменным;</w:t>
                  </w:r>
                </w:p>
                <w:p w:rsidR="005B7FBD" w:rsidRDefault="005B7FBD" w:rsidP="005B7FBD">
                  <w:pPr>
                    <w:numPr>
                      <w:ilvl w:val="0"/>
                      <w:numId w:val="62"/>
                    </w:numPr>
                    <w:suppressAutoHyphens w:val="0"/>
                    <w:spacing w:line="276" w:lineRule="auto"/>
                    <w:ind w:left="0" w:firstLine="360"/>
                    <w:jc w:val="both"/>
                  </w:pPr>
                  <w:r>
                    <w:t>увеличение общей цены договора не превышает  10 %  от первоначальной цены договора за весь срок действия договора.</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02EA5" w:rsidRDefault="0080776E">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02EA5" w:rsidRDefault="0080776E">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02EA5" w:rsidRDefault="0080776E" w:rsidP="005B7FBD">
            <w:pPr>
              <w:pStyle w:val="1a"/>
              <w:ind w:firstLine="0"/>
              <w:rPr>
                <w:sz w:val="24"/>
                <w:szCs w:val="24"/>
              </w:rPr>
            </w:pPr>
            <w:r>
              <w:rPr>
                <w:sz w:val="24"/>
                <w:szCs w:val="24"/>
              </w:rPr>
              <w:t>Не предусмотрено.</w:t>
            </w:r>
          </w:p>
          <w:p w:rsidR="00B02EA5" w:rsidRDefault="00B02EA5">
            <w:pPr>
              <w:pStyle w:val="1a"/>
              <w:ind w:firstLine="397"/>
              <w:rPr>
                <w:sz w:val="24"/>
                <w:szCs w:val="24"/>
              </w:rPr>
            </w:pPr>
          </w:p>
        </w:tc>
      </w:tr>
      <w:tr w:rsidR="005B7FBD" w:rsidRPr="00F86FAA" w:rsidTr="004D6B74">
        <w:tc>
          <w:tcPr>
            <w:tcW w:w="426" w:type="dxa"/>
          </w:tcPr>
          <w:p w:rsidR="005B7FBD" w:rsidRPr="00F86FAA" w:rsidRDefault="005B7FBD" w:rsidP="00E47C4C">
            <w:pPr>
              <w:pStyle w:val="1a"/>
              <w:ind w:left="-57" w:right="-108" w:firstLine="0"/>
              <w:rPr>
                <w:b/>
                <w:sz w:val="24"/>
                <w:szCs w:val="24"/>
              </w:rPr>
            </w:pPr>
            <w:r>
              <w:rPr>
                <w:b/>
                <w:sz w:val="24"/>
                <w:szCs w:val="24"/>
              </w:rPr>
              <w:t>24.</w:t>
            </w:r>
          </w:p>
        </w:tc>
        <w:tc>
          <w:tcPr>
            <w:tcW w:w="2126" w:type="dxa"/>
          </w:tcPr>
          <w:p w:rsidR="005B7FBD" w:rsidRPr="00F86FAA" w:rsidRDefault="005B7FBD" w:rsidP="00DF6AE3">
            <w:pPr>
              <w:pStyle w:val="Default"/>
              <w:rPr>
                <w:b/>
                <w:color w:val="auto"/>
              </w:rPr>
            </w:pPr>
            <w:r>
              <w:rPr>
                <w:b/>
                <w:color w:val="auto"/>
              </w:rPr>
              <w:t>Обеспечение исполнения договора</w:t>
            </w:r>
          </w:p>
        </w:tc>
        <w:tc>
          <w:tcPr>
            <w:tcW w:w="7200" w:type="dxa"/>
          </w:tcPr>
          <w:p w:rsidR="005B7FBD" w:rsidRDefault="005B7FBD" w:rsidP="0031648D">
            <w:pPr>
              <w:pBdr>
                <w:top w:val="none" w:sz="4" w:space="0" w:color="000000"/>
                <w:left w:val="none" w:sz="4" w:space="0" w:color="000000"/>
                <w:bottom w:val="none" w:sz="4" w:space="0" w:color="000000"/>
                <w:right w:val="none" w:sz="4" w:space="0" w:color="000000"/>
              </w:pBdr>
              <w:ind w:firstLine="459"/>
              <w:jc w:val="both"/>
            </w:pPr>
            <w:r>
              <w:rPr>
                <w:color w:val="000000"/>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5B7FBD" w:rsidRDefault="005B7FBD" w:rsidP="0031648D">
            <w:pPr>
              <w:pBdr>
                <w:top w:val="none" w:sz="4" w:space="0" w:color="000000"/>
                <w:left w:val="none" w:sz="4" w:space="0" w:color="000000"/>
                <w:bottom w:val="none" w:sz="4" w:space="0" w:color="000000"/>
                <w:right w:val="none" w:sz="4" w:space="0" w:color="000000"/>
              </w:pBdr>
              <w:jc w:val="both"/>
            </w:pPr>
            <w:r>
              <w:rPr>
                <w:color w:val="000000"/>
              </w:rPr>
              <w:t>Обеспечение надлежащего исполнения договора:</w:t>
            </w:r>
          </w:p>
          <w:p w:rsidR="005B7FBD" w:rsidRDefault="005B7FBD" w:rsidP="0031648D">
            <w:pPr>
              <w:pBdr>
                <w:top w:val="none" w:sz="4" w:space="0" w:color="000000"/>
                <w:left w:val="none" w:sz="4" w:space="0" w:color="000000"/>
                <w:bottom w:val="none" w:sz="4" w:space="0" w:color="000000"/>
                <w:right w:val="none" w:sz="4" w:space="0" w:color="000000"/>
              </w:pBdr>
              <w:ind w:firstLine="397"/>
              <w:jc w:val="both"/>
            </w:pPr>
            <w:r>
              <w:rPr>
                <w:color w:val="000000"/>
              </w:rPr>
              <w:t>- предоставляется если размер авансового платежа, указанный в заявке участника, превышает 3 000 000 (три миллиона) рублей без учета НДС;</w:t>
            </w:r>
          </w:p>
          <w:p w:rsidR="005B7FBD" w:rsidRDefault="005B7FBD" w:rsidP="0031648D">
            <w:pPr>
              <w:pBdr>
                <w:top w:val="none" w:sz="4" w:space="0" w:color="000000"/>
                <w:left w:val="none" w:sz="4" w:space="0" w:color="000000"/>
                <w:bottom w:val="none" w:sz="4" w:space="0" w:color="000000"/>
                <w:right w:val="none" w:sz="4" w:space="0" w:color="000000"/>
              </w:pBdr>
              <w:ind w:firstLine="397"/>
              <w:jc w:val="both"/>
            </w:pPr>
            <w:r>
              <w:rPr>
                <w:color w:val="000000"/>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5B7FBD" w:rsidRDefault="005B7FBD" w:rsidP="0031648D">
            <w:pPr>
              <w:pBdr>
                <w:top w:val="none" w:sz="4" w:space="0" w:color="000000"/>
                <w:left w:val="none" w:sz="4" w:space="0" w:color="000000"/>
                <w:bottom w:val="none" w:sz="4" w:space="0" w:color="000000"/>
                <w:right w:val="none" w:sz="4" w:space="0" w:color="000000"/>
              </w:pBdr>
              <w:ind w:firstLine="397"/>
              <w:jc w:val="both"/>
            </w:pPr>
            <w:r>
              <w:rPr>
                <w:color w:val="000000"/>
              </w:rPr>
              <w:t>- предоставляется в течение 10 (десяти) календарных дней с момента подписания договора;</w:t>
            </w:r>
          </w:p>
          <w:p w:rsidR="005B7FBD" w:rsidRDefault="005B7FBD" w:rsidP="0031648D">
            <w:pPr>
              <w:pBdr>
                <w:top w:val="none" w:sz="4" w:space="0" w:color="000000"/>
                <w:left w:val="none" w:sz="4" w:space="0" w:color="000000"/>
                <w:bottom w:val="none" w:sz="4" w:space="0" w:color="000000"/>
                <w:right w:val="none" w:sz="4" w:space="0" w:color="000000"/>
              </w:pBdr>
              <w:ind w:firstLine="397"/>
              <w:jc w:val="both"/>
            </w:pPr>
            <w:r>
              <w:rPr>
                <w:color w:val="000000"/>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spacing w:before="120"/>
              <w:ind w:firstLine="567"/>
              <w:jc w:val="both"/>
            </w:pPr>
            <w:r>
              <w:rPr>
                <w:b/>
                <w:color w:val="00000A"/>
              </w:rPr>
              <w:t>независимой (банковской) гарантии</w:t>
            </w:r>
            <w:r>
              <w:rPr>
                <w:color w:val="00000A"/>
              </w:rPr>
              <w:t>, составленной в соответствии со следующими требованиями:</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 Независимая гарантия оформляется в соответствии с требованиями §6 главы 23 Гражданского кодекса Российской Федерации.</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2. В независимой гарантии должны быть указаны:</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 дата выдачи;</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2) принципал – наименование, адрес, ИНН, ОГРН;</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5) номер и дата договора (указать предмет договора);</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 xml:space="preserve">6) денежная сумма, подлежащая выплате </w:t>
            </w:r>
            <w:r>
              <w:rPr>
                <w:color w:val="00000A"/>
              </w:rPr>
              <w:t>____________ (в соответствии с настоящим пунктом Информационной карты)</w:t>
            </w:r>
            <w:r>
              <w:rPr>
                <w:color w:val="000000"/>
              </w:rPr>
              <w:t>;</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7) срок действия гарантии;</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proofErr w:type="gramStart"/>
            <w:r>
              <w:rPr>
                <w:color w:val="00000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color w:val="000000"/>
              </w:rPr>
              <w:t xml:space="preserve"> по договору;</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proofErr w:type="gramStart"/>
            <w:r>
              <w:rPr>
                <w:color w:val="00000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18) условие, согласно которому банковская гарантия вступает в силу со дня выдачи банковской гарантии;</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19) условие, согласно которому бенефициар вправе предъявлять требование в течение всего срока действия банковской гарантии.</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3. </w:t>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5B7FBD" w:rsidRDefault="005B7FBD" w:rsidP="0031648D">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 xml:space="preserve">6. </w:t>
            </w:r>
            <w:r>
              <w:rPr>
                <w:color w:val="00000A"/>
              </w:rPr>
              <w:t>Срок действия банковской гарантии должен превышать срок действия договора, заключаемого по итогам Открытого конкурса, не менее чем на 60 календарных дней.</w:t>
            </w:r>
          </w:p>
          <w:p w:rsidR="005B7FBD" w:rsidRDefault="005B7FBD" w:rsidP="0031648D">
            <w:pPr>
              <w:pBdr>
                <w:top w:val="none" w:sz="4" w:space="0" w:color="000000"/>
                <w:left w:val="none" w:sz="4" w:space="0" w:color="000000"/>
                <w:bottom w:val="none" w:sz="4" w:space="0" w:color="000000"/>
                <w:right w:val="none" w:sz="4" w:space="0" w:color="000000"/>
              </w:pBdr>
              <w:spacing w:before="120" w:after="120"/>
              <w:ind w:firstLine="397"/>
              <w:jc w:val="both"/>
            </w:pPr>
            <w:r>
              <w:rPr>
                <w:color w:val="000000"/>
              </w:rPr>
              <w:t> Независимая (банковская) гарантия должна быть выдана одним из банков, перечисленных ниже:</w:t>
            </w:r>
          </w:p>
          <w:tbl>
            <w:tblPr>
              <w:tblStyle w:val="afff2"/>
              <w:tblW w:w="706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tblPr>
            <w:tblGrid>
              <w:gridCol w:w="591"/>
              <w:gridCol w:w="20"/>
              <w:gridCol w:w="2350"/>
              <w:gridCol w:w="263"/>
              <w:gridCol w:w="3578"/>
              <w:gridCol w:w="263"/>
            </w:tblGrid>
            <w:tr w:rsidR="005B7FBD" w:rsidTr="00C84393">
              <w:trPr>
                <w:gridAfter w:val="1"/>
                <w:wAfter w:w="263" w:type="dxa"/>
                <w:trHeight w:val="460"/>
              </w:trPr>
              <w:tc>
                <w:tcPr>
                  <w:tcW w:w="591" w:type="dxa"/>
                  <w:tcBorders>
                    <w:top w:val="single" w:sz="8"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w:t>
                  </w:r>
                </w:p>
              </w:tc>
              <w:tc>
                <w:tcPr>
                  <w:tcW w:w="2370" w:type="dxa"/>
                  <w:gridSpan w:val="2"/>
                  <w:tcBorders>
                    <w:top w:val="single" w:sz="8"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Перечень банков</w:t>
                  </w:r>
                </w:p>
              </w:tc>
              <w:tc>
                <w:tcPr>
                  <w:tcW w:w="3841" w:type="dxa"/>
                  <w:gridSpan w:val="2"/>
                  <w:tcBorders>
                    <w:top w:val="single" w:sz="8"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Лимит на прием независимых (банковских) гарантий, млн. руб.</w:t>
                  </w:r>
                </w:p>
              </w:tc>
            </w:tr>
            <w:tr w:rsidR="005B7FBD" w:rsidTr="00C84393">
              <w:trPr>
                <w:gridAfter w:val="1"/>
                <w:wAfter w:w="263" w:type="dxa"/>
                <w:trHeight w:val="23"/>
              </w:trPr>
              <w:tc>
                <w:tcPr>
                  <w:tcW w:w="591" w:type="dxa"/>
                  <w:tcBorders>
                    <w:top w:val="none" w:sz="4" w:space="0" w:color="000000"/>
                    <w:left w:val="single" w:sz="8" w:space="0" w:color="000000"/>
                    <w:bottom w:val="none" w:sz="4"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1.</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ПАО Сбербанк</w:t>
                  </w:r>
                </w:p>
              </w:tc>
              <w:tc>
                <w:tcPr>
                  <w:tcW w:w="3841"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2.</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 xml:space="preserve">Банк ВТБ (ПАО) </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3.</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Банк ГПБ (АО)</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4.</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АО «Альфа-Банк»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5.</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АО «</w:t>
                  </w:r>
                  <w:proofErr w:type="spellStart"/>
                  <w:r>
                    <w:rPr>
                      <w:color w:val="000000"/>
                    </w:rPr>
                    <w:t>Россельхозбанк</w:t>
                  </w:r>
                  <w:proofErr w:type="spellEnd"/>
                  <w:r>
                    <w:rPr>
                      <w:color w:val="000000"/>
                    </w:rPr>
                    <w:t>»</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6.</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ПАО «Московский кредитный 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7.</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ПАО Банк «ФК Открытие»</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8.</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ПАО «</w:t>
                  </w:r>
                  <w:proofErr w:type="spellStart"/>
                  <w:r>
                    <w:rPr>
                      <w:color w:val="000000"/>
                    </w:rPr>
                    <w:t>Совкомбанк</w:t>
                  </w:r>
                  <w:proofErr w:type="spellEnd"/>
                  <w:r>
                    <w:rPr>
                      <w:color w:val="000000"/>
                    </w:rPr>
                    <w:t>»</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9.</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АО «</w:t>
                  </w:r>
                  <w:proofErr w:type="spellStart"/>
                  <w:r>
                    <w:rPr>
                      <w:color w:val="000000"/>
                    </w:rPr>
                    <w:t>Райффайзенбанк</w:t>
                  </w:r>
                  <w:proofErr w:type="spellEnd"/>
                  <w:r>
                    <w:rPr>
                      <w:color w:val="000000"/>
                    </w:rPr>
                    <w:t>»</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10.</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ПАО РОСБАНК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11.</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 xml:space="preserve">АО </w:t>
                  </w:r>
                  <w:proofErr w:type="spellStart"/>
                  <w:r>
                    <w:rPr>
                      <w:color w:val="000000"/>
                    </w:rPr>
                    <w:t>ЮниКредит</w:t>
                  </w:r>
                  <w:proofErr w:type="spellEnd"/>
                  <w:r>
                    <w:rPr>
                      <w:color w:val="000000"/>
                    </w:rPr>
                    <w:t xml:space="preserve"> 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12.</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pPr>
                  <w:r>
                    <w:rPr>
                      <w:color w:val="000000"/>
                    </w:rPr>
                    <w:t>АО «ПРОМСВЯЗЬБАНК»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rPr>
                <w:gridAfter w:val="1"/>
                <w:wAfter w:w="263" w:type="dxa"/>
                <w:trHeight w:val="23"/>
              </w:trPr>
              <w:tc>
                <w:tcPr>
                  <w:tcW w:w="6802" w:type="dxa"/>
                  <w:gridSpan w:val="5"/>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b/>
                      <w:color w:val="000000"/>
                    </w:rPr>
                    <w:t>Иностранные банковские учреждения</w:t>
                  </w:r>
                </w:p>
              </w:tc>
            </w:tr>
            <w:tr w:rsidR="005B7FBD" w:rsidTr="00C84393">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13.</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pPr>
                  <w:proofErr w:type="spellStart"/>
                  <w:r>
                    <w:rPr>
                      <w:color w:val="000000"/>
                    </w:rPr>
                    <w:t>BankofChina</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14.</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pPr>
                  <w:proofErr w:type="spellStart"/>
                  <w:r>
                    <w:rPr>
                      <w:color w:val="000000"/>
                    </w:rPr>
                    <w:t>ShinhanBank</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15.</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rPr>
                      <w:lang w:val="en-US"/>
                    </w:rPr>
                  </w:pPr>
                  <w:r>
                    <w:rPr>
                      <w:color w:val="000000"/>
                      <w:lang w:val="en-US"/>
                    </w:rPr>
                    <w:t>Standard Chartered Bank (China) Limited</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5B7FBD" w:rsidRDefault="005B7FBD" w:rsidP="0031648D">
                  <w:pPr>
                    <w:pBdr>
                      <w:top w:val="none" w:sz="4" w:space="0" w:color="000000"/>
                      <w:left w:val="none" w:sz="4" w:space="0" w:color="000000"/>
                      <w:bottom w:val="none" w:sz="4" w:space="0" w:color="000000"/>
                      <w:right w:val="none" w:sz="4" w:space="0" w:color="000000"/>
                    </w:pBdr>
                    <w:jc w:val="center"/>
                  </w:pPr>
                  <w:r>
                    <w:rPr>
                      <w:color w:val="000000"/>
                    </w:rPr>
                    <w:t>1 000</w:t>
                  </w:r>
                </w:p>
              </w:tc>
            </w:tr>
            <w:tr w:rsidR="005B7FBD" w:rsidTr="00C84393">
              <w:tc>
                <w:tcPr>
                  <w:tcW w:w="59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5B7FBD" w:rsidRDefault="005B7FBD" w:rsidP="0031648D">
                  <w:pPr>
                    <w:spacing w:line="57" w:lineRule="atLeast"/>
                  </w:pPr>
                </w:p>
              </w:tc>
              <w:tc>
                <w:tcPr>
                  <w:tcW w:w="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5B7FBD" w:rsidRDefault="005B7FBD" w:rsidP="0031648D">
                  <w:pPr>
                    <w:spacing w:line="57" w:lineRule="atLeast"/>
                  </w:pPr>
                </w:p>
              </w:tc>
              <w:tc>
                <w:tcPr>
                  <w:tcW w:w="2613"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5B7FBD" w:rsidRDefault="005B7FBD" w:rsidP="0031648D">
                  <w:pPr>
                    <w:spacing w:line="57" w:lineRule="atLeast"/>
                  </w:pPr>
                </w:p>
              </w:tc>
              <w:tc>
                <w:tcPr>
                  <w:tcW w:w="3841"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5B7FBD" w:rsidRDefault="005B7FBD" w:rsidP="0031648D">
                  <w:pPr>
                    <w:spacing w:line="57" w:lineRule="atLeast"/>
                  </w:pPr>
                </w:p>
              </w:tc>
            </w:tr>
          </w:tbl>
          <w:p w:rsidR="005B7FBD" w:rsidRDefault="005B7FBD" w:rsidP="0031648D">
            <w:pPr>
              <w:pBdr>
                <w:top w:val="none" w:sz="4" w:space="0" w:color="000000"/>
                <w:left w:val="none" w:sz="4" w:space="0" w:color="000000"/>
                <w:bottom w:val="none" w:sz="4" w:space="0" w:color="000000"/>
                <w:right w:val="none" w:sz="4" w:space="0" w:color="000000"/>
              </w:pBdr>
              <w:spacing w:before="120"/>
              <w:ind w:firstLine="397"/>
              <w:jc w:val="both"/>
            </w:pPr>
            <w:r>
              <w:rPr>
                <w:color w:val="00000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5B7FBD" w:rsidRDefault="005B7FBD" w:rsidP="0031648D">
            <w:pPr>
              <w:pBdr>
                <w:top w:val="none" w:sz="4" w:space="0" w:color="000000"/>
                <w:left w:val="none" w:sz="4" w:space="0" w:color="000000"/>
                <w:bottom w:val="none" w:sz="4" w:space="0" w:color="000000"/>
                <w:right w:val="none" w:sz="4" w:space="0" w:color="000000"/>
              </w:pBdr>
              <w:ind w:firstLine="397"/>
              <w:jc w:val="both"/>
            </w:pPr>
            <w:r>
              <w:rPr>
                <w:color w:val="000000"/>
              </w:rP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5B7FBD" w:rsidRDefault="005B7FBD" w:rsidP="0031648D">
            <w:pPr>
              <w:pBdr>
                <w:top w:val="none" w:sz="4" w:space="0" w:color="000000"/>
                <w:left w:val="none" w:sz="4" w:space="0" w:color="000000"/>
                <w:bottom w:val="none" w:sz="4" w:space="0" w:color="000000"/>
                <w:right w:val="none" w:sz="4" w:space="0" w:color="000000"/>
              </w:pBdr>
              <w:ind w:firstLine="397"/>
              <w:jc w:val="both"/>
            </w:pPr>
            <w:r>
              <w:rPr>
                <w:color w:val="000000"/>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5B7FBD" w:rsidRDefault="005B7FBD" w:rsidP="0031648D">
            <w:pPr>
              <w:pBdr>
                <w:top w:val="none" w:sz="4" w:space="0" w:color="000000"/>
                <w:left w:val="none" w:sz="4" w:space="0" w:color="000000"/>
                <w:bottom w:val="none" w:sz="4" w:space="0" w:color="000000"/>
                <w:right w:val="none" w:sz="4" w:space="0" w:color="000000"/>
              </w:pBdr>
              <w:jc w:val="both"/>
            </w:pPr>
            <w:r>
              <w:rPr>
                <w:color w:val="000000"/>
              </w:rPr>
              <w:t> </w:t>
            </w:r>
          </w:p>
          <w:p w:rsidR="005B7FBD" w:rsidRDefault="005B7FBD" w:rsidP="0031648D">
            <w:pPr>
              <w:jc w:val="both"/>
            </w:pPr>
            <w:r>
              <w:rPr>
                <w:color w:val="000000"/>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5B7FBD" w:rsidRDefault="005B7FBD" w:rsidP="0031648D">
            <w:pPr>
              <w:jc w:val="both"/>
              <w:rPr>
                <w:rFonts w:eastAsia="Arial"/>
                <w:color w:val="000000"/>
              </w:rPr>
            </w:pPr>
          </w:p>
        </w:tc>
      </w:tr>
      <w:tr w:rsidR="005B7FBD" w:rsidRPr="004A2CA8" w:rsidTr="004D6B74">
        <w:tc>
          <w:tcPr>
            <w:tcW w:w="426" w:type="dxa"/>
          </w:tcPr>
          <w:p w:rsidR="005B7FBD" w:rsidRPr="004A2CA8" w:rsidRDefault="005B7FBD" w:rsidP="00E47C4C">
            <w:pPr>
              <w:pStyle w:val="1a"/>
              <w:ind w:left="-57" w:right="-108" w:firstLine="0"/>
              <w:rPr>
                <w:b/>
                <w:sz w:val="24"/>
                <w:szCs w:val="24"/>
              </w:rPr>
            </w:pPr>
            <w:r>
              <w:rPr>
                <w:b/>
                <w:sz w:val="24"/>
                <w:szCs w:val="24"/>
              </w:rPr>
              <w:t>25.</w:t>
            </w:r>
          </w:p>
        </w:tc>
        <w:tc>
          <w:tcPr>
            <w:tcW w:w="2126" w:type="dxa"/>
          </w:tcPr>
          <w:p w:rsidR="005B7FBD" w:rsidRPr="004A2CA8" w:rsidRDefault="005B7FBD" w:rsidP="00AD2CB8">
            <w:pPr>
              <w:pStyle w:val="Default"/>
              <w:rPr>
                <w:b/>
                <w:color w:val="auto"/>
              </w:rPr>
            </w:pPr>
            <w:r>
              <w:rPr>
                <w:b/>
              </w:rPr>
              <w:t>Срок заключения договора</w:t>
            </w:r>
          </w:p>
        </w:tc>
        <w:tc>
          <w:tcPr>
            <w:tcW w:w="7200" w:type="dxa"/>
          </w:tcPr>
          <w:p w:rsidR="005B7FBD" w:rsidRPr="004A2CA8" w:rsidRDefault="005B7FB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B7FBD" w:rsidRPr="004A2CA8" w:rsidTr="004D6B74">
        <w:tc>
          <w:tcPr>
            <w:tcW w:w="426" w:type="dxa"/>
          </w:tcPr>
          <w:p w:rsidR="005B7FBD" w:rsidRPr="004A2CA8" w:rsidRDefault="005B7FBD" w:rsidP="00E47C4C">
            <w:pPr>
              <w:pStyle w:val="1a"/>
              <w:ind w:left="-57" w:right="-108" w:firstLine="0"/>
              <w:rPr>
                <w:b/>
                <w:sz w:val="24"/>
                <w:szCs w:val="24"/>
              </w:rPr>
            </w:pPr>
            <w:r>
              <w:rPr>
                <w:b/>
                <w:sz w:val="24"/>
                <w:szCs w:val="24"/>
              </w:rPr>
              <w:t>26.</w:t>
            </w:r>
          </w:p>
        </w:tc>
        <w:tc>
          <w:tcPr>
            <w:tcW w:w="2126" w:type="dxa"/>
          </w:tcPr>
          <w:p w:rsidR="005B7FBD" w:rsidRPr="004A2CA8" w:rsidRDefault="005B7FBD" w:rsidP="00AD2CB8">
            <w:pPr>
              <w:pStyle w:val="Default"/>
              <w:rPr>
                <w:b/>
              </w:rPr>
            </w:pPr>
            <w:r>
              <w:rPr>
                <w:b/>
              </w:rPr>
              <w:t>Срок действия договора</w:t>
            </w:r>
          </w:p>
        </w:tc>
        <w:tc>
          <w:tcPr>
            <w:tcW w:w="7200" w:type="dxa"/>
          </w:tcPr>
          <w:p w:rsidR="005B7FBD" w:rsidRDefault="005B7FBD">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B02EA5" w:rsidRDefault="0080776E">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5B7FBD">
        <w:rPr>
          <w:b/>
          <w:sz w:val="28"/>
        </w:rPr>
        <w:t>СВЕРД</w:t>
      </w:r>
      <w:r>
        <w:rPr>
          <w:b/>
          <w:sz w:val="28"/>
        </w:rPr>
        <w:t>-</w:t>
      </w:r>
      <w:r w:rsidR="005B7FBD">
        <w:rPr>
          <w:b/>
          <w:sz w:val="28"/>
        </w:rPr>
        <w:t>23</w:t>
      </w:r>
      <w:r>
        <w:rPr>
          <w:b/>
          <w:sz w:val="28"/>
        </w:rPr>
        <w:t>-</w:t>
      </w:r>
      <w:r w:rsidR="005B7FBD">
        <w:rPr>
          <w:b/>
          <w:sz w:val="28"/>
        </w:rPr>
        <w:t>0021</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вОткрытом</w:t>
      </w:r>
      <w:proofErr w:type="spellEnd"/>
      <w:r>
        <w:rPr>
          <w:szCs w:val="28"/>
        </w:rPr>
        <w:t xml:space="preserve"> конкурсе (далее – Заявка) № ОКэ-</w:t>
      </w:r>
      <w:r w:rsidR="005B7FBD">
        <w:rPr>
          <w:szCs w:val="28"/>
        </w:rPr>
        <w:t>СВЕРД</w:t>
      </w:r>
      <w:r>
        <w:rPr>
          <w:szCs w:val="28"/>
        </w:rPr>
        <w:t>-</w:t>
      </w:r>
      <w:r w:rsidR="005B7FBD">
        <w:rPr>
          <w:szCs w:val="28"/>
        </w:rPr>
        <w:t>23</w:t>
      </w:r>
      <w:r>
        <w:rPr>
          <w:szCs w:val="28"/>
        </w:rPr>
        <w:t>-</w:t>
      </w:r>
      <w:r w:rsidR="005B7FBD">
        <w:rPr>
          <w:szCs w:val="28"/>
        </w:rPr>
        <w:t>00</w:t>
      </w:r>
      <w:r w:rsidR="0031648D">
        <w:rPr>
          <w:szCs w:val="28"/>
        </w:rPr>
        <w:t>2</w:t>
      </w:r>
      <w:r w:rsidR="005B7FBD">
        <w:rPr>
          <w:szCs w:val="28"/>
        </w:rPr>
        <w:t>1</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8678C4">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8678C4">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8678C4">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8678C4">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8678C4">
      <w:pPr>
        <w:pStyle w:val="afd"/>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8678C4">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8678C4">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8678C4">
      <w:pPr>
        <w:pStyle w:val="afd"/>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8678C4">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8678C4">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8678C4">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8678C4">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8678C4">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8678C4">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8678C4">
      <w:pPr>
        <w:pStyle w:val="afd"/>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8678C4">
      <w:pPr>
        <w:pStyle w:val="afd"/>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8678C4">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8678C4">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8678C4">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8678C4">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8678C4">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B02EA5" w:rsidRDefault="0080776E">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8678C4">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8678C4">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8678C4">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8678C4">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8678C4">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8678C4">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8678C4">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8678C4">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02EA5" w:rsidRDefault="00B02EA5">
      <w:pPr>
        <w:pStyle w:val="1a"/>
        <w:ind w:firstLine="0"/>
        <w:jc w:val="right"/>
        <w:outlineLvl w:val="0"/>
        <w:rPr>
          <w:szCs w:val="28"/>
        </w:rPr>
      </w:pPr>
      <w:r>
        <w:t>Приложение</w:t>
      </w:r>
      <w:r>
        <w:rPr>
          <w:rFonts w:eastAsia="MS Mincho"/>
          <w:szCs w:val="28"/>
        </w:rPr>
        <w:t xml:space="preserve"> № </w:t>
      </w:r>
      <w:r>
        <w:t>3</w:t>
      </w:r>
    </w:p>
    <w:p w:rsidR="00B02EA5" w:rsidRDefault="00B02EA5">
      <w:pPr>
        <w:pStyle w:val="afa"/>
        <w:ind w:firstLine="0"/>
        <w:jc w:val="right"/>
        <w:rPr>
          <w:rFonts w:eastAsia="Times New Roman"/>
          <w:sz w:val="32"/>
          <w:szCs w:val="28"/>
        </w:rPr>
      </w:pPr>
      <w:r>
        <w:rPr>
          <w:sz w:val="28"/>
        </w:rPr>
        <w:t>к документации о закупке</w:t>
      </w:r>
    </w:p>
    <w:p w:rsidR="00B02EA5" w:rsidRDefault="00B02EA5">
      <w:pPr>
        <w:pStyle w:val="afa"/>
        <w:ind w:firstLine="0"/>
        <w:jc w:val="left"/>
        <w:rPr>
          <w:rFonts w:eastAsia="Times New Roman"/>
          <w:sz w:val="28"/>
          <w:szCs w:val="28"/>
        </w:rPr>
      </w:pPr>
    </w:p>
    <w:p w:rsidR="00B02EA5" w:rsidRDefault="00B02EA5">
      <w:pPr>
        <w:pStyle w:val="afa"/>
        <w:ind w:firstLine="0"/>
        <w:jc w:val="center"/>
        <w:rPr>
          <w:rFonts w:eastAsia="Times New Roman"/>
          <w:b/>
          <w:bCs/>
          <w:sz w:val="28"/>
          <w:szCs w:val="28"/>
        </w:rPr>
      </w:pPr>
      <w:bookmarkStart w:id="25" w:name="OLE_LINK1"/>
      <w:bookmarkStart w:id="26" w:name="OLE_LINK2"/>
      <w:r>
        <w:rPr>
          <w:rFonts w:eastAsia="Times New Roman"/>
          <w:b/>
          <w:bCs/>
          <w:sz w:val="28"/>
          <w:szCs w:val="28"/>
        </w:rPr>
        <w:t>Финансово-коммерческое предложение</w:t>
      </w:r>
      <w:bookmarkEnd w:id="25"/>
      <w:bookmarkEnd w:id="26"/>
    </w:p>
    <w:p w:rsidR="00B02EA5" w:rsidRDefault="00B02EA5">
      <w:pPr>
        <w:pStyle w:val="afa"/>
        <w:ind w:firstLine="0"/>
        <w:jc w:val="center"/>
        <w:rPr>
          <w:rFonts w:eastAsia="Times New Roman"/>
          <w:b/>
          <w:bCs/>
          <w:sz w:val="28"/>
          <w:szCs w:val="28"/>
        </w:rPr>
      </w:pPr>
    </w:p>
    <w:p w:rsidR="00B02EA5" w:rsidRDefault="00B02EA5">
      <w:pPr>
        <w:pStyle w:val="afa"/>
        <w:rPr>
          <w:rFonts w:eastAsia="Times New Roman"/>
        </w:rPr>
      </w:pPr>
      <w:r>
        <w:rPr>
          <w:rFonts w:eastAsia="Times New Roman"/>
        </w:rPr>
        <w:t xml:space="preserve"> «____» ___________ 20___ г.</w:t>
      </w:r>
    </w:p>
    <w:p w:rsidR="00B02EA5" w:rsidRDefault="00B02EA5">
      <w:pPr>
        <w:pStyle w:val="afa"/>
        <w:rPr>
          <w:rFonts w:eastAsia="Times New Roman"/>
        </w:rPr>
      </w:pPr>
      <w:r>
        <w:rPr>
          <w:rFonts w:eastAsia="Times New Roman"/>
        </w:rPr>
        <w:t>Открытый конкурс № ОКэ-СВЕРД-23-00</w:t>
      </w:r>
      <w:r w:rsidR="0031648D">
        <w:rPr>
          <w:rFonts w:eastAsia="Times New Roman"/>
        </w:rPr>
        <w:t>21</w:t>
      </w:r>
      <w:r>
        <w:rPr>
          <w:rFonts w:eastAsia="Times New Roman"/>
        </w:rPr>
        <w:t xml:space="preserve"> (далее – Открытый конкурс)</w:t>
      </w:r>
    </w:p>
    <w:p w:rsidR="00B02EA5" w:rsidRDefault="00B02EA5">
      <w:pPr>
        <w:pStyle w:val="afa"/>
        <w:jc w:val="left"/>
        <w:rPr>
          <w:rFonts w:eastAsia="Times New Roman"/>
          <w:i/>
          <w:iCs/>
        </w:rPr>
      </w:pPr>
      <w:r>
        <w:rPr>
          <w:rFonts w:eastAsia="Times New Roman"/>
        </w:rPr>
        <w:t>(лот № _______</w:t>
      </w:r>
      <w:proofErr w:type="gramStart"/>
      <w:r>
        <w:rPr>
          <w:rFonts w:eastAsia="Times New Roman"/>
        </w:rPr>
        <w:t>)</w:t>
      </w:r>
      <w:r>
        <w:rPr>
          <w:rFonts w:eastAsia="Times New Roman"/>
          <w:i/>
          <w:iCs/>
        </w:rPr>
        <w:t>(</w:t>
      </w:r>
      <w:proofErr w:type="gramEnd"/>
      <w:r>
        <w:rPr>
          <w:rFonts w:eastAsia="Times New Roman"/>
          <w:i/>
          <w:iCs/>
        </w:rPr>
        <w:t>указывается при необходимости)</w:t>
      </w:r>
    </w:p>
    <w:p w:rsidR="00B02EA5" w:rsidRDefault="00B02EA5">
      <w:pPr>
        <w:pStyle w:val="afa"/>
        <w:rPr>
          <w:rFonts w:eastAsia="Times New Roman"/>
        </w:rPr>
      </w:pPr>
      <w:r>
        <w:rPr>
          <w:rFonts w:eastAsia="Times New Roman"/>
        </w:rPr>
        <w:t>__________________________________________________________________</w:t>
      </w:r>
    </w:p>
    <w:p w:rsidR="00B02EA5" w:rsidRDefault="00B02EA5">
      <w:pPr>
        <w:pStyle w:val="afa"/>
        <w:ind w:firstLine="0"/>
        <w:jc w:val="center"/>
        <w:rPr>
          <w:rFonts w:eastAsia="Times New Roman"/>
          <w:i/>
          <w:iCs/>
        </w:rPr>
      </w:pPr>
      <w:r>
        <w:rPr>
          <w:rFonts w:eastAsia="Times New Roman"/>
          <w:i/>
          <w:iCs/>
        </w:rPr>
        <w:t>(полное наименование претендента)</w:t>
      </w:r>
    </w:p>
    <w:tbl>
      <w:tblPr>
        <w:tblStyle w:val="afff2"/>
        <w:tblW w:w="9640" w:type="dxa"/>
        <w:tblInd w:w="-176" w:type="dxa"/>
        <w:tblLayout w:type="fixed"/>
        <w:tblLook w:val="0000"/>
      </w:tblPr>
      <w:tblGrid>
        <w:gridCol w:w="540"/>
        <w:gridCol w:w="2438"/>
        <w:gridCol w:w="1559"/>
        <w:gridCol w:w="2977"/>
        <w:gridCol w:w="2126"/>
      </w:tblGrid>
      <w:tr w:rsidR="00B02EA5" w:rsidTr="003B3561">
        <w:trPr>
          <w:trHeight w:val="666"/>
        </w:trPr>
        <w:tc>
          <w:tcPr>
            <w:tcW w:w="540" w:type="dxa"/>
            <w:noWrap/>
            <w:vAlign w:val="center"/>
          </w:tcPr>
          <w:p w:rsidR="00B02EA5" w:rsidRDefault="00B02EA5">
            <w:pPr>
              <w:pStyle w:val="afa"/>
              <w:ind w:firstLine="0"/>
              <w:jc w:val="center"/>
              <w:rPr>
                <w:rFonts w:eastAsia="Times New Roman"/>
                <w:sz w:val="24"/>
              </w:rPr>
            </w:pPr>
            <w:r>
              <w:rPr>
                <w:rFonts w:eastAsia="Times New Roman"/>
                <w:sz w:val="24"/>
              </w:rPr>
              <w:t xml:space="preserve">№ </w:t>
            </w:r>
            <w:proofErr w:type="spellStart"/>
            <w:proofErr w:type="gramStart"/>
            <w:r>
              <w:rPr>
                <w:rFonts w:eastAsia="Times New Roman"/>
                <w:sz w:val="24"/>
              </w:rPr>
              <w:t>п</w:t>
            </w:r>
            <w:proofErr w:type="spellEnd"/>
            <w:proofErr w:type="gramEnd"/>
            <w:r>
              <w:rPr>
                <w:rFonts w:eastAsia="Times New Roman"/>
                <w:sz w:val="24"/>
              </w:rPr>
              <w:t>/</w:t>
            </w:r>
            <w:proofErr w:type="spellStart"/>
            <w:r>
              <w:rPr>
                <w:rFonts w:eastAsia="Times New Roman"/>
                <w:sz w:val="24"/>
              </w:rPr>
              <w:t>п</w:t>
            </w:r>
            <w:proofErr w:type="spellEnd"/>
          </w:p>
        </w:tc>
        <w:tc>
          <w:tcPr>
            <w:tcW w:w="2438" w:type="dxa"/>
            <w:noWrap/>
            <w:vAlign w:val="center"/>
          </w:tcPr>
          <w:p w:rsidR="00B02EA5" w:rsidRDefault="00B02EA5">
            <w:pPr>
              <w:pStyle w:val="afa"/>
              <w:ind w:firstLine="0"/>
              <w:jc w:val="center"/>
              <w:rPr>
                <w:rFonts w:eastAsia="Times New Roman"/>
                <w:sz w:val="24"/>
              </w:rPr>
            </w:pPr>
            <w:r>
              <w:rPr>
                <w:rFonts w:eastAsia="Times New Roman"/>
                <w:sz w:val="24"/>
              </w:rPr>
              <w:t>Наименование работ</w:t>
            </w:r>
          </w:p>
        </w:tc>
        <w:tc>
          <w:tcPr>
            <w:tcW w:w="1559" w:type="dxa"/>
            <w:noWrap/>
          </w:tcPr>
          <w:p w:rsidR="00B02EA5" w:rsidRDefault="00B02EA5">
            <w:pPr>
              <w:pStyle w:val="afa"/>
              <w:ind w:firstLine="0"/>
              <w:jc w:val="center"/>
              <w:rPr>
                <w:rFonts w:eastAsia="Times New Roman"/>
                <w:sz w:val="24"/>
              </w:rPr>
            </w:pPr>
            <w:r>
              <w:rPr>
                <w:rFonts w:eastAsia="Times New Roman"/>
                <w:sz w:val="24"/>
              </w:rPr>
              <w:t>Стоимость выполнения работ,</w:t>
            </w:r>
          </w:p>
          <w:p w:rsidR="00B02EA5" w:rsidRDefault="00B02EA5">
            <w:pPr>
              <w:pStyle w:val="afa"/>
              <w:ind w:firstLine="0"/>
              <w:jc w:val="center"/>
              <w:rPr>
                <w:rFonts w:eastAsia="Times New Roman"/>
                <w:sz w:val="24"/>
              </w:rPr>
            </w:pPr>
            <w:r>
              <w:rPr>
                <w:rFonts w:eastAsia="Times New Roman"/>
                <w:sz w:val="24"/>
              </w:rPr>
              <w:t>руб., без учета НДС.</w:t>
            </w:r>
          </w:p>
        </w:tc>
        <w:tc>
          <w:tcPr>
            <w:tcW w:w="2977" w:type="dxa"/>
            <w:noWrap/>
            <w:vAlign w:val="center"/>
          </w:tcPr>
          <w:p w:rsidR="00B02EA5" w:rsidRDefault="00B02EA5" w:rsidP="0080776E">
            <w:pPr>
              <w:pStyle w:val="afa"/>
              <w:ind w:firstLine="0"/>
              <w:jc w:val="center"/>
              <w:rPr>
                <w:rFonts w:eastAsia="Times New Roman"/>
                <w:sz w:val="24"/>
              </w:rPr>
            </w:pPr>
            <w:r>
              <w:rPr>
                <w:rFonts w:eastAsia="Times New Roman"/>
                <w:sz w:val="24"/>
              </w:rPr>
              <w:t>Гарантийный срок на выполненные работы, мес.</w:t>
            </w:r>
          </w:p>
        </w:tc>
        <w:tc>
          <w:tcPr>
            <w:tcW w:w="2126" w:type="dxa"/>
            <w:noWrap/>
          </w:tcPr>
          <w:p w:rsidR="00B02EA5" w:rsidRDefault="00B02EA5">
            <w:pPr>
              <w:pStyle w:val="afa"/>
              <w:jc w:val="center"/>
              <w:rPr>
                <w:rFonts w:eastAsia="Times New Roman"/>
                <w:sz w:val="24"/>
              </w:rPr>
            </w:pPr>
          </w:p>
          <w:p w:rsidR="00B02EA5" w:rsidRDefault="00B02EA5">
            <w:pPr>
              <w:pStyle w:val="afa"/>
              <w:ind w:firstLine="0"/>
              <w:jc w:val="center"/>
              <w:rPr>
                <w:rFonts w:eastAsia="Times New Roman"/>
                <w:sz w:val="24"/>
              </w:rPr>
            </w:pPr>
            <w:r>
              <w:rPr>
                <w:rFonts w:eastAsia="Times New Roman"/>
                <w:sz w:val="24"/>
              </w:rPr>
              <w:t>Вариант оплаты, размер аванса  % или руб., без НДС</w:t>
            </w:r>
          </w:p>
        </w:tc>
      </w:tr>
      <w:tr w:rsidR="00B02EA5" w:rsidTr="003B3561">
        <w:trPr>
          <w:trHeight w:val="405"/>
        </w:trPr>
        <w:tc>
          <w:tcPr>
            <w:tcW w:w="540" w:type="dxa"/>
            <w:noWrap/>
          </w:tcPr>
          <w:p w:rsidR="00B02EA5" w:rsidRDefault="00B02EA5" w:rsidP="008678C4">
            <w:pPr>
              <w:pStyle w:val="afa"/>
              <w:numPr>
                <w:ilvl w:val="0"/>
                <w:numId w:val="38"/>
              </w:numPr>
              <w:suppressAutoHyphens w:val="0"/>
              <w:rPr>
                <w:rFonts w:eastAsia="Times New Roman"/>
                <w:sz w:val="24"/>
              </w:rPr>
            </w:pPr>
          </w:p>
        </w:tc>
        <w:tc>
          <w:tcPr>
            <w:tcW w:w="2438" w:type="dxa"/>
            <w:noWrap/>
          </w:tcPr>
          <w:p w:rsidR="00B02EA5" w:rsidRDefault="00B02EA5">
            <w:pPr>
              <w:pStyle w:val="afa"/>
              <w:ind w:firstLine="0"/>
              <w:jc w:val="left"/>
              <w:rPr>
                <w:bCs/>
                <w:sz w:val="24"/>
              </w:rPr>
            </w:pPr>
            <w:r>
              <w:rPr>
                <w:bCs/>
                <w:sz w:val="24"/>
              </w:rPr>
              <w:t xml:space="preserve">Выполнение  строительно-монтажных работ по реконструкции контейнерного терминала  </w:t>
            </w:r>
            <w:proofErr w:type="spellStart"/>
            <w:proofErr w:type="gramStart"/>
            <w:r>
              <w:rPr>
                <w:bCs/>
                <w:sz w:val="24"/>
              </w:rPr>
              <w:t>Магнитогорск-Грузовой</w:t>
            </w:r>
            <w:proofErr w:type="spellEnd"/>
            <w:proofErr w:type="gramEnd"/>
            <w:r>
              <w:rPr>
                <w:bCs/>
                <w:sz w:val="24"/>
              </w:rPr>
              <w:t xml:space="preserve">  Уральского филиала ПАО «ТрансКонтейнер».</w:t>
            </w:r>
          </w:p>
        </w:tc>
        <w:tc>
          <w:tcPr>
            <w:tcW w:w="1559" w:type="dxa"/>
            <w:noWrap/>
          </w:tcPr>
          <w:p w:rsidR="00B02EA5" w:rsidRDefault="00B02EA5">
            <w:pPr>
              <w:pStyle w:val="afa"/>
              <w:jc w:val="left"/>
              <w:rPr>
                <w:rFonts w:eastAsia="Times New Roman"/>
                <w:sz w:val="24"/>
              </w:rPr>
            </w:pPr>
          </w:p>
        </w:tc>
        <w:tc>
          <w:tcPr>
            <w:tcW w:w="2977" w:type="dxa"/>
            <w:noWrap/>
          </w:tcPr>
          <w:p w:rsidR="00B02EA5" w:rsidRPr="003B3561" w:rsidRDefault="00B02EA5" w:rsidP="003B3561">
            <w:pPr>
              <w:pStyle w:val="afa"/>
              <w:ind w:firstLine="0"/>
              <w:rPr>
                <w:rFonts w:eastAsia="Times New Roman"/>
                <w:sz w:val="24"/>
              </w:rPr>
            </w:pPr>
            <w:r w:rsidRPr="003B3561">
              <w:rPr>
                <w:rFonts w:eastAsia="Times New Roman"/>
                <w:sz w:val="24"/>
              </w:rPr>
              <w:t>_____ (</w:t>
            </w:r>
            <w:r w:rsidRPr="003B3561">
              <w:rPr>
                <w:rFonts w:eastAsia="Times New Roman"/>
                <w:i/>
                <w:iCs/>
                <w:sz w:val="24"/>
                <w:u w:val="single"/>
              </w:rPr>
              <w:t>прописью</w:t>
            </w:r>
            <w:r w:rsidRPr="003B3561">
              <w:rPr>
                <w:rFonts w:eastAsia="Times New Roman"/>
                <w:sz w:val="24"/>
              </w:rPr>
              <w:t xml:space="preserve">) месяцев </w:t>
            </w:r>
            <w:r w:rsidR="0031648D" w:rsidRPr="003B3561">
              <w:rPr>
                <w:sz w:val="24"/>
              </w:rPr>
              <w:t>начиная со  дня, следующего за днем   подписания обеими сторонами акта о приеме-сдаче отремонтированных, реконструированных, модернизированных объектов основных средств формы ОС-3</w:t>
            </w:r>
            <w:r w:rsidRPr="003B3561">
              <w:rPr>
                <w:rFonts w:eastAsia="Times New Roman"/>
                <w:sz w:val="24"/>
              </w:rPr>
              <w:t>.</w:t>
            </w:r>
          </w:p>
          <w:p w:rsidR="00B02EA5" w:rsidRPr="003B3561" w:rsidRDefault="00B02EA5" w:rsidP="003B3561">
            <w:pPr>
              <w:pStyle w:val="afa"/>
              <w:ind w:firstLine="0"/>
              <w:rPr>
                <w:rFonts w:eastAsia="Times New Roman"/>
                <w:sz w:val="24"/>
              </w:rPr>
            </w:pPr>
          </w:p>
          <w:p w:rsidR="00B02EA5" w:rsidRPr="003B3561" w:rsidRDefault="00B02EA5" w:rsidP="003B3561">
            <w:pPr>
              <w:pStyle w:val="afa"/>
              <w:ind w:firstLine="0"/>
              <w:rPr>
                <w:rFonts w:eastAsia="Times New Roman"/>
                <w:i/>
                <w:sz w:val="24"/>
              </w:rPr>
            </w:pPr>
            <w:r w:rsidRPr="003B3561">
              <w:rPr>
                <w:rFonts w:eastAsia="Times New Roman"/>
                <w:i/>
                <w:sz w:val="24"/>
              </w:rPr>
              <w:t>(</w:t>
            </w:r>
            <w:r w:rsidRPr="003B3561">
              <w:rPr>
                <w:rStyle w:val="normaltextrun"/>
                <w:i/>
                <w:sz w:val="24"/>
              </w:rPr>
              <w:t>не менее 36 (тридцати шести)  месяцев)</w:t>
            </w:r>
          </w:p>
        </w:tc>
        <w:tc>
          <w:tcPr>
            <w:tcW w:w="2126" w:type="dxa"/>
            <w:noWrap/>
          </w:tcPr>
          <w:p w:rsidR="00B02EA5" w:rsidRDefault="00B02EA5">
            <w:pPr>
              <w:pStyle w:val="afa"/>
              <w:ind w:firstLine="0"/>
              <w:rPr>
                <w:rFonts w:eastAsia="Times New Roman"/>
                <w:sz w:val="24"/>
              </w:rPr>
            </w:pPr>
            <w:r>
              <w:rPr>
                <w:rFonts w:eastAsia="Times New Roman"/>
                <w:sz w:val="24"/>
              </w:rPr>
              <w:t>Вариант №___</w:t>
            </w:r>
          </w:p>
          <w:p w:rsidR="00B02EA5" w:rsidRDefault="00B02EA5">
            <w:pPr>
              <w:pStyle w:val="afa"/>
              <w:ind w:firstLine="0"/>
              <w:rPr>
                <w:rFonts w:eastAsia="Times New Roman"/>
                <w:sz w:val="24"/>
              </w:rPr>
            </w:pPr>
            <w:r>
              <w:rPr>
                <w:rFonts w:eastAsia="Times New Roman"/>
                <w:sz w:val="24"/>
              </w:rPr>
              <w:t>Размер аванса  ________ (сумма прописью), ___ % или руб.</w:t>
            </w:r>
          </w:p>
        </w:tc>
      </w:tr>
    </w:tbl>
    <w:p w:rsidR="00B02EA5" w:rsidRDefault="00B02EA5">
      <w:pPr>
        <w:pStyle w:val="afa"/>
        <w:ind w:firstLine="0"/>
        <w:jc w:val="left"/>
      </w:pPr>
    </w:p>
    <w:p w:rsidR="00B02EA5" w:rsidRDefault="00B02EA5">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в том числе: </w:t>
      </w:r>
    </w:p>
    <w:p w:rsidR="00B02EA5" w:rsidRDefault="00B02EA5" w:rsidP="008678C4">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w:t>
      </w:r>
      <w:r>
        <w:rPr>
          <w:color w:val="000000" w:themeColor="text1"/>
          <w:sz w:val="28"/>
          <w:szCs w:val="28"/>
        </w:rPr>
        <w:t>д</w:t>
      </w:r>
      <w:r>
        <w:rPr>
          <w:color w:val="000000" w:themeColor="text1"/>
          <w:sz w:val="28"/>
          <w:szCs w:val="28"/>
        </w:rPr>
        <w:t>рядчика, в том числе и в случае привлечения им Поставщиков;</w:t>
      </w:r>
    </w:p>
    <w:p w:rsidR="00B02EA5" w:rsidRDefault="00B02EA5" w:rsidP="008678C4">
      <w:pPr>
        <w:pStyle w:val="aff7"/>
        <w:numPr>
          <w:ilvl w:val="1"/>
          <w:numId w:val="37"/>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B02EA5" w:rsidRDefault="00B02EA5" w:rsidP="008678C4">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B02EA5" w:rsidRDefault="00B02EA5" w:rsidP="008678C4">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w:t>
      </w:r>
      <w:r>
        <w:rPr>
          <w:color w:val="000000" w:themeColor="text1"/>
          <w:sz w:val="28"/>
          <w:szCs w:val="28"/>
        </w:rPr>
        <w:t>н</w:t>
      </w:r>
      <w:r>
        <w:rPr>
          <w:color w:val="000000" w:themeColor="text1"/>
          <w:sz w:val="28"/>
          <w:szCs w:val="28"/>
        </w:rPr>
        <w:t>тажа, проверок и испытания материалов и конструкций, необходимых для выполнения Работ и эксплуатации результата Работ;</w:t>
      </w:r>
    </w:p>
    <w:p w:rsidR="00B02EA5" w:rsidRDefault="00B02EA5" w:rsidP="008678C4">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w:t>
      </w:r>
      <w:r>
        <w:rPr>
          <w:color w:val="000000" w:themeColor="text1"/>
          <w:sz w:val="28"/>
          <w:szCs w:val="28"/>
        </w:rPr>
        <w:t>с</w:t>
      </w:r>
      <w:r>
        <w:rPr>
          <w:color w:val="000000" w:themeColor="text1"/>
          <w:sz w:val="28"/>
          <w:szCs w:val="28"/>
        </w:rPr>
        <w:t>плуатацию в полном соответствии с условиями Договора и Технического задания;</w:t>
      </w:r>
    </w:p>
    <w:p w:rsidR="00B02EA5" w:rsidRDefault="00B02EA5" w:rsidP="008678C4">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материальных ресурсов, в том числе, но, не ограничиваясь необходимыми инструментами, оборудованием, материалами, в том числе и расходными, расходами на строительную технику, электр</w:t>
      </w:r>
      <w:r>
        <w:rPr>
          <w:color w:val="000000" w:themeColor="text1"/>
          <w:sz w:val="28"/>
          <w:szCs w:val="28"/>
        </w:rPr>
        <w:t>о</w:t>
      </w:r>
      <w:r>
        <w:rPr>
          <w:color w:val="000000" w:themeColor="text1"/>
          <w:sz w:val="28"/>
          <w:szCs w:val="28"/>
        </w:rPr>
        <w:t>энергию, топливо, временные сооружения и коммуникации;</w:t>
      </w:r>
    </w:p>
    <w:p w:rsidR="00B02EA5" w:rsidRDefault="00B02EA5" w:rsidP="008678C4">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w:t>
      </w:r>
      <w:r>
        <w:rPr>
          <w:color w:val="000000" w:themeColor="text1"/>
          <w:sz w:val="28"/>
          <w:szCs w:val="28"/>
        </w:rPr>
        <w:t>е</w:t>
      </w:r>
      <w:r>
        <w:rPr>
          <w:color w:val="000000" w:themeColor="text1"/>
          <w:sz w:val="28"/>
          <w:szCs w:val="28"/>
        </w:rPr>
        <w:t>циальную одежду и средства индивидуальной защиты;</w:t>
      </w:r>
    </w:p>
    <w:p w:rsidR="00B02EA5" w:rsidRDefault="00B02EA5" w:rsidP="008678C4">
      <w:pPr>
        <w:pStyle w:val="aff7"/>
        <w:numPr>
          <w:ilvl w:val="1"/>
          <w:numId w:val="3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налогов и сборов на ввоз на территорию РФ материалов и строител</w:t>
      </w:r>
      <w:r>
        <w:rPr>
          <w:color w:val="000000" w:themeColor="text1"/>
          <w:sz w:val="28"/>
          <w:szCs w:val="28"/>
        </w:rPr>
        <w:t>ь</w:t>
      </w:r>
      <w:r>
        <w:rPr>
          <w:color w:val="000000" w:themeColor="text1"/>
          <w:sz w:val="28"/>
          <w:szCs w:val="28"/>
        </w:rPr>
        <w:t>ной техники (при наличии такого ввоза) в соответствии с существующими расценками на момент совершения таможенного оформления;</w:t>
      </w:r>
    </w:p>
    <w:p w:rsidR="00B02EA5" w:rsidRDefault="00B02EA5" w:rsidP="008678C4">
      <w:pPr>
        <w:pStyle w:val="aff7"/>
        <w:numPr>
          <w:ilvl w:val="1"/>
          <w:numId w:val="3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грузов, доставляемых Подрядчиком;</w:t>
      </w:r>
    </w:p>
    <w:p w:rsidR="00B02EA5" w:rsidRDefault="00B02EA5" w:rsidP="008678C4">
      <w:pPr>
        <w:pStyle w:val="aff7"/>
        <w:numPr>
          <w:ilvl w:val="1"/>
          <w:numId w:val="3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B02EA5" w:rsidRDefault="00B02EA5" w:rsidP="008678C4">
      <w:pPr>
        <w:pStyle w:val="aff7"/>
        <w:numPr>
          <w:ilvl w:val="1"/>
          <w:numId w:val="3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w:t>
      </w:r>
      <w:r>
        <w:rPr>
          <w:color w:val="000000" w:themeColor="text1"/>
          <w:sz w:val="28"/>
          <w:szCs w:val="28"/>
        </w:rPr>
        <w:t>а</w:t>
      </w:r>
      <w:r>
        <w:rPr>
          <w:color w:val="000000" w:themeColor="text1"/>
          <w:sz w:val="28"/>
          <w:szCs w:val="28"/>
        </w:rPr>
        <w:t>тации строительной площадки и объекта до завершения Работ;</w:t>
      </w:r>
    </w:p>
    <w:p w:rsidR="00B02EA5" w:rsidRDefault="00B02EA5" w:rsidP="008678C4">
      <w:pPr>
        <w:pStyle w:val="aff7"/>
        <w:numPr>
          <w:ilvl w:val="1"/>
          <w:numId w:val="3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расходы по разработке, предоставлению и согласованию с Заказчиком Проекта производства работ (ППР) с учетом выполнения работ на те</w:t>
      </w:r>
      <w:r>
        <w:rPr>
          <w:color w:val="000000" w:themeColor="text1"/>
          <w:sz w:val="28"/>
          <w:szCs w:val="28"/>
        </w:rPr>
        <w:t>р</w:t>
      </w:r>
      <w:r>
        <w:rPr>
          <w:color w:val="000000" w:themeColor="text1"/>
          <w:sz w:val="28"/>
          <w:szCs w:val="28"/>
        </w:rPr>
        <w:t xml:space="preserve">ритории действующего предприятия, без остановки </w:t>
      </w:r>
      <w:proofErr w:type="spellStart"/>
      <w:proofErr w:type="gramStart"/>
      <w:r>
        <w:rPr>
          <w:color w:val="000000" w:themeColor="text1"/>
          <w:sz w:val="28"/>
          <w:szCs w:val="28"/>
        </w:rPr>
        <w:t>погрузо</w:t>
      </w:r>
      <w:proofErr w:type="spellEnd"/>
      <w:r>
        <w:rPr>
          <w:color w:val="000000" w:themeColor="text1"/>
          <w:sz w:val="28"/>
          <w:szCs w:val="28"/>
        </w:rPr>
        <w:t>/разгрузочных</w:t>
      </w:r>
      <w:proofErr w:type="gramEnd"/>
      <w:r>
        <w:rPr>
          <w:color w:val="000000" w:themeColor="text1"/>
          <w:sz w:val="28"/>
          <w:szCs w:val="28"/>
        </w:rPr>
        <w:t xml:space="preserve"> работ с разбивкой на участки работ. </w:t>
      </w:r>
    </w:p>
    <w:p w:rsidR="00B02EA5" w:rsidRDefault="00B02EA5">
      <w:pPr>
        <w:pStyle w:val="aff7"/>
        <w:contextualSpacing/>
        <w:jc w:val="both"/>
        <w:rPr>
          <w:color w:val="000000" w:themeColor="text1"/>
          <w:sz w:val="28"/>
          <w:szCs w:val="28"/>
        </w:rPr>
      </w:pPr>
    </w:p>
    <w:p w:rsidR="00B02EA5" w:rsidRDefault="00B02EA5">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B02EA5" w:rsidRDefault="00B02EA5">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rsidR="00B02EA5" w:rsidRDefault="00B02EA5">
      <w:pPr>
        <w:ind w:firstLine="720"/>
        <w:jc w:val="both"/>
        <w:rPr>
          <w:sz w:val="28"/>
          <w:szCs w:val="28"/>
        </w:rPr>
      </w:pPr>
      <w:r>
        <w:rPr>
          <w:sz w:val="28"/>
          <w:szCs w:val="28"/>
        </w:rPr>
        <w:t>При осуществлении ЭДО предполагается обмен следующими документами:</w:t>
      </w:r>
    </w:p>
    <w:p w:rsidR="00B02EA5" w:rsidRDefault="00B02EA5">
      <w:pPr>
        <w:ind w:firstLine="720"/>
        <w:jc w:val="both"/>
        <w:rPr>
          <w:sz w:val="28"/>
          <w:szCs w:val="28"/>
        </w:rPr>
      </w:pPr>
      <w:r>
        <w:rPr>
          <w:sz w:val="28"/>
          <w:szCs w:val="28"/>
        </w:rPr>
        <w:t>- акт сдачи-приемки выполненных работ/оказанных услуг;</w:t>
      </w:r>
    </w:p>
    <w:p w:rsidR="00B02EA5" w:rsidRDefault="00B02EA5">
      <w:pPr>
        <w:ind w:firstLine="720"/>
        <w:jc w:val="both"/>
        <w:rPr>
          <w:sz w:val="28"/>
          <w:szCs w:val="28"/>
        </w:rPr>
      </w:pPr>
      <w:r>
        <w:rPr>
          <w:sz w:val="28"/>
          <w:szCs w:val="28"/>
        </w:rPr>
        <w:t>- счет-фактура;</w:t>
      </w:r>
    </w:p>
    <w:p w:rsidR="00B02EA5" w:rsidRDefault="00B02EA5">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B02EA5" w:rsidRPr="00D83E48" w:rsidRDefault="00B02EA5" w:rsidP="0080776E">
      <w:pPr>
        <w:pStyle w:val="affb"/>
        <w:spacing w:before="0" w:after="0"/>
        <w:ind w:firstLine="709"/>
        <w:jc w:val="both"/>
        <w:rPr>
          <w:color w:val="000000"/>
          <w:sz w:val="28"/>
          <w:szCs w:val="28"/>
          <w:lang w:eastAsia="ru-RU"/>
        </w:rPr>
      </w:pPr>
      <w:r>
        <w:rPr>
          <w:color w:val="000000"/>
          <w:sz w:val="28"/>
          <w:szCs w:val="28"/>
          <w:lang w:eastAsia="ru-RU"/>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w:t>
      </w:r>
      <w:proofErr w:type="gramStart"/>
      <w:r>
        <w:rPr>
          <w:color w:val="000000"/>
          <w:sz w:val="28"/>
          <w:szCs w:val="28"/>
          <w:lang w:eastAsia="ru-RU"/>
        </w:rPr>
        <w:t>с даты подписания</w:t>
      </w:r>
      <w:proofErr w:type="gramEnd"/>
      <w:r>
        <w:rPr>
          <w:color w:val="000000"/>
          <w:sz w:val="28"/>
          <w:szCs w:val="28"/>
          <w:lang w:eastAsia="ru-RU"/>
        </w:rPr>
        <w:t xml:space="preserve"> договора.</w:t>
      </w:r>
    </w:p>
    <w:p w:rsidR="00B02EA5" w:rsidRPr="00D83E48" w:rsidRDefault="00B02EA5" w:rsidP="0080776E">
      <w:pPr>
        <w:ind w:firstLine="709"/>
        <w:jc w:val="both"/>
        <w:rPr>
          <w:color w:val="000000"/>
          <w:sz w:val="28"/>
          <w:szCs w:val="28"/>
          <w:lang w:eastAsia="ru-RU"/>
        </w:rPr>
      </w:pPr>
      <w:r>
        <w:rPr>
          <w:color w:val="000000"/>
          <w:sz w:val="28"/>
          <w:szCs w:val="28"/>
          <w:lang w:eastAsia="ru-RU"/>
        </w:rPr>
        <w:t xml:space="preserve">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w:t>
      </w:r>
      <w:proofErr w:type="gramStart"/>
      <w:r>
        <w:rPr>
          <w:color w:val="000000"/>
          <w:sz w:val="28"/>
          <w:szCs w:val="28"/>
          <w:lang w:eastAsia="ru-RU"/>
        </w:rPr>
        <w:t>с даты окончания</w:t>
      </w:r>
      <w:proofErr w:type="gramEnd"/>
      <w:r>
        <w:rPr>
          <w:color w:val="000000"/>
          <w:sz w:val="28"/>
          <w:szCs w:val="28"/>
          <w:lang w:eastAsia="ru-RU"/>
        </w:rPr>
        <w:t xml:space="preserve"> срока подачи Заявок, указанной в пункте 7 Информационной карты.</w:t>
      </w:r>
    </w:p>
    <w:p w:rsidR="00B02EA5" w:rsidRPr="00D83E48" w:rsidRDefault="00B02EA5" w:rsidP="0080776E">
      <w:pPr>
        <w:ind w:firstLine="709"/>
        <w:jc w:val="both"/>
        <w:rPr>
          <w:color w:val="000000"/>
          <w:sz w:val="28"/>
          <w:szCs w:val="28"/>
          <w:lang w:eastAsia="ru-RU"/>
        </w:rPr>
      </w:pPr>
      <w:r>
        <w:rPr>
          <w:color w:val="000000"/>
          <w:sz w:val="28"/>
          <w:szCs w:val="28"/>
          <w:lang w:eastAsia="ru-RU"/>
        </w:rPr>
        <w:t>5. 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B02EA5" w:rsidRPr="00D83E48" w:rsidRDefault="00B02EA5" w:rsidP="0080776E">
      <w:pPr>
        <w:ind w:firstLine="709"/>
        <w:jc w:val="both"/>
        <w:rPr>
          <w:color w:val="000000"/>
          <w:sz w:val="28"/>
          <w:szCs w:val="28"/>
          <w:lang w:eastAsia="ru-RU"/>
        </w:rPr>
      </w:pPr>
      <w:r>
        <w:rPr>
          <w:color w:val="000000"/>
          <w:sz w:val="28"/>
          <w:szCs w:val="28"/>
          <w:lang w:eastAsia="ru-RU"/>
        </w:rPr>
        <w:t>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02EA5" w:rsidRPr="00D83E48" w:rsidRDefault="00B02EA5" w:rsidP="0080776E">
      <w:pPr>
        <w:ind w:firstLine="709"/>
        <w:jc w:val="both"/>
        <w:rPr>
          <w:color w:val="000000"/>
          <w:sz w:val="28"/>
          <w:szCs w:val="28"/>
          <w:lang w:eastAsia="ru-RU"/>
        </w:rPr>
      </w:pPr>
      <w:proofErr w:type="gramStart"/>
      <w:r>
        <w:rPr>
          <w:color w:val="000000"/>
          <w:sz w:val="28"/>
          <w:szCs w:val="28"/>
          <w:lang w:eastAsia="ru-RU"/>
        </w:rPr>
        <w:t>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B02EA5" w:rsidRPr="00D83E48" w:rsidRDefault="00B02EA5" w:rsidP="0080776E">
      <w:pPr>
        <w:ind w:firstLine="709"/>
        <w:jc w:val="both"/>
        <w:rPr>
          <w:color w:val="000000"/>
          <w:sz w:val="28"/>
          <w:szCs w:val="28"/>
          <w:lang w:eastAsia="ru-RU"/>
        </w:rPr>
      </w:pPr>
      <w:r>
        <w:rPr>
          <w:color w:val="000000"/>
          <w:sz w:val="28"/>
          <w:szCs w:val="28"/>
          <w:lang w:eastAsia="ru-RU"/>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02EA5" w:rsidRDefault="00B02EA5" w:rsidP="0080776E">
      <w:pPr>
        <w:ind w:firstLine="720"/>
        <w:jc w:val="both"/>
        <w:rPr>
          <w:sz w:val="28"/>
          <w:szCs w:val="28"/>
        </w:rPr>
      </w:pPr>
    </w:p>
    <w:p w:rsidR="00B02EA5" w:rsidRDefault="00B02EA5">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B02EA5" w:rsidRDefault="00B02EA5">
      <w:pPr>
        <w:pStyle w:val="afa"/>
        <w:rPr>
          <w:rFonts w:eastAsia="Times New Roman"/>
          <w:sz w:val="28"/>
          <w:szCs w:val="28"/>
        </w:rPr>
      </w:pPr>
      <w:r>
        <w:rPr>
          <w:rFonts w:eastAsia="Times New Roman"/>
          <w:sz w:val="28"/>
          <w:szCs w:val="28"/>
        </w:rPr>
        <w:t>1) приложение № 1 (расчет)_________ (поставки товаров, выполнения работ, оказания услуг и т.д.) на ___ листах.</w:t>
      </w:r>
    </w:p>
    <w:p w:rsidR="00B02EA5" w:rsidRDefault="00B02EA5">
      <w:pPr>
        <w:pStyle w:val="afa"/>
        <w:ind w:firstLine="0"/>
        <w:rPr>
          <w:sz w:val="24"/>
        </w:rPr>
      </w:pPr>
    </w:p>
    <w:p w:rsidR="00B02EA5" w:rsidRDefault="00B02EA5">
      <w:pPr>
        <w:pStyle w:val="afa"/>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B02EA5" w:rsidRDefault="00B02EA5">
      <w:pPr>
        <w:pStyle w:val="afa"/>
        <w:pBdr>
          <w:bottom w:val="single" w:sz="12" w:space="1" w:color="000000"/>
        </w:pBdr>
        <w:rPr>
          <w:i/>
          <w:sz w:val="28"/>
          <w:szCs w:val="28"/>
        </w:rPr>
      </w:pPr>
      <w:r>
        <w:rPr>
          <w:i/>
          <w:sz w:val="28"/>
          <w:szCs w:val="28"/>
        </w:rPr>
        <w:t xml:space="preserve">                                                         (наименование претендента)</w:t>
      </w:r>
    </w:p>
    <w:p w:rsidR="00B02EA5" w:rsidRDefault="00B02EA5">
      <w:pPr>
        <w:pStyle w:val="afa"/>
        <w:pBdr>
          <w:bottom w:val="single" w:sz="12" w:space="1" w:color="000000"/>
        </w:pBdr>
        <w:rPr>
          <w:sz w:val="28"/>
          <w:szCs w:val="28"/>
        </w:rPr>
      </w:pPr>
    </w:p>
    <w:p w:rsidR="00B02EA5" w:rsidRDefault="00B02EA5">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B02EA5" w:rsidRDefault="00B02EA5">
      <w:pPr>
        <w:pStyle w:val="afa"/>
        <w:rPr>
          <w:sz w:val="28"/>
          <w:szCs w:val="28"/>
        </w:rPr>
      </w:pPr>
      <w:r>
        <w:rPr>
          <w:sz w:val="28"/>
          <w:szCs w:val="28"/>
        </w:rPr>
        <w:t>«____» ____________ 20__ г.</w:t>
      </w:r>
    </w:p>
    <w:p w:rsidR="00B02EA5" w:rsidRDefault="00B02EA5"/>
    <w:p w:rsidR="00B02EA5" w:rsidRDefault="00B02EA5">
      <w:pPr>
        <w:pStyle w:val="afa"/>
        <w:ind w:firstLine="0"/>
        <w:jc w:val="left"/>
        <w:sectPr w:rsidR="00B02EA5" w:rsidSect="0080776E">
          <w:headerReference w:type="even" r:id="rId33"/>
          <w:headerReference w:type="default" r:id="rId34"/>
          <w:footerReference w:type="even" r:id="rId35"/>
          <w:footerReference w:type="default" r:id="rId36"/>
          <w:headerReference w:type="first" r:id="rId37"/>
          <w:footerReference w:type="first" r:id="rId38"/>
          <w:pgSz w:w="11906" w:h="16838"/>
          <w:pgMar w:top="1134" w:right="850" w:bottom="1134" w:left="1701" w:header="708" w:footer="708" w:gutter="0"/>
          <w:cols w:space="708"/>
          <w:docGrid w:linePitch="360"/>
        </w:sectPr>
      </w:pPr>
    </w:p>
    <w:p w:rsidR="00B02EA5" w:rsidRDefault="00B02EA5">
      <w:pPr>
        <w:pStyle w:val="afa"/>
        <w:ind w:firstLine="0"/>
        <w:jc w:val="right"/>
        <w:rPr>
          <w:szCs w:val="28"/>
        </w:rPr>
      </w:pPr>
      <w:r>
        <w:rPr>
          <w:szCs w:val="28"/>
        </w:rPr>
        <w:t>Приложение 1 к Финансово-коммерческому приложению</w:t>
      </w:r>
    </w:p>
    <w:tbl>
      <w:tblPr>
        <w:tblW w:w="15041" w:type="dxa"/>
        <w:tblInd w:w="93" w:type="dxa"/>
        <w:tblLayout w:type="fixed"/>
        <w:tblLook w:val="04A0"/>
      </w:tblPr>
      <w:tblGrid>
        <w:gridCol w:w="700"/>
        <w:gridCol w:w="1583"/>
        <w:gridCol w:w="4253"/>
        <w:gridCol w:w="1521"/>
        <w:gridCol w:w="1418"/>
        <w:gridCol w:w="1701"/>
        <w:gridCol w:w="1559"/>
        <w:gridCol w:w="2306"/>
      </w:tblGrid>
      <w:tr w:rsidR="00B02EA5">
        <w:trPr>
          <w:trHeight w:val="33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 xml:space="preserve">№ </w:t>
            </w:r>
            <w:proofErr w:type="spellStart"/>
            <w:proofErr w:type="gramStart"/>
            <w:r>
              <w:rPr>
                <w:rFonts w:ascii="Arial" w:hAnsi="Arial" w:cs="Arial"/>
                <w:color w:val="000000"/>
                <w:sz w:val="16"/>
                <w:szCs w:val="16"/>
                <w:lang w:eastAsia="ru-RU"/>
              </w:rPr>
              <w:t>п</w:t>
            </w:r>
            <w:proofErr w:type="spellEnd"/>
            <w:proofErr w:type="gramEnd"/>
            <w:r>
              <w:rPr>
                <w:rFonts w:ascii="Arial" w:hAnsi="Arial" w:cs="Arial"/>
                <w:color w:val="000000"/>
                <w:sz w:val="16"/>
                <w:szCs w:val="16"/>
                <w:lang w:eastAsia="ru-RU"/>
              </w:rPr>
              <w:t>/</w:t>
            </w:r>
            <w:proofErr w:type="spellStart"/>
            <w:r>
              <w:rPr>
                <w:rFonts w:ascii="Arial" w:hAnsi="Arial" w:cs="Arial"/>
                <w:color w:val="000000"/>
                <w:sz w:val="16"/>
                <w:szCs w:val="16"/>
                <w:lang w:eastAsia="ru-RU"/>
              </w:rPr>
              <w:t>п</w:t>
            </w:r>
            <w:proofErr w:type="spellEnd"/>
          </w:p>
        </w:tc>
        <w:tc>
          <w:tcPr>
            <w:tcW w:w="15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42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Наименование глав, объектов капитального строительства, работ и затрат</w:t>
            </w:r>
          </w:p>
        </w:tc>
        <w:tc>
          <w:tcPr>
            <w:tcW w:w="8505" w:type="dxa"/>
            <w:gridSpan w:val="5"/>
            <w:tcBorders>
              <w:top w:val="single" w:sz="4" w:space="0" w:color="auto"/>
              <w:left w:val="none" w:sz="4" w:space="0" w:color="000000"/>
              <w:bottom w:val="single" w:sz="4" w:space="0" w:color="auto"/>
              <w:right w:val="single" w:sz="4" w:space="0" w:color="000000"/>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Сметная стоимость, тыс. руб.</w:t>
            </w:r>
          </w:p>
        </w:tc>
      </w:tr>
      <w:tr w:rsidR="00B02EA5">
        <w:trPr>
          <w:trHeight w:val="348"/>
        </w:trPr>
        <w:tc>
          <w:tcPr>
            <w:tcW w:w="700" w:type="dxa"/>
            <w:vMerge/>
            <w:tcBorders>
              <w:top w:val="single" w:sz="4" w:space="0" w:color="auto"/>
              <w:left w:val="single" w:sz="4" w:space="0" w:color="auto"/>
              <w:bottom w:val="single" w:sz="4" w:space="0" w:color="000000"/>
              <w:right w:val="single" w:sz="4" w:space="0" w:color="auto"/>
            </w:tcBorders>
            <w:noWrap/>
            <w:vAlign w:val="center"/>
          </w:tcPr>
          <w:p w:rsidR="00B02EA5" w:rsidRDefault="00B02EA5">
            <w:pPr>
              <w:rPr>
                <w:rFonts w:ascii="Arial" w:hAnsi="Arial" w:cs="Arial"/>
                <w:color w:val="000000"/>
                <w:sz w:val="16"/>
                <w:szCs w:val="16"/>
                <w:lang w:eastAsia="ru-RU"/>
              </w:rPr>
            </w:pPr>
          </w:p>
        </w:tc>
        <w:tc>
          <w:tcPr>
            <w:tcW w:w="1583" w:type="dxa"/>
            <w:vMerge/>
            <w:tcBorders>
              <w:top w:val="single" w:sz="4" w:space="0" w:color="auto"/>
              <w:left w:val="single" w:sz="4" w:space="0" w:color="auto"/>
              <w:bottom w:val="single" w:sz="4" w:space="0" w:color="000000"/>
              <w:right w:val="single" w:sz="4" w:space="0" w:color="auto"/>
            </w:tcBorders>
            <w:noWrap/>
            <w:vAlign w:val="center"/>
          </w:tcPr>
          <w:p w:rsidR="00B02EA5" w:rsidRDefault="00B02EA5">
            <w:pPr>
              <w:rPr>
                <w:rFonts w:ascii="Arial" w:hAnsi="Arial" w:cs="Arial"/>
                <w:color w:val="000000"/>
                <w:sz w:val="16"/>
                <w:szCs w:val="16"/>
                <w:lang w:eastAsia="ru-RU"/>
              </w:rPr>
            </w:pPr>
          </w:p>
        </w:tc>
        <w:tc>
          <w:tcPr>
            <w:tcW w:w="4253" w:type="dxa"/>
            <w:vMerge/>
            <w:tcBorders>
              <w:top w:val="single" w:sz="4" w:space="0" w:color="auto"/>
              <w:left w:val="single" w:sz="4" w:space="0" w:color="auto"/>
              <w:bottom w:val="single" w:sz="4" w:space="0" w:color="000000"/>
              <w:right w:val="single" w:sz="4" w:space="0" w:color="auto"/>
            </w:tcBorders>
            <w:noWrap/>
            <w:vAlign w:val="center"/>
          </w:tcPr>
          <w:p w:rsidR="00B02EA5" w:rsidRDefault="00B02EA5">
            <w:pPr>
              <w:rPr>
                <w:rFonts w:ascii="Arial" w:hAnsi="Arial" w:cs="Arial"/>
                <w:color w:val="000000"/>
                <w:sz w:val="16"/>
                <w:szCs w:val="16"/>
                <w:lang w:eastAsia="ru-RU"/>
              </w:rPr>
            </w:pPr>
          </w:p>
        </w:tc>
        <w:tc>
          <w:tcPr>
            <w:tcW w:w="1521"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Строительных</w:t>
            </w:r>
            <w:r>
              <w:rPr>
                <w:rFonts w:ascii="Arial" w:hAnsi="Arial" w:cs="Arial"/>
                <w:color w:val="000000"/>
                <w:sz w:val="16"/>
                <w:szCs w:val="16"/>
                <w:lang w:eastAsia="ru-RU"/>
              </w:rPr>
              <w:br/>
              <w:t>работ</w:t>
            </w:r>
          </w:p>
        </w:tc>
        <w:tc>
          <w:tcPr>
            <w:tcW w:w="1418"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монтажных работ</w:t>
            </w:r>
          </w:p>
        </w:tc>
        <w:tc>
          <w:tcPr>
            <w:tcW w:w="1701"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оборудования</w:t>
            </w:r>
          </w:p>
        </w:tc>
        <w:tc>
          <w:tcPr>
            <w:tcW w:w="1559"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прочих затрат</w:t>
            </w:r>
          </w:p>
        </w:tc>
        <w:tc>
          <w:tcPr>
            <w:tcW w:w="2306"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всего</w:t>
            </w:r>
          </w:p>
        </w:tc>
      </w:tr>
      <w:tr w:rsidR="00B02EA5">
        <w:trPr>
          <w:trHeight w:val="364"/>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jc w:val="center"/>
              <w:rPr>
                <w:rFonts w:ascii="Arial" w:hAnsi="Arial" w:cs="Arial"/>
                <w:color w:val="000000"/>
                <w:sz w:val="16"/>
                <w:szCs w:val="16"/>
                <w:lang w:eastAsia="ru-RU"/>
              </w:rPr>
            </w:pPr>
            <w:r>
              <w:rPr>
                <w:rFonts w:ascii="Arial" w:hAnsi="Arial" w:cs="Arial"/>
                <w:color w:val="000000"/>
                <w:sz w:val="16"/>
                <w:szCs w:val="16"/>
                <w:lang w:eastAsia="ru-RU"/>
              </w:rPr>
              <w:t>8</w:t>
            </w:r>
          </w:p>
        </w:tc>
      </w:tr>
      <w:tr w:rsidR="00B02EA5">
        <w:trPr>
          <w:trHeight w:val="300"/>
        </w:trPr>
        <w:tc>
          <w:tcPr>
            <w:tcW w:w="1504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02EA5" w:rsidRDefault="00B02EA5">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1. Подготовка территории строительства</w:t>
            </w:r>
          </w:p>
        </w:tc>
      </w:tr>
      <w:tr w:rsidR="00B02EA5">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ЛС-01-01-01</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 xml:space="preserve">Подготовительные работы. Демонтаж существующих </w:t>
            </w:r>
            <w:proofErr w:type="spellStart"/>
            <w:r>
              <w:rPr>
                <w:rFonts w:ascii="Arial" w:hAnsi="Arial" w:cs="Arial"/>
                <w:color w:val="000000"/>
                <w:sz w:val="16"/>
                <w:szCs w:val="16"/>
                <w:lang w:eastAsia="ru-RU"/>
              </w:rPr>
              <w:t>покрытий</w:t>
            </w:r>
            <w:proofErr w:type="gramStart"/>
            <w:r>
              <w:rPr>
                <w:rFonts w:ascii="Arial" w:hAnsi="Arial" w:cs="Arial"/>
                <w:color w:val="000000"/>
                <w:sz w:val="16"/>
                <w:szCs w:val="16"/>
                <w:lang w:eastAsia="ru-RU"/>
              </w:rPr>
              <w:t>.В</w:t>
            </w:r>
            <w:proofErr w:type="gramEnd"/>
            <w:r>
              <w:rPr>
                <w:rFonts w:ascii="Arial" w:hAnsi="Arial" w:cs="Arial"/>
                <w:color w:val="000000"/>
                <w:sz w:val="16"/>
                <w:szCs w:val="16"/>
                <w:lang w:eastAsia="ru-RU"/>
              </w:rPr>
              <w:t>ертикальная</w:t>
            </w:r>
            <w:proofErr w:type="spellEnd"/>
            <w:r>
              <w:rPr>
                <w:rFonts w:ascii="Arial" w:hAnsi="Arial" w:cs="Arial"/>
                <w:color w:val="000000"/>
                <w:sz w:val="16"/>
                <w:szCs w:val="16"/>
                <w:lang w:eastAsia="ru-RU"/>
              </w:rPr>
              <w:t xml:space="preserve"> планировка.</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10 751 088</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10 751 088</w:t>
            </w:r>
          </w:p>
        </w:tc>
      </w:tr>
      <w:tr w:rsidR="00B02EA5">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ЛС-01-01-02</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Демонтажные работы (исключить раздел 1, 2,3)</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744 133</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419 495</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1 163 628</w:t>
            </w:r>
          </w:p>
        </w:tc>
      </w:tr>
      <w:tr w:rsidR="00B02EA5">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p>
        </w:tc>
        <w:tc>
          <w:tcPr>
            <w:tcW w:w="5836" w:type="dxa"/>
            <w:gridSpan w:val="2"/>
            <w:tcBorders>
              <w:top w:val="single" w:sz="4" w:space="0" w:color="auto"/>
              <w:left w:val="none" w:sz="4" w:space="0" w:color="000000"/>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1. "Подготовка территории строительства"</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11 495 221</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419 495</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11 914 716</w:t>
            </w:r>
          </w:p>
        </w:tc>
      </w:tr>
      <w:tr w:rsidR="00B02EA5">
        <w:trPr>
          <w:trHeight w:val="300"/>
        </w:trPr>
        <w:tc>
          <w:tcPr>
            <w:tcW w:w="1504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8"/>
                <w:szCs w:val="18"/>
                <w:lang w:eastAsia="ru-RU"/>
              </w:rPr>
            </w:pPr>
            <w:r>
              <w:rPr>
                <w:rFonts w:ascii="Arial" w:hAnsi="Arial" w:cs="Arial"/>
                <w:b/>
                <w:bCs/>
                <w:color w:val="000000"/>
                <w:sz w:val="18"/>
                <w:szCs w:val="18"/>
                <w:lang w:eastAsia="ru-RU"/>
              </w:rPr>
              <w:t>Глава 2. Основные объекты строительства</w:t>
            </w:r>
          </w:p>
        </w:tc>
      </w:tr>
      <w:tr w:rsidR="00B02EA5">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ЛС-02-01-01</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Конструкции железобетонные</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7 913 597</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284 757</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8 198 354</w:t>
            </w:r>
          </w:p>
        </w:tc>
      </w:tr>
      <w:tr w:rsidR="00B02EA5">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ЛС-02-01-02</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Конструкции металлические</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3 244 378</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3 244 378</w:t>
            </w:r>
          </w:p>
        </w:tc>
      </w:tr>
      <w:tr w:rsidR="00B02EA5">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ЛС-02-01-03</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Архитектурные решения.</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3 996 491</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3 996 491</w:t>
            </w:r>
          </w:p>
        </w:tc>
      </w:tr>
      <w:tr w:rsidR="00B02EA5">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ЛС-02-01-04</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Силовое оборудование.</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986 667</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663 427</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1 650 094</w:t>
            </w:r>
          </w:p>
        </w:tc>
      </w:tr>
      <w:tr w:rsidR="00B02EA5">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ЛС-02-01-05</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Освещение</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338 393</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15 951</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354 344</w:t>
            </w:r>
          </w:p>
        </w:tc>
      </w:tr>
      <w:tr w:rsidR="00B02EA5">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8</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ЛС-02-01-06</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Отопление, вентиляция и кондиционирование</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274 581</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328 992</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1 568 892</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2 172 465</w:t>
            </w:r>
          </w:p>
        </w:tc>
      </w:tr>
      <w:tr w:rsidR="00B02EA5">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9</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ЛС-02-01-07</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Автоматика системы вентиляции</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125 161</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183 025</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308 186</w:t>
            </w:r>
          </w:p>
        </w:tc>
      </w:tr>
      <w:tr w:rsidR="00B02EA5">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10</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ЛС-02-01-08</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Технологические решения</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526 462</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1 935 268</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2 461 730</w:t>
            </w:r>
          </w:p>
        </w:tc>
      </w:tr>
      <w:tr w:rsidR="00B02EA5">
        <w:trPr>
          <w:trHeight w:val="683"/>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11</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ЛС-02-01-09</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Здание по ремонту контейнеров. Система пожарной сигнализации. Система оповещения о пожаре. СПС</w:t>
            </w:r>
            <w:proofErr w:type="gramStart"/>
            <w:r>
              <w:rPr>
                <w:rFonts w:ascii="Arial" w:hAnsi="Arial" w:cs="Arial"/>
                <w:color w:val="000000"/>
                <w:sz w:val="16"/>
                <w:szCs w:val="16"/>
                <w:lang w:eastAsia="ru-RU"/>
              </w:rPr>
              <w:t>.С</w:t>
            </w:r>
            <w:proofErr w:type="gramEnd"/>
            <w:r>
              <w:rPr>
                <w:rFonts w:ascii="Arial" w:hAnsi="Arial" w:cs="Arial"/>
                <w:color w:val="000000"/>
                <w:sz w:val="16"/>
                <w:szCs w:val="16"/>
                <w:lang w:eastAsia="ru-RU"/>
              </w:rPr>
              <w:t>ОУЭ</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66 555</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72 176</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15 496</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154 227</w:t>
            </w:r>
          </w:p>
        </w:tc>
      </w:tr>
      <w:tr w:rsidR="00B02EA5">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p>
        </w:tc>
        <w:tc>
          <w:tcPr>
            <w:tcW w:w="5836" w:type="dxa"/>
            <w:gridSpan w:val="2"/>
            <w:tcBorders>
              <w:top w:val="single" w:sz="4" w:space="0" w:color="auto"/>
              <w:left w:val="none" w:sz="4" w:space="0" w:color="000000"/>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2. "Основные объекты строительства"</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15 495 602</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2 662 608</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4 382 059</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22 540 269</w:t>
            </w:r>
          </w:p>
        </w:tc>
      </w:tr>
      <w:tr w:rsidR="00B02EA5">
        <w:trPr>
          <w:trHeight w:val="300"/>
        </w:trPr>
        <w:tc>
          <w:tcPr>
            <w:tcW w:w="1504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8"/>
                <w:szCs w:val="18"/>
                <w:lang w:eastAsia="ru-RU"/>
              </w:rPr>
            </w:pPr>
            <w:r>
              <w:rPr>
                <w:rFonts w:ascii="Arial" w:hAnsi="Arial" w:cs="Arial"/>
                <w:b/>
                <w:bCs/>
                <w:color w:val="000000"/>
                <w:sz w:val="18"/>
                <w:szCs w:val="18"/>
                <w:lang w:eastAsia="ru-RU"/>
              </w:rPr>
              <w:t>Глава 4. Объекты энергетического хозяйства</w:t>
            </w:r>
          </w:p>
        </w:tc>
      </w:tr>
      <w:tr w:rsidR="00B02EA5">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12</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ЛС-04-01-01</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Внешнее электроснабжение</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131214</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1601072</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1732286</w:t>
            </w:r>
          </w:p>
        </w:tc>
      </w:tr>
      <w:tr w:rsidR="00B02EA5">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13</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ЛС-04-01-02</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Внешнее электроосвещение (исключить п. 27, п. 30 - поставка Заказчика)</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3319142</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228139</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7987</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3555268</w:t>
            </w:r>
          </w:p>
        </w:tc>
      </w:tr>
      <w:tr w:rsidR="00B02EA5">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p>
        </w:tc>
        <w:tc>
          <w:tcPr>
            <w:tcW w:w="5836" w:type="dxa"/>
            <w:gridSpan w:val="2"/>
            <w:tcBorders>
              <w:top w:val="single" w:sz="4" w:space="0" w:color="auto"/>
              <w:left w:val="none" w:sz="4" w:space="0" w:color="000000"/>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4. "Объекты энергетического хозяйства"</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3450356</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1829211</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7987</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5287554</w:t>
            </w:r>
          </w:p>
        </w:tc>
      </w:tr>
      <w:tr w:rsidR="00B02EA5">
        <w:trPr>
          <w:trHeight w:val="300"/>
        </w:trPr>
        <w:tc>
          <w:tcPr>
            <w:tcW w:w="1504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8"/>
                <w:szCs w:val="18"/>
                <w:lang w:eastAsia="ru-RU"/>
              </w:rPr>
            </w:pPr>
            <w:r>
              <w:rPr>
                <w:rFonts w:ascii="Arial" w:hAnsi="Arial" w:cs="Arial"/>
                <w:b/>
                <w:bCs/>
                <w:color w:val="000000"/>
                <w:sz w:val="18"/>
                <w:szCs w:val="18"/>
                <w:lang w:eastAsia="ru-RU"/>
              </w:rPr>
              <w:t>Глава 5. Объекты транспортного хозяйства и связи</w:t>
            </w:r>
          </w:p>
        </w:tc>
      </w:tr>
      <w:tr w:rsidR="00B02EA5">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14</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ЛС-05-01-01</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Видеонаблюдение</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430596</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4156729</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4587325</w:t>
            </w:r>
          </w:p>
        </w:tc>
      </w:tr>
      <w:tr w:rsidR="00B02EA5">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p>
        </w:tc>
        <w:tc>
          <w:tcPr>
            <w:tcW w:w="5836" w:type="dxa"/>
            <w:gridSpan w:val="2"/>
            <w:tcBorders>
              <w:top w:val="single" w:sz="4" w:space="0" w:color="auto"/>
              <w:left w:val="none" w:sz="4" w:space="0" w:color="000000"/>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5. "Объекты транспортного хозяйства и связи"</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430596</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4156729</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4587325</w:t>
            </w:r>
          </w:p>
        </w:tc>
      </w:tr>
      <w:tr w:rsidR="00B02EA5">
        <w:trPr>
          <w:trHeight w:val="300"/>
        </w:trPr>
        <w:tc>
          <w:tcPr>
            <w:tcW w:w="1504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8"/>
                <w:szCs w:val="18"/>
                <w:lang w:eastAsia="ru-RU"/>
              </w:rPr>
            </w:pPr>
            <w:r>
              <w:rPr>
                <w:rFonts w:ascii="Arial" w:hAnsi="Arial" w:cs="Arial"/>
                <w:b/>
                <w:bCs/>
                <w:color w:val="000000"/>
                <w:sz w:val="18"/>
                <w:szCs w:val="18"/>
                <w:lang w:eastAsia="ru-RU"/>
              </w:rPr>
              <w:t>Глава 6. Наружные сети и сооружения водоснабжения, водоотведения, теплоснабжения и газоснабжения</w:t>
            </w:r>
          </w:p>
        </w:tc>
      </w:tr>
      <w:tr w:rsidR="00B02EA5">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15</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ЛС-06-01-01</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Система водоотведения</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38 183 495</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200 780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5 438 615</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43 822 890</w:t>
            </w:r>
          </w:p>
        </w:tc>
      </w:tr>
      <w:tr w:rsidR="00B02EA5">
        <w:trPr>
          <w:trHeight w:val="69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p>
        </w:tc>
        <w:tc>
          <w:tcPr>
            <w:tcW w:w="5836" w:type="dxa"/>
            <w:gridSpan w:val="2"/>
            <w:tcBorders>
              <w:top w:val="single" w:sz="4" w:space="0" w:color="auto"/>
              <w:left w:val="none" w:sz="4" w:space="0" w:color="000000"/>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6. "Наружные сети и сооружения водоснабжения, водоотведения, теплоснабжения и газоснабжения"</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38 183 495</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200 780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5 438 615</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43 822 890</w:t>
            </w:r>
          </w:p>
        </w:tc>
      </w:tr>
      <w:tr w:rsidR="00B02EA5">
        <w:trPr>
          <w:trHeight w:val="300"/>
        </w:trPr>
        <w:tc>
          <w:tcPr>
            <w:tcW w:w="1504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8"/>
                <w:szCs w:val="18"/>
                <w:lang w:eastAsia="ru-RU"/>
              </w:rPr>
            </w:pPr>
            <w:r>
              <w:rPr>
                <w:rFonts w:ascii="Arial" w:hAnsi="Arial" w:cs="Arial"/>
                <w:b/>
                <w:bCs/>
                <w:color w:val="000000"/>
                <w:sz w:val="18"/>
                <w:szCs w:val="18"/>
                <w:lang w:eastAsia="ru-RU"/>
              </w:rPr>
              <w:t>Глава 7. Благоустройство и озеленение территории</w:t>
            </w:r>
          </w:p>
        </w:tc>
      </w:tr>
      <w:tr w:rsidR="00B02EA5">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16</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ЛС-07-01-01</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Генеральный план (исключить п. 18 - поставка Заказчика)</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64 571 762</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1 809</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64 573 571</w:t>
            </w:r>
          </w:p>
        </w:tc>
      </w:tr>
      <w:tr w:rsidR="00B02EA5">
        <w:trPr>
          <w:trHeight w:val="465"/>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p>
        </w:tc>
        <w:tc>
          <w:tcPr>
            <w:tcW w:w="5836" w:type="dxa"/>
            <w:gridSpan w:val="2"/>
            <w:tcBorders>
              <w:top w:val="single" w:sz="4" w:space="0" w:color="auto"/>
              <w:left w:val="none" w:sz="4" w:space="0" w:color="000000"/>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7. "Благоустройство и озеленение территории"</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64 571 762</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1 809</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64 573 571</w:t>
            </w:r>
          </w:p>
        </w:tc>
      </w:tr>
      <w:tr w:rsidR="00B02EA5">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p>
        </w:tc>
        <w:tc>
          <w:tcPr>
            <w:tcW w:w="5836" w:type="dxa"/>
            <w:gridSpan w:val="2"/>
            <w:tcBorders>
              <w:top w:val="single" w:sz="4" w:space="0" w:color="auto"/>
              <w:left w:val="none" w:sz="4" w:space="0" w:color="000000"/>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sz w:val="16"/>
                <w:szCs w:val="16"/>
                <w:lang w:eastAsia="ru-RU"/>
              </w:rPr>
            </w:pPr>
            <w:r>
              <w:rPr>
                <w:rFonts w:ascii="Arial" w:hAnsi="Arial" w:cs="Arial"/>
                <w:b/>
                <w:bCs/>
                <w:sz w:val="16"/>
                <w:szCs w:val="16"/>
                <w:lang w:eastAsia="ru-RU"/>
              </w:rPr>
              <w:t>Итого по Главам 1-7</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133 627 032</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9 270 632</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9 828 661</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152 726 324</w:t>
            </w:r>
          </w:p>
        </w:tc>
      </w:tr>
      <w:tr w:rsidR="00B02EA5">
        <w:trPr>
          <w:trHeight w:val="300"/>
        </w:trPr>
        <w:tc>
          <w:tcPr>
            <w:tcW w:w="1504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8"/>
                <w:szCs w:val="18"/>
                <w:lang w:eastAsia="ru-RU"/>
              </w:rPr>
            </w:pPr>
            <w:r>
              <w:rPr>
                <w:rFonts w:ascii="Arial" w:hAnsi="Arial" w:cs="Arial"/>
                <w:b/>
                <w:bCs/>
                <w:color w:val="000000"/>
                <w:sz w:val="18"/>
                <w:szCs w:val="18"/>
                <w:lang w:eastAsia="ru-RU"/>
              </w:rPr>
              <w:t>Глава 8. Временные здания и сооружения</w:t>
            </w:r>
          </w:p>
        </w:tc>
      </w:tr>
      <w:tr w:rsidR="00B02EA5">
        <w:trPr>
          <w:trHeight w:val="1095"/>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17</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Приказ от 19.06.2020 № 332/</w:t>
            </w: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 xml:space="preserve"> прил.1 п.17</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Временные здания и сооружения - Предприятия прочих отраслей промышленности - 2,7</w:t>
            </w:r>
            <w:proofErr w:type="gramStart"/>
            <w:r>
              <w:rPr>
                <w:rFonts w:ascii="Arial" w:hAnsi="Arial" w:cs="Arial"/>
                <w:color w:val="000000"/>
                <w:sz w:val="16"/>
                <w:szCs w:val="16"/>
                <w:lang w:eastAsia="ru-RU"/>
              </w:rPr>
              <w:t xml:space="preserve">% </w:t>
            </w:r>
            <w:r>
              <w:rPr>
                <w:rFonts w:ascii="Arial" w:hAnsi="Arial" w:cs="Arial"/>
                <w:b/>
                <w:bCs/>
                <w:i/>
                <w:iCs/>
                <w:color w:val="000000"/>
                <w:sz w:val="16"/>
                <w:szCs w:val="16"/>
                <w:lang w:eastAsia="ru-RU"/>
              </w:rPr>
              <w:t>В</w:t>
            </w:r>
            <w:proofErr w:type="gramEnd"/>
            <w:r>
              <w:rPr>
                <w:rFonts w:ascii="Arial" w:hAnsi="Arial" w:cs="Arial"/>
                <w:b/>
                <w:bCs/>
                <w:i/>
                <w:iCs/>
                <w:color w:val="000000"/>
                <w:sz w:val="16"/>
                <w:szCs w:val="16"/>
                <w:lang w:eastAsia="ru-RU"/>
              </w:rPr>
              <w:t>озмещается по подтвержденным фактическим затратам</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3 607 930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250 307</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3 858 237</w:t>
            </w:r>
          </w:p>
        </w:tc>
      </w:tr>
      <w:tr w:rsidR="00B02EA5">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p>
        </w:tc>
        <w:tc>
          <w:tcPr>
            <w:tcW w:w="5836" w:type="dxa"/>
            <w:gridSpan w:val="2"/>
            <w:tcBorders>
              <w:top w:val="single" w:sz="4" w:space="0" w:color="auto"/>
              <w:left w:val="none" w:sz="4" w:space="0" w:color="000000"/>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8. "Временные здания и сооружения"</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3 607 930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250 307</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3 858 237</w:t>
            </w:r>
          </w:p>
        </w:tc>
      </w:tr>
      <w:tr w:rsidR="00B02EA5">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p>
        </w:tc>
        <w:tc>
          <w:tcPr>
            <w:tcW w:w="5836" w:type="dxa"/>
            <w:gridSpan w:val="2"/>
            <w:tcBorders>
              <w:top w:val="single" w:sz="4" w:space="0" w:color="auto"/>
              <w:left w:val="none" w:sz="4" w:space="0" w:color="000000"/>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sz w:val="16"/>
                <w:szCs w:val="16"/>
                <w:lang w:eastAsia="ru-RU"/>
              </w:rPr>
            </w:pPr>
            <w:r>
              <w:rPr>
                <w:rFonts w:ascii="Arial" w:hAnsi="Arial" w:cs="Arial"/>
                <w:b/>
                <w:bCs/>
                <w:sz w:val="16"/>
                <w:szCs w:val="16"/>
                <w:lang w:eastAsia="ru-RU"/>
              </w:rPr>
              <w:t>Итого по Главам 1-8</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137 234 961</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9 520 939</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9 828 661</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156 584 561</w:t>
            </w:r>
          </w:p>
        </w:tc>
      </w:tr>
      <w:tr w:rsidR="00B02EA5">
        <w:trPr>
          <w:trHeight w:val="300"/>
        </w:trPr>
        <w:tc>
          <w:tcPr>
            <w:tcW w:w="1504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8"/>
                <w:szCs w:val="18"/>
                <w:lang w:eastAsia="ru-RU"/>
              </w:rPr>
            </w:pPr>
            <w:r>
              <w:rPr>
                <w:rFonts w:ascii="Arial" w:hAnsi="Arial" w:cs="Arial"/>
                <w:b/>
                <w:bCs/>
                <w:color w:val="000000"/>
                <w:sz w:val="18"/>
                <w:szCs w:val="18"/>
                <w:lang w:eastAsia="ru-RU"/>
              </w:rPr>
              <w:t>Глава 9. Прочие работы и затраты</w:t>
            </w:r>
          </w:p>
        </w:tc>
      </w:tr>
      <w:tr w:rsidR="00B02EA5">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18</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Приказ №325/</w:t>
            </w: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 xml:space="preserve"> от 25.05.2021, приложение 3 п50.1</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 xml:space="preserve">Зимнее удорожание 3,82% </w:t>
            </w:r>
            <w:proofErr w:type="spellStart"/>
            <w:r>
              <w:rPr>
                <w:rFonts w:ascii="Arial" w:hAnsi="Arial" w:cs="Arial"/>
                <w:color w:val="000000"/>
                <w:sz w:val="16"/>
                <w:szCs w:val="16"/>
                <w:lang w:eastAsia="ru-RU"/>
              </w:rPr>
              <w:t>СМР</w:t>
            </w:r>
            <w:r>
              <w:rPr>
                <w:rFonts w:ascii="Arial" w:hAnsi="Arial" w:cs="Arial"/>
                <w:b/>
                <w:bCs/>
                <w:i/>
                <w:iCs/>
                <w:color w:val="000000"/>
                <w:sz w:val="16"/>
                <w:szCs w:val="16"/>
                <w:lang w:eastAsia="ru-RU"/>
              </w:rPr>
              <w:t>Применяется</w:t>
            </w:r>
            <w:proofErr w:type="spellEnd"/>
            <w:r>
              <w:rPr>
                <w:rFonts w:ascii="Arial" w:hAnsi="Arial" w:cs="Arial"/>
                <w:b/>
                <w:bCs/>
                <w:i/>
                <w:iCs/>
                <w:color w:val="000000"/>
                <w:sz w:val="16"/>
                <w:szCs w:val="16"/>
                <w:lang w:eastAsia="ru-RU"/>
              </w:rPr>
              <w:t xml:space="preserve"> по факту выполнения работ в зимний период</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5 242 376</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363 700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5 606 075</w:t>
            </w:r>
          </w:p>
        </w:tc>
      </w:tr>
      <w:tr w:rsidR="00B02EA5">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19</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ЛС-09-01-01</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 xml:space="preserve">Пусконаладочные </w:t>
            </w:r>
            <w:proofErr w:type="spellStart"/>
            <w:r>
              <w:rPr>
                <w:rFonts w:ascii="Arial" w:hAnsi="Arial" w:cs="Arial"/>
                <w:color w:val="000000"/>
                <w:sz w:val="16"/>
                <w:szCs w:val="16"/>
                <w:lang w:eastAsia="ru-RU"/>
              </w:rPr>
              <w:t>работы</w:t>
            </w:r>
            <w:proofErr w:type="gramStart"/>
            <w:r>
              <w:rPr>
                <w:rFonts w:ascii="Arial" w:hAnsi="Arial" w:cs="Arial"/>
                <w:color w:val="000000"/>
                <w:sz w:val="16"/>
                <w:szCs w:val="16"/>
                <w:lang w:eastAsia="ru-RU"/>
              </w:rPr>
              <w:t>.С</w:t>
            </w:r>
            <w:proofErr w:type="gramEnd"/>
            <w:r>
              <w:rPr>
                <w:rFonts w:ascii="Arial" w:hAnsi="Arial" w:cs="Arial"/>
                <w:color w:val="000000"/>
                <w:sz w:val="16"/>
                <w:szCs w:val="16"/>
                <w:lang w:eastAsia="ru-RU"/>
              </w:rPr>
              <w:t>истема</w:t>
            </w:r>
            <w:proofErr w:type="spellEnd"/>
            <w:r>
              <w:rPr>
                <w:rFonts w:ascii="Arial" w:hAnsi="Arial" w:cs="Arial"/>
                <w:color w:val="000000"/>
                <w:sz w:val="16"/>
                <w:szCs w:val="16"/>
                <w:lang w:eastAsia="ru-RU"/>
              </w:rPr>
              <w:t xml:space="preserve"> пожарной сигнализации. Система оповещения о пожаре. СПС</w:t>
            </w:r>
            <w:proofErr w:type="gramStart"/>
            <w:r>
              <w:rPr>
                <w:rFonts w:ascii="Arial" w:hAnsi="Arial" w:cs="Arial"/>
                <w:color w:val="000000"/>
                <w:sz w:val="16"/>
                <w:szCs w:val="16"/>
                <w:lang w:eastAsia="ru-RU"/>
              </w:rPr>
              <w:t>.С</w:t>
            </w:r>
            <w:proofErr w:type="gramEnd"/>
            <w:r>
              <w:rPr>
                <w:rFonts w:ascii="Arial" w:hAnsi="Arial" w:cs="Arial"/>
                <w:color w:val="000000"/>
                <w:sz w:val="16"/>
                <w:szCs w:val="16"/>
                <w:lang w:eastAsia="ru-RU"/>
              </w:rPr>
              <w:t>ОУЭ</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55 416</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55 416</w:t>
            </w:r>
          </w:p>
        </w:tc>
      </w:tr>
      <w:tr w:rsidR="00B02EA5">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20</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ЛС-09-01-02</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Автоматика системы вентиляции. Пусконаладочные работы</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271 315</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271 315</w:t>
            </w:r>
          </w:p>
        </w:tc>
      </w:tr>
      <w:tr w:rsidR="00B02EA5">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21</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ЛС-09-01-03</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Отопление и вентиляция. Пусконаладочные работы</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86 013</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86 013</w:t>
            </w:r>
          </w:p>
        </w:tc>
      </w:tr>
      <w:tr w:rsidR="00B02EA5">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22</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ЛС-09-01-04</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Пусконаладочные работы. Внешнее электроосвещение</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85 096</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85 096</w:t>
            </w:r>
          </w:p>
        </w:tc>
      </w:tr>
      <w:tr w:rsidR="00B02EA5">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23</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ЛС-02-01-10</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 xml:space="preserve">Оборудование и мебель для бытовых </w:t>
            </w:r>
            <w:proofErr w:type="spellStart"/>
            <w:r>
              <w:rPr>
                <w:rFonts w:ascii="Arial" w:hAnsi="Arial" w:cs="Arial"/>
                <w:color w:val="000000"/>
                <w:sz w:val="16"/>
                <w:szCs w:val="16"/>
                <w:lang w:eastAsia="ru-RU"/>
              </w:rPr>
              <w:t>помещений</w:t>
            </w:r>
            <w:proofErr w:type="gramStart"/>
            <w:r>
              <w:rPr>
                <w:rFonts w:ascii="Arial" w:hAnsi="Arial" w:cs="Arial"/>
                <w:color w:val="000000"/>
                <w:sz w:val="16"/>
                <w:szCs w:val="16"/>
                <w:lang w:eastAsia="ru-RU"/>
              </w:rPr>
              <w:t>.Т</w:t>
            </w:r>
            <w:proofErr w:type="gramEnd"/>
            <w:r>
              <w:rPr>
                <w:rFonts w:ascii="Arial" w:hAnsi="Arial" w:cs="Arial"/>
                <w:color w:val="000000"/>
                <w:sz w:val="16"/>
                <w:szCs w:val="16"/>
                <w:lang w:eastAsia="ru-RU"/>
              </w:rPr>
              <w:t>ехнологические</w:t>
            </w:r>
            <w:proofErr w:type="spellEnd"/>
            <w:r>
              <w:rPr>
                <w:rFonts w:ascii="Arial" w:hAnsi="Arial" w:cs="Arial"/>
                <w:color w:val="000000"/>
                <w:sz w:val="16"/>
                <w:szCs w:val="16"/>
                <w:lang w:eastAsia="ru-RU"/>
              </w:rPr>
              <w:t xml:space="preserve"> решения.</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9 896</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9 896</w:t>
            </w:r>
          </w:p>
        </w:tc>
      </w:tr>
      <w:tr w:rsidR="00B02EA5">
        <w:trPr>
          <w:trHeight w:val="741"/>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24</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Расчет стоимости размещения отходов на полигоне ТБО</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 xml:space="preserve">Стоимость размещения отходов (мусора) </w:t>
            </w:r>
            <w:r>
              <w:rPr>
                <w:rFonts w:ascii="Arial" w:hAnsi="Arial" w:cs="Arial"/>
                <w:b/>
                <w:bCs/>
                <w:i/>
                <w:iCs/>
                <w:color w:val="000000"/>
                <w:sz w:val="16"/>
                <w:szCs w:val="16"/>
                <w:lang w:eastAsia="ru-RU"/>
              </w:rPr>
              <w:t>Объем размещения отходов, подлежит уточнению по факту выполнения демонтажных работ.</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138 722</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138 722</w:t>
            </w:r>
          </w:p>
        </w:tc>
      </w:tr>
      <w:tr w:rsidR="00B02EA5">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p>
        </w:tc>
        <w:tc>
          <w:tcPr>
            <w:tcW w:w="5836" w:type="dxa"/>
            <w:gridSpan w:val="2"/>
            <w:tcBorders>
              <w:top w:val="single" w:sz="4" w:space="0" w:color="auto"/>
              <w:left w:val="none" w:sz="4" w:space="0" w:color="000000"/>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9. "Прочие работы и затраты"</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5 242 376</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363 700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9 896</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636 562</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6 252 533</w:t>
            </w:r>
          </w:p>
        </w:tc>
      </w:tr>
      <w:tr w:rsidR="00B02EA5">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p>
        </w:tc>
        <w:tc>
          <w:tcPr>
            <w:tcW w:w="5836" w:type="dxa"/>
            <w:gridSpan w:val="2"/>
            <w:tcBorders>
              <w:top w:val="single" w:sz="4" w:space="0" w:color="auto"/>
              <w:left w:val="none" w:sz="4" w:space="0" w:color="000000"/>
              <w:bottom w:val="single" w:sz="4" w:space="0" w:color="auto"/>
              <w:right w:val="single" w:sz="4" w:space="0" w:color="000000"/>
            </w:tcBorders>
            <w:shd w:val="clear" w:color="auto" w:fill="auto"/>
            <w:noWrap/>
            <w:vAlign w:val="center"/>
          </w:tcPr>
          <w:p w:rsidR="00B02EA5" w:rsidRDefault="00B02EA5">
            <w:pPr>
              <w:spacing w:before="100" w:beforeAutospacing="1" w:after="100" w:afterAutospacing="1"/>
              <w:jc w:val="center"/>
              <w:rPr>
                <w:rFonts w:ascii="Arial" w:hAnsi="Arial" w:cs="Arial"/>
                <w:b/>
                <w:bCs/>
                <w:sz w:val="16"/>
                <w:szCs w:val="16"/>
                <w:lang w:eastAsia="ru-RU"/>
              </w:rPr>
            </w:pPr>
            <w:r>
              <w:rPr>
                <w:rFonts w:ascii="Arial" w:hAnsi="Arial" w:cs="Arial"/>
                <w:b/>
                <w:bCs/>
                <w:sz w:val="16"/>
                <w:szCs w:val="16"/>
                <w:lang w:eastAsia="ru-RU"/>
              </w:rPr>
              <w:t>Итого по Главам 1-9</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142 477 337</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9 884 638</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9 838 557</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636 562</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bCs/>
                <w:color w:val="000000"/>
                <w:sz w:val="16"/>
                <w:szCs w:val="16"/>
                <w:lang w:eastAsia="ru-RU"/>
              </w:rPr>
            </w:pPr>
            <w:r>
              <w:rPr>
                <w:rFonts w:ascii="Arial" w:hAnsi="Arial" w:cs="Arial"/>
                <w:b/>
                <w:bCs/>
                <w:color w:val="000000"/>
                <w:sz w:val="16"/>
                <w:szCs w:val="16"/>
                <w:lang w:eastAsia="ru-RU"/>
              </w:rPr>
              <w:t>162 837 094</w:t>
            </w:r>
          </w:p>
        </w:tc>
      </w:tr>
      <w:tr w:rsidR="00B02EA5">
        <w:trPr>
          <w:trHeight w:val="1575"/>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25</w:t>
            </w: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color w:val="000000"/>
                <w:sz w:val="16"/>
                <w:szCs w:val="16"/>
                <w:lang w:eastAsia="ru-RU"/>
              </w:rPr>
              <w:t>Письмо Минэкономразвития России от 28 сентября 2023 г. № 35312-ПК/</w:t>
            </w:r>
            <w:proofErr w:type="spellStart"/>
            <w:r>
              <w:rPr>
                <w:rFonts w:ascii="Arial" w:hAnsi="Arial" w:cs="Arial"/>
                <w:color w:val="000000"/>
                <w:sz w:val="16"/>
                <w:szCs w:val="16"/>
                <w:lang w:eastAsia="ru-RU"/>
              </w:rPr>
              <w:t>ДОЗи</w:t>
            </w:r>
            <w:proofErr w:type="spellEnd"/>
            <w:r>
              <w:rPr>
                <w:rFonts w:ascii="Arial" w:hAnsi="Arial" w:cs="Arial"/>
                <w:color w:val="000000"/>
                <w:sz w:val="16"/>
                <w:szCs w:val="16"/>
                <w:lang w:eastAsia="ru-RU"/>
              </w:rPr>
              <w:t>, Письмо Минстроя России от 16.03.2020 N 9333-ИФ/09</w:t>
            </w: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color w:val="000000"/>
                <w:sz w:val="16"/>
                <w:szCs w:val="16"/>
                <w:lang w:eastAsia="ru-RU"/>
              </w:rPr>
            </w:pPr>
            <w:r>
              <w:rPr>
                <w:rFonts w:ascii="Arial" w:hAnsi="Arial" w:cs="Arial"/>
                <w:b/>
                <w:color w:val="000000"/>
                <w:sz w:val="16"/>
                <w:szCs w:val="16"/>
                <w:lang w:eastAsia="ru-RU"/>
              </w:rPr>
              <w:t>ИТОГО по сводному расчету с прогнозным коэффициентом</w:t>
            </w:r>
            <w:r>
              <w:rPr>
                <w:rFonts w:ascii="Arial" w:hAnsi="Arial" w:cs="Arial"/>
                <w:color w:val="000000"/>
                <w:sz w:val="16"/>
                <w:szCs w:val="16"/>
                <w:lang w:eastAsia="ru-RU"/>
              </w:rPr>
              <w:t xml:space="preserve"> (Инвестиции в основной капитал):</w:t>
            </w:r>
            <w:r>
              <w:rPr>
                <w:rFonts w:ascii="Arial" w:hAnsi="Arial" w:cs="Arial"/>
                <w:color w:val="000000"/>
                <w:sz w:val="16"/>
                <w:szCs w:val="16"/>
                <w:lang w:eastAsia="ru-RU"/>
              </w:rPr>
              <w:br/>
              <w:t xml:space="preserve">Начало работ – январь 2024г., </w:t>
            </w:r>
            <w:r>
              <w:rPr>
                <w:rFonts w:ascii="Arial" w:hAnsi="Arial" w:cs="Arial"/>
                <w:color w:val="000000"/>
                <w:sz w:val="16"/>
                <w:szCs w:val="16"/>
                <w:lang w:eastAsia="ru-RU"/>
              </w:rPr>
              <w:br/>
              <w:t xml:space="preserve">окончание работ – декабрь 2024г. </w:t>
            </w:r>
            <w:r>
              <w:rPr>
                <w:rFonts w:ascii="Arial" w:hAnsi="Arial" w:cs="Arial"/>
                <w:color w:val="000000"/>
                <w:sz w:val="16"/>
                <w:szCs w:val="16"/>
                <w:lang w:eastAsia="ru-RU"/>
              </w:rPr>
              <w:br/>
              <w:t>(1,033*1,038)= 1,072</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color w:val="000000"/>
                <w:sz w:val="16"/>
                <w:szCs w:val="16"/>
                <w:lang w:eastAsia="ru-RU"/>
              </w:rPr>
            </w:pPr>
            <w:r>
              <w:rPr>
                <w:rFonts w:ascii="Arial" w:hAnsi="Arial" w:cs="Arial"/>
                <w:b/>
                <w:color w:val="000000"/>
                <w:sz w:val="16"/>
                <w:szCs w:val="16"/>
                <w:lang w:eastAsia="ru-RU"/>
              </w:rPr>
              <w:t>152 735 705</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color w:val="000000"/>
                <w:sz w:val="16"/>
                <w:szCs w:val="16"/>
                <w:lang w:eastAsia="ru-RU"/>
              </w:rPr>
            </w:pPr>
            <w:r>
              <w:rPr>
                <w:rFonts w:ascii="Arial" w:hAnsi="Arial" w:cs="Arial"/>
                <w:b/>
                <w:color w:val="000000"/>
                <w:sz w:val="16"/>
                <w:szCs w:val="16"/>
                <w:lang w:eastAsia="ru-RU"/>
              </w:rPr>
              <w:t>10 596 332</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color w:val="000000"/>
                <w:sz w:val="16"/>
                <w:szCs w:val="16"/>
                <w:lang w:eastAsia="ru-RU"/>
              </w:rPr>
            </w:pPr>
            <w:r>
              <w:rPr>
                <w:rFonts w:ascii="Arial" w:hAnsi="Arial" w:cs="Arial"/>
                <w:b/>
                <w:color w:val="000000"/>
                <w:sz w:val="16"/>
                <w:szCs w:val="16"/>
                <w:lang w:eastAsia="ru-RU"/>
              </w:rPr>
              <w:t>10 546 933</w:t>
            </w: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color w:val="000000"/>
                <w:sz w:val="16"/>
                <w:szCs w:val="16"/>
                <w:lang w:eastAsia="ru-RU"/>
              </w:rPr>
            </w:pPr>
            <w:r>
              <w:rPr>
                <w:rFonts w:ascii="Arial" w:hAnsi="Arial" w:cs="Arial"/>
                <w:b/>
                <w:color w:val="000000"/>
                <w:sz w:val="16"/>
                <w:szCs w:val="16"/>
                <w:lang w:eastAsia="ru-RU"/>
              </w:rPr>
              <w:t>682 394</w:t>
            </w: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color w:val="000000"/>
                <w:sz w:val="16"/>
                <w:szCs w:val="16"/>
                <w:lang w:eastAsia="ru-RU"/>
              </w:rPr>
            </w:pPr>
            <w:r>
              <w:rPr>
                <w:rFonts w:ascii="Arial" w:hAnsi="Arial" w:cs="Arial"/>
                <w:b/>
                <w:color w:val="000000"/>
                <w:sz w:val="16"/>
                <w:szCs w:val="16"/>
                <w:lang w:eastAsia="ru-RU"/>
              </w:rPr>
              <w:t>174 561 364</w:t>
            </w:r>
          </w:p>
        </w:tc>
      </w:tr>
      <w:tr w:rsidR="00B02EA5">
        <w:trPr>
          <w:trHeight w:val="632"/>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sz w:val="16"/>
                <w:szCs w:val="16"/>
                <w:lang w:eastAsia="ru-RU"/>
              </w:rPr>
            </w:pPr>
          </w:p>
        </w:tc>
        <w:tc>
          <w:tcPr>
            <w:tcW w:w="158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sz w:val="20"/>
                <w:szCs w:val="20"/>
                <w:lang w:eastAsia="ru-RU"/>
              </w:rPr>
            </w:pPr>
          </w:p>
        </w:tc>
        <w:tc>
          <w:tcPr>
            <w:tcW w:w="4253"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sz w:val="20"/>
                <w:szCs w:val="20"/>
                <w:lang w:eastAsia="ru-RU"/>
              </w:rPr>
            </w:pPr>
            <w:r>
              <w:rPr>
                <w:rStyle w:val="docdata"/>
                <w:rFonts w:ascii="Arial" w:hAnsi="Arial" w:cs="Arial"/>
                <w:sz w:val="20"/>
                <w:szCs w:val="20"/>
              </w:rPr>
              <w:t>Начальная (максимальная) цена</w:t>
            </w:r>
            <w:r>
              <w:rPr>
                <w:rFonts w:ascii="Arial" w:hAnsi="Arial" w:cs="Arial"/>
                <w:sz w:val="20"/>
                <w:szCs w:val="20"/>
              </w:rPr>
              <w:t xml:space="preserve"> договора (НМЦ)</w:t>
            </w:r>
          </w:p>
        </w:tc>
        <w:tc>
          <w:tcPr>
            <w:tcW w:w="152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sz w:val="20"/>
                <w:szCs w:val="20"/>
                <w:lang w:eastAsia="ru-RU"/>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sz w:val="20"/>
                <w:szCs w:val="20"/>
                <w:lang w:eastAsia="ru-RU"/>
              </w:rPr>
            </w:pP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sz w:val="20"/>
                <w:szCs w:val="20"/>
                <w:lang w:eastAsia="ru-RU"/>
              </w:rPr>
            </w:pPr>
          </w:p>
        </w:tc>
        <w:tc>
          <w:tcPr>
            <w:tcW w:w="1559"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sz w:val="20"/>
                <w:szCs w:val="20"/>
                <w:lang w:eastAsia="ru-RU"/>
              </w:rPr>
            </w:pPr>
          </w:p>
        </w:tc>
        <w:tc>
          <w:tcPr>
            <w:tcW w:w="230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02EA5" w:rsidRDefault="00B02EA5">
            <w:pPr>
              <w:spacing w:before="100" w:beforeAutospacing="1" w:after="100" w:afterAutospacing="1"/>
              <w:jc w:val="center"/>
              <w:rPr>
                <w:rFonts w:ascii="Arial" w:hAnsi="Arial" w:cs="Arial"/>
                <w:b/>
                <w:sz w:val="20"/>
                <w:szCs w:val="20"/>
                <w:lang w:eastAsia="ru-RU"/>
              </w:rPr>
            </w:pPr>
            <w:r>
              <w:rPr>
                <w:rFonts w:ascii="Arial" w:hAnsi="Arial" w:cs="Arial"/>
                <w:b/>
                <w:sz w:val="20"/>
                <w:szCs w:val="20"/>
                <w:lang w:eastAsia="ru-RU"/>
              </w:rPr>
              <w:t>174 561 364</w:t>
            </w:r>
          </w:p>
        </w:tc>
      </w:tr>
      <w:tr w:rsidR="00B02EA5">
        <w:trPr>
          <w:trHeight w:val="632"/>
        </w:trPr>
        <w:tc>
          <w:tcPr>
            <w:tcW w:w="700" w:type="dxa"/>
            <w:tcBorders>
              <w:top w:val="none" w:sz="4" w:space="0" w:color="000000"/>
              <w:left w:val="single" w:sz="4" w:space="0" w:color="auto"/>
              <w:bottom w:val="single" w:sz="4" w:space="0" w:color="auto"/>
              <w:right w:val="single" w:sz="4" w:space="0" w:color="auto"/>
            </w:tcBorders>
            <w:shd w:val="clear" w:color="auto" w:fill="F2F2F2" w:themeFill="background1" w:themeFillShade="F2"/>
            <w:noWrap/>
            <w:vAlign w:val="center"/>
          </w:tcPr>
          <w:p w:rsidR="00B02EA5" w:rsidRDefault="00B02EA5">
            <w:pPr>
              <w:spacing w:before="100" w:beforeAutospacing="1" w:after="100" w:afterAutospacing="1"/>
              <w:jc w:val="center"/>
              <w:rPr>
                <w:rFonts w:ascii="Arial" w:hAnsi="Arial" w:cs="Arial"/>
                <w:sz w:val="16"/>
                <w:szCs w:val="16"/>
                <w:lang w:eastAsia="ru-RU"/>
              </w:rPr>
            </w:pPr>
          </w:p>
        </w:tc>
        <w:tc>
          <w:tcPr>
            <w:tcW w:w="1583" w:type="dxa"/>
            <w:tcBorders>
              <w:top w:val="none" w:sz="4" w:space="0" w:color="000000"/>
              <w:left w:val="none" w:sz="4" w:space="0" w:color="000000"/>
              <w:bottom w:val="single" w:sz="4" w:space="0" w:color="auto"/>
              <w:right w:val="single" w:sz="4" w:space="0" w:color="auto"/>
            </w:tcBorders>
            <w:shd w:val="clear" w:color="auto" w:fill="F2F2F2" w:themeFill="background1" w:themeFillShade="F2"/>
            <w:noWrap/>
            <w:vAlign w:val="center"/>
          </w:tcPr>
          <w:p w:rsidR="00B02EA5" w:rsidRDefault="00B02EA5">
            <w:pPr>
              <w:spacing w:before="100" w:beforeAutospacing="1" w:after="100" w:afterAutospacing="1"/>
              <w:jc w:val="center"/>
              <w:rPr>
                <w:rFonts w:ascii="Arial" w:hAnsi="Arial" w:cs="Arial"/>
                <w:sz w:val="20"/>
                <w:szCs w:val="20"/>
                <w:lang w:eastAsia="ru-RU"/>
              </w:rPr>
            </w:pPr>
          </w:p>
        </w:tc>
        <w:tc>
          <w:tcPr>
            <w:tcW w:w="4253" w:type="dxa"/>
            <w:tcBorders>
              <w:top w:val="none" w:sz="4" w:space="0" w:color="000000"/>
              <w:left w:val="none" w:sz="4" w:space="0" w:color="000000"/>
              <w:bottom w:val="single" w:sz="4" w:space="0" w:color="auto"/>
              <w:right w:val="single" w:sz="4" w:space="0" w:color="auto"/>
            </w:tcBorders>
            <w:shd w:val="clear" w:color="auto" w:fill="F2F2F2" w:themeFill="background1" w:themeFillShade="F2"/>
            <w:noWrap/>
            <w:vAlign w:val="center"/>
          </w:tcPr>
          <w:p w:rsidR="00B02EA5" w:rsidRDefault="00B02EA5">
            <w:pPr>
              <w:spacing w:before="100" w:beforeAutospacing="1" w:after="100" w:afterAutospacing="1"/>
              <w:jc w:val="center"/>
              <w:rPr>
                <w:rStyle w:val="docdata"/>
                <w:rFonts w:ascii="Arial" w:hAnsi="Arial" w:cs="Arial"/>
                <w:sz w:val="20"/>
                <w:szCs w:val="20"/>
              </w:rPr>
            </w:pPr>
            <w:r>
              <w:rPr>
                <w:rStyle w:val="docdata"/>
                <w:rFonts w:ascii="Arial" w:hAnsi="Arial" w:cs="Arial"/>
                <w:sz w:val="20"/>
                <w:szCs w:val="20"/>
              </w:rPr>
              <w:t>Стоимость выполнения работ с конкурсным коэффициентом (КК)</w:t>
            </w:r>
          </w:p>
        </w:tc>
        <w:tc>
          <w:tcPr>
            <w:tcW w:w="4640" w:type="dxa"/>
            <w:gridSpan w:val="3"/>
            <w:tcBorders>
              <w:top w:val="none" w:sz="4" w:space="0" w:color="000000"/>
              <w:left w:val="none" w:sz="4" w:space="0" w:color="000000"/>
              <w:bottom w:val="single" w:sz="4" w:space="0" w:color="auto"/>
              <w:right w:val="single" w:sz="4" w:space="0" w:color="auto"/>
            </w:tcBorders>
            <w:shd w:val="clear" w:color="auto" w:fill="F2F2F2" w:themeFill="background1" w:themeFillShade="F2"/>
            <w:noWrap/>
            <w:vAlign w:val="center"/>
          </w:tcPr>
          <w:p w:rsidR="00DF0177" w:rsidRDefault="00B02EA5">
            <w:pPr>
              <w:spacing w:before="100" w:beforeAutospacing="1" w:after="100" w:afterAutospacing="1"/>
              <w:jc w:val="right"/>
              <w:rPr>
                <w:rFonts w:ascii="Arial" w:hAnsi="Arial" w:cs="Arial"/>
                <w:b/>
                <w:sz w:val="20"/>
                <w:szCs w:val="20"/>
                <w:lang w:eastAsia="ru-RU"/>
              </w:rPr>
            </w:pPr>
            <w:r>
              <w:rPr>
                <w:rFonts w:ascii="Arial" w:hAnsi="Arial" w:cs="Arial"/>
                <w:b/>
                <w:bCs/>
                <w:sz w:val="20"/>
                <w:szCs w:val="20"/>
                <w:lang w:eastAsia="ru-RU"/>
              </w:rPr>
              <w:t>размер конкурсного  коэффициента</w:t>
            </w:r>
            <w:r w:rsidR="00DF0177">
              <w:rPr>
                <w:rStyle w:val="af8"/>
                <w:rFonts w:ascii="Arial" w:hAnsi="Arial" w:cs="Arial"/>
                <w:b/>
                <w:bCs/>
                <w:sz w:val="20"/>
                <w:szCs w:val="20"/>
                <w:lang w:eastAsia="ru-RU"/>
              </w:rPr>
              <w:footnoteReference w:id="3"/>
            </w:r>
          </w:p>
        </w:tc>
        <w:tc>
          <w:tcPr>
            <w:tcW w:w="1559" w:type="dxa"/>
            <w:tcBorders>
              <w:top w:val="none" w:sz="4" w:space="0" w:color="000000"/>
              <w:left w:val="none" w:sz="4" w:space="0" w:color="000000"/>
              <w:bottom w:val="single" w:sz="4" w:space="0" w:color="auto"/>
              <w:right w:val="single" w:sz="4" w:space="0" w:color="auto"/>
            </w:tcBorders>
            <w:shd w:val="clear" w:color="auto" w:fill="F2F2F2" w:themeFill="background1" w:themeFillShade="F2"/>
            <w:noWrap/>
            <w:vAlign w:val="center"/>
          </w:tcPr>
          <w:p w:rsidR="00DF0177" w:rsidRDefault="00DF0177">
            <w:pPr>
              <w:spacing w:before="100" w:beforeAutospacing="1" w:after="100" w:afterAutospacing="1"/>
              <w:rPr>
                <w:rFonts w:ascii="Arial" w:hAnsi="Arial" w:cs="Arial"/>
                <w:b/>
                <w:bCs/>
                <w:sz w:val="20"/>
                <w:szCs w:val="20"/>
                <w:lang w:eastAsia="ru-RU"/>
              </w:rPr>
            </w:pPr>
            <w:r>
              <w:rPr>
                <w:rFonts w:ascii="Arial" w:hAnsi="Arial" w:cs="Arial"/>
                <w:b/>
                <w:bCs/>
                <w:sz w:val="20"/>
                <w:szCs w:val="20"/>
                <w:lang w:eastAsia="ru-RU"/>
              </w:rPr>
              <w:t>=___________</w:t>
            </w:r>
          </w:p>
        </w:tc>
        <w:tc>
          <w:tcPr>
            <w:tcW w:w="2306" w:type="dxa"/>
            <w:tcBorders>
              <w:top w:val="none" w:sz="4" w:space="0" w:color="000000"/>
              <w:left w:val="none" w:sz="4" w:space="0" w:color="000000"/>
              <w:bottom w:val="single" w:sz="4" w:space="0" w:color="auto"/>
              <w:right w:val="single" w:sz="4" w:space="0" w:color="auto"/>
            </w:tcBorders>
            <w:shd w:val="clear" w:color="auto" w:fill="F2F2F2" w:themeFill="background1" w:themeFillShade="F2"/>
            <w:noWrap/>
            <w:vAlign w:val="center"/>
          </w:tcPr>
          <w:p w:rsidR="00DF0177" w:rsidRDefault="00DF0177">
            <w:pPr>
              <w:spacing w:before="100" w:beforeAutospacing="1" w:after="100" w:afterAutospacing="1"/>
              <w:jc w:val="center"/>
              <w:rPr>
                <w:rFonts w:ascii="Arial" w:hAnsi="Arial" w:cs="Arial"/>
                <w:b/>
                <w:sz w:val="20"/>
                <w:szCs w:val="20"/>
                <w:lang w:eastAsia="ru-RU"/>
              </w:rPr>
            </w:pPr>
            <w:r>
              <w:rPr>
                <w:rFonts w:ascii="Arial" w:hAnsi="Arial" w:cs="Arial"/>
                <w:b/>
                <w:bCs/>
                <w:sz w:val="20"/>
                <w:szCs w:val="20"/>
                <w:lang w:eastAsia="ru-RU"/>
              </w:rPr>
              <w:t>=НМЦ * КК</w:t>
            </w:r>
            <w:r>
              <w:rPr>
                <w:rStyle w:val="af8"/>
                <w:rFonts w:ascii="Arial" w:hAnsi="Arial" w:cs="Arial"/>
                <w:b/>
                <w:bCs/>
                <w:sz w:val="20"/>
                <w:szCs w:val="20"/>
                <w:lang w:eastAsia="ru-RU"/>
              </w:rPr>
              <w:footnoteReference w:id="4"/>
            </w:r>
          </w:p>
        </w:tc>
      </w:tr>
    </w:tbl>
    <w:p w:rsidR="00B02EA5" w:rsidRDefault="00B02EA5">
      <w:pPr>
        <w:pStyle w:val="afa"/>
        <w:rPr>
          <w:b/>
          <w:sz w:val="28"/>
          <w:szCs w:val="28"/>
        </w:rPr>
      </w:pPr>
    </w:p>
    <w:p w:rsidR="00B02EA5" w:rsidRDefault="00B02EA5">
      <w:pPr>
        <w:pStyle w:val="afa"/>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w:t>
      </w:r>
      <w:r w:rsidR="00DF0177" w:rsidRPr="00DF0177">
        <w:rPr>
          <w:b/>
          <w:sz w:val="28"/>
          <w:szCs w:val="28"/>
        </w:rPr>
        <w:t>____________________________________________________________________</w:t>
      </w:r>
      <w:r>
        <w:rPr>
          <w:b/>
          <w:sz w:val="28"/>
          <w:szCs w:val="28"/>
        </w:rPr>
        <w:t>__</w:t>
      </w:r>
    </w:p>
    <w:p w:rsidR="00B02EA5" w:rsidRDefault="00B02EA5">
      <w:pPr>
        <w:pStyle w:val="afa"/>
        <w:pBdr>
          <w:bottom w:val="single" w:sz="12" w:space="1" w:color="000000"/>
        </w:pBdr>
        <w:rPr>
          <w:i/>
          <w:sz w:val="28"/>
          <w:szCs w:val="28"/>
        </w:rPr>
      </w:pPr>
      <w:r>
        <w:rPr>
          <w:i/>
          <w:sz w:val="28"/>
          <w:szCs w:val="28"/>
        </w:rPr>
        <w:t xml:space="preserve">                                                         (наименование претендента)</w:t>
      </w:r>
    </w:p>
    <w:p w:rsidR="00B02EA5" w:rsidRDefault="00B02EA5">
      <w:pPr>
        <w:pStyle w:val="afa"/>
        <w:pBdr>
          <w:bottom w:val="single" w:sz="12" w:space="1" w:color="000000"/>
        </w:pBdr>
        <w:ind w:firstLine="0"/>
        <w:rPr>
          <w:sz w:val="28"/>
          <w:szCs w:val="28"/>
        </w:rPr>
      </w:pPr>
    </w:p>
    <w:p w:rsidR="006B6573" w:rsidRDefault="00B02EA5" w:rsidP="00331337">
      <w:pPr>
        <w:pStyle w:val="afa"/>
        <w:rPr>
          <w:rFonts w:eastAsia="Times New Roman"/>
          <w:sz w:val="24"/>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EF18CF" w:rsidRDefault="00EF18CF" w:rsidP="00EF18CF">
      <w:pPr>
        <w:pStyle w:val="afa"/>
        <w:ind w:firstLine="0"/>
        <w:jc w:val="left"/>
        <w:sectPr w:rsidR="00EF18CF" w:rsidSect="003B3561">
          <w:pgSz w:w="16840" w:h="11907" w:orient="landscape" w:code="9"/>
          <w:pgMar w:top="1418" w:right="1134" w:bottom="851" w:left="1134" w:header="794" w:footer="794" w:gutter="0"/>
          <w:cols w:space="720"/>
          <w:titlePg/>
          <w:docGrid w:linePitch="326"/>
        </w:sectPr>
      </w:pPr>
    </w:p>
    <w:p w:rsidR="00B02EA5" w:rsidRDefault="00B02EA5">
      <w:pPr>
        <w:pStyle w:val="afa"/>
        <w:ind w:firstLine="0"/>
        <w:jc w:val="right"/>
        <w:rPr>
          <w:szCs w:val="28"/>
        </w:rPr>
      </w:pPr>
    </w:p>
    <w:p w:rsidR="00B02EA5" w:rsidRDefault="0080776E">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B02EA5" w:rsidRDefault="00B02EA5">
      <w:pPr>
        <w:pStyle w:val="afa"/>
        <w:ind w:firstLine="0"/>
        <w:jc w:val="right"/>
        <w:rPr>
          <w:szCs w:val="28"/>
        </w:rPr>
      </w:pPr>
    </w:p>
    <w:p w:rsidR="00B02EA5" w:rsidRDefault="00B02EA5" w:rsidP="0080776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02EA5" w:rsidRDefault="00B02EA5" w:rsidP="0080776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1194"/>
        <w:gridCol w:w="2250"/>
        <w:gridCol w:w="1564"/>
        <w:gridCol w:w="1217"/>
        <w:gridCol w:w="1737"/>
        <w:gridCol w:w="1911"/>
      </w:tblGrid>
      <w:tr w:rsidR="00B02EA5" w:rsidTr="0080776E">
        <w:trPr>
          <w:trHeight w:val="3151"/>
        </w:trPr>
        <w:tc>
          <w:tcPr>
            <w:tcW w:w="361" w:type="dxa"/>
            <w:tcBorders>
              <w:top w:val="single" w:sz="4" w:space="0" w:color="auto"/>
              <w:left w:val="single" w:sz="4" w:space="0" w:color="auto"/>
              <w:bottom w:val="single" w:sz="4" w:space="0" w:color="auto"/>
              <w:right w:val="single" w:sz="4" w:space="0" w:color="auto"/>
            </w:tcBorders>
            <w:noWrap/>
            <w:vAlign w:val="center"/>
          </w:tcPr>
          <w:p w:rsidR="00B02EA5" w:rsidRDefault="00B02EA5" w:rsidP="0080776E">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tcPr>
          <w:p w:rsidR="00B02EA5" w:rsidRDefault="00B02EA5" w:rsidP="0080776E">
            <w:pPr>
              <w:jc w:val="center"/>
            </w:pPr>
            <w:r>
              <w:t>Дата и номер договора</w:t>
            </w:r>
            <w:r>
              <w:rPr>
                <w:vertAlign w:val="superscript"/>
              </w:rPr>
              <w:footnoteReference w:id="5"/>
            </w:r>
          </w:p>
        </w:tc>
        <w:tc>
          <w:tcPr>
            <w:tcW w:w="1836" w:type="dxa"/>
            <w:tcBorders>
              <w:top w:val="single" w:sz="4" w:space="0" w:color="auto"/>
              <w:left w:val="single" w:sz="4" w:space="0" w:color="auto"/>
              <w:bottom w:val="single" w:sz="4" w:space="0" w:color="auto"/>
              <w:right w:val="single" w:sz="4" w:space="0" w:color="auto"/>
            </w:tcBorders>
            <w:noWrap/>
            <w:vAlign w:val="center"/>
          </w:tcPr>
          <w:p w:rsidR="00B02EA5" w:rsidRDefault="00B02EA5" w:rsidP="0080776E">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B02EA5" w:rsidRDefault="00B02EA5" w:rsidP="0080776E">
            <w:pPr>
              <w:jc w:val="center"/>
            </w:pPr>
            <w:r>
              <w:t xml:space="preserve">Сроки действия договора, </w:t>
            </w:r>
            <w:r>
              <w:rPr>
                <w:i/>
                <w:sz w:val="20"/>
                <w:szCs w:val="20"/>
              </w:rPr>
              <w:t>(месяц/год начала и окончания)</w:t>
            </w:r>
          </w:p>
        </w:tc>
        <w:tc>
          <w:tcPr>
            <w:tcW w:w="993" w:type="dxa"/>
            <w:tcBorders>
              <w:top w:val="single" w:sz="4" w:space="0" w:color="auto"/>
              <w:left w:val="single" w:sz="4" w:space="0" w:color="auto"/>
              <w:bottom w:val="single" w:sz="4" w:space="0" w:color="auto"/>
              <w:right w:val="single" w:sz="4" w:space="0" w:color="auto"/>
            </w:tcBorders>
            <w:noWrap/>
            <w:vAlign w:val="center"/>
          </w:tcPr>
          <w:p w:rsidR="00B02EA5" w:rsidRDefault="00B02EA5" w:rsidP="0080776E">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tcPr>
          <w:p w:rsidR="00B02EA5" w:rsidRDefault="00B02EA5" w:rsidP="0080776E">
            <w:pPr>
              <w:jc w:val="center"/>
            </w:pPr>
            <w:r>
              <w:t>Сумма по договору,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tcPr>
          <w:p w:rsidR="00B02EA5" w:rsidRDefault="00B02EA5" w:rsidP="0080776E">
            <w:pPr>
              <w:jc w:val="center"/>
            </w:pPr>
            <w:r>
              <w:t xml:space="preserve"> Сумма по  документам, подтверждающим факт реализации договора, без учета НДС, руб.</w:t>
            </w:r>
          </w:p>
        </w:tc>
      </w:tr>
      <w:tr w:rsidR="00B02EA5" w:rsidTr="0080776E">
        <w:trPr>
          <w:trHeight w:val="274"/>
        </w:trPr>
        <w:tc>
          <w:tcPr>
            <w:tcW w:w="361" w:type="dxa"/>
            <w:tcBorders>
              <w:top w:val="single" w:sz="4" w:space="0" w:color="auto"/>
              <w:left w:val="single" w:sz="4" w:space="0" w:color="auto"/>
              <w:bottom w:val="single" w:sz="4" w:space="0" w:color="auto"/>
              <w:right w:val="single" w:sz="4" w:space="0" w:color="auto"/>
            </w:tcBorders>
            <w:noWrap/>
          </w:tcPr>
          <w:p w:rsidR="00B02EA5" w:rsidRDefault="00B02EA5" w:rsidP="0080776E">
            <w:r>
              <w:t>1.</w:t>
            </w:r>
          </w:p>
        </w:tc>
        <w:tc>
          <w:tcPr>
            <w:tcW w:w="974" w:type="dxa"/>
            <w:tcBorders>
              <w:top w:val="single" w:sz="4" w:space="0" w:color="auto"/>
              <w:left w:val="single" w:sz="4" w:space="0" w:color="auto"/>
              <w:bottom w:val="single" w:sz="4" w:space="0" w:color="auto"/>
              <w:right w:val="single" w:sz="4" w:space="0" w:color="auto"/>
            </w:tcBorders>
            <w:noWrap/>
            <w:vAlign w:val="center"/>
          </w:tcPr>
          <w:p w:rsidR="00B02EA5" w:rsidRDefault="00B02EA5" w:rsidP="0080776E">
            <w:pPr>
              <w:jc w:val="center"/>
            </w:pPr>
          </w:p>
        </w:tc>
        <w:tc>
          <w:tcPr>
            <w:tcW w:w="1836" w:type="dxa"/>
            <w:tcBorders>
              <w:top w:val="single" w:sz="4" w:space="0" w:color="auto"/>
              <w:left w:val="single" w:sz="4" w:space="0" w:color="auto"/>
              <w:bottom w:val="single" w:sz="4" w:space="0" w:color="auto"/>
              <w:right w:val="single" w:sz="4" w:space="0" w:color="auto"/>
            </w:tcBorders>
            <w:noWrap/>
          </w:tcPr>
          <w:p w:rsidR="00B02EA5" w:rsidRDefault="00B02EA5" w:rsidP="0080776E"/>
        </w:tc>
        <w:tc>
          <w:tcPr>
            <w:tcW w:w="1276" w:type="dxa"/>
            <w:tcBorders>
              <w:top w:val="single" w:sz="4" w:space="0" w:color="auto"/>
              <w:left w:val="single" w:sz="4" w:space="0" w:color="auto"/>
              <w:bottom w:val="single" w:sz="4" w:space="0" w:color="auto"/>
              <w:right w:val="single" w:sz="4" w:space="0" w:color="auto"/>
            </w:tcBorders>
            <w:noWrap/>
          </w:tcPr>
          <w:p w:rsidR="00B02EA5" w:rsidRDefault="00B02EA5" w:rsidP="0080776E"/>
        </w:tc>
        <w:tc>
          <w:tcPr>
            <w:tcW w:w="993" w:type="dxa"/>
            <w:tcBorders>
              <w:top w:val="single" w:sz="4" w:space="0" w:color="auto"/>
              <w:left w:val="single" w:sz="4" w:space="0" w:color="auto"/>
              <w:bottom w:val="single" w:sz="4" w:space="0" w:color="auto"/>
              <w:right w:val="single" w:sz="4" w:space="0" w:color="auto"/>
            </w:tcBorders>
            <w:noWrap/>
          </w:tcPr>
          <w:p w:rsidR="00B02EA5" w:rsidRDefault="00B02EA5" w:rsidP="0080776E"/>
        </w:tc>
        <w:tc>
          <w:tcPr>
            <w:tcW w:w="1417" w:type="dxa"/>
            <w:tcBorders>
              <w:top w:val="single" w:sz="4" w:space="0" w:color="auto"/>
              <w:left w:val="single" w:sz="4" w:space="0" w:color="auto"/>
              <w:bottom w:val="single" w:sz="4" w:space="0" w:color="auto"/>
              <w:right w:val="single" w:sz="4" w:space="0" w:color="auto"/>
            </w:tcBorders>
            <w:noWrap/>
          </w:tcPr>
          <w:p w:rsidR="00B02EA5" w:rsidRDefault="00B02EA5" w:rsidP="0080776E"/>
        </w:tc>
        <w:tc>
          <w:tcPr>
            <w:tcW w:w="1559" w:type="dxa"/>
            <w:tcBorders>
              <w:top w:val="single" w:sz="4" w:space="0" w:color="auto"/>
              <w:left w:val="single" w:sz="4" w:space="0" w:color="auto"/>
              <w:bottom w:val="single" w:sz="4" w:space="0" w:color="auto"/>
              <w:right w:val="single" w:sz="4" w:space="0" w:color="auto"/>
            </w:tcBorders>
            <w:noWrap/>
          </w:tcPr>
          <w:p w:rsidR="00B02EA5" w:rsidRDefault="00B02EA5" w:rsidP="0080776E"/>
        </w:tc>
      </w:tr>
      <w:tr w:rsidR="00B02EA5" w:rsidTr="0080776E">
        <w:trPr>
          <w:trHeight w:val="262"/>
        </w:trPr>
        <w:tc>
          <w:tcPr>
            <w:tcW w:w="361" w:type="dxa"/>
            <w:tcBorders>
              <w:top w:val="single" w:sz="4" w:space="0" w:color="auto"/>
              <w:left w:val="single" w:sz="4" w:space="0" w:color="auto"/>
              <w:bottom w:val="single" w:sz="4" w:space="0" w:color="auto"/>
              <w:right w:val="single" w:sz="4" w:space="0" w:color="auto"/>
            </w:tcBorders>
            <w:noWrap/>
          </w:tcPr>
          <w:p w:rsidR="00B02EA5" w:rsidRDefault="00B02EA5" w:rsidP="0080776E">
            <w:r>
              <w:t>2.</w:t>
            </w:r>
          </w:p>
        </w:tc>
        <w:tc>
          <w:tcPr>
            <w:tcW w:w="974" w:type="dxa"/>
            <w:tcBorders>
              <w:top w:val="single" w:sz="4" w:space="0" w:color="auto"/>
              <w:left w:val="single" w:sz="4" w:space="0" w:color="auto"/>
              <w:bottom w:val="single" w:sz="4" w:space="0" w:color="auto"/>
              <w:right w:val="single" w:sz="4" w:space="0" w:color="auto"/>
            </w:tcBorders>
            <w:noWrap/>
            <w:vAlign w:val="center"/>
          </w:tcPr>
          <w:p w:rsidR="00B02EA5" w:rsidRDefault="00B02EA5" w:rsidP="0080776E">
            <w:pPr>
              <w:jc w:val="center"/>
            </w:pPr>
          </w:p>
        </w:tc>
        <w:tc>
          <w:tcPr>
            <w:tcW w:w="1836" w:type="dxa"/>
            <w:tcBorders>
              <w:top w:val="single" w:sz="4" w:space="0" w:color="auto"/>
              <w:left w:val="single" w:sz="4" w:space="0" w:color="auto"/>
              <w:bottom w:val="single" w:sz="4" w:space="0" w:color="auto"/>
              <w:right w:val="single" w:sz="4" w:space="0" w:color="auto"/>
            </w:tcBorders>
            <w:noWrap/>
          </w:tcPr>
          <w:p w:rsidR="00B02EA5" w:rsidRDefault="00B02EA5" w:rsidP="0080776E"/>
        </w:tc>
        <w:tc>
          <w:tcPr>
            <w:tcW w:w="1276" w:type="dxa"/>
            <w:tcBorders>
              <w:top w:val="single" w:sz="4" w:space="0" w:color="auto"/>
              <w:left w:val="single" w:sz="4" w:space="0" w:color="auto"/>
              <w:bottom w:val="single" w:sz="4" w:space="0" w:color="auto"/>
              <w:right w:val="single" w:sz="4" w:space="0" w:color="auto"/>
            </w:tcBorders>
            <w:noWrap/>
          </w:tcPr>
          <w:p w:rsidR="00B02EA5" w:rsidRDefault="00B02EA5" w:rsidP="0080776E"/>
        </w:tc>
        <w:tc>
          <w:tcPr>
            <w:tcW w:w="993" w:type="dxa"/>
            <w:tcBorders>
              <w:top w:val="single" w:sz="4" w:space="0" w:color="auto"/>
              <w:left w:val="single" w:sz="4" w:space="0" w:color="auto"/>
              <w:bottom w:val="single" w:sz="4" w:space="0" w:color="auto"/>
              <w:right w:val="single" w:sz="4" w:space="0" w:color="auto"/>
            </w:tcBorders>
            <w:noWrap/>
          </w:tcPr>
          <w:p w:rsidR="00B02EA5" w:rsidRDefault="00B02EA5" w:rsidP="0080776E"/>
        </w:tc>
        <w:tc>
          <w:tcPr>
            <w:tcW w:w="1417" w:type="dxa"/>
            <w:tcBorders>
              <w:top w:val="single" w:sz="4" w:space="0" w:color="auto"/>
              <w:left w:val="single" w:sz="4" w:space="0" w:color="auto"/>
              <w:bottom w:val="single" w:sz="4" w:space="0" w:color="auto"/>
              <w:right w:val="single" w:sz="4" w:space="0" w:color="auto"/>
            </w:tcBorders>
            <w:noWrap/>
          </w:tcPr>
          <w:p w:rsidR="00B02EA5" w:rsidRDefault="00B02EA5" w:rsidP="0080776E"/>
        </w:tc>
        <w:tc>
          <w:tcPr>
            <w:tcW w:w="1559" w:type="dxa"/>
            <w:tcBorders>
              <w:top w:val="single" w:sz="4" w:space="0" w:color="auto"/>
              <w:left w:val="single" w:sz="4" w:space="0" w:color="auto"/>
              <w:bottom w:val="single" w:sz="4" w:space="0" w:color="auto"/>
              <w:right w:val="single" w:sz="4" w:space="0" w:color="auto"/>
            </w:tcBorders>
            <w:noWrap/>
          </w:tcPr>
          <w:p w:rsidR="00B02EA5" w:rsidRDefault="00B02EA5" w:rsidP="0080776E"/>
        </w:tc>
      </w:tr>
      <w:tr w:rsidR="00B02EA5" w:rsidTr="0080776E">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tcPr>
          <w:p w:rsidR="00B02EA5" w:rsidRDefault="00B02EA5" w:rsidP="0080776E">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tcPr>
          <w:p w:rsidR="00B02EA5" w:rsidRDefault="00B02EA5" w:rsidP="0080776E">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tcPr>
          <w:p w:rsidR="00B02EA5" w:rsidRDefault="00B02EA5" w:rsidP="0080776E">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B02EA5" w:rsidRDefault="00B02EA5" w:rsidP="0080776E">
      <w:pPr>
        <w:rPr>
          <w:sz w:val="28"/>
          <w:szCs w:val="28"/>
        </w:rPr>
      </w:pPr>
    </w:p>
    <w:p w:rsidR="00B02EA5" w:rsidRDefault="00B02EA5" w:rsidP="0080776E">
      <w:r>
        <w:t xml:space="preserve">Порядок предоставления документов: </w:t>
      </w:r>
    </w:p>
    <w:p w:rsidR="00B02EA5" w:rsidRDefault="00B02EA5" w:rsidP="0080776E"/>
    <w:p w:rsidR="00B02EA5" w:rsidRDefault="00B02EA5" w:rsidP="0080776E">
      <w:r>
        <w:t>1.1. копия договора, указанного в строке 1 таблицы;</w:t>
      </w:r>
    </w:p>
    <w:p w:rsidR="00B02EA5" w:rsidRDefault="00B02EA5" w:rsidP="0080776E">
      <w:r>
        <w:t>1.2. копии документов, подтверждающих факт реализации договора на сумму, указанную в строке 1 таблицы;</w:t>
      </w:r>
    </w:p>
    <w:p w:rsidR="00B02EA5" w:rsidRDefault="00B02EA5" w:rsidP="0080776E">
      <w:r>
        <w:t>2.1. копия договора, указанного в строке 2 таблицы;</w:t>
      </w:r>
    </w:p>
    <w:p w:rsidR="00B02EA5" w:rsidRDefault="00B02EA5" w:rsidP="0080776E">
      <w:r>
        <w:t>2.2. копии документов, подтверждающих факт реализации договора на сумму, указанную в строке 2 таблицы;</w:t>
      </w:r>
    </w:p>
    <w:p w:rsidR="00B02EA5" w:rsidRDefault="00B02EA5" w:rsidP="0080776E">
      <w:r>
        <w:t>3.1……. и т.д.</w:t>
      </w:r>
    </w:p>
    <w:p w:rsidR="00B02EA5" w:rsidRDefault="00B02EA5" w:rsidP="0080776E"/>
    <w:p w:rsidR="00B02EA5" w:rsidRDefault="00B02EA5" w:rsidP="0080776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B02EA5" w:rsidRDefault="00B02EA5" w:rsidP="0080776E">
      <w:pPr>
        <w:pBdr>
          <w:bottom w:val="single" w:sz="12" w:space="1" w:color="auto"/>
        </w:pBdr>
        <w:tabs>
          <w:tab w:val="left" w:pos="8640"/>
        </w:tabs>
        <w:jc w:val="center"/>
        <w:rPr>
          <w:i/>
        </w:rPr>
      </w:pPr>
      <w:r>
        <w:rPr>
          <w:i/>
        </w:rPr>
        <w:t>(наименование претендента)</w:t>
      </w:r>
    </w:p>
    <w:p w:rsidR="00B02EA5" w:rsidRDefault="00B02EA5" w:rsidP="0080776E">
      <w:pPr>
        <w:rPr>
          <w:sz w:val="28"/>
          <w:szCs w:val="28"/>
          <w:lang w:eastAsia="ru-RU"/>
        </w:rPr>
      </w:pPr>
    </w:p>
    <w:p w:rsidR="00B02EA5" w:rsidRDefault="00B02EA5" w:rsidP="0080776E">
      <w:pPr>
        <w:rPr>
          <w:i/>
        </w:rPr>
      </w:pPr>
      <w:r>
        <w:rPr>
          <w:i/>
        </w:rPr>
        <w:t xml:space="preserve">   М.П.</w:t>
      </w:r>
      <w:r>
        <w:rPr>
          <w:i/>
        </w:rPr>
        <w:tab/>
      </w:r>
      <w:r>
        <w:rPr>
          <w:i/>
        </w:rPr>
        <w:tab/>
      </w:r>
      <w:r>
        <w:rPr>
          <w:i/>
        </w:rPr>
        <w:tab/>
        <w:t>(ФИО полностью, должность, подпись)</w:t>
      </w:r>
    </w:p>
    <w:p w:rsidR="00B02EA5" w:rsidRDefault="00B02EA5" w:rsidP="0080776E">
      <w:pPr>
        <w:rPr>
          <w:sz w:val="28"/>
        </w:rPr>
      </w:pPr>
      <w:r>
        <w:rPr>
          <w:sz w:val="28"/>
          <w:szCs w:val="28"/>
          <w:lang w:eastAsia="ru-RU"/>
        </w:rPr>
        <w:t>"____" _______________ 202__ г.</w:t>
      </w:r>
    </w:p>
    <w:p w:rsidR="00B02EA5" w:rsidRDefault="00B02EA5">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02EA5" w:rsidRDefault="0080776E">
      <w:pPr>
        <w:pStyle w:val="afa"/>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02EA5" w:rsidRDefault="00B02EA5">
      <w:pPr>
        <w:keepNext/>
        <w:keepLines/>
        <w:jc w:val="center"/>
        <w:rPr>
          <w:b/>
          <w:bCs/>
        </w:rPr>
      </w:pPr>
      <w:r>
        <w:rPr>
          <w:b/>
          <w:bCs/>
        </w:rPr>
        <w:t>ПРОЕКТ ДОГОВОРА</w:t>
      </w:r>
    </w:p>
    <w:p w:rsidR="00B02EA5" w:rsidRDefault="00B02EA5">
      <w:pPr>
        <w:keepNext/>
        <w:keepLines/>
        <w:jc w:val="center"/>
        <w:rPr>
          <w:b/>
          <w:bCs/>
        </w:rPr>
      </w:pPr>
    </w:p>
    <w:p w:rsidR="00B02EA5" w:rsidRDefault="00B02EA5">
      <w:pPr>
        <w:keepNext/>
        <w:keepLines/>
        <w:jc w:val="center"/>
        <w:rPr>
          <w:b/>
          <w:bCs/>
        </w:rPr>
      </w:pPr>
      <w:r>
        <w:rPr>
          <w:b/>
          <w:bCs/>
        </w:rPr>
        <w:t xml:space="preserve">Договор № </w:t>
      </w:r>
      <w:proofErr w:type="spellStart"/>
      <w:r>
        <w:rPr>
          <w:b/>
          <w:bCs/>
        </w:rPr>
        <w:t>УРАЛд</w:t>
      </w:r>
      <w:proofErr w:type="spellEnd"/>
      <w:r>
        <w:rPr>
          <w:b/>
          <w:bCs/>
        </w:rPr>
        <w:t>/___/___/_____</w:t>
      </w:r>
    </w:p>
    <w:p w:rsidR="00B02EA5" w:rsidRDefault="00B02EA5">
      <w:pPr>
        <w:keepNext/>
        <w:keepLines/>
        <w:ind w:firstLine="851"/>
        <w:jc w:val="center"/>
        <w:rPr>
          <w:b/>
          <w:bCs/>
        </w:rPr>
      </w:pPr>
      <w:r>
        <w:rPr>
          <w:b/>
          <w:bCs/>
        </w:rPr>
        <w:t>на выполнение строительно-монтажных работ</w:t>
      </w:r>
    </w:p>
    <w:p w:rsidR="00B02EA5" w:rsidRDefault="00B02EA5">
      <w:pPr>
        <w:keepNext/>
        <w:keepLines/>
        <w:ind w:firstLine="851"/>
        <w:jc w:val="center"/>
        <w:rPr>
          <w:b/>
          <w:bCs/>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02EA5">
        <w:tc>
          <w:tcPr>
            <w:tcW w:w="4785" w:type="dxa"/>
            <w:noWrap/>
          </w:tcPr>
          <w:p w:rsidR="00B02EA5" w:rsidRDefault="00B02EA5">
            <w:pPr>
              <w:keepNext/>
              <w:keepLines/>
              <w:rPr>
                <w:b/>
                <w:bCs/>
              </w:rPr>
            </w:pPr>
            <w:r>
              <w:t>г. Екатеринбург</w:t>
            </w:r>
          </w:p>
        </w:tc>
        <w:tc>
          <w:tcPr>
            <w:tcW w:w="4786" w:type="dxa"/>
            <w:noWrap/>
          </w:tcPr>
          <w:p w:rsidR="00B02EA5" w:rsidRDefault="00B02EA5">
            <w:pPr>
              <w:keepNext/>
              <w:keepLines/>
              <w:jc w:val="right"/>
              <w:rPr>
                <w:b/>
                <w:bCs/>
              </w:rPr>
            </w:pPr>
            <w:r>
              <w:t>«___» __________ 20___ г.</w:t>
            </w:r>
          </w:p>
        </w:tc>
      </w:tr>
    </w:tbl>
    <w:p w:rsidR="00B02EA5" w:rsidRDefault="00B02EA5">
      <w:pPr>
        <w:keepNext/>
        <w:keepLines/>
        <w:ind w:firstLine="851"/>
        <w:jc w:val="both"/>
      </w:pPr>
    </w:p>
    <w:p w:rsidR="00B02EA5" w:rsidRDefault="00B02EA5">
      <w:pPr>
        <w:widowControl w:val="0"/>
        <w:ind w:firstLine="709"/>
        <w:jc w:val="both"/>
        <w:rPr>
          <w:i/>
          <w:iCs/>
          <w:vertAlign w:val="superscript"/>
        </w:rPr>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B02EA5" w:rsidRDefault="00B02EA5">
      <w:pPr>
        <w:widowControl w:val="0"/>
        <w:ind w:firstLine="709"/>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B02EA5" w:rsidRDefault="00B02EA5">
      <w:pPr>
        <w:widowControl w:val="0"/>
        <w:ind w:firstLine="709"/>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02EA5" w:rsidRDefault="00B02EA5">
      <w:pPr>
        <w:widowControl w:val="0"/>
        <w:ind w:firstLine="709"/>
        <w:jc w:val="both"/>
      </w:pPr>
      <w:r>
        <w:t xml:space="preserve">именуемое в дальнейшем «Подрядчик», в лице __________________________________, </w:t>
      </w:r>
    </w:p>
    <w:p w:rsidR="00B02EA5" w:rsidRDefault="00B02EA5">
      <w:pPr>
        <w:widowControl w:val="0"/>
        <w:ind w:firstLine="709"/>
        <w:jc w:val="both"/>
        <w:rPr>
          <w:i/>
          <w:iCs/>
          <w:vertAlign w:val="superscript"/>
        </w:rPr>
      </w:pPr>
      <w:r>
        <w:rPr>
          <w:i/>
          <w:iCs/>
          <w:vertAlign w:val="superscript"/>
        </w:rPr>
        <w:t xml:space="preserve">                                                                                                                        (должность, Ф.И.О. - полностью)</w:t>
      </w:r>
    </w:p>
    <w:p w:rsidR="00B02EA5" w:rsidRDefault="00B02EA5">
      <w:pPr>
        <w:widowControl w:val="0"/>
        <w:ind w:firstLine="709"/>
        <w:jc w:val="both"/>
        <w:rPr>
          <w:i/>
          <w:iCs/>
          <w:vertAlign w:val="superscript"/>
        </w:rPr>
      </w:pPr>
      <w:r>
        <w:t xml:space="preserve">действующего на </w:t>
      </w:r>
      <w:proofErr w:type="spellStart"/>
      <w:r>
        <w:t>основании______________________________________</w:t>
      </w:r>
      <w:proofErr w:type="spellEnd"/>
      <w:r>
        <w:t>,</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iCs/>
          <w:vertAlign w:val="superscript"/>
        </w:rPr>
        <w:t>__и</w:t>
      </w:r>
      <w:proofErr w:type="spellEnd"/>
      <w:r>
        <w:rPr>
          <w:i/>
          <w:iCs/>
          <w:vertAlign w:val="superscript"/>
        </w:rPr>
        <w:t xml:space="preserve"> т.д.</w:t>
      </w:r>
      <w:proofErr w:type="gramStart"/>
      <w:r>
        <w:rPr>
          <w:i/>
          <w:iCs/>
          <w:vertAlign w:val="superscript"/>
        </w:rPr>
        <w:t xml:space="preserve"> )</w:t>
      </w:r>
      <w:proofErr w:type="gramEnd"/>
    </w:p>
    <w:p w:rsidR="00B02EA5" w:rsidRDefault="00B02EA5">
      <w:pPr>
        <w:widowControl w:val="0"/>
        <w:ind w:firstLine="709"/>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B02EA5" w:rsidRDefault="00B02EA5">
      <w:pPr>
        <w:widowControl w:val="0"/>
        <w:ind w:firstLine="709"/>
        <w:jc w:val="both"/>
      </w:pPr>
    </w:p>
    <w:p w:rsidR="00B02EA5" w:rsidRDefault="00B02EA5">
      <w:pPr>
        <w:widowControl w:val="0"/>
        <w:ind w:firstLine="709"/>
        <w:jc w:val="center"/>
        <w:rPr>
          <w:b/>
          <w:bCs/>
        </w:rPr>
      </w:pPr>
      <w:r>
        <w:rPr>
          <w:b/>
          <w:bCs/>
        </w:rPr>
        <w:t>1. Предмет Договора</w:t>
      </w:r>
    </w:p>
    <w:p w:rsidR="00B02EA5" w:rsidRDefault="00B02EA5">
      <w:pPr>
        <w:widowControl w:val="0"/>
        <w:tabs>
          <w:tab w:val="num" w:pos="450"/>
        </w:tabs>
        <w:ind w:firstLine="709"/>
        <w:jc w:val="both"/>
      </w:pPr>
      <w:r>
        <w:t xml:space="preserve">1.1. Подрядчик обязуется в установленный Договором срок по заданию Заказчика выполнить строительно-монтажные работы по реконструкции контейнерного терминала </w:t>
      </w:r>
      <w:proofErr w:type="spellStart"/>
      <w:proofErr w:type="gramStart"/>
      <w:r>
        <w:t>Магнитогорск-Грузовой</w:t>
      </w:r>
      <w:proofErr w:type="spellEnd"/>
      <w:proofErr w:type="gramEnd"/>
      <w:r>
        <w:t xml:space="preserve"> Уральского филиала ПАО «ТрансКонтейнер» (далее – Работы) в соответствии с инвестиционным проектом «Реконструкция контейнерного терминала </w:t>
      </w:r>
      <w:proofErr w:type="spellStart"/>
      <w:r>
        <w:t>Магнитогорск-Грузовой</w:t>
      </w:r>
      <w:proofErr w:type="spellEnd"/>
      <w:r>
        <w:t xml:space="preserve">» и передать Результат Работ Заказчику, а Заказчик обязуется принять и оплатить Результат Работ. </w:t>
      </w:r>
    </w:p>
    <w:p w:rsidR="00B02EA5" w:rsidRDefault="00B02EA5">
      <w:pPr>
        <w:widowControl w:val="0"/>
        <w:tabs>
          <w:tab w:val="num" w:pos="450"/>
        </w:tabs>
        <w:ind w:firstLine="709"/>
        <w:jc w:val="both"/>
        <w:rPr>
          <w:i/>
          <w:iCs/>
        </w:rPr>
      </w:pPr>
      <w:r>
        <w:t xml:space="preserve">1.2. Контейнерный терминал, указанный в п.1.1 настоящего Договора, (далее – Объект) расположен по адресу: 455000, Российская Федерация, Челябинская область, Магнитогорск </w:t>
      </w:r>
      <w:proofErr w:type="gramStart"/>
      <w:r>
        <w:t>г</w:t>
      </w:r>
      <w:proofErr w:type="gramEnd"/>
      <w:r>
        <w:t xml:space="preserve">, Калибровщиков ул. дом № 11. </w:t>
      </w:r>
    </w:p>
    <w:p w:rsidR="00B02EA5" w:rsidRDefault="00B02EA5">
      <w:pPr>
        <w:pStyle w:val="afd"/>
        <w:widowControl w:val="0"/>
        <w:ind w:firstLine="709"/>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Рабочей документацией (далее – Проектная документация) и Проектом производства работ.</w:t>
      </w:r>
    </w:p>
    <w:p w:rsidR="00B02EA5" w:rsidRDefault="00B02EA5">
      <w:pPr>
        <w:pStyle w:val="afd"/>
        <w:widowControl w:val="0"/>
        <w:ind w:firstLine="709"/>
        <w:jc w:val="both"/>
        <w:rPr>
          <w:sz w:val="24"/>
          <w:szCs w:val="24"/>
        </w:rPr>
      </w:pPr>
      <w:r>
        <w:rPr>
          <w:sz w:val="24"/>
          <w:szCs w:val="24"/>
        </w:rPr>
        <w:t>1.4. 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w:t>
      </w:r>
    </w:p>
    <w:p w:rsidR="00B02EA5" w:rsidRDefault="00B02EA5">
      <w:pPr>
        <w:pStyle w:val="afd"/>
        <w:widowControl w:val="0"/>
        <w:ind w:firstLine="709"/>
        <w:rPr>
          <w:sz w:val="24"/>
          <w:szCs w:val="24"/>
        </w:rPr>
      </w:pPr>
    </w:p>
    <w:p w:rsidR="00B02EA5" w:rsidRDefault="00B02EA5">
      <w:pPr>
        <w:widowControl w:val="0"/>
        <w:ind w:firstLine="709"/>
        <w:jc w:val="center"/>
        <w:rPr>
          <w:rFonts w:ascii="Segoe UI" w:hAnsi="Segoe UI" w:cs="Segoe UI"/>
          <w:sz w:val="15"/>
          <w:szCs w:val="15"/>
          <w:lang w:eastAsia="ru-RU"/>
        </w:rPr>
      </w:pPr>
      <w:r>
        <w:rPr>
          <w:b/>
          <w:bCs/>
          <w:lang w:eastAsia="ru-RU"/>
        </w:rPr>
        <w:t>2. Определения и толкования</w:t>
      </w:r>
      <w:r>
        <w:rPr>
          <w:lang w:eastAsia="ru-RU"/>
        </w:rPr>
        <w:t> </w:t>
      </w:r>
    </w:p>
    <w:p w:rsidR="00B02EA5" w:rsidRDefault="00B02EA5">
      <w:pPr>
        <w:widowControl w:val="0"/>
        <w:ind w:firstLine="709"/>
        <w:jc w:val="both"/>
        <w:rPr>
          <w:rFonts w:ascii="Segoe UI" w:hAnsi="Segoe UI" w:cs="Segoe UI"/>
          <w:sz w:val="15"/>
          <w:szCs w:val="15"/>
          <w:lang w:eastAsia="ru-RU"/>
        </w:rPr>
      </w:pPr>
      <w:r>
        <w:rPr>
          <w:lang w:eastAsia="ru-RU"/>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 </w:t>
      </w:r>
    </w:p>
    <w:p w:rsidR="00B02EA5" w:rsidRDefault="00B02EA5">
      <w:pPr>
        <w:widowControl w:val="0"/>
        <w:ind w:firstLine="709"/>
        <w:jc w:val="both"/>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w:t>
      </w:r>
    </w:p>
    <w:p w:rsidR="00B02EA5" w:rsidRDefault="00B02EA5">
      <w:pPr>
        <w:widowControl w:val="0"/>
        <w:ind w:firstLine="709"/>
        <w:jc w:val="both"/>
        <w:rPr>
          <w:rFonts w:ascii="Segoe UI" w:hAnsi="Segoe UI" w:cs="Segoe UI"/>
          <w:sz w:val="15"/>
          <w:szCs w:val="15"/>
          <w:lang w:eastAsia="ru-RU"/>
        </w:rPr>
      </w:pPr>
      <w:proofErr w:type="gramStart"/>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roofErr w:type="gramEnd"/>
    </w:p>
    <w:p w:rsidR="00B02EA5" w:rsidRDefault="00B02EA5">
      <w:pPr>
        <w:widowControl w:val="0"/>
        <w:ind w:firstLine="709"/>
        <w:jc w:val="both"/>
        <w:rPr>
          <w:rFonts w:ascii="Segoe UI" w:hAnsi="Segoe UI" w:cs="Segoe UI"/>
          <w:sz w:val="15"/>
          <w:szCs w:val="15"/>
          <w:lang w:eastAsia="ru-RU"/>
        </w:rPr>
      </w:pPr>
      <w:r>
        <w:rPr>
          <w:b/>
          <w:bCs/>
          <w:lang w:eastAsia="ru-RU"/>
        </w:rPr>
        <w:t>«Акт о приеме-сдаче отремонтированных,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 </w:t>
      </w:r>
    </w:p>
    <w:p w:rsidR="00B02EA5" w:rsidRDefault="00B02EA5">
      <w:pPr>
        <w:widowControl w:val="0"/>
        <w:ind w:firstLine="709"/>
        <w:jc w:val="both"/>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w:t>
      </w:r>
    </w:p>
    <w:p w:rsidR="00B02EA5" w:rsidRDefault="00B02EA5">
      <w:pPr>
        <w:widowControl w:val="0"/>
        <w:ind w:firstLine="709"/>
        <w:jc w:val="both"/>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w:t>
      </w:r>
    </w:p>
    <w:p w:rsidR="00B02EA5" w:rsidRDefault="00B02EA5">
      <w:pPr>
        <w:widowControl w:val="0"/>
        <w:ind w:firstLine="709"/>
        <w:jc w:val="both"/>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rsidR="00B02EA5" w:rsidRDefault="00B02EA5">
      <w:pPr>
        <w:widowControl w:val="0"/>
        <w:ind w:firstLine="709"/>
        <w:jc w:val="both"/>
        <w:rPr>
          <w:rFonts w:ascii="Segoe UI" w:hAnsi="Segoe UI" w:cs="Segoe UI"/>
          <w:sz w:val="15"/>
          <w:szCs w:val="15"/>
          <w:lang w:eastAsia="ru-RU"/>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не менее</w:t>
      </w:r>
      <w:proofErr w:type="gramStart"/>
      <w:r>
        <w:rPr>
          <w:lang w:eastAsia="ru-RU"/>
        </w:rPr>
        <w:t xml:space="preserve"> ____ (_____________) </w:t>
      </w:r>
      <w:proofErr w:type="gramEnd"/>
      <w:r>
        <w:rPr>
          <w:lang w:eastAsia="ru-RU"/>
        </w:rPr>
        <w:t>месяцев со дня, следующего за датой Завершения Работ; </w:t>
      </w:r>
    </w:p>
    <w:p w:rsidR="00B02EA5" w:rsidRDefault="00B02EA5">
      <w:pPr>
        <w:widowControl w:val="0"/>
        <w:ind w:firstLine="709"/>
        <w:jc w:val="both"/>
        <w:rPr>
          <w:rFonts w:ascii="Segoe UI" w:hAnsi="Segoe UI" w:cs="Segoe UI"/>
          <w:sz w:val="15"/>
          <w:szCs w:val="15"/>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w:t>
      </w:r>
    </w:p>
    <w:p w:rsidR="00B02EA5" w:rsidRDefault="00B02EA5">
      <w:pPr>
        <w:widowControl w:val="0"/>
        <w:ind w:firstLine="709"/>
        <w:jc w:val="both"/>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w:t>
      </w:r>
    </w:p>
    <w:p w:rsidR="00B02EA5" w:rsidRDefault="00B02EA5">
      <w:pPr>
        <w:widowControl w:val="0"/>
        <w:ind w:firstLine="709"/>
        <w:jc w:val="both"/>
        <w:rPr>
          <w:rFonts w:ascii="Segoe UI" w:hAnsi="Segoe UI" w:cs="Segoe UI"/>
          <w:sz w:val="15"/>
          <w:szCs w:val="15"/>
          <w:lang w:eastAsia="ru-RU"/>
        </w:rPr>
      </w:pPr>
      <w:r>
        <w:rPr>
          <w:b/>
          <w:bCs/>
          <w:lang w:eastAsia="ru-RU"/>
        </w:rPr>
        <w:t>«Завершение Работ»</w:t>
      </w:r>
      <w:r>
        <w:rPr>
          <w:lang w:eastAsia="ru-RU"/>
        </w:rP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Заказчику;</w:t>
      </w:r>
    </w:p>
    <w:p w:rsidR="00B02EA5" w:rsidRDefault="00B02EA5">
      <w:pPr>
        <w:widowControl w:val="0"/>
        <w:ind w:firstLine="709"/>
        <w:jc w:val="both"/>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rsidR="00B02EA5" w:rsidRDefault="00B02EA5">
      <w:pPr>
        <w:widowControl w:val="0"/>
        <w:ind w:firstLine="709"/>
        <w:jc w:val="both"/>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lang w:eastAsia="ru-RU"/>
        </w:rPr>
        <w:t>но</w:t>
      </w:r>
      <w:proofErr w:type="gramEnd"/>
      <w:r>
        <w:rPr>
          <w:lang w:eastAsia="ru-RU"/>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rsidR="00B02EA5" w:rsidRDefault="00B02EA5">
      <w:pPr>
        <w:widowControl w:val="0"/>
        <w:ind w:firstLine="709"/>
        <w:jc w:val="both"/>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rsidR="00B02EA5" w:rsidRDefault="00B02EA5">
      <w:pPr>
        <w:widowControl w:val="0"/>
        <w:ind w:firstLine="709"/>
        <w:jc w:val="both"/>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w:t>
      </w:r>
    </w:p>
    <w:p w:rsidR="00B02EA5" w:rsidRDefault="00B02EA5">
      <w:pPr>
        <w:widowControl w:val="0"/>
        <w:ind w:firstLine="709"/>
        <w:jc w:val="both"/>
        <w:rPr>
          <w:rFonts w:ascii="Segoe UI" w:hAnsi="Segoe UI" w:cs="Segoe UI"/>
          <w:sz w:val="15"/>
          <w:szCs w:val="15"/>
          <w:lang w:eastAsia="ru-RU"/>
        </w:rPr>
      </w:pPr>
      <w:r>
        <w:rPr>
          <w:b/>
          <w:bCs/>
          <w:lang w:eastAsia="ru-RU"/>
        </w:rPr>
        <w:t xml:space="preserve">«Недостатки» </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w:t>
      </w:r>
    </w:p>
    <w:p w:rsidR="00B02EA5" w:rsidRDefault="00B02EA5">
      <w:pPr>
        <w:widowControl w:val="0"/>
        <w:ind w:firstLine="709"/>
        <w:jc w:val="both"/>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B02EA5" w:rsidRDefault="00B02EA5">
      <w:pPr>
        <w:widowControl w:val="0"/>
        <w:ind w:firstLine="709"/>
        <w:jc w:val="both"/>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w:t>
      </w:r>
    </w:p>
    <w:p w:rsidR="00B02EA5" w:rsidRDefault="00B02EA5">
      <w:pPr>
        <w:widowControl w:val="0"/>
        <w:ind w:firstLine="709"/>
        <w:jc w:val="both"/>
        <w:rPr>
          <w:rFonts w:ascii="Segoe UI" w:hAnsi="Segoe UI" w:cs="Segoe UI"/>
          <w:sz w:val="15"/>
          <w:szCs w:val="15"/>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B02EA5" w:rsidRDefault="00B02EA5">
      <w:pPr>
        <w:widowControl w:val="0"/>
        <w:ind w:firstLine="709"/>
        <w:jc w:val="both"/>
        <w:rPr>
          <w:rFonts w:ascii="Segoe UI" w:hAnsi="Segoe UI" w:cs="Segoe UI"/>
          <w:sz w:val="15"/>
          <w:szCs w:val="15"/>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B02EA5" w:rsidRDefault="00B02EA5">
      <w:pPr>
        <w:widowControl w:val="0"/>
        <w:ind w:firstLine="709"/>
        <w:jc w:val="both"/>
        <w:rPr>
          <w:rFonts w:ascii="Segoe UI" w:hAnsi="Segoe UI" w:cs="Segoe UI"/>
          <w:sz w:val="15"/>
          <w:szCs w:val="15"/>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rsidR="00B02EA5" w:rsidRDefault="00B02EA5">
      <w:pPr>
        <w:widowControl w:val="0"/>
        <w:ind w:firstLine="709"/>
        <w:jc w:val="both"/>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B02EA5" w:rsidRDefault="00B02EA5">
      <w:pPr>
        <w:widowControl w:val="0"/>
        <w:ind w:firstLine="709"/>
        <w:jc w:val="both"/>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lang w:eastAsia="ru-RU"/>
        </w:rPr>
        <w:t>копию</w:t>
      </w:r>
      <w:proofErr w:type="gramEnd"/>
      <w:r>
        <w:rPr>
          <w:lang w:eastAsia="ru-RU"/>
        </w:rPr>
        <w:t xml:space="preserve"> которого Подрядчик предоставляет Заказчику при подписании настоящего Договора;</w:t>
      </w:r>
    </w:p>
    <w:p w:rsidR="00B02EA5" w:rsidRDefault="00B02EA5">
      <w:pPr>
        <w:widowControl w:val="0"/>
        <w:ind w:firstLine="709"/>
        <w:jc w:val="both"/>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B02EA5" w:rsidRDefault="00B02EA5">
      <w:pPr>
        <w:widowControl w:val="0"/>
        <w:ind w:firstLine="709"/>
        <w:jc w:val="both"/>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B02EA5" w:rsidRDefault="00B02EA5">
      <w:pPr>
        <w:widowControl w:val="0"/>
        <w:ind w:firstLine="709"/>
        <w:jc w:val="both"/>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w:t>
      </w:r>
    </w:p>
    <w:p w:rsidR="00B02EA5" w:rsidRDefault="00B02EA5">
      <w:pPr>
        <w:widowControl w:val="0"/>
        <w:ind w:firstLine="709"/>
        <w:jc w:val="both"/>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w:t>
      </w:r>
    </w:p>
    <w:p w:rsidR="00B02EA5" w:rsidRDefault="00B02EA5">
      <w:pPr>
        <w:widowControl w:val="0"/>
        <w:ind w:firstLine="709"/>
        <w:jc w:val="both"/>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B02EA5" w:rsidRDefault="00B02EA5">
      <w:pPr>
        <w:widowControl w:val="0"/>
        <w:ind w:firstLine="709"/>
        <w:jc w:val="both"/>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w:t>
      </w:r>
    </w:p>
    <w:p w:rsidR="00B02EA5" w:rsidRDefault="00B02EA5">
      <w:pPr>
        <w:widowControl w:val="0"/>
        <w:ind w:firstLine="709"/>
        <w:jc w:val="both"/>
        <w:rPr>
          <w:rFonts w:ascii="Segoe UI" w:hAnsi="Segoe UI" w:cs="Segoe UI"/>
          <w:sz w:val="15"/>
          <w:szCs w:val="15"/>
          <w:lang w:eastAsia="ru-RU"/>
        </w:rPr>
      </w:pPr>
      <w:r>
        <w:rPr>
          <w:b/>
          <w:bCs/>
          <w:lang w:eastAsia="ru-RU"/>
        </w:rPr>
        <w:t xml:space="preserve">«Проект производства работ» </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B02EA5" w:rsidRDefault="00B02EA5">
      <w:pPr>
        <w:widowControl w:val="0"/>
        <w:ind w:firstLine="709"/>
        <w:jc w:val="both"/>
        <w:rPr>
          <w:rFonts w:ascii="Segoe UI" w:hAnsi="Segoe UI" w:cs="Segoe UI"/>
          <w:sz w:val="15"/>
          <w:szCs w:val="15"/>
          <w:lang w:eastAsia="ru-RU"/>
        </w:rPr>
      </w:pPr>
      <w:r>
        <w:rPr>
          <w:b/>
          <w:bCs/>
          <w:lang w:eastAsia="ru-RU"/>
        </w:rPr>
        <w:t xml:space="preserve">«Рабочая документация» </w:t>
      </w:r>
      <w:r>
        <w:rPr>
          <w:lang w:eastAsia="ru-RU"/>
        </w:rPr>
        <w:t xml:space="preserve">–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rsidR="00B02EA5" w:rsidRDefault="00B02EA5">
      <w:pPr>
        <w:widowControl w:val="0"/>
        <w:ind w:firstLine="709"/>
        <w:jc w:val="both"/>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rsidR="00B02EA5" w:rsidRDefault="00B02EA5">
      <w:pPr>
        <w:widowControl w:val="0"/>
        <w:ind w:firstLine="709"/>
        <w:jc w:val="both"/>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rsidR="00B02EA5" w:rsidRDefault="00B02EA5">
      <w:pPr>
        <w:widowControl w:val="0"/>
        <w:ind w:firstLine="709"/>
        <w:jc w:val="both"/>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rsidR="00B02EA5" w:rsidRDefault="00B02EA5">
      <w:pPr>
        <w:widowControl w:val="0"/>
        <w:ind w:firstLine="709"/>
        <w:jc w:val="both"/>
        <w:rPr>
          <w:rFonts w:ascii="Segoe UI" w:hAnsi="Segoe UI" w:cs="Segoe UI"/>
          <w:sz w:val="15"/>
          <w:szCs w:val="15"/>
          <w:lang w:eastAsia="ru-RU"/>
        </w:rPr>
      </w:pPr>
      <w:r>
        <w:rPr>
          <w:b/>
          <w:bCs/>
          <w:lang w:eastAsia="ru-RU"/>
        </w:rPr>
        <w:t xml:space="preserve">«РФ» </w:t>
      </w:r>
      <w:r>
        <w:rPr>
          <w:lang w:eastAsia="ru-RU"/>
        </w:rPr>
        <w:t>– Российская Федерация; </w:t>
      </w:r>
    </w:p>
    <w:p w:rsidR="00B02EA5" w:rsidRDefault="00B02EA5">
      <w:pPr>
        <w:widowControl w:val="0"/>
        <w:ind w:firstLine="709"/>
        <w:jc w:val="both"/>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rsidR="00B02EA5" w:rsidRDefault="00B02EA5">
      <w:pPr>
        <w:widowControl w:val="0"/>
        <w:ind w:firstLine="709"/>
        <w:jc w:val="both"/>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lang w:eastAsia="ru-RU"/>
        </w:rPr>
        <w:t>СНиП</w:t>
      </w:r>
      <w:proofErr w:type="spellEnd"/>
      <w:r>
        <w:rPr>
          <w:lang w:eastAsia="ru-RU"/>
        </w:rPr>
        <w:t>, ГОСТ, сводами правил и требованиями настоящего Договора; </w:t>
      </w:r>
    </w:p>
    <w:p w:rsidR="00B02EA5" w:rsidRDefault="00B02EA5">
      <w:pPr>
        <w:widowControl w:val="0"/>
        <w:ind w:firstLine="709"/>
        <w:jc w:val="both"/>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w:t>
      </w:r>
    </w:p>
    <w:p w:rsidR="00B02EA5" w:rsidRDefault="00B02EA5">
      <w:pPr>
        <w:widowControl w:val="0"/>
        <w:ind w:firstLine="709"/>
        <w:jc w:val="both"/>
        <w:rPr>
          <w:lang w:eastAsia="ru-RU"/>
        </w:rPr>
      </w:pPr>
      <w:r>
        <w:rPr>
          <w:b/>
          <w:bCs/>
          <w:lang w:eastAsia="ru-RU"/>
        </w:rPr>
        <w:t>«Стороны»</w:t>
      </w:r>
      <w:r>
        <w:rPr>
          <w:lang w:eastAsia="ru-RU"/>
        </w:rPr>
        <w:t xml:space="preserve"> – Заказчик и Подрядчик по настоящему Договору в значениях, указанных выше;</w:t>
      </w:r>
    </w:p>
    <w:p w:rsidR="00B02EA5" w:rsidRDefault="00B02EA5">
      <w:pPr>
        <w:widowControl w:val="0"/>
        <w:ind w:firstLine="709"/>
        <w:jc w:val="both"/>
        <w:rPr>
          <w:rFonts w:ascii="Segoe UI" w:hAnsi="Segoe UI" w:cs="Segoe UI"/>
          <w:sz w:val="15"/>
          <w:szCs w:val="15"/>
          <w:lang w:eastAsia="ru-RU"/>
        </w:rPr>
      </w:pPr>
      <w:r>
        <w:rPr>
          <w:b/>
          <w:bCs/>
          <w:lang w:eastAsia="ru-RU"/>
        </w:rPr>
        <w:t xml:space="preserve">«Строительная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rsidR="00B02EA5" w:rsidRDefault="00B02EA5">
      <w:pPr>
        <w:widowControl w:val="0"/>
        <w:ind w:firstLine="709"/>
        <w:jc w:val="both"/>
        <w:rPr>
          <w:rFonts w:ascii="Segoe UI" w:hAnsi="Segoe UI" w:cs="Segoe UI"/>
          <w:sz w:val="15"/>
          <w:szCs w:val="15"/>
          <w:lang w:eastAsia="ru-RU"/>
        </w:rPr>
      </w:pPr>
      <w:proofErr w:type="gramStart"/>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lang w:eastAsia="ru-RU"/>
        </w:rPr>
        <w:t xml:space="preserve"> Субподрядчики привлекаются Подрядчиком в порядке и на условиях, определенных настоящим Договором; </w:t>
      </w:r>
    </w:p>
    <w:p w:rsidR="00B02EA5" w:rsidRDefault="00B02EA5">
      <w:pPr>
        <w:widowControl w:val="0"/>
        <w:ind w:firstLine="709"/>
        <w:jc w:val="both"/>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w:t>
      </w:r>
    </w:p>
    <w:p w:rsidR="00B02EA5" w:rsidRDefault="00B02EA5">
      <w:pPr>
        <w:widowControl w:val="0"/>
        <w:ind w:firstLine="709"/>
        <w:jc w:val="both"/>
        <w:rPr>
          <w:rFonts w:ascii="Segoe UI" w:hAnsi="Segoe UI" w:cs="Segoe UI"/>
          <w:sz w:val="15"/>
          <w:szCs w:val="15"/>
          <w:lang w:eastAsia="ru-RU"/>
        </w:rPr>
      </w:pPr>
      <w:r>
        <w:rPr>
          <w:lang w:eastAsia="ru-RU"/>
        </w:rPr>
        <w:t>− нарушение сроков выполнения этапа Работ, при отсутствии виновных действий со стороны Заказчика более</w:t>
      </w:r>
      <w:proofErr w:type="gramStart"/>
      <w:r>
        <w:rPr>
          <w:lang w:eastAsia="ru-RU"/>
        </w:rPr>
        <w:t>,</w:t>
      </w:r>
      <w:proofErr w:type="gramEnd"/>
      <w:r>
        <w:rPr>
          <w:lang w:eastAsia="ru-RU"/>
        </w:rPr>
        <w:t xml:space="preserve"> чем на 30 (Тридцать) дней;</w:t>
      </w:r>
    </w:p>
    <w:p w:rsidR="00B02EA5" w:rsidRDefault="00B02EA5">
      <w:pPr>
        <w:widowControl w:val="0"/>
        <w:ind w:firstLine="709"/>
        <w:jc w:val="both"/>
        <w:rPr>
          <w:rFonts w:ascii="Segoe UI" w:hAnsi="Segoe UI" w:cs="Segoe UI"/>
          <w:sz w:val="15"/>
          <w:szCs w:val="15"/>
          <w:lang w:eastAsia="ru-RU"/>
        </w:rPr>
      </w:pPr>
      <w:r>
        <w:rPr>
          <w:lang w:eastAsia="ru-RU"/>
        </w:rPr>
        <w:t>− нарушение срока сдачи Результата Работ Заказчику более</w:t>
      </w:r>
      <w:proofErr w:type="gramStart"/>
      <w:r>
        <w:rPr>
          <w:lang w:eastAsia="ru-RU"/>
        </w:rPr>
        <w:t>,</w:t>
      </w:r>
      <w:proofErr w:type="gramEnd"/>
      <w:r>
        <w:rPr>
          <w:lang w:eastAsia="ru-RU"/>
        </w:rPr>
        <w:t xml:space="preserve"> чем на 30 (Тридцать) дней; </w:t>
      </w:r>
    </w:p>
    <w:p w:rsidR="00B02EA5" w:rsidRDefault="00B02EA5">
      <w:pPr>
        <w:widowControl w:val="0"/>
        <w:ind w:firstLine="709"/>
        <w:jc w:val="both"/>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rsidR="00B02EA5" w:rsidRDefault="00B02EA5">
      <w:pPr>
        <w:widowControl w:val="0"/>
        <w:ind w:firstLine="709"/>
        <w:jc w:val="both"/>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rsidR="00B02EA5" w:rsidRDefault="00B02EA5">
      <w:pPr>
        <w:widowControl w:val="0"/>
        <w:ind w:firstLine="709"/>
        <w:jc w:val="both"/>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rsidR="00B02EA5" w:rsidRDefault="00B02EA5">
      <w:pPr>
        <w:widowControl w:val="0"/>
        <w:ind w:firstLine="709"/>
        <w:jc w:val="both"/>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rsidR="00B02EA5" w:rsidRDefault="00B02EA5">
      <w:pPr>
        <w:widowControl w:val="0"/>
        <w:ind w:firstLine="709"/>
        <w:jc w:val="both"/>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B02EA5" w:rsidRDefault="00B02EA5">
      <w:pPr>
        <w:widowControl w:val="0"/>
        <w:ind w:firstLine="709"/>
        <w:jc w:val="both"/>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rsidR="00B02EA5" w:rsidRDefault="00B02EA5">
      <w:pPr>
        <w:widowControl w:val="0"/>
        <w:ind w:firstLine="709"/>
        <w:jc w:val="both"/>
        <w:rPr>
          <w:rFonts w:ascii="Segoe UI" w:hAnsi="Segoe UI" w:cs="Segoe UI"/>
          <w:sz w:val="15"/>
          <w:szCs w:val="15"/>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rsidR="00B02EA5" w:rsidRDefault="00B02EA5">
      <w:pPr>
        <w:widowControl w:val="0"/>
        <w:ind w:firstLine="709"/>
        <w:jc w:val="both"/>
        <w:rPr>
          <w:rFonts w:ascii="Segoe UI" w:hAnsi="Segoe UI" w:cs="Segoe UI"/>
          <w:sz w:val="15"/>
          <w:szCs w:val="15"/>
          <w:lang w:eastAsia="ru-RU"/>
        </w:rPr>
      </w:pPr>
      <w:r>
        <w:rPr>
          <w:b/>
          <w:bCs/>
          <w:lang w:eastAsia="ru-RU"/>
        </w:rPr>
        <w:t xml:space="preserve">«Цена Договора» </w:t>
      </w:r>
      <w:r>
        <w:rPr>
          <w:lang w:eastAsia="ru-RU"/>
        </w:rPr>
        <w:t>– цена, указанная в п. 15.1 настоящего Договора;  </w:t>
      </w:r>
    </w:p>
    <w:p w:rsidR="00B02EA5" w:rsidRDefault="00B02EA5">
      <w:pPr>
        <w:widowControl w:val="0"/>
        <w:ind w:firstLine="709"/>
        <w:jc w:val="both"/>
        <w:rPr>
          <w:rFonts w:ascii="Segoe UI" w:hAnsi="Segoe UI" w:cs="Segoe UI"/>
          <w:sz w:val="15"/>
          <w:szCs w:val="15"/>
          <w:lang w:eastAsia="ru-RU"/>
        </w:rPr>
      </w:pPr>
      <w:r>
        <w:rPr>
          <w:lang w:eastAsia="ru-RU"/>
        </w:rPr>
        <w:t>2.3.Там,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rsidR="00B02EA5" w:rsidRDefault="00B02EA5">
      <w:pPr>
        <w:widowControl w:val="0"/>
        <w:ind w:firstLine="709"/>
        <w:jc w:val="both"/>
        <w:rPr>
          <w:rFonts w:ascii="Segoe UI" w:hAnsi="Segoe UI" w:cs="Segoe UI"/>
          <w:sz w:val="15"/>
          <w:szCs w:val="15"/>
          <w:lang w:eastAsia="ru-RU"/>
        </w:rPr>
      </w:pPr>
      <w:r>
        <w:rPr>
          <w:lang w:eastAsia="ru-RU"/>
        </w:rPr>
        <w:t>2.4. Заголовки Статей Договора и Разделов Приложений к нему служат только для удобства и не касаются толкования их содержания. </w:t>
      </w:r>
    </w:p>
    <w:p w:rsidR="00B02EA5" w:rsidRDefault="00B02EA5">
      <w:pPr>
        <w:widowControl w:val="0"/>
        <w:ind w:firstLine="709"/>
        <w:rPr>
          <w:rFonts w:ascii="Segoe UI" w:hAnsi="Segoe UI" w:cs="Segoe UI"/>
          <w:sz w:val="15"/>
          <w:szCs w:val="15"/>
          <w:lang w:eastAsia="ru-RU"/>
        </w:rPr>
      </w:pPr>
      <w:r>
        <w:rPr>
          <w:lang w:eastAsia="ru-RU"/>
        </w:rPr>
        <w:t> </w:t>
      </w:r>
    </w:p>
    <w:p w:rsidR="00B02EA5" w:rsidRDefault="00B02EA5">
      <w:pPr>
        <w:widowControl w:val="0"/>
        <w:ind w:firstLine="709"/>
        <w:jc w:val="center"/>
        <w:rPr>
          <w:rFonts w:ascii="Segoe UI" w:hAnsi="Segoe UI" w:cs="Segoe UI"/>
          <w:sz w:val="15"/>
          <w:szCs w:val="15"/>
          <w:lang w:eastAsia="ru-RU"/>
        </w:rPr>
      </w:pPr>
      <w:r>
        <w:rPr>
          <w:b/>
          <w:bCs/>
          <w:lang w:eastAsia="ru-RU"/>
        </w:rPr>
        <w:t>3. Объем Работ</w:t>
      </w:r>
      <w:r>
        <w:rPr>
          <w:lang w:eastAsia="ru-RU"/>
        </w:rPr>
        <w:t> </w:t>
      </w:r>
    </w:p>
    <w:p w:rsidR="00B02EA5" w:rsidRDefault="00B02EA5">
      <w:pPr>
        <w:widowControl w:val="0"/>
        <w:ind w:firstLine="709"/>
        <w:jc w:val="both"/>
        <w:rPr>
          <w:rFonts w:ascii="Segoe UI" w:hAnsi="Segoe UI" w:cs="Segoe UI"/>
          <w:sz w:val="15"/>
          <w:szCs w:val="15"/>
          <w:lang w:eastAsia="ru-RU"/>
        </w:rPr>
      </w:pPr>
      <w:r>
        <w:rPr>
          <w:lang w:eastAsia="ru-RU"/>
        </w:rPr>
        <w:t>3.1. Работы по настоящему Договору выполняются Подрядчиком за свой риск, в полном объеме в соответствии с Техническим заданием (Приложение №1) и Сметным расчетом (Приложение №2).</w:t>
      </w:r>
    </w:p>
    <w:p w:rsidR="00B02EA5" w:rsidRDefault="00B02EA5">
      <w:pPr>
        <w:widowControl w:val="0"/>
        <w:ind w:firstLine="709"/>
        <w:jc w:val="both"/>
        <w:rPr>
          <w:rFonts w:ascii="Segoe UI" w:hAnsi="Segoe UI" w:cs="Segoe UI"/>
          <w:sz w:val="15"/>
          <w:szCs w:val="15"/>
          <w:lang w:eastAsia="ru-RU"/>
        </w:rPr>
      </w:pPr>
      <w:r>
        <w:rPr>
          <w:lang w:eastAsia="ru-RU"/>
        </w:rPr>
        <w:t>3.2.Для целей настоящего Договора под риском Подрядчика, указанным в п. 3.1 настоящей статьи, понимаются следующие риски: </w:t>
      </w:r>
    </w:p>
    <w:p w:rsidR="00B02EA5" w:rsidRDefault="00B02EA5">
      <w:pPr>
        <w:widowControl w:val="0"/>
        <w:ind w:firstLine="709"/>
        <w:jc w:val="both"/>
        <w:rPr>
          <w:rFonts w:ascii="Segoe UI" w:hAnsi="Segoe UI" w:cs="Segoe UI"/>
          <w:sz w:val="15"/>
          <w:szCs w:val="15"/>
          <w:lang w:eastAsia="ru-RU"/>
        </w:rPr>
      </w:pPr>
      <w:proofErr w:type="gramStart"/>
      <w:r>
        <w:rPr>
          <w:lang w:eastAsia="ru-RU"/>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roofErr w:type="gramEnd"/>
    </w:p>
    <w:p w:rsidR="00B02EA5" w:rsidRDefault="00B02EA5">
      <w:pPr>
        <w:widowControl w:val="0"/>
        <w:ind w:firstLine="709"/>
        <w:jc w:val="both"/>
        <w:rPr>
          <w:rFonts w:ascii="Segoe UI" w:hAnsi="Segoe UI" w:cs="Segoe UI"/>
          <w:sz w:val="15"/>
          <w:szCs w:val="15"/>
          <w:lang w:eastAsia="ru-RU"/>
        </w:rPr>
      </w:pPr>
      <w:r>
        <w:rPr>
          <w:lang w:eastAsia="ru-RU"/>
        </w:rPr>
        <w:t>− риск, связанный с любыми видами ущерба, причиненного персоналу Подрядчика, Субподрядчика, Поставщика, Заказчика или любому</w:t>
      </w:r>
      <w:proofErr w:type="gramStart"/>
      <w:r>
        <w:rPr>
          <w:lang w:eastAsia="ru-RU"/>
        </w:rPr>
        <w:t xml:space="preserve"> Т</w:t>
      </w:r>
      <w:proofErr w:type="gramEnd"/>
      <w:r>
        <w:rPr>
          <w:lang w:eastAsia="ru-RU"/>
        </w:rPr>
        <w:t>ретьему лицу в ходе выполнения Работ самим Подрядчиком или привлеченными им лицами; </w:t>
      </w:r>
    </w:p>
    <w:p w:rsidR="00B02EA5" w:rsidRDefault="00B02EA5">
      <w:pPr>
        <w:widowControl w:val="0"/>
        <w:ind w:firstLine="709"/>
        <w:jc w:val="both"/>
        <w:rPr>
          <w:rFonts w:ascii="Segoe UI" w:hAnsi="Segoe UI" w:cs="Segoe UI"/>
          <w:sz w:val="15"/>
          <w:szCs w:val="15"/>
          <w:lang w:eastAsia="ru-RU"/>
        </w:rPr>
      </w:pPr>
      <w:r>
        <w:rPr>
          <w:lang w:eastAsia="ru-RU"/>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rsidR="00B02EA5" w:rsidRDefault="00B02EA5">
      <w:pPr>
        <w:widowControl w:val="0"/>
        <w:ind w:firstLine="709"/>
        <w:jc w:val="both"/>
        <w:rPr>
          <w:rFonts w:ascii="Segoe UI" w:hAnsi="Segoe UI" w:cs="Segoe UI"/>
          <w:sz w:val="15"/>
          <w:szCs w:val="15"/>
          <w:lang w:eastAsia="ru-RU"/>
        </w:rPr>
      </w:pPr>
      <w:r>
        <w:rPr>
          <w:lang w:eastAsia="ru-RU"/>
        </w:rPr>
        <w:t>− риск уничтожения и/или повреждения, утраты, включая риск случайной гибели или повреждения, Результата Работ. </w:t>
      </w:r>
    </w:p>
    <w:p w:rsidR="00B02EA5" w:rsidRDefault="00B02EA5">
      <w:pPr>
        <w:widowControl w:val="0"/>
        <w:ind w:firstLine="709"/>
        <w:jc w:val="both"/>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rsidR="00B02EA5" w:rsidRDefault="00B02EA5">
      <w:pPr>
        <w:widowControl w:val="0"/>
        <w:ind w:firstLine="709"/>
        <w:jc w:val="both"/>
        <w:rPr>
          <w:rFonts w:ascii="Segoe UI" w:hAnsi="Segoe UI" w:cs="Segoe UI"/>
          <w:sz w:val="15"/>
          <w:szCs w:val="15"/>
          <w:lang w:eastAsia="ru-RU"/>
        </w:rPr>
      </w:pPr>
      <w:r>
        <w:rPr>
          <w:lang w:eastAsia="ru-RU"/>
        </w:rPr>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w:t>
      </w:r>
    </w:p>
    <w:p w:rsidR="00B02EA5" w:rsidRDefault="00B02EA5">
      <w:pPr>
        <w:widowControl w:val="0"/>
        <w:ind w:firstLine="709"/>
        <w:jc w:val="both"/>
        <w:rPr>
          <w:rFonts w:ascii="Segoe UI" w:hAnsi="Segoe UI" w:cs="Segoe UI"/>
          <w:sz w:val="15"/>
          <w:szCs w:val="15"/>
          <w:lang w:eastAsia="ru-RU"/>
        </w:rPr>
      </w:pPr>
      <w:r>
        <w:rPr>
          <w:lang w:eastAsia="ru-RU"/>
        </w:rPr>
        <w:t>3.4.Качество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B02EA5" w:rsidRDefault="00B02EA5">
      <w:pPr>
        <w:widowControl w:val="0"/>
        <w:ind w:firstLine="709"/>
        <w:jc w:val="both"/>
        <w:rPr>
          <w:rFonts w:ascii="Segoe UI" w:hAnsi="Segoe UI" w:cs="Segoe UI"/>
          <w:sz w:val="15"/>
          <w:szCs w:val="15"/>
          <w:lang w:eastAsia="ru-RU"/>
        </w:rPr>
      </w:pPr>
      <w:r>
        <w:rPr>
          <w:lang w:eastAsia="ru-RU"/>
        </w:rPr>
        <w:t>3.5.Любые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Pr>
          <w:lang w:eastAsia="ru-RU"/>
        </w:rPr>
        <w:t>СНиП</w:t>
      </w:r>
      <w:proofErr w:type="spellEnd"/>
      <w:r>
        <w:rPr>
          <w:lang w:eastAsia="ru-RU"/>
        </w:rPr>
        <w:t>).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w:t>
      </w:r>
      <w:proofErr w:type="spellStart"/>
      <w:r>
        <w:rPr>
          <w:lang w:eastAsia="ru-RU"/>
        </w:rPr>
        <w:t>СНиП</w:t>
      </w:r>
      <w:proofErr w:type="spellEnd"/>
      <w:r>
        <w:rPr>
          <w:lang w:eastAsia="ru-RU"/>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B02EA5" w:rsidRDefault="00B02EA5">
      <w:pPr>
        <w:widowControl w:val="0"/>
        <w:ind w:firstLine="709"/>
        <w:jc w:val="both"/>
        <w:rPr>
          <w:rFonts w:ascii="Segoe UI" w:hAnsi="Segoe UI" w:cs="Segoe UI"/>
          <w:sz w:val="15"/>
          <w:szCs w:val="15"/>
          <w:lang w:eastAsia="ru-RU"/>
        </w:rPr>
      </w:pPr>
    </w:p>
    <w:p w:rsidR="00B02EA5" w:rsidRDefault="00B02EA5">
      <w:pPr>
        <w:widowControl w:val="0"/>
        <w:ind w:firstLine="709"/>
        <w:jc w:val="center"/>
        <w:rPr>
          <w:rFonts w:ascii="Segoe UI" w:hAnsi="Segoe UI" w:cs="Segoe UI"/>
          <w:sz w:val="15"/>
          <w:szCs w:val="15"/>
          <w:lang w:eastAsia="ru-RU"/>
        </w:rPr>
      </w:pPr>
      <w:r>
        <w:rPr>
          <w:b/>
          <w:bCs/>
          <w:lang w:eastAsia="ru-RU"/>
        </w:rPr>
        <w:t>4. Права и обязанности Заказчика</w:t>
      </w:r>
    </w:p>
    <w:p w:rsidR="00B02EA5" w:rsidRDefault="00B02EA5">
      <w:pPr>
        <w:widowControl w:val="0"/>
        <w:ind w:firstLine="709"/>
        <w:jc w:val="both"/>
        <w:rPr>
          <w:rFonts w:ascii="Segoe UI" w:hAnsi="Segoe UI" w:cs="Segoe UI"/>
          <w:sz w:val="15"/>
          <w:szCs w:val="15"/>
          <w:lang w:eastAsia="ru-RU"/>
        </w:rPr>
      </w:pPr>
      <w:r>
        <w:rPr>
          <w:lang w:eastAsia="ru-RU"/>
        </w:rPr>
        <w:t>В дополнение ко всем другим правам и обязанностям Заказчика, предусмотренным в настоящем Договоре:</w:t>
      </w:r>
    </w:p>
    <w:p w:rsidR="00B02EA5" w:rsidRDefault="00B02EA5">
      <w:pPr>
        <w:widowControl w:val="0"/>
        <w:ind w:firstLine="709"/>
        <w:jc w:val="both"/>
        <w:rPr>
          <w:rFonts w:ascii="Segoe UI" w:hAnsi="Segoe UI" w:cs="Segoe UI"/>
          <w:sz w:val="15"/>
          <w:szCs w:val="15"/>
          <w:lang w:eastAsia="ru-RU"/>
        </w:rPr>
      </w:pPr>
      <w:r>
        <w:rPr>
          <w:lang w:eastAsia="ru-RU"/>
        </w:rPr>
        <w:t>4.1.</w:t>
      </w:r>
      <w:r>
        <w:rPr>
          <w:u w:val="single"/>
          <w:lang w:eastAsia="ru-RU"/>
        </w:rPr>
        <w:t>Заказчик обязуется:</w:t>
      </w:r>
    </w:p>
    <w:p w:rsidR="00B02EA5" w:rsidRDefault="00B02EA5">
      <w:pPr>
        <w:widowControl w:val="0"/>
        <w:ind w:firstLine="709"/>
        <w:jc w:val="both"/>
        <w:rPr>
          <w:rFonts w:ascii="Segoe UI" w:hAnsi="Segoe UI" w:cs="Segoe UI"/>
          <w:sz w:val="15"/>
          <w:szCs w:val="15"/>
          <w:lang w:eastAsia="ru-RU"/>
        </w:rPr>
      </w:pPr>
      <w:r>
        <w:rPr>
          <w:lang w:eastAsia="ru-RU"/>
        </w:rPr>
        <w:t>4.1.1. Произвести оплату Цены Договора в порядке, предусмотренном статьей 15 настоящего Договора.</w:t>
      </w:r>
    </w:p>
    <w:p w:rsidR="00B02EA5" w:rsidRDefault="00B02EA5">
      <w:pPr>
        <w:widowControl w:val="0"/>
        <w:ind w:firstLine="709"/>
        <w:jc w:val="both"/>
        <w:rPr>
          <w:rFonts w:ascii="Segoe UI" w:hAnsi="Segoe UI" w:cs="Segoe UI"/>
          <w:sz w:val="15"/>
          <w:szCs w:val="15"/>
          <w:lang w:eastAsia="ru-RU"/>
        </w:rPr>
      </w:pPr>
      <w:r>
        <w:rPr>
          <w:lang w:eastAsia="ru-RU"/>
        </w:rPr>
        <w:t>4.1.2. 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B02EA5" w:rsidRDefault="00B02EA5">
      <w:pPr>
        <w:widowControl w:val="0"/>
        <w:ind w:firstLine="709"/>
        <w:jc w:val="both"/>
        <w:rPr>
          <w:rFonts w:ascii="Segoe UI" w:hAnsi="Segoe UI" w:cs="Segoe UI"/>
          <w:sz w:val="15"/>
          <w:szCs w:val="15"/>
          <w:lang w:eastAsia="ru-RU"/>
        </w:rPr>
      </w:pPr>
      <w:r>
        <w:rPr>
          <w:lang w:eastAsia="ru-RU"/>
        </w:rPr>
        <w:t>4.1.3. Передать Подрядчику Проектную документацию и исходные данные в соответствии с требованиями Приложения № 3 – Перечень исходных данных, в полном объеме. </w:t>
      </w:r>
    </w:p>
    <w:p w:rsidR="00B02EA5" w:rsidRDefault="00B02EA5">
      <w:pPr>
        <w:widowControl w:val="0"/>
        <w:ind w:firstLine="709"/>
        <w:jc w:val="both"/>
        <w:rPr>
          <w:rFonts w:ascii="Segoe UI" w:hAnsi="Segoe UI" w:cs="Segoe UI"/>
          <w:sz w:val="15"/>
          <w:szCs w:val="15"/>
          <w:lang w:eastAsia="ru-RU"/>
        </w:rPr>
      </w:pPr>
      <w:r>
        <w:rPr>
          <w:lang w:eastAsia="ru-RU"/>
        </w:rPr>
        <w:t>4.1.4. Передать Подрядчику Строительную площадку в соответствии с требованиями настоящего Договора для проведения Работ. </w:t>
      </w:r>
    </w:p>
    <w:p w:rsidR="00B02EA5" w:rsidRDefault="00B02EA5">
      <w:pPr>
        <w:widowControl w:val="0"/>
        <w:ind w:firstLine="709"/>
        <w:jc w:val="both"/>
        <w:rPr>
          <w:rFonts w:ascii="Segoe UI" w:hAnsi="Segoe UI" w:cs="Segoe UI"/>
          <w:sz w:val="15"/>
          <w:szCs w:val="15"/>
          <w:lang w:eastAsia="ru-RU"/>
        </w:rPr>
      </w:pPr>
      <w:r>
        <w:rPr>
          <w:lang w:eastAsia="ru-RU"/>
        </w:rPr>
        <w:t>4.1.5. Осуществлять строительный контроль или заключить договор с организацией, осуществляющий строительный контроль на его ведение.</w:t>
      </w:r>
    </w:p>
    <w:p w:rsidR="00B02EA5" w:rsidRDefault="00B02EA5">
      <w:pPr>
        <w:widowControl w:val="0"/>
        <w:ind w:firstLine="709"/>
        <w:jc w:val="both"/>
        <w:rPr>
          <w:rFonts w:ascii="Segoe UI" w:hAnsi="Segoe UI" w:cs="Segoe UI"/>
          <w:sz w:val="15"/>
          <w:szCs w:val="15"/>
          <w:lang w:eastAsia="ru-RU"/>
        </w:rPr>
      </w:pPr>
      <w:r>
        <w:rPr>
          <w:lang w:eastAsia="ru-RU"/>
        </w:rPr>
        <w:t>4.1.6. Выполнить в полном объеме все свои обязательства, предусмотренные в других статьях настоящего Договора. </w:t>
      </w:r>
    </w:p>
    <w:p w:rsidR="00B02EA5" w:rsidRDefault="00B02EA5">
      <w:pPr>
        <w:widowControl w:val="0"/>
        <w:ind w:firstLine="709"/>
        <w:jc w:val="both"/>
        <w:rPr>
          <w:rFonts w:ascii="Segoe UI" w:hAnsi="Segoe UI" w:cs="Segoe UI"/>
          <w:sz w:val="15"/>
          <w:szCs w:val="15"/>
          <w:lang w:eastAsia="ru-RU"/>
        </w:rPr>
      </w:pPr>
      <w:r>
        <w:rPr>
          <w:lang w:eastAsia="ru-RU"/>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rsidR="00B02EA5" w:rsidRDefault="00B02EA5">
      <w:pPr>
        <w:widowControl w:val="0"/>
        <w:ind w:firstLine="709"/>
        <w:jc w:val="both"/>
        <w:rPr>
          <w:rFonts w:ascii="Segoe UI" w:hAnsi="Segoe UI" w:cs="Segoe UI"/>
          <w:sz w:val="15"/>
          <w:szCs w:val="15"/>
          <w:lang w:eastAsia="ru-RU"/>
        </w:rPr>
      </w:pPr>
      <w:r>
        <w:rPr>
          <w:lang w:eastAsia="ru-RU"/>
        </w:rPr>
        <w:t>4.2.</w:t>
      </w:r>
      <w:r>
        <w:rPr>
          <w:u w:val="single"/>
          <w:lang w:eastAsia="ru-RU"/>
        </w:rPr>
        <w:t>Заказчик вправе:</w:t>
      </w:r>
      <w:r>
        <w:rPr>
          <w:lang w:eastAsia="ru-RU"/>
        </w:rPr>
        <w:t> </w:t>
      </w:r>
    </w:p>
    <w:p w:rsidR="00B02EA5" w:rsidRDefault="00B02EA5">
      <w:pPr>
        <w:widowControl w:val="0"/>
        <w:ind w:firstLine="709"/>
        <w:jc w:val="both"/>
        <w:rPr>
          <w:rFonts w:ascii="Segoe UI" w:hAnsi="Segoe UI" w:cs="Segoe UI"/>
          <w:sz w:val="15"/>
          <w:szCs w:val="15"/>
          <w:lang w:eastAsia="ru-RU"/>
        </w:rPr>
      </w:pPr>
      <w:r>
        <w:rPr>
          <w:lang w:eastAsia="ru-RU"/>
        </w:rPr>
        <w:t>4.2.1.Распоряжаться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rsidR="00B02EA5" w:rsidRDefault="00B02EA5">
      <w:pPr>
        <w:widowControl w:val="0"/>
        <w:ind w:firstLine="709"/>
        <w:jc w:val="both"/>
        <w:rPr>
          <w:rFonts w:ascii="Segoe UI" w:hAnsi="Segoe UI" w:cs="Segoe UI"/>
          <w:sz w:val="15"/>
          <w:szCs w:val="15"/>
          <w:lang w:eastAsia="ru-RU"/>
        </w:rPr>
      </w:pPr>
      <w:r>
        <w:rPr>
          <w:lang w:eastAsia="ru-RU"/>
        </w:rPr>
        <w:t>4.2.2.В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rsidR="00B02EA5" w:rsidRDefault="00B02EA5">
      <w:pPr>
        <w:widowControl w:val="0"/>
        <w:ind w:firstLine="709"/>
        <w:jc w:val="both"/>
        <w:rPr>
          <w:rFonts w:ascii="Segoe UI" w:hAnsi="Segoe UI" w:cs="Segoe UI"/>
          <w:sz w:val="15"/>
          <w:szCs w:val="15"/>
          <w:lang w:eastAsia="ru-RU"/>
        </w:rPr>
      </w:pPr>
      <w:r>
        <w:rPr>
          <w:lang w:eastAsia="ru-RU"/>
        </w:rPr>
        <w:t>4.2.3.Проводить по мере необходимости совещания с Подрядчиком, для обсуждения вопросов, связанных с исполнением условий настоящего Договора. </w:t>
      </w:r>
    </w:p>
    <w:p w:rsidR="00B02EA5" w:rsidRDefault="00B02EA5">
      <w:pPr>
        <w:widowControl w:val="0"/>
        <w:ind w:firstLine="709"/>
        <w:jc w:val="both"/>
        <w:rPr>
          <w:rFonts w:ascii="Segoe UI" w:hAnsi="Segoe UI" w:cs="Segoe UI"/>
          <w:sz w:val="15"/>
          <w:szCs w:val="15"/>
          <w:lang w:eastAsia="ru-RU"/>
        </w:rPr>
      </w:pPr>
      <w:proofErr w:type="gramStart"/>
      <w:r>
        <w:rPr>
          <w:lang w:eastAsia="ru-RU"/>
        </w:rPr>
        <w:t>4.2.4.В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w:t>
      </w:r>
      <w:proofErr w:type="gramEnd"/>
      <w:r>
        <w:rPr>
          <w:lang w:eastAsia="ru-RU"/>
        </w:rPr>
        <w:t xml:space="preserve">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rsidR="00B02EA5" w:rsidRDefault="00B02EA5">
      <w:pPr>
        <w:widowControl w:val="0"/>
        <w:ind w:firstLine="709"/>
        <w:jc w:val="both"/>
        <w:rPr>
          <w:rFonts w:ascii="Segoe UI" w:hAnsi="Segoe UI" w:cs="Segoe UI"/>
          <w:sz w:val="15"/>
          <w:szCs w:val="15"/>
          <w:lang w:eastAsia="ru-RU"/>
        </w:rPr>
      </w:pPr>
      <w:r>
        <w:rPr>
          <w:lang w:eastAsia="ru-RU"/>
        </w:rPr>
        <w:t>4.2.5.Персонал Заказчика имеет право свободного и безопасного доступа на Строительную площадку. </w:t>
      </w:r>
    </w:p>
    <w:p w:rsidR="00B02EA5" w:rsidRDefault="00B02EA5">
      <w:pPr>
        <w:widowControl w:val="0"/>
        <w:ind w:firstLine="709"/>
        <w:jc w:val="both"/>
        <w:rPr>
          <w:rFonts w:ascii="Segoe UI" w:hAnsi="Segoe UI" w:cs="Segoe UI"/>
          <w:sz w:val="15"/>
          <w:szCs w:val="15"/>
          <w:lang w:eastAsia="ru-RU"/>
        </w:rPr>
      </w:pPr>
      <w:r>
        <w:rPr>
          <w:lang w:eastAsia="ru-RU"/>
        </w:rPr>
        <w:t>4.2.6.Персонал Заказчика имеет право получения информации о проведении Работ, включая, но не ограничиваясь: </w:t>
      </w:r>
    </w:p>
    <w:p w:rsidR="00B02EA5" w:rsidRDefault="00B02EA5">
      <w:pPr>
        <w:widowControl w:val="0"/>
        <w:ind w:firstLine="709"/>
        <w:jc w:val="both"/>
        <w:rPr>
          <w:rFonts w:ascii="Segoe UI" w:hAnsi="Segoe UI" w:cs="Segoe UI"/>
          <w:sz w:val="15"/>
          <w:szCs w:val="15"/>
          <w:lang w:eastAsia="ru-RU"/>
        </w:rPr>
      </w:pP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rsidR="00B02EA5" w:rsidRDefault="00B02EA5">
      <w:pPr>
        <w:widowControl w:val="0"/>
        <w:ind w:firstLine="709"/>
        <w:jc w:val="both"/>
        <w:rPr>
          <w:rFonts w:ascii="Segoe UI" w:hAnsi="Segoe UI" w:cs="Segoe UI"/>
          <w:sz w:val="15"/>
          <w:szCs w:val="15"/>
          <w:lang w:eastAsia="ru-RU"/>
        </w:rPr>
      </w:pP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rsidR="00B02EA5" w:rsidRDefault="00B02EA5">
      <w:pPr>
        <w:widowControl w:val="0"/>
        <w:ind w:firstLine="709"/>
        <w:jc w:val="both"/>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lang w:eastAsia="ru-RU"/>
        </w:rPr>
        <w:t>бездействия</w:t>
      </w:r>
      <w:proofErr w:type="gramEnd"/>
      <w:r>
        <w:rPr>
          <w:lang w:eastAsia="ru-RU"/>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rsidR="00B02EA5" w:rsidRDefault="00B02EA5">
      <w:pPr>
        <w:widowControl w:val="0"/>
        <w:ind w:firstLine="709"/>
        <w:jc w:val="both"/>
        <w:rPr>
          <w:rFonts w:ascii="Segoe UI" w:hAnsi="Segoe UI" w:cs="Segoe UI"/>
          <w:sz w:val="15"/>
          <w:szCs w:val="15"/>
          <w:lang w:eastAsia="ru-RU"/>
        </w:rPr>
      </w:pPr>
      <w:r>
        <w:rPr>
          <w:lang w:eastAsia="ru-RU"/>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 </w:t>
      </w:r>
    </w:p>
    <w:p w:rsidR="00B02EA5" w:rsidRDefault="00B02EA5">
      <w:pPr>
        <w:widowControl w:val="0"/>
        <w:ind w:firstLine="709"/>
        <w:jc w:val="both"/>
        <w:rPr>
          <w:rFonts w:ascii="Segoe UI" w:hAnsi="Segoe UI" w:cs="Segoe UI"/>
          <w:sz w:val="15"/>
          <w:szCs w:val="15"/>
          <w:lang w:eastAsia="ru-RU"/>
        </w:rPr>
      </w:pPr>
      <w:r>
        <w:rPr>
          <w:lang w:eastAsia="ru-RU"/>
        </w:rPr>
        <w:t>4.2.9.Приостанавливать производство Работ в порядке и сроки, предусмотренные Договором.</w:t>
      </w:r>
    </w:p>
    <w:p w:rsidR="00B02EA5" w:rsidRDefault="00B02EA5">
      <w:pPr>
        <w:widowControl w:val="0"/>
        <w:ind w:firstLine="709"/>
        <w:jc w:val="both"/>
        <w:rPr>
          <w:lang w:eastAsia="ru-RU"/>
        </w:rPr>
      </w:pPr>
      <w:r>
        <w:rPr>
          <w:lang w:eastAsia="ru-RU"/>
        </w:rPr>
        <w:t>4.2.10. Привлекать к выполнению отдельных видов работ на Строительной площадке</w:t>
      </w:r>
      <w:proofErr w:type="gramStart"/>
      <w:r>
        <w:rPr>
          <w:lang w:eastAsia="ru-RU"/>
        </w:rPr>
        <w:t xml:space="preserve"> Т</w:t>
      </w:r>
      <w:proofErr w:type="gramEnd"/>
      <w:r>
        <w:rPr>
          <w:lang w:eastAsia="ru-RU"/>
        </w:rPr>
        <w:t>ретьих лиц (Субподрядчиков Заказчика).</w:t>
      </w:r>
    </w:p>
    <w:p w:rsidR="00B02EA5" w:rsidRDefault="00B02EA5">
      <w:pPr>
        <w:widowControl w:val="0"/>
        <w:ind w:firstLine="709"/>
        <w:jc w:val="both"/>
        <w:rPr>
          <w:rFonts w:ascii="Segoe UI" w:hAnsi="Segoe UI" w:cs="Segoe UI"/>
          <w:sz w:val="15"/>
          <w:szCs w:val="15"/>
          <w:lang w:eastAsia="ru-RU"/>
        </w:rPr>
      </w:pPr>
      <w:r>
        <w:rPr>
          <w:lang w:eastAsia="ru-RU"/>
        </w:rPr>
        <w:t>4.2.11. Осуществлять контроль целевого использования денежных средств, перечисленных по Договору  Подрядчику.</w:t>
      </w:r>
    </w:p>
    <w:p w:rsidR="00B02EA5" w:rsidRDefault="00B02EA5">
      <w:pPr>
        <w:widowControl w:val="0"/>
        <w:ind w:firstLine="709"/>
        <w:jc w:val="both"/>
        <w:rPr>
          <w:rFonts w:ascii="Segoe UI" w:hAnsi="Segoe UI" w:cs="Segoe UI"/>
          <w:sz w:val="15"/>
          <w:szCs w:val="15"/>
          <w:lang w:eastAsia="ru-RU"/>
        </w:rPr>
      </w:pPr>
      <w:r>
        <w:rPr>
          <w:lang w:eastAsia="ru-RU"/>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B02EA5" w:rsidRDefault="00B02EA5">
      <w:pPr>
        <w:widowControl w:val="0"/>
        <w:ind w:firstLine="709"/>
        <w:rPr>
          <w:rFonts w:ascii="Segoe UI" w:hAnsi="Segoe UI" w:cs="Segoe UI"/>
          <w:sz w:val="15"/>
          <w:szCs w:val="15"/>
          <w:lang w:eastAsia="ru-RU"/>
        </w:rPr>
      </w:pPr>
    </w:p>
    <w:p w:rsidR="00B02EA5" w:rsidRDefault="00B02EA5">
      <w:pPr>
        <w:widowControl w:val="0"/>
        <w:ind w:firstLine="709"/>
        <w:jc w:val="center"/>
        <w:rPr>
          <w:rFonts w:ascii="Segoe UI" w:hAnsi="Segoe UI" w:cs="Segoe UI"/>
          <w:sz w:val="15"/>
          <w:szCs w:val="15"/>
          <w:lang w:eastAsia="ru-RU"/>
        </w:rPr>
      </w:pPr>
      <w:r>
        <w:rPr>
          <w:b/>
          <w:bCs/>
          <w:lang w:eastAsia="ru-RU"/>
        </w:rPr>
        <w:t>5. Права и обязанности Подрядчика</w:t>
      </w:r>
    </w:p>
    <w:p w:rsidR="00B02EA5" w:rsidRDefault="00B02EA5">
      <w:pPr>
        <w:widowControl w:val="0"/>
        <w:ind w:firstLine="709"/>
        <w:jc w:val="both"/>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w:t>
      </w:r>
    </w:p>
    <w:p w:rsidR="00B02EA5" w:rsidRDefault="00B02EA5">
      <w:pPr>
        <w:widowControl w:val="0"/>
        <w:ind w:firstLine="709"/>
        <w:jc w:val="both"/>
        <w:rPr>
          <w:rFonts w:ascii="Segoe UI" w:hAnsi="Segoe UI" w:cs="Segoe UI"/>
          <w:sz w:val="15"/>
          <w:szCs w:val="15"/>
          <w:lang w:eastAsia="ru-RU"/>
        </w:rPr>
      </w:pPr>
      <w:r>
        <w:rPr>
          <w:lang w:eastAsia="ru-RU"/>
        </w:rPr>
        <w:t>5.1.</w:t>
      </w:r>
      <w:r>
        <w:rPr>
          <w:u w:val="single"/>
          <w:lang w:eastAsia="ru-RU"/>
        </w:rPr>
        <w:t>Подрядчик обязуется</w:t>
      </w:r>
      <w:r>
        <w:rPr>
          <w:lang w:eastAsia="ru-RU"/>
        </w:rPr>
        <w:t>:</w:t>
      </w:r>
    </w:p>
    <w:p w:rsidR="00B02EA5" w:rsidRDefault="00B02EA5">
      <w:pPr>
        <w:widowControl w:val="0"/>
        <w:ind w:firstLine="709"/>
        <w:jc w:val="both"/>
        <w:rPr>
          <w:color w:val="000000" w:themeColor="text1"/>
        </w:rPr>
      </w:pPr>
      <w:r>
        <w:rPr>
          <w:lang w:eastAsia="ru-RU"/>
        </w:rPr>
        <w:t xml:space="preserve">5.1.1. </w:t>
      </w:r>
      <w:r>
        <w:rPr>
          <w:color w:val="000000" w:themeColor="text1"/>
          <w:highlight w:val="white"/>
        </w:rPr>
        <w:t xml:space="preserve">До начала производства Работ на Объекте, после проведения согласования  установленным порядком с Южно-Уральской железной дорогой-филиалом ОАО «РЖД», но не позднее 35 (тридцати пяти) календарных дней </w:t>
      </w:r>
      <w:proofErr w:type="gramStart"/>
      <w:r>
        <w:rPr>
          <w:color w:val="000000" w:themeColor="text1"/>
          <w:highlight w:val="white"/>
        </w:rPr>
        <w:t>с даты заключения</w:t>
      </w:r>
      <w:proofErr w:type="gramEnd"/>
      <w:r>
        <w:rPr>
          <w:color w:val="000000" w:themeColor="text1"/>
          <w:highlight w:val="white"/>
        </w:rPr>
        <w:t xml:space="preserve"> настоящего Договора, предоставить в адрес Заказчика проект производства Работ на Объекте.</w:t>
      </w:r>
    </w:p>
    <w:p w:rsidR="00B02EA5" w:rsidRDefault="00B02EA5">
      <w:pPr>
        <w:widowControl w:val="0"/>
        <w:ind w:firstLine="709"/>
        <w:jc w:val="both"/>
        <w:rPr>
          <w:rFonts w:ascii="Segoe UI" w:hAnsi="Segoe UI" w:cs="Segoe UI"/>
          <w:sz w:val="15"/>
          <w:szCs w:val="15"/>
          <w:lang w:eastAsia="ru-RU"/>
        </w:rPr>
      </w:pPr>
      <w:r>
        <w:rPr>
          <w:lang w:eastAsia="ru-RU"/>
        </w:rPr>
        <w:t>5.1.2.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w:t>
      </w:r>
    </w:p>
    <w:p w:rsidR="00B02EA5" w:rsidRDefault="00B02EA5">
      <w:pPr>
        <w:widowControl w:val="0"/>
        <w:ind w:firstLine="709"/>
        <w:jc w:val="both"/>
        <w:rPr>
          <w:rFonts w:ascii="Segoe UI" w:hAnsi="Segoe UI" w:cs="Segoe UI"/>
          <w:sz w:val="15"/>
          <w:szCs w:val="15"/>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w:t>
      </w:r>
    </w:p>
    <w:p w:rsidR="00B02EA5" w:rsidRDefault="00B02EA5">
      <w:pPr>
        <w:widowControl w:val="0"/>
        <w:ind w:firstLine="709"/>
        <w:jc w:val="both"/>
        <w:rPr>
          <w:rFonts w:ascii="Segoe UI" w:hAnsi="Segoe UI" w:cs="Segoe UI"/>
          <w:sz w:val="15"/>
          <w:szCs w:val="15"/>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w:t>
      </w:r>
    </w:p>
    <w:p w:rsidR="00B02EA5" w:rsidRDefault="00B02EA5">
      <w:pPr>
        <w:widowControl w:val="0"/>
        <w:ind w:firstLine="709"/>
        <w:jc w:val="both"/>
        <w:rPr>
          <w:rFonts w:ascii="Segoe UI" w:hAnsi="Segoe UI" w:cs="Segoe UI"/>
          <w:sz w:val="15"/>
          <w:szCs w:val="15"/>
          <w:lang w:eastAsia="ru-RU"/>
        </w:rPr>
      </w:pPr>
      <w:r>
        <w:rPr>
          <w:lang w:eastAsia="ru-RU"/>
        </w:rPr>
        <w:t>5.1.5.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B02EA5" w:rsidRDefault="00B02EA5">
      <w:pPr>
        <w:widowControl w:val="0"/>
        <w:ind w:firstLine="709"/>
        <w:jc w:val="both"/>
        <w:rPr>
          <w:rFonts w:ascii="Segoe UI" w:hAnsi="Segoe UI" w:cs="Segoe UI"/>
          <w:sz w:val="15"/>
          <w:szCs w:val="15"/>
          <w:lang w:eastAsia="ru-RU"/>
        </w:rPr>
      </w:pPr>
      <w:r>
        <w:rPr>
          <w:lang w:eastAsia="ru-RU"/>
        </w:rPr>
        <w:t>5.1.6.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B02EA5" w:rsidRDefault="00B02EA5">
      <w:pPr>
        <w:widowControl w:val="0"/>
        <w:ind w:firstLine="709"/>
        <w:jc w:val="both"/>
        <w:rPr>
          <w:rFonts w:ascii="Segoe UI" w:hAnsi="Segoe UI" w:cs="Segoe UI"/>
          <w:sz w:val="15"/>
          <w:szCs w:val="15"/>
          <w:lang w:eastAsia="ru-RU"/>
        </w:rPr>
      </w:pPr>
      <w:r>
        <w:rPr>
          <w:lang w:eastAsia="ru-RU"/>
        </w:rPr>
        <w:t>5.1.7. Осуществить временное присоединение всех необходимых коммуникаций на период выполнения Работ на Строительной площадке.</w:t>
      </w:r>
    </w:p>
    <w:p w:rsidR="00B02EA5" w:rsidRDefault="00B02EA5">
      <w:pPr>
        <w:widowControl w:val="0"/>
        <w:ind w:firstLine="709"/>
        <w:jc w:val="both"/>
        <w:rPr>
          <w:rFonts w:ascii="Segoe UI" w:hAnsi="Segoe UI" w:cs="Segoe UI"/>
          <w:sz w:val="15"/>
          <w:szCs w:val="15"/>
          <w:lang w:eastAsia="ru-RU"/>
        </w:rPr>
      </w:pPr>
      <w:r>
        <w:rPr>
          <w:lang w:eastAsia="ru-RU"/>
        </w:rPr>
        <w:t>5.1.8. В порядке и на условиях, согласованных Сторонами, компенсировать затраты Заказчика по обеспечению Строительной площадки электроэнергией.</w:t>
      </w:r>
    </w:p>
    <w:p w:rsidR="00B02EA5" w:rsidRDefault="00B02EA5">
      <w:pPr>
        <w:widowControl w:val="0"/>
        <w:ind w:firstLine="709"/>
        <w:jc w:val="both"/>
        <w:rPr>
          <w:rFonts w:ascii="Segoe UI" w:hAnsi="Segoe UI" w:cs="Segoe UI"/>
          <w:sz w:val="15"/>
          <w:szCs w:val="15"/>
          <w:lang w:eastAsia="ru-RU"/>
        </w:rPr>
      </w:pPr>
      <w:r>
        <w:rPr>
          <w:lang w:eastAsia="ru-RU"/>
        </w:rPr>
        <w:t>5.1.9.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B02EA5" w:rsidRDefault="00B02EA5">
      <w:pPr>
        <w:widowControl w:val="0"/>
        <w:ind w:firstLine="709"/>
        <w:jc w:val="both"/>
        <w:rPr>
          <w:rFonts w:ascii="Segoe UI" w:hAnsi="Segoe UI" w:cs="Segoe UI"/>
          <w:sz w:val="15"/>
          <w:szCs w:val="15"/>
          <w:lang w:eastAsia="ru-RU"/>
        </w:rPr>
      </w:pPr>
      <w:r>
        <w:rPr>
          <w:lang w:eastAsia="ru-RU"/>
        </w:rPr>
        <w:t>5.1.10. За свой счет выполнять все гарантийные обязательства Подрядчика, установленные настоящим Договором.</w:t>
      </w:r>
    </w:p>
    <w:p w:rsidR="00B02EA5" w:rsidRDefault="00B02EA5">
      <w:pPr>
        <w:widowControl w:val="0"/>
        <w:ind w:firstLine="709"/>
        <w:jc w:val="both"/>
        <w:rPr>
          <w:rFonts w:ascii="Segoe UI" w:hAnsi="Segoe UI" w:cs="Segoe UI"/>
          <w:sz w:val="15"/>
          <w:szCs w:val="15"/>
          <w:lang w:eastAsia="ru-RU"/>
        </w:rPr>
      </w:pPr>
      <w:r>
        <w:rPr>
          <w:lang w:eastAsia="ru-RU"/>
        </w:rPr>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w:t>
      </w:r>
    </w:p>
    <w:p w:rsidR="00B02EA5" w:rsidRDefault="00B02EA5">
      <w:pPr>
        <w:widowControl w:val="0"/>
        <w:ind w:firstLine="709"/>
        <w:jc w:val="both"/>
        <w:rPr>
          <w:rFonts w:ascii="Segoe UI" w:hAnsi="Segoe UI" w:cs="Segoe UI"/>
          <w:sz w:val="15"/>
          <w:szCs w:val="15"/>
          <w:lang w:eastAsia="ru-RU"/>
        </w:rPr>
      </w:pPr>
      <w:r>
        <w:rPr>
          <w:lang w:eastAsia="ru-RU"/>
        </w:rPr>
        <w:t>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w:t>
      </w:r>
    </w:p>
    <w:p w:rsidR="00B02EA5" w:rsidRDefault="00B02EA5">
      <w:pPr>
        <w:widowControl w:val="0"/>
        <w:ind w:firstLine="709"/>
        <w:jc w:val="both"/>
        <w:rPr>
          <w:rFonts w:ascii="Segoe UI" w:hAnsi="Segoe UI" w:cs="Segoe UI"/>
          <w:sz w:val="15"/>
          <w:szCs w:val="15"/>
          <w:lang w:eastAsia="ru-RU"/>
        </w:rPr>
      </w:pPr>
      <w:r>
        <w:rPr>
          <w:lang w:eastAsia="ru-RU"/>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w:t>
      </w:r>
    </w:p>
    <w:p w:rsidR="00B02EA5" w:rsidRDefault="00B02EA5">
      <w:pPr>
        <w:widowControl w:val="0"/>
        <w:ind w:firstLine="709"/>
        <w:jc w:val="both"/>
        <w:rPr>
          <w:rFonts w:ascii="Segoe UI" w:hAnsi="Segoe UI" w:cs="Segoe UI"/>
          <w:sz w:val="15"/>
          <w:szCs w:val="15"/>
          <w:lang w:eastAsia="ru-RU"/>
        </w:rPr>
      </w:pPr>
      <w:r>
        <w:rPr>
          <w:lang w:eastAsia="ru-RU"/>
        </w:rPr>
        <w:t xml:space="preserve">5.1.14. Предоставить Заказчику схему организации Работ и график мобилизации Подрядчика в течение 5 (Пяти) дней </w:t>
      </w:r>
      <w:proofErr w:type="gramStart"/>
      <w:r>
        <w:rPr>
          <w:lang w:eastAsia="ru-RU"/>
        </w:rPr>
        <w:t>с даты вступления</w:t>
      </w:r>
      <w:proofErr w:type="gramEnd"/>
      <w:r>
        <w:rPr>
          <w:lang w:eastAsia="ru-RU"/>
        </w:rPr>
        <w:t xml:space="preserve"> настоящего Договора в силу.</w:t>
      </w:r>
    </w:p>
    <w:p w:rsidR="00B02EA5" w:rsidRDefault="00B02EA5">
      <w:pPr>
        <w:widowControl w:val="0"/>
        <w:ind w:firstLine="709"/>
        <w:jc w:val="both"/>
        <w:rPr>
          <w:rFonts w:ascii="Segoe UI" w:hAnsi="Segoe UI" w:cs="Segoe UI"/>
          <w:sz w:val="15"/>
          <w:szCs w:val="15"/>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B02EA5" w:rsidRDefault="00B02EA5">
      <w:pPr>
        <w:widowControl w:val="0"/>
        <w:ind w:firstLine="709"/>
        <w:jc w:val="both"/>
        <w:rPr>
          <w:rFonts w:ascii="Segoe UI" w:hAnsi="Segoe UI" w:cs="Segoe UI"/>
          <w:sz w:val="15"/>
          <w:szCs w:val="15"/>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w:t>
      </w:r>
    </w:p>
    <w:p w:rsidR="00B02EA5" w:rsidRDefault="00B02EA5">
      <w:pPr>
        <w:widowControl w:val="0"/>
        <w:ind w:firstLine="709"/>
        <w:jc w:val="both"/>
        <w:rPr>
          <w:rFonts w:ascii="Segoe UI" w:hAnsi="Segoe UI" w:cs="Segoe UI"/>
          <w:sz w:val="15"/>
          <w:szCs w:val="15"/>
          <w:lang w:eastAsia="ru-RU"/>
        </w:rPr>
      </w:pPr>
      <w:r>
        <w:rPr>
          <w:lang w:eastAsia="ru-RU"/>
        </w:rPr>
        <w:t xml:space="preserve">5.1.17. </w:t>
      </w:r>
      <w:proofErr w:type="gramStart"/>
      <w:r>
        <w:rPr>
          <w:lang w:eastAsia="ru-RU"/>
        </w:rPr>
        <w:t>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B02EA5" w:rsidRDefault="00B02EA5">
      <w:pPr>
        <w:widowControl w:val="0"/>
        <w:ind w:firstLine="709"/>
        <w:jc w:val="both"/>
        <w:rPr>
          <w:rFonts w:ascii="Segoe UI" w:hAnsi="Segoe UI" w:cs="Segoe UI"/>
          <w:sz w:val="15"/>
          <w:szCs w:val="15"/>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rsidR="00B02EA5" w:rsidRDefault="00B02EA5">
      <w:pPr>
        <w:widowControl w:val="0"/>
        <w:ind w:firstLine="709"/>
        <w:jc w:val="both"/>
        <w:rPr>
          <w:rFonts w:ascii="Segoe UI" w:hAnsi="Segoe UI" w:cs="Segoe UI"/>
          <w:sz w:val="15"/>
          <w:szCs w:val="15"/>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B02EA5" w:rsidRDefault="00B02EA5">
      <w:pPr>
        <w:widowControl w:val="0"/>
        <w:ind w:firstLine="709"/>
        <w:jc w:val="both"/>
        <w:rPr>
          <w:rFonts w:ascii="Segoe UI" w:hAnsi="Segoe UI" w:cs="Segoe UI"/>
          <w:sz w:val="15"/>
          <w:szCs w:val="15"/>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rsidR="00B02EA5" w:rsidRDefault="00B02EA5">
      <w:pPr>
        <w:widowControl w:val="0"/>
        <w:ind w:firstLine="709"/>
        <w:jc w:val="both"/>
        <w:rPr>
          <w:rFonts w:ascii="Segoe UI" w:hAnsi="Segoe UI" w:cs="Segoe UI"/>
          <w:sz w:val="15"/>
          <w:szCs w:val="15"/>
          <w:lang w:eastAsia="ru-RU"/>
        </w:rPr>
      </w:pPr>
      <w:r>
        <w:rPr>
          <w:lang w:eastAsia="ru-RU"/>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 </w:t>
      </w:r>
    </w:p>
    <w:p w:rsidR="00B02EA5" w:rsidRDefault="00B02EA5">
      <w:pPr>
        <w:widowControl w:val="0"/>
        <w:ind w:firstLine="709"/>
        <w:jc w:val="both"/>
        <w:rPr>
          <w:rFonts w:ascii="Segoe UI" w:hAnsi="Segoe UI" w:cs="Segoe UI"/>
          <w:sz w:val="15"/>
          <w:szCs w:val="15"/>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rsidR="00B02EA5" w:rsidRDefault="00B02EA5">
      <w:pPr>
        <w:widowControl w:val="0"/>
        <w:ind w:firstLine="709"/>
        <w:jc w:val="both"/>
        <w:rPr>
          <w:rFonts w:ascii="Segoe UI" w:hAnsi="Segoe UI" w:cs="Segoe UI"/>
          <w:sz w:val="15"/>
          <w:szCs w:val="15"/>
          <w:lang w:eastAsia="ru-RU"/>
        </w:rPr>
      </w:pPr>
      <w:r>
        <w:rPr>
          <w:lang w:eastAsia="ru-RU"/>
        </w:rPr>
        <w:t xml:space="preserve">5.1.23. Уведомить Заказчика в течение 5 (Пяти) рабочих дней </w:t>
      </w:r>
      <w:proofErr w:type="gramStart"/>
      <w:r>
        <w:rPr>
          <w:lang w:eastAsia="ru-RU"/>
        </w:rPr>
        <w:t>с даты вступления</w:t>
      </w:r>
      <w:proofErr w:type="gramEnd"/>
      <w:r>
        <w:rPr>
          <w:lang w:eastAsia="ru-RU"/>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B02EA5" w:rsidRDefault="00B02EA5">
      <w:pPr>
        <w:widowControl w:val="0"/>
        <w:ind w:firstLine="709"/>
        <w:jc w:val="both"/>
        <w:rPr>
          <w:rFonts w:ascii="Segoe UI" w:hAnsi="Segoe UI" w:cs="Segoe UI"/>
          <w:sz w:val="15"/>
          <w:szCs w:val="15"/>
          <w:lang w:eastAsia="ru-RU"/>
        </w:rPr>
      </w:pPr>
      <w:r>
        <w:rPr>
          <w:lang w:eastAsia="ru-RU"/>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B02EA5" w:rsidRDefault="00B02EA5">
      <w:pPr>
        <w:widowControl w:val="0"/>
        <w:ind w:firstLine="709"/>
        <w:jc w:val="both"/>
        <w:rPr>
          <w:rFonts w:ascii="Segoe UI" w:hAnsi="Segoe UI" w:cs="Segoe UI"/>
          <w:sz w:val="15"/>
          <w:szCs w:val="15"/>
          <w:lang w:eastAsia="ru-RU"/>
        </w:rPr>
      </w:pPr>
      <w:r>
        <w:rPr>
          <w:lang w:eastAsia="ru-RU"/>
        </w:rPr>
        <w:t>5.1.25. Выполнять в полном объеме свои обязательства, поименованные в иных статьях настоящего Договора.</w:t>
      </w:r>
    </w:p>
    <w:p w:rsidR="00B02EA5" w:rsidRDefault="00B02EA5">
      <w:pPr>
        <w:widowControl w:val="0"/>
        <w:ind w:firstLine="709"/>
        <w:jc w:val="both"/>
        <w:rPr>
          <w:rFonts w:ascii="Segoe UI" w:hAnsi="Segoe UI" w:cs="Segoe UI"/>
          <w:sz w:val="15"/>
          <w:szCs w:val="15"/>
          <w:lang w:eastAsia="ru-RU"/>
        </w:rPr>
      </w:pPr>
      <w:r>
        <w:rPr>
          <w:lang w:eastAsia="ru-RU"/>
        </w:rPr>
        <w:t xml:space="preserve">5.1.26. </w:t>
      </w:r>
      <w:proofErr w:type="gramStart"/>
      <w:r>
        <w:rPr>
          <w:lang w:eastAsia="ru-RU"/>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 </w:t>
      </w:r>
      <w:proofErr w:type="gramEnd"/>
    </w:p>
    <w:p w:rsidR="00B02EA5" w:rsidRDefault="00B02EA5">
      <w:pPr>
        <w:widowControl w:val="0"/>
        <w:ind w:firstLine="709"/>
        <w:jc w:val="both"/>
        <w:rPr>
          <w:rFonts w:ascii="Segoe UI" w:hAnsi="Segoe UI" w:cs="Segoe UI"/>
          <w:sz w:val="15"/>
          <w:szCs w:val="15"/>
          <w:lang w:eastAsia="ru-RU"/>
        </w:rPr>
      </w:pPr>
      <w:r>
        <w:rPr>
          <w:lang w:eastAsia="ru-RU"/>
        </w:rPr>
        <w:t>5.1.27. Принять до начала выполнения Работ Строительную площадку. </w:t>
      </w:r>
    </w:p>
    <w:p w:rsidR="00B02EA5" w:rsidRDefault="00B02EA5">
      <w:pPr>
        <w:widowControl w:val="0"/>
        <w:ind w:firstLine="709"/>
        <w:jc w:val="both"/>
        <w:rPr>
          <w:rFonts w:ascii="Segoe UI" w:hAnsi="Segoe UI" w:cs="Segoe UI"/>
          <w:sz w:val="15"/>
          <w:szCs w:val="15"/>
          <w:lang w:eastAsia="ru-RU"/>
        </w:rPr>
      </w:pPr>
      <w:r>
        <w:rPr>
          <w:lang w:eastAsia="ru-RU"/>
        </w:rPr>
        <w:t>5.1.28. Применять системы контроля качества, достаточные для надлежащего исполнения обязательств по Договору. </w:t>
      </w:r>
    </w:p>
    <w:p w:rsidR="00B02EA5" w:rsidRDefault="00B02EA5">
      <w:pPr>
        <w:widowControl w:val="0"/>
        <w:ind w:firstLine="709"/>
        <w:jc w:val="both"/>
        <w:rPr>
          <w:rFonts w:ascii="Segoe UI" w:hAnsi="Segoe UI" w:cs="Segoe UI"/>
          <w:sz w:val="15"/>
          <w:szCs w:val="15"/>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rsidR="00B02EA5" w:rsidRDefault="00B02EA5">
      <w:pPr>
        <w:widowControl w:val="0"/>
        <w:ind w:firstLine="709"/>
        <w:jc w:val="both"/>
        <w:rPr>
          <w:rFonts w:ascii="Segoe UI" w:hAnsi="Segoe UI" w:cs="Segoe UI"/>
          <w:sz w:val="15"/>
          <w:szCs w:val="15"/>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rsidR="00B02EA5" w:rsidRDefault="00B02EA5">
      <w:pPr>
        <w:widowControl w:val="0"/>
        <w:ind w:firstLine="709"/>
        <w:jc w:val="both"/>
        <w:rPr>
          <w:rFonts w:ascii="Segoe UI" w:hAnsi="Segoe UI" w:cs="Segoe UI"/>
          <w:sz w:val="15"/>
          <w:szCs w:val="15"/>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B02EA5" w:rsidRDefault="00B02EA5">
      <w:pPr>
        <w:widowControl w:val="0"/>
        <w:ind w:firstLine="709"/>
        <w:jc w:val="both"/>
        <w:rPr>
          <w:rFonts w:ascii="Segoe UI" w:hAnsi="Segoe UI" w:cs="Segoe UI"/>
          <w:sz w:val="15"/>
          <w:szCs w:val="15"/>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 </w:t>
      </w:r>
    </w:p>
    <w:p w:rsidR="00B02EA5" w:rsidRDefault="00B02EA5">
      <w:pPr>
        <w:widowControl w:val="0"/>
        <w:ind w:firstLine="709"/>
        <w:jc w:val="both"/>
        <w:rPr>
          <w:rFonts w:ascii="Segoe UI" w:hAnsi="Segoe UI" w:cs="Segoe UI"/>
          <w:sz w:val="15"/>
          <w:szCs w:val="15"/>
          <w:lang w:eastAsia="ru-RU"/>
        </w:rPr>
      </w:pPr>
      <w:r>
        <w:rPr>
          <w:lang w:eastAsia="ru-RU"/>
        </w:rPr>
        <w:t>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B02EA5" w:rsidRDefault="00B02EA5">
      <w:pPr>
        <w:widowControl w:val="0"/>
        <w:ind w:firstLine="709"/>
        <w:jc w:val="both"/>
        <w:rPr>
          <w:rFonts w:ascii="Segoe UI" w:hAnsi="Segoe UI" w:cs="Segoe UI"/>
          <w:sz w:val="15"/>
          <w:szCs w:val="15"/>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rsidR="00B02EA5" w:rsidRDefault="00B02EA5">
      <w:pPr>
        <w:widowControl w:val="0"/>
        <w:ind w:firstLine="709"/>
        <w:jc w:val="both"/>
        <w:rPr>
          <w:rFonts w:ascii="Segoe UI" w:hAnsi="Segoe UI" w:cs="Segoe UI"/>
          <w:sz w:val="15"/>
          <w:szCs w:val="15"/>
          <w:lang w:eastAsia="ru-RU"/>
        </w:rPr>
      </w:pPr>
      <w:r>
        <w:rPr>
          <w:lang w:eastAsia="ru-RU"/>
        </w:rPr>
        <w:t xml:space="preserve">5.1.35. </w:t>
      </w:r>
      <w:proofErr w:type="gramStart"/>
      <w:r>
        <w:rPr>
          <w:lang w:eastAsia="ru-RU"/>
        </w:rPr>
        <w:t>Предоставлять Заказчику еженедельный отчет</w:t>
      </w:r>
      <w:proofErr w:type="gramEnd"/>
      <w:r>
        <w:rPr>
          <w:lang w:eastAsia="ru-RU"/>
        </w:rPr>
        <w:t xml:space="preserve"> о ходе выполнения Работ (далее – Отчеты). </w:t>
      </w:r>
    </w:p>
    <w:p w:rsidR="00B02EA5" w:rsidRDefault="00B02EA5">
      <w:pPr>
        <w:widowControl w:val="0"/>
        <w:ind w:firstLine="709"/>
        <w:jc w:val="both"/>
        <w:rPr>
          <w:rFonts w:ascii="Segoe UI" w:hAnsi="Segoe UI" w:cs="Segoe UI"/>
          <w:sz w:val="15"/>
          <w:szCs w:val="15"/>
          <w:lang w:eastAsia="ru-RU"/>
        </w:rPr>
      </w:pPr>
      <w:r>
        <w:rPr>
          <w:lang w:eastAsia="ru-RU"/>
        </w:rPr>
        <w:t>Каждый Отчет должен включать: </w:t>
      </w:r>
    </w:p>
    <w:p w:rsidR="00B02EA5" w:rsidRDefault="00B02EA5" w:rsidP="008678C4">
      <w:pPr>
        <w:widowControl w:val="0"/>
        <w:numPr>
          <w:ilvl w:val="0"/>
          <w:numId w:val="42"/>
        </w:numPr>
        <w:suppressAutoHyphens w:val="0"/>
        <w:ind w:left="0" w:firstLine="709"/>
        <w:jc w:val="both"/>
        <w:rPr>
          <w:lang w:eastAsia="ru-RU"/>
        </w:rPr>
      </w:pPr>
      <w:r>
        <w:rPr>
          <w:lang w:eastAsia="ru-RU"/>
        </w:rPr>
        <w:t>информацию по персоналу Подрядчика и Субподрядчиков, включая числе</w:t>
      </w:r>
      <w:r>
        <w:rPr>
          <w:lang w:eastAsia="ru-RU"/>
        </w:rPr>
        <w:t>н</w:t>
      </w:r>
      <w:r>
        <w:rPr>
          <w:lang w:eastAsia="ru-RU"/>
        </w:rPr>
        <w:t>ность и квалификацию; </w:t>
      </w:r>
    </w:p>
    <w:p w:rsidR="00B02EA5" w:rsidRDefault="00B02EA5" w:rsidP="008678C4">
      <w:pPr>
        <w:widowControl w:val="0"/>
        <w:numPr>
          <w:ilvl w:val="0"/>
          <w:numId w:val="42"/>
        </w:numPr>
        <w:suppressAutoHyphens w:val="0"/>
        <w:ind w:left="0" w:firstLine="709"/>
        <w:jc w:val="both"/>
        <w:rPr>
          <w:lang w:eastAsia="ru-RU"/>
        </w:rPr>
      </w:pPr>
      <w:r>
        <w:rPr>
          <w:lang w:eastAsia="ru-RU"/>
        </w:rPr>
        <w:t>хронологию выполнения Работ, общее состояние по выполнению Объемов Р</w:t>
      </w:r>
      <w:r>
        <w:rPr>
          <w:lang w:eastAsia="ru-RU"/>
        </w:rPr>
        <w:t>а</w:t>
      </w:r>
      <w:r>
        <w:rPr>
          <w:lang w:eastAsia="ru-RU"/>
        </w:rPr>
        <w:t>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w:t>
      </w:r>
      <w:r>
        <w:rPr>
          <w:lang w:eastAsia="ru-RU"/>
        </w:rPr>
        <w:t>в</w:t>
      </w:r>
      <w:r>
        <w:rPr>
          <w:lang w:eastAsia="ru-RU"/>
        </w:rPr>
        <w:t>ное влияние на завершение Работ в рамках Договора, и принятых (или готовящихся к принятию) мер, направленных на устранение задержек; </w:t>
      </w:r>
    </w:p>
    <w:p w:rsidR="00B02EA5" w:rsidRDefault="00B02EA5" w:rsidP="008678C4">
      <w:pPr>
        <w:widowControl w:val="0"/>
        <w:numPr>
          <w:ilvl w:val="0"/>
          <w:numId w:val="42"/>
        </w:numPr>
        <w:suppressAutoHyphens w:val="0"/>
        <w:ind w:left="0" w:firstLine="709"/>
        <w:jc w:val="both"/>
        <w:rPr>
          <w:lang w:eastAsia="ru-RU"/>
        </w:rPr>
      </w:pPr>
      <w:r>
        <w:rPr>
          <w:lang w:eastAsia="ru-RU"/>
        </w:rPr>
        <w:t>информацию по исполнению договоров (сроки, объемы выполнения, состо</w:t>
      </w:r>
      <w:r>
        <w:rPr>
          <w:lang w:eastAsia="ru-RU"/>
        </w:rPr>
        <w:t>я</w:t>
      </w:r>
      <w:r>
        <w:rPr>
          <w:lang w:eastAsia="ru-RU"/>
        </w:rPr>
        <w:t>ние взаиморасчетов, поставки Материалов), заключенных между Подрядчиком и Субподрядчиками/Поставщиками, оказывающих непосредственное влияние на выполн</w:t>
      </w:r>
      <w:r>
        <w:rPr>
          <w:lang w:eastAsia="ru-RU"/>
        </w:rPr>
        <w:t>е</w:t>
      </w:r>
      <w:r>
        <w:rPr>
          <w:lang w:eastAsia="ru-RU"/>
        </w:rPr>
        <w:t>ние Подрядчиком своих обязательств перед Заказчиком в рамках настоящего Договора; </w:t>
      </w:r>
    </w:p>
    <w:p w:rsidR="00B02EA5" w:rsidRDefault="00B02EA5" w:rsidP="008678C4">
      <w:pPr>
        <w:widowControl w:val="0"/>
        <w:numPr>
          <w:ilvl w:val="0"/>
          <w:numId w:val="42"/>
        </w:numPr>
        <w:suppressAutoHyphens w:val="0"/>
        <w:ind w:left="0" w:firstLine="709"/>
        <w:jc w:val="both"/>
        <w:rPr>
          <w:lang w:eastAsia="ru-RU"/>
        </w:rPr>
      </w:pPr>
      <w:r>
        <w:rPr>
          <w:lang w:eastAsia="ru-RU"/>
        </w:rPr>
        <w:t>общие сведения о поступлении Материалов на Строительную площадку; </w:t>
      </w:r>
    </w:p>
    <w:p w:rsidR="00B02EA5" w:rsidRDefault="00B02EA5" w:rsidP="008678C4">
      <w:pPr>
        <w:widowControl w:val="0"/>
        <w:numPr>
          <w:ilvl w:val="0"/>
          <w:numId w:val="43"/>
        </w:numPr>
        <w:suppressAutoHyphens w:val="0"/>
        <w:ind w:left="0" w:firstLine="709"/>
        <w:jc w:val="both"/>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w:t>
      </w:r>
      <w:r>
        <w:rPr>
          <w:lang w:eastAsia="ru-RU"/>
        </w:rPr>
        <w:t>л</w:t>
      </w:r>
      <w:r>
        <w:rPr>
          <w:lang w:eastAsia="ru-RU"/>
        </w:rPr>
        <w:t>ненных Работ; </w:t>
      </w:r>
    </w:p>
    <w:p w:rsidR="00B02EA5" w:rsidRDefault="00B02EA5" w:rsidP="008678C4">
      <w:pPr>
        <w:widowControl w:val="0"/>
        <w:numPr>
          <w:ilvl w:val="0"/>
          <w:numId w:val="43"/>
        </w:numPr>
        <w:suppressAutoHyphens w:val="0"/>
        <w:ind w:left="0" w:firstLine="709"/>
        <w:jc w:val="both"/>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rsidR="00B02EA5" w:rsidRDefault="00B02EA5" w:rsidP="008678C4">
      <w:pPr>
        <w:widowControl w:val="0"/>
        <w:numPr>
          <w:ilvl w:val="0"/>
          <w:numId w:val="43"/>
        </w:numPr>
        <w:suppressAutoHyphens w:val="0"/>
        <w:ind w:left="0" w:firstLine="709"/>
        <w:jc w:val="both"/>
        <w:rPr>
          <w:lang w:eastAsia="ru-RU"/>
        </w:rPr>
      </w:pPr>
      <w:r>
        <w:rPr>
          <w:lang w:eastAsia="ru-RU"/>
        </w:rPr>
        <w:t>сведения о вновь заключенных в отчетном периоде договорах субподр</w:t>
      </w:r>
      <w:r>
        <w:rPr>
          <w:lang w:eastAsia="ru-RU"/>
        </w:rPr>
        <w:t>я</w:t>
      </w:r>
      <w:r>
        <w:rPr>
          <w:lang w:eastAsia="ru-RU"/>
        </w:rPr>
        <w:t>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rsidR="00B02EA5" w:rsidRDefault="00B02EA5" w:rsidP="008678C4">
      <w:pPr>
        <w:widowControl w:val="0"/>
        <w:numPr>
          <w:ilvl w:val="0"/>
          <w:numId w:val="43"/>
        </w:numPr>
        <w:suppressAutoHyphens w:val="0"/>
        <w:ind w:left="0" w:firstLine="709"/>
        <w:jc w:val="both"/>
        <w:rPr>
          <w:lang w:eastAsia="ru-RU"/>
        </w:rPr>
      </w:pPr>
      <w:r>
        <w:rPr>
          <w:lang w:eastAsia="ru-RU"/>
        </w:rPr>
        <w:t>данные о нарушениях правил техники безопасности, включая подробные св</w:t>
      </w:r>
      <w:r>
        <w:rPr>
          <w:lang w:eastAsia="ru-RU"/>
        </w:rPr>
        <w:t>е</w:t>
      </w:r>
      <w:r>
        <w:rPr>
          <w:lang w:eastAsia="ru-RU"/>
        </w:rPr>
        <w:t>дения о любых опасных инцидентах и деятельности, связанной с воздействием на окружающую среду; </w:t>
      </w:r>
    </w:p>
    <w:p w:rsidR="00B02EA5" w:rsidRDefault="00B02EA5" w:rsidP="008678C4">
      <w:pPr>
        <w:widowControl w:val="0"/>
        <w:numPr>
          <w:ilvl w:val="0"/>
          <w:numId w:val="43"/>
        </w:numPr>
        <w:suppressAutoHyphens w:val="0"/>
        <w:ind w:left="0" w:firstLine="709"/>
        <w:jc w:val="both"/>
        <w:rPr>
          <w:lang w:eastAsia="ru-RU"/>
        </w:rPr>
      </w:pPr>
      <w:r>
        <w:rPr>
          <w:lang w:eastAsia="ru-RU"/>
        </w:rPr>
        <w:t>фотографии, отражающие ход выполнения Работ на Строительной площадке; </w:t>
      </w:r>
    </w:p>
    <w:p w:rsidR="00B02EA5" w:rsidRDefault="00B02EA5" w:rsidP="008678C4">
      <w:pPr>
        <w:widowControl w:val="0"/>
        <w:numPr>
          <w:ilvl w:val="0"/>
          <w:numId w:val="44"/>
        </w:numPr>
        <w:suppressAutoHyphens w:val="0"/>
        <w:ind w:left="0" w:firstLine="709"/>
        <w:jc w:val="both"/>
        <w:rPr>
          <w:lang w:eastAsia="ru-RU"/>
        </w:rPr>
      </w:pPr>
      <w:r>
        <w:rPr>
          <w:lang w:eastAsia="ru-RU"/>
        </w:rPr>
        <w:t xml:space="preserve">иные сведения и информацию, которые Подрядчик будет </w:t>
      </w:r>
      <w:proofErr w:type="gramStart"/>
      <w:r>
        <w:rPr>
          <w:lang w:eastAsia="ru-RU"/>
        </w:rPr>
        <w:t>считать необход</w:t>
      </w:r>
      <w:r>
        <w:rPr>
          <w:lang w:eastAsia="ru-RU"/>
        </w:rPr>
        <w:t>и</w:t>
      </w:r>
      <w:r>
        <w:rPr>
          <w:lang w:eastAsia="ru-RU"/>
        </w:rPr>
        <w:t>мым раскрыть</w:t>
      </w:r>
      <w:proofErr w:type="gramEnd"/>
      <w:r>
        <w:rPr>
          <w:lang w:eastAsia="ru-RU"/>
        </w:rPr>
        <w:t xml:space="preserve"> Заказчику в связи с проведением Работ. </w:t>
      </w:r>
    </w:p>
    <w:p w:rsidR="00B02EA5" w:rsidRDefault="00B02EA5">
      <w:pPr>
        <w:widowControl w:val="0"/>
        <w:ind w:firstLine="709"/>
        <w:jc w:val="both"/>
        <w:rPr>
          <w:rFonts w:ascii="Segoe UI" w:hAnsi="Segoe UI" w:cs="Segoe UI"/>
          <w:sz w:val="15"/>
          <w:szCs w:val="15"/>
          <w:lang w:eastAsia="ru-RU"/>
        </w:rPr>
      </w:pPr>
      <w:r>
        <w:rPr>
          <w:lang w:eastAsia="ru-RU"/>
        </w:rPr>
        <w:t>Заказчик вправе предлагать вносить изменения в состав Отчета. </w:t>
      </w:r>
    </w:p>
    <w:p w:rsidR="00B02EA5" w:rsidRDefault="00B02EA5">
      <w:pPr>
        <w:widowControl w:val="0"/>
        <w:ind w:firstLine="709"/>
        <w:jc w:val="both"/>
        <w:rPr>
          <w:rFonts w:ascii="Segoe UI" w:hAnsi="Segoe UI" w:cs="Segoe UI"/>
          <w:sz w:val="15"/>
          <w:szCs w:val="15"/>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rsidR="00B02EA5" w:rsidRDefault="00B02EA5">
      <w:pPr>
        <w:widowControl w:val="0"/>
        <w:ind w:firstLine="709"/>
        <w:jc w:val="both"/>
        <w:rPr>
          <w:rFonts w:ascii="Segoe UI" w:hAnsi="Segoe UI" w:cs="Segoe UI"/>
          <w:sz w:val="15"/>
          <w:szCs w:val="15"/>
          <w:lang w:eastAsia="ru-RU"/>
        </w:rPr>
      </w:pPr>
      <w:r>
        <w:rPr>
          <w:lang w:eastAsia="ru-RU"/>
        </w:rPr>
        <w:t xml:space="preserve">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w:t>
      </w:r>
      <w:proofErr w:type="gramStart"/>
      <w:r>
        <w:rPr>
          <w:lang w:eastAsia="ru-RU"/>
        </w:rPr>
        <w:t>контролю за</w:t>
      </w:r>
      <w:proofErr w:type="gramEnd"/>
      <w:r>
        <w:rPr>
          <w:lang w:eastAsia="ru-RU"/>
        </w:rPr>
        <w:t xml:space="preserve">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 </w:t>
      </w:r>
    </w:p>
    <w:p w:rsidR="00B02EA5" w:rsidRDefault="00B02EA5">
      <w:pPr>
        <w:widowControl w:val="0"/>
        <w:ind w:firstLine="709"/>
        <w:jc w:val="both"/>
        <w:rPr>
          <w:rFonts w:ascii="Segoe UI" w:hAnsi="Segoe UI" w:cs="Segoe UI"/>
          <w:sz w:val="15"/>
          <w:szCs w:val="15"/>
          <w:lang w:eastAsia="ru-RU"/>
        </w:rPr>
      </w:pPr>
      <w:r>
        <w:rPr>
          <w:lang w:eastAsia="ru-RU"/>
        </w:rPr>
        <w:t xml:space="preserve">5.1.38. </w:t>
      </w:r>
      <w:proofErr w:type="gramStart"/>
      <w:r>
        <w:rPr>
          <w:lang w:eastAsia="ru-RU"/>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Pr>
          <w:lang w:eastAsia="ru-RU"/>
        </w:rPr>
        <w:t>СНиПов</w:t>
      </w:r>
      <w:proofErr w:type="spellEnd"/>
      <w:r>
        <w:rPr>
          <w:lang w:eastAsia="ru-RU"/>
        </w:rPr>
        <w:t xml:space="preserve"> и </w:t>
      </w:r>
      <w:proofErr w:type="spellStart"/>
      <w:r>
        <w:rPr>
          <w:lang w:eastAsia="ru-RU"/>
        </w:rPr>
        <w:t>ГОСТов</w:t>
      </w:r>
      <w:proofErr w:type="spellEnd"/>
      <w:r>
        <w:rPr>
          <w:lang w:eastAsia="ru-RU"/>
        </w:rPr>
        <w:t xml:space="preserve"> РФ, вывезти за свой счет со Строительной площадки в течение срока, указанного Заказчиком, </w:t>
      </w:r>
      <w:proofErr w:type="spellStart"/>
      <w:r>
        <w:rPr>
          <w:lang w:eastAsia="ru-RU"/>
        </w:rPr>
        <w:t>любыеМатериалы</w:t>
      </w:r>
      <w:proofErr w:type="spellEnd"/>
      <w:proofErr w:type="gramEnd"/>
      <w:r>
        <w:rPr>
          <w:lang w:eastAsia="ru-RU"/>
        </w:rPr>
        <w:t xml:space="preserve">, </w:t>
      </w:r>
      <w:proofErr w:type="gramStart"/>
      <w:r>
        <w:rPr>
          <w:lang w:eastAsia="ru-RU"/>
        </w:rPr>
        <w:t>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roofErr w:type="gramEnd"/>
    </w:p>
    <w:p w:rsidR="00B02EA5" w:rsidRDefault="00B02EA5">
      <w:pPr>
        <w:widowControl w:val="0"/>
        <w:ind w:firstLine="709"/>
        <w:jc w:val="both"/>
        <w:rPr>
          <w:rFonts w:ascii="Segoe UI" w:hAnsi="Segoe UI" w:cs="Segoe UI"/>
          <w:sz w:val="15"/>
          <w:szCs w:val="15"/>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 </w:t>
      </w:r>
    </w:p>
    <w:p w:rsidR="00B02EA5" w:rsidRDefault="00B02EA5">
      <w:pPr>
        <w:widowControl w:val="0"/>
        <w:ind w:firstLine="709"/>
        <w:jc w:val="both"/>
        <w:rPr>
          <w:rFonts w:ascii="Segoe UI" w:hAnsi="Segoe UI" w:cs="Segoe UI"/>
          <w:sz w:val="15"/>
          <w:szCs w:val="15"/>
          <w:lang w:eastAsia="ru-RU"/>
        </w:rPr>
      </w:pPr>
      <w:r>
        <w:rPr>
          <w:lang w:eastAsia="ru-RU"/>
        </w:rP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 </w:t>
      </w:r>
    </w:p>
    <w:p w:rsidR="00B02EA5" w:rsidRDefault="00B02EA5">
      <w:pPr>
        <w:widowControl w:val="0"/>
        <w:ind w:firstLine="709"/>
        <w:jc w:val="both"/>
        <w:rPr>
          <w:rFonts w:ascii="Segoe UI" w:hAnsi="Segoe UI" w:cs="Segoe UI"/>
          <w:sz w:val="15"/>
          <w:szCs w:val="15"/>
          <w:lang w:eastAsia="ru-RU"/>
        </w:rPr>
      </w:pPr>
      <w:r>
        <w:rPr>
          <w:lang w:eastAsia="ru-RU"/>
        </w:rPr>
        <w:t xml:space="preserve">5.1.41. </w:t>
      </w:r>
      <w:proofErr w:type="gramStart"/>
      <w:r>
        <w:rPr>
          <w:lang w:eastAsia="ru-RU"/>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roofErr w:type="gramEnd"/>
    </w:p>
    <w:p w:rsidR="00B02EA5" w:rsidRDefault="00B02EA5">
      <w:pPr>
        <w:widowControl w:val="0"/>
        <w:ind w:firstLine="709"/>
        <w:jc w:val="both"/>
        <w:rPr>
          <w:rFonts w:ascii="Segoe UI" w:hAnsi="Segoe UI" w:cs="Segoe UI"/>
          <w:sz w:val="15"/>
          <w:szCs w:val="15"/>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rsidR="00B02EA5" w:rsidRDefault="00B02EA5">
      <w:pPr>
        <w:widowControl w:val="0"/>
        <w:ind w:firstLine="709"/>
        <w:jc w:val="both"/>
        <w:rPr>
          <w:rFonts w:ascii="Segoe UI" w:hAnsi="Segoe UI" w:cs="Segoe UI"/>
          <w:sz w:val="15"/>
          <w:szCs w:val="15"/>
          <w:lang w:eastAsia="ru-RU"/>
        </w:rPr>
      </w:pPr>
      <w:r>
        <w:rPr>
          <w:lang w:eastAsia="ru-RU"/>
        </w:rPr>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lang w:eastAsia="ru-RU"/>
        </w:rPr>
        <w:t xml:space="preserve"> Т</w:t>
      </w:r>
      <w:proofErr w:type="gramEnd"/>
      <w:r>
        <w:rPr>
          <w:lang w:eastAsia="ru-RU"/>
        </w:rPr>
        <w:t>ретьих лиц, сооружениям и территории Строительной площадки. </w:t>
      </w:r>
    </w:p>
    <w:p w:rsidR="00B02EA5" w:rsidRDefault="00B02EA5">
      <w:pPr>
        <w:widowControl w:val="0"/>
        <w:ind w:firstLine="709"/>
        <w:jc w:val="both"/>
        <w:rPr>
          <w:rFonts w:ascii="Segoe UI" w:hAnsi="Segoe UI" w:cs="Segoe UI"/>
          <w:sz w:val="15"/>
          <w:szCs w:val="15"/>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rsidR="00B02EA5" w:rsidRDefault="00B02EA5">
      <w:pPr>
        <w:widowControl w:val="0"/>
        <w:ind w:firstLine="709"/>
        <w:jc w:val="both"/>
        <w:rPr>
          <w:rFonts w:ascii="Segoe UI" w:hAnsi="Segoe UI" w:cs="Segoe UI"/>
          <w:sz w:val="15"/>
          <w:szCs w:val="15"/>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rsidR="00B02EA5" w:rsidRDefault="00B02EA5">
      <w:pPr>
        <w:widowControl w:val="0"/>
        <w:ind w:firstLine="709"/>
        <w:jc w:val="both"/>
        <w:rPr>
          <w:rFonts w:ascii="Segoe UI" w:hAnsi="Segoe UI" w:cs="Segoe UI"/>
          <w:sz w:val="15"/>
          <w:szCs w:val="15"/>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 </w:t>
      </w:r>
    </w:p>
    <w:p w:rsidR="00B02EA5" w:rsidRDefault="00B02EA5">
      <w:pPr>
        <w:widowControl w:val="0"/>
        <w:ind w:firstLine="709"/>
        <w:jc w:val="both"/>
        <w:rPr>
          <w:rFonts w:ascii="Segoe UI" w:hAnsi="Segoe UI" w:cs="Segoe UI"/>
          <w:sz w:val="15"/>
          <w:szCs w:val="15"/>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rsidR="00B02EA5" w:rsidRDefault="00B02EA5">
      <w:pPr>
        <w:widowControl w:val="0"/>
        <w:ind w:firstLine="709"/>
        <w:jc w:val="both"/>
        <w:rPr>
          <w:rFonts w:ascii="Segoe UI" w:hAnsi="Segoe UI" w:cs="Segoe UI"/>
          <w:sz w:val="15"/>
          <w:szCs w:val="15"/>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 </w:t>
      </w:r>
    </w:p>
    <w:p w:rsidR="00B02EA5" w:rsidRDefault="00B02EA5">
      <w:pPr>
        <w:widowControl w:val="0"/>
        <w:ind w:firstLine="709"/>
        <w:jc w:val="both"/>
        <w:rPr>
          <w:rFonts w:ascii="Segoe UI" w:hAnsi="Segoe UI" w:cs="Segoe UI"/>
          <w:sz w:val="15"/>
          <w:szCs w:val="15"/>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rsidR="00B02EA5" w:rsidRDefault="00B02EA5">
      <w:pPr>
        <w:widowControl w:val="0"/>
        <w:ind w:firstLine="709"/>
        <w:jc w:val="both"/>
        <w:rPr>
          <w:rFonts w:ascii="Segoe UI" w:hAnsi="Segoe UI" w:cs="Segoe UI"/>
          <w:sz w:val="15"/>
          <w:szCs w:val="15"/>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rsidR="00B02EA5" w:rsidRDefault="00B02EA5">
      <w:pPr>
        <w:widowControl w:val="0"/>
        <w:ind w:firstLine="709"/>
        <w:jc w:val="both"/>
        <w:rPr>
          <w:rFonts w:ascii="Segoe UI" w:hAnsi="Segoe UI" w:cs="Segoe UI"/>
          <w:sz w:val="15"/>
          <w:szCs w:val="15"/>
          <w:lang w:eastAsia="ru-RU"/>
        </w:rPr>
      </w:pPr>
      <w:r>
        <w:rPr>
          <w:lang w:eastAsia="ru-RU"/>
        </w:rPr>
        <w:t xml:space="preserve">5.1.51.  </w:t>
      </w:r>
      <w:proofErr w:type="gramStart"/>
      <w:r>
        <w:rPr>
          <w:lang w:eastAsia="ru-RU"/>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roofErr w:type="gramEnd"/>
    </w:p>
    <w:p w:rsidR="00B02EA5" w:rsidRDefault="00B02EA5">
      <w:pPr>
        <w:widowControl w:val="0"/>
        <w:ind w:firstLine="709"/>
        <w:jc w:val="both"/>
        <w:rPr>
          <w:rFonts w:ascii="Segoe UI" w:hAnsi="Segoe UI" w:cs="Segoe UI"/>
          <w:sz w:val="15"/>
          <w:szCs w:val="15"/>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rsidR="00B02EA5" w:rsidRDefault="00B02EA5">
      <w:pPr>
        <w:widowControl w:val="0"/>
        <w:ind w:firstLine="709"/>
        <w:jc w:val="both"/>
        <w:rPr>
          <w:rFonts w:ascii="Segoe UI" w:hAnsi="Segoe UI" w:cs="Segoe UI"/>
          <w:sz w:val="15"/>
          <w:szCs w:val="15"/>
          <w:lang w:eastAsia="ru-RU"/>
        </w:rPr>
      </w:pPr>
      <w:r>
        <w:rPr>
          <w:lang w:eastAsia="ru-RU"/>
        </w:rPr>
        <w:t xml:space="preserve">5.1.53. </w:t>
      </w:r>
      <w:r>
        <w:t xml:space="preserve">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пожарной безопасности и экологии </w:t>
      </w:r>
      <w:r>
        <w:rPr>
          <w:lang w:eastAsia="ru-RU"/>
        </w:rPr>
        <w:t>(Приложение № 8 к Договору). </w:t>
      </w:r>
    </w:p>
    <w:p w:rsidR="00B02EA5" w:rsidRDefault="00B02EA5">
      <w:pPr>
        <w:widowControl w:val="0"/>
        <w:ind w:firstLine="709"/>
        <w:jc w:val="both"/>
        <w:rPr>
          <w:rFonts w:ascii="Segoe UI" w:hAnsi="Segoe UI" w:cs="Segoe UI"/>
          <w:sz w:val="15"/>
          <w:szCs w:val="15"/>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lang w:eastAsia="ru-RU"/>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roofErr w:type="gramEnd"/>
    </w:p>
    <w:p w:rsidR="00B02EA5" w:rsidRDefault="00B02EA5">
      <w:pPr>
        <w:widowControl w:val="0"/>
        <w:ind w:firstLine="709"/>
        <w:jc w:val="both"/>
        <w:rPr>
          <w:rFonts w:ascii="Segoe UI" w:hAnsi="Segoe UI" w:cs="Segoe UI"/>
          <w:sz w:val="15"/>
          <w:szCs w:val="15"/>
          <w:lang w:eastAsia="ru-RU"/>
        </w:rPr>
      </w:pPr>
      <w:r>
        <w:rPr>
          <w:lang w:eastAsia="ru-RU"/>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rsidR="00B02EA5" w:rsidRDefault="00B02EA5">
      <w:pPr>
        <w:widowControl w:val="0"/>
        <w:ind w:firstLine="709"/>
        <w:jc w:val="both"/>
        <w:rPr>
          <w:rFonts w:ascii="Segoe UI" w:hAnsi="Segoe UI" w:cs="Segoe UI"/>
          <w:sz w:val="15"/>
          <w:szCs w:val="15"/>
          <w:lang w:eastAsia="ru-RU"/>
        </w:rPr>
      </w:pPr>
      <w:r>
        <w:rPr>
          <w:i/>
          <w:lang w:eastAsia="ru-RU"/>
        </w:rPr>
        <w:t>5.1.56. Подрядчик</w:t>
      </w:r>
      <w:r>
        <w:rPr>
          <w:i/>
          <w:iCs/>
          <w:lang w:eastAsia="ru-RU"/>
        </w:rPr>
        <w:t xml:space="preserve"> обязуется предоставить Заказчику банковскую гарантию в течение 10 (десяти</w:t>
      </w:r>
      <w:proofErr w:type="gramStart"/>
      <w:r>
        <w:rPr>
          <w:i/>
          <w:iCs/>
          <w:lang w:eastAsia="ru-RU"/>
        </w:rPr>
        <w:t>)к</w:t>
      </w:r>
      <w:proofErr w:type="gramEnd"/>
      <w:r>
        <w:rPr>
          <w:i/>
          <w:iCs/>
          <w:lang w:eastAsia="ru-RU"/>
        </w:rPr>
        <w:t>алендарных дней после подписания настоящего Договора.</w:t>
      </w:r>
      <w:r>
        <w:rPr>
          <w:lang w:eastAsia="ru-RU"/>
        </w:rPr>
        <w:t> </w:t>
      </w:r>
    </w:p>
    <w:p w:rsidR="00B02EA5" w:rsidRDefault="00B02EA5">
      <w:pPr>
        <w:widowControl w:val="0"/>
        <w:ind w:firstLine="709"/>
        <w:jc w:val="both"/>
        <w:rPr>
          <w:rFonts w:ascii="Segoe UI" w:hAnsi="Segoe UI" w:cs="Segoe UI"/>
          <w:sz w:val="15"/>
          <w:szCs w:val="15"/>
          <w:lang w:eastAsia="ru-RU"/>
        </w:rPr>
      </w:pPr>
      <w:r>
        <w:rPr>
          <w:i/>
          <w:iCs/>
          <w:lang w:eastAsia="ru-RU"/>
        </w:rPr>
        <w:t>Если Подрядчик в течение 10 (десяти) календарных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Подрядчику. Настоящий Договор считается расторгнутым  с даты, указанной в уведомлении о расторжении.</w:t>
      </w:r>
      <w:hyperlink r:id="rId39" w:anchor="_ftn2" w:tooltip="https://euc-word-edit.officeapps.live.com/we/wordeditorframe.aspx?ui=ru&amp;rs=ru%2DRU&amp;wopisrc=https%3A%2F%2Ftrcont-my.sharepoint.com%2Fpersonal%2Fladeyshchikovaes_trcont_ru%2F_vti_bin%2Fwopi.ashx%2Ffiles%2Ff393f1caf9ef4024922084c8f754d1bb&amp;wdenableroaming=1&amp;wdfr=1" w:history="1">
        <w:r>
          <w:rPr>
            <w:sz w:val="19"/>
            <w:u w:val="single"/>
            <w:vertAlign w:val="superscript"/>
            <w:lang w:eastAsia="ru-RU"/>
          </w:rPr>
          <w:t>[2]</w:t>
        </w:r>
      </w:hyperlink>
      <w:r>
        <w:rPr>
          <w:lang w:eastAsia="ru-RU"/>
        </w:rPr>
        <w:t> </w:t>
      </w:r>
    </w:p>
    <w:p w:rsidR="00B02EA5" w:rsidRDefault="00B02EA5">
      <w:pPr>
        <w:jc w:val="both"/>
        <w:rPr>
          <w:rFonts w:ascii="Segoe UI" w:hAnsi="Segoe UI" w:cs="Segoe UI"/>
          <w:sz w:val="15"/>
          <w:szCs w:val="15"/>
          <w:lang w:eastAsia="ru-RU"/>
        </w:rPr>
      </w:pPr>
      <w:r>
        <w:rPr>
          <w:sz w:val="20"/>
          <w:lang w:eastAsia="ru-RU"/>
        </w:rPr>
        <w:t> </w:t>
      </w:r>
      <w:r>
        <w:rPr>
          <w:sz w:val="20"/>
          <w:szCs w:val="20"/>
          <w:lang w:eastAsia="ru-RU"/>
        </w:rPr>
        <w:br/>
      </w:r>
      <w:hyperlink r:id="rId40" w:anchor="_ftnref2" w:tooltip="https://euc-word-edit.officeapps.live.com/we/wordeditorframe.aspx?ui=ru&amp;rs=ru%2DRU&amp;wopisrc=https%3A%2F%2Ftrcont-my.sharepoint.com%2Fpersonal%2Fladeyshchikovaes_trcont_ru%2F_vti_bin%2Fwopi.ashx%2Ffiles%2Ff393f1caf9ef4024922084c8f754d1bb&amp;wdenableroaming=1&amp;wdfr=1" w:history="1">
        <w:r>
          <w:rPr>
            <w:sz w:val="16"/>
            <w:u w:val="single"/>
            <w:vertAlign w:val="superscript"/>
            <w:lang w:eastAsia="ru-RU"/>
          </w:rPr>
          <w:t>[2]</w:t>
        </w:r>
      </w:hyperlink>
      <w:r>
        <w:rPr>
          <w:sz w:val="20"/>
          <w:lang w:eastAsia="ru-RU"/>
        </w:rPr>
        <w:t xml:space="preserve"> Включается в Договор в случае, если  исполнение Договора  в целом, а также исполнение отдельных обязательств по </w:t>
      </w:r>
      <w:proofErr w:type="spellStart"/>
      <w:r>
        <w:rPr>
          <w:sz w:val="20"/>
          <w:lang w:eastAsia="ru-RU"/>
        </w:rPr>
        <w:t>Договору</w:t>
      </w:r>
      <w:proofErr w:type="gramStart"/>
      <w:r>
        <w:rPr>
          <w:sz w:val="20"/>
          <w:lang w:eastAsia="ru-RU"/>
        </w:rPr>
        <w:t>,з</w:t>
      </w:r>
      <w:proofErr w:type="gramEnd"/>
      <w:r>
        <w:rPr>
          <w:sz w:val="20"/>
          <w:lang w:eastAsia="ru-RU"/>
        </w:rPr>
        <w:t>аключаемого</w:t>
      </w:r>
      <w:proofErr w:type="spellEnd"/>
      <w:r>
        <w:rPr>
          <w:sz w:val="20"/>
          <w:lang w:eastAsia="ru-RU"/>
        </w:rPr>
        <w:t xml:space="preserve"> по результатам проведения конкурсных процедур, обеспечивается  предоставлением </w:t>
      </w:r>
      <w:r>
        <w:rPr>
          <w:i/>
          <w:iCs/>
          <w:sz w:val="20"/>
          <w:lang w:eastAsia="ru-RU"/>
        </w:rPr>
        <w:t xml:space="preserve">банковской  гарантии (или иным  способом обеспечения  исполнения </w:t>
      </w:r>
      <w:proofErr w:type="spellStart"/>
      <w:r>
        <w:rPr>
          <w:i/>
          <w:iCs/>
          <w:sz w:val="20"/>
          <w:lang w:eastAsia="ru-RU"/>
        </w:rPr>
        <w:t>обязательств,предусмотренным</w:t>
      </w:r>
      <w:proofErr w:type="spellEnd"/>
      <w:r>
        <w:rPr>
          <w:i/>
          <w:iCs/>
          <w:sz w:val="20"/>
          <w:lang w:eastAsia="ru-RU"/>
        </w:rPr>
        <w:t xml:space="preserve"> конкурсной документацией, Например: залогом, поручительством)</w:t>
      </w:r>
      <w:r>
        <w:rPr>
          <w:sz w:val="20"/>
          <w:lang w:eastAsia="ru-RU"/>
        </w:rPr>
        <w:t>. </w:t>
      </w:r>
      <w:r>
        <w:rPr>
          <w:sz w:val="20"/>
          <w:szCs w:val="20"/>
          <w:lang w:eastAsia="ru-RU"/>
        </w:rPr>
        <w:t> </w:t>
      </w:r>
    </w:p>
    <w:p w:rsidR="00B02EA5" w:rsidRDefault="00B02EA5">
      <w:pPr>
        <w:widowControl w:val="0"/>
        <w:ind w:firstLine="709"/>
        <w:jc w:val="both"/>
        <w:rPr>
          <w:i/>
          <w:lang w:eastAsia="ru-RU"/>
        </w:rPr>
      </w:pPr>
      <w:r>
        <w:rPr>
          <w:i/>
          <w:lang w:eastAsia="ru-RU"/>
        </w:rPr>
        <w:t xml:space="preserve">5.1.57. </w:t>
      </w:r>
      <w:r>
        <w:rPr>
          <w:i/>
          <w:shd w:val="clear" w:color="auto" w:fill="FFFFFF"/>
          <w:lang w:eastAsia="ru-RU"/>
        </w:rPr>
        <w:t xml:space="preserve">Если Подрядчик </w:t>
      </w:r>
      <w:r>
        <w:rPr>
          <w:i/>
          <w:iCs/>
          <w:lang w:eastAsia="ru-RU"/>
        </w:rPr>
        <w:t>в течение 10 (десяти) календарных</w:t>
      </w:r>
      <w:r>
        <w:t xml:space="preserve"> </w:t>
      </w:r>
      <w:r>
        <w:rPr>
          <w:i/>
          <w:iCs/>
          <w:lang w:eastAsia="ru-RU"/>
        </w:rPr>
        <w:t>дней после подписания настоящего Договора не предоставит банковскую гарантию</w:t>
      </w:r>
      <w:r>
        <w:rPr>
          <w:i/>
          <w:shd w:val="clear" w:color="auto" w:fill="FFFFFF"/>
          <w:lang w:eastAsia="ru-RU"/>
        </w:rPr>
        <w:t>, выплата аванса не осуществляется, при этом цена, сроки и другие условия выполнения обязательств по Договору продолжают действовать и остаются неизменными.</w:t>
      </w:r>
    </w:p>
    <w:p w:rsidR="00B02EA5" w:rsidRDefault="00B02EA5">
      <w:pPr>
        <w:widowControl w:val="0"/>
        <w:ind w:firstLine="709"/>
        <w:jc w:val="both"/>
        <w:rPr>
          <w:lang w:eastAsia="ru-RU"/>
        </w:rPr>
      </w:pPr>
      <w:r>
        <w:rPr>
          <w:lang w:eastAsia="ru-RU"/>
        </w:rPr>
        <w:t>5.2.</w:t>
      </w:r>
      <w:r>
        <w:rPr>
          <w:u w:val="single"/>
          <w:lang w:eastAsia="ru-RU"/>
        </w:rPr>
        <w:t>Подрядчик вправе:</w:t>
      </w:r>
    </w:p>
    <w:p w:rsidR="00B02EA5" w:rsidRDefault="00B02EA5">
      <w:pPr>
        <w:widowControl w:val="0"/>
        <w:ind w:firstLine="709"/>
        <w:jc w:val="both"/>
        <w:rPr>
          <w:lang w:eastAsia="ru-RU"/>
        </w:rPr>
      </w:pPr>
      <w:r>
        <w:rPr>
          <w:lang w:eastAsia="ru-RU"/>
        </w:rPr>
        <w:t>5.2.1.Предлагать Заказчику изменения, позволяющие повысить качество и сократить срок выполнения Работ по Договору. </w:t>
      </w:r>
    </w:p>
    <w:p w:rsidR="00B02EA5" w:rsidRDefault="00B02EA5">
      <w:pPr>
        <w:widowControl w:val="0"/>
        <w:ind w:firstLine="709"/>
        <w:jc w:val="both"/>
        <w:rPr>
          <w:rFonts w:ascii="Segoe UI" w:hAnsi="Segoe UI" w:cs="Segoe UI"/>
          <w:sz w:val="15"/>
          <w:szCs w:val="15"/>
          <w:lang w:eastAsia="ru-RU"/>
        </w:rPr>
      </w:pPr>
      <w:r>
        <w:rPr>
          <w:lang w:eastAsia="ru-RU"/>
        </w:rPr>
        <w:t>5.2.2.Требовать от Заказчика исполнение обязательств Заказчика в порядке и сроки, предусмотренные Договором.</w:t>
      </w:r>
    </w:p>
    <w:p w:rsidR="00B02EA5" w:rsidRDefault="00B02EA5">
      <w:pPr>
        <w:widowControl w:val="0"/>
        <w:ind w:firstLine="709"/>
        <w:jc w:val="both"/>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B02EA5" w:rsidRDefault="00B02EA5">
      <w:pPr>
        <w:widowControl w:val="0"/>
        <w:ind w:firstLine="709"/>
        <w:jc w:val="both"/>
        <w:rPr>
          <w:rFonts w:ascii="Segoe UI" w:hAnsi="Segoe UI" w:cs="Segoe UI"/>
          <w:sz w:val="15"/>
          <w:szCs w:val="15"/>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B02EA5" w:rsidRDefault="00B02EA5">
      <w:pPr>
        <w:widowControl w:val="0"/>
        <w:ind w:firstLine="709"/>
        <w:rPr>
          <w:rFonts w:ascii="Segoe UI" w:hAnsi="Segoe UI" w:cs="Segoe UI"/>
          <w:sz w:val="15"/>
          <w:szCs w:val="15"/>
          <w:lang w:eastAsia="ru-RU"/>
        </w:rPr>
      </w:pPr>
      <w:r>
        <w:rPr>
          <w:lang w:eastAsia="ru-RU"/>
        </w:rPr>
        <w:t> </w:t>
      </w:r>
    </w:p>
    <w:p w:rsidR="00B02EA5" w:rsidRDefault="00B02EA5">
      <w:pPr>
        <w:widowControl w:val="0"/>
        <w:ind w:firstLine="709"/>
        <w:jc w:val="center"/>
        <w:rPr>
          <w:rFonts w:ascii="Segoe UI" w:hAnsi="Segoe UI" w:cs="Segoe UI"/>
          <w:sz w:val="15"/>
          <w:szCs w:val="15"/>
          <w:lang w:eastAsia="ru-RU"/>
        </w:rPr>
      </w:pPr>
      <w:r>
        <w:rPr>
          <w:b/>
          <w:bCs/>
          <w:lang w:eastAsia="ru-RU"/>
        </w:rPr>
        <w:t>6. Персонал Подрядчика</w:t>
      </w:r>
      <w:r>
        <w:rPr>
          <w:lang w:eastAsia="ru-RU"/>
        </w:rPr>
        <w:t> </w:t>
      </w:r>
    </w:p>
    <w:p w:rsidR="00B02EA5" w:rsidRDefault="00B02EA5">
      <w:pPr>
        <w:widowControl w:val="0"/>
        <w:ind w:firstLine="709"/>
        <w:jc w:val="both"/>
        <w:rPr>
          <w:rFonts w:ascii="Segoe UI" w:hAnsi="Segoe UI" w:cs="Segoe UI"/>
          <w:sz w:val="15"/>
          <w:szCs w:val="15"/>
          <w:lang w:eastAsia="ru-RU"/>
        </w:rPr>
      </w:pPr>
      <w:r>
        <w:rPr>
          <w:lang w:eastAsia="ru-RU"/>
        </w:rPr>
        <w:t xml:space="preserve">6.1. </w:t>
      </w:r>
      <w:proofErr w:type="gramStart"/>
      <w:r>
        <w:rPr>
          <w:lang w:eastAsia="ru-RU"/>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roofErr w:type="gramEnd"/>
    </w:p>
    <w:p w:rsidR="00B02EA5" w:rsidRDefault="00B02EA5">
      <w:pPr>
        <w:widowControl w:val="0"/>
        <w:ind w:firstLine="709"/>
        <w:jc w:val="both"/>
        <w:rPr>
          <w:rFonts w:ascii="Segoe UI" w:hAnsi="Segoe UI" w:cs="Segoe UI"/>
          <w:sz w:val="15"/>
          <w:szCs w:val="15"/>
          <w:lang w:eastAsia="ru-RU"/>
        </w:rPr>
      </w:pPr>
      <w:r>
        <w:rPr>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lang w:eastAsia="ru-RU"/>
        </w:rPr>
        <w:t xml:space="preserve"> Т</w:t>
      </w:r>
      <w:proofErr w:type="gramEnd"/>
      <w:r>
        <w:rPr>
          <w:lang w:eastAsia="ru-RU"/>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rsidR="00B02EA5" w:rsidRDefault="00B02EA5">
      <w:pPr>
        <w:widowControl w:val="0"/>
        <w:ind w:firstLine="709"/>
        <w:jc w:val="both"/>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rsidR="00B02EA5" w:rsidRDefault="00B02EA5">
      <w:pPr>
        <w:widowControl w:val="0"/>
        <w:ind w:firstLine="709"/>
        <w:jc w:val="both"/>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rsidR="00B02EA5" w:rsidRDefault="00B02EA5">
      <w:pPr>
        <w:widowControl w:val="0"/>
        <w:ind w:firstLine="709"/>
        <w:jc w:val="both"/>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B02EA5" w:rsidRDefault="00B02EA5">
      <w:pPr>
        <w:widowControl w:val="0"/>
        <w:ind w:firstLine="709"/>
        <w:jc w:val="both"/>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rsidR="00B02EA5" w:rsidRDefault="00B02EA5">
      <w:pPr>
        <w:widowControl w:val="0"/>
        <w:ind w:firstLine="709"/>
        <w:jc w:val="both"/>
        <w:rPr>
          <w:rFonts w:ascii="Segoe UI" w:hAnsi="Segoe UI" w:cs="Segoe UI"/>
          <w:sz w:val="15"/>
          <w:szCs w:val="15"/>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B02EA5" w:rsidRDefault="00B02EA5">
      <w:pPr>
        <w:widowControl w:val="0"/>
        <w:ind w:firstLine="709"/>
        <w:jc w:val="both"/>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w:t>
      </w:r>
    </w:p>
    <w:p w:rsidR="00B02EA5" w:rsidRDefault="00B02EA5">
      <w:pPr>
        <w:widowControl w:val="0"/>
        <w:ind w:firstLine="709"/>
        <w:jc w:val="both"/>
        <w:rPr>
          <w:rFonts w:ascii="Segoe UI" w:hAnsi="Segoe UI" w:cs="Segoe UI"/>
          <w:sz w:val="15"/>
          <w:szCs w:val="15"/>
          <w:lang w:eastAsia="ru-RU"/>
        </w:rPr>
      </w:pPr>
      <w:r>
        <w:rPr>
          <w:lang w:eastAsia="ru-RU"/>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Pr>
          <w:lang w:eastAsia="ru-RU"/>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lang w:eastAsia="ru-RU"/>
        </w:rPr>
        <w:t xml:space="preserve"> Подрядчика, Персонала Заказчика или окружающей среде.</w:t>
      </w:r>
    </w:p>
    <w:p w:rsidR="00B02EA5" w:rsidRDefault="00B02EA5">
      <w:pPr>
        <w:widowControl w:val="0"/>
        <w:ind w:firstLine="709"/>
        <w:jc w:val="both"/>
        <w:rPr>
          <w:rFonts w:ascii="Segoe UI" w:hAnsi="Segoe UI" w:cs="Segoe UI"/>
          <w:sz w:val="15"/>
          <w:szCs w:val="15"/>
          <w:lang w:eastAsia="ru-RU"/>
        </w:rPr>
      </w:pPr>
      <w:r>
        <w:rPr>
          <w:lang w:eastAsia="ru-RU"/>
        </w:rPr>
        <w:t>6.10.Подрядчик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B02EA5" w:rsidRDefault="00B02EA5">
      <w:pPr>
        <w:widowControl w:val="0"/>
        <w:ind w:firstLine="709"/>
        <w:rPr>
          <w:rFonts w:ascii="Segoe UI" w:hAnsi="Segoe UI" w:cs="Segoe UI"/>
          <w:sz w:val="15"/>
          <w:szCs w:val="15"/>
          <w:lang w:eastAsia="ru-RU"/>
        </w:rPr>
      </w:pPr>
    </w:p>
    <w:p w:rsidR="00B02EA5" w:rsidRDefault="00B02EA5">
      <w:pPr>
        <w:widowControl w:val="0"/>
        <w:ind w:firstLine="709"/>
        <w:jc w:val="center"/>
        <w:rPr>
          <w:rFonts w:ascii="Segoe UI" w:hAnsi="Segoe UI" w:cs="Segoe UI"/>
          <w:sz w:val="15"/>
          <w:szCs w:val="15"/>
          <w:lang w:eastAsia="ru-RU"/>
        </w:rPr>
      </w:pPr>
      <w:r>
        <w:rPr>
          <w:b/>
          <w:bCs/>
          <w:lang w:eastAsia="ru-RU"/>
        </w:rPr>
        <w:t>7. Проектная и рабочая документация</w:t>
      </w:r>
    </w:p>
    <w:p w:rsidR="00B02EA5" w:rsidRDefault="00B02EA5">
      <w:pPr>
        <w:widowControl w:val="0"/>
        <w:ind w:firstLine="709"/>
        <w:jc w:val="both"/>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B02EA5" w:rsidRDefault="00B02EA5">
      <w:pPr>
        <w:widowControl w:val="0"/>
        <w:ind w:firstLine="709"/>
        <w:jc w:val="both"/>
        <w:rPr>
          <w:rFonts w:ascii="Segoe UI" w:hAnsi="Segoe UI" w:cs="Segoe UI"/>
          <w:sz w:val="15"/>
          <w:szCs w:val="15"/>
          <w:lang w:eastAsia="ru-RU"/>
        </w:rPr>
      </w:pPr>
      <w:r>
        <w:rPr>
          <w:lang w:eastAsia="ru-RU"/>
        </w:rPr>
        <w:t xml:space="preserve">7.2. Проектная документация,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Pr>
          <w:lang w:eastAsia="ru-RU"/>
        </w:rPr>
        <w:t>с даты заключения</w:t>
      </w:r>
      <w:proofErr w:type="gramEnd"/>
      <w:r>
        <w:rPr>
          <w:lang w:eastAsia="ru-RU"/>
        </w:rPr>
        <w:t xml:space="preserve"> Договора.</w:t>
      </w:r>
    </w:p>
    <w:p w:rsidR="00B02EA5" w:rsidRDefault="00B02EA5">
      <w:pPr>
        <w:widowControl w:val="0"/>
        <w:ind w:firstLine="709"/>
        <w:jc w:val="both"/>
        <w:rPr>
          <w:rFonts w:ascii="Segoe UI" w:hAnsi="Segoe UI" w:cs="Segoe UI"/>
          <w:sz w:val="15"/>
          <w:szCs w:val="15"/>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B02EA5" w:rsidRDefault="00B02EA5">
      <w:pPr>
        <w:widowControl w:val="0"/>
        <w:ind w:firstLine="709"/>
        <w:jc w:val="both"/>
        <w:rPr>
          <w:rFonts w:ascii="Segoe UI" w:hAnsi="Segoe UI" w:cs="Segoe UI"/>
          <w:sz w:val="15"/>
          <w:szCs w:val="15"/>
          <w:lang w:eastAsia="ru-RU"/>
        </w:rPr>
      </w:pPr>
    </w:p>
    <w:p w:rsidR="00B02EA5" w:rsidRDefault="00B02EA5">
      <w:pPr>
        <w:widowControl w:val="0"/>
        <w:ind w:firstLine="709"/>
        <w:jc w:val="center"/>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rsidR="00B02EA5" w:rsidRDefault="00B02EA5">
      <w:pPr>
        <w:widowControl w:val="0"/>
        <w:ind w:firstLine="709"/>
        <w:jc w:val="both"/>
        <w:rPr>
          <w:rFonts w:ascii="Segoe UI" w:hAnsi="Segoe UI" w:cs="Segoe UI"/>
          <w:sz w:val="15"/>
          <w:szCs w:val="15"/>
          <w:lang w:eastAsia="ru-RU"/>
        </w:rPr>
      </w:pPr>
      <w:r>
        <w:rPr>
          <w:lang w:eastAsia="ru-RU"/>
        </w:rPr>
        <w:t>8.1.Субподрядчиками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B02EA5" w:rsidRDefault="00B02EA5">
      <w:pPr>
        <w:widowControl w:val="0"/>
        <w:ind w:firstLine="709"/>
        <w:jc w:val="both"/>
        <w:rPr>
          <w:rFonts w:ascii="Segoe UI" w:hAnsi="Segoe UI" w:cs="Segoe UI"/>
          <w:sz w:val="15"/>
          <w:szCs w:val="15"/>
          <w:lang w:eastAsia="ru-RU"/>
        </w:rPr>
      </w:pPr>
      <w:r>
        <w:rPr>
          <w:lang w:eastAsia="ru-RU"/>
        </w:rPr>
        <w:t>8.2.Подрядчик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rsidR="00B02EA5" w:rsidRDefault="00B02EA5">
      <w:pPr>
        <w:widowControl w:val="0"/>
        <w:ind w:firstLine="709"/>
        <w:rPr>
          <w:rFonts w:ascii="Segoe UI" w:hAnsi="Segoe UI" w:cs="Segoe UI"/>
          <w:sz w:val="15"/>
          <w:szCs w:val="15"/>
          <w:lang w:eastAsia="ru-RU"/>
        </w:rPr>
      </w:pPr>
      <w:r>
        <w:rPr>
          <w:lang w:eastAsia="ru-RU"/>
        </w:rPr>
        <w:t> </w:t>
      </w:r>
    </w:p>
    <w:p w:rsidR="00B02EA5" w:rsidRDefault="00B02EA5">
      <w:pPr>
        <w:widowControl w:val="0"/>
        <w:ind w:firstLine="709"/>
        <w:jc w:val="center"/>
        <w:rPr>
          <w:rFonts w:ascii="Segoe UI" w:hAnsi="Segoe UI" w:cs="Segoe UI"/>
          <w:sz w:val="15"/>
          <w:szCs w:val="15"/>
          <w:lang w:eastAsia="ru-RU"/>
        </w:rPr>
      </w:pPr>
      <w:r>
        <w:rPr>
          <w:b/>
          <w:bCs/>
          <w:lang w:eastAsia="ru-RU"/>
        </w:rPr>
        <w:t>9. Производство Работ</w:t>
      </w:r>
      <w:r>
        <w:rPr>
          <w:lang w:eastAsia="ru-RU"/>
        </w:rPr>
        <w:t> </w:t>
      </w:r>
    </w:p>
    <w:p w:rsidR="00B02EA5" w:rsidRDefault="00B02EA5">
      <w:pPr>
        <w:widowControl w:val="0"/>
        <w:ind w:firstLine="709"/>
        <w:jc w:val="both"/>
        <w:rPr>
          <w:rFonts w:ascii="Segoe UI" w:hAnsi="Segoe UI" w:cs="Segoe UI"/>
          <w:sz w:val="15"/>
          <w:szCs w:val="15"/>
          <w:lang w:eastAsia="ru-RU"/>
        </w:rPr>
      </w:pPr>
      <w:r>
        <w:rPr>
          <w:lang w:eastAsia="ru-RU"/>
        </w:rPr>
        <w:t>9.1.Представительство в Договоре: </w:t>
      </w:r>
    </w:p>
    <w:p w:rsidR="00B02EA5" w:rsidRDefault="00B02EA5">
      <w:pPr>
        <w:widowControl w:val="0"/>
        <w:ind w:firstLine="709"/>
        <w:jc w:val="both"/>
        <w:rPr>
          <w:rFonts w:ascii="Segoe UI" w:hAnsi="Segoe UI" w:cs="Segoe UI"/>
          <w:sz w:val="15"/>
          <w:szCs w:val="15"/>
          <w:lang w:eastAsia="ru-RU"/>
        </w:rPr>
      </w:pPr>
      <w:proofErr w:type="gramStart"/>
      <w:r>
        <w:rPr>
          <w:lang w:eastAsia="ru-RU"/>
        </w:rPr>
        <w:t>9.1.1.В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w:t>
      </w:r>
      <w:proofErr w:type="gramEnd"/>
      <w:r>
        <w:rPr>
          <w:lang w:eastAsia="ru-RU"/>
        </w:rPr>
        <w:t xml:space="preserve"> и подписывать соответствующие акты и/или иные документы в рамках своих полномочий, определяемых доверенностью. </w:t>
      </w:r>
    </w:p>
    <w:p w:rsidR="00B02EA5" w:rsidRDefault="00B02EA5">
      <w:pPr>
        <w:widowControl w:val="0"/>
        <w:ind w:firstLine="709"/>
        <w:jc w:val="both"/>
        <w:rPr>
          <w:rFonts w:ascii="Segoe UI" w:hAnsi="Segoe UI" w:cs="Segoe UI"/>
          <w:sz w:val="15"/>
          <w:szCs w:val="15"/>
          <w:lang w:eastAsia="ru-RU"/>
        </w:rPr>
      </w:pPr>
      <w:r>
        <w:rPr>
          <w:lang w:eastAsia="ru-RU"/>
        </w:rPr>
        <w:t>9.1.2.Подрядчика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rsidR="00B02EA5" w:rsidRDefault="00B02EA5">
      <w:pPr>
        <w:widowControl w:val="0"/>
        <w:ind w:firstLine="709"/>
        <w:jc w:val="both"/>
        <w:rPr>
          <w:rFonts w:ascii="Segoe UI" w:hAnsi="Segoe UI" w:cs="Segoe UI"/>
          <w:sz w:val="15"/>
          <w:szCs w:val="15"/>
          <w:lang w:eastAsia="ru-RU"/>
        </w:rPr>
      </w:pPr>
      <w:r>
        <w:rPr>
          <w:lang w:eastAsia="ru-RU"/>
        </w:rPr>
        <w:t>9.2.Качество Материалов, Конструкций: </w:t>
      </w:r>
    </w:p>
    <w:p w:rsidR="00B02EA5" w:rsidRDefault="00B02EA5">
      <w:pPr>
        <w:widowControl w:val="0"/>
        <w:ind w:firstLine="709"/>
        <w:jc w:val="both"/>
        <w:rPr>
          <w:rFonts w:ascii="Segoe UI" w:hAnsi="Segoe UI" w:cs="Segoe UI"/>
          <w:sz w:val="15"/>
          <w:szCs w:val="15"/>
          <w:lang w:eastAsia="ru-RU"/>
        </w:rPr>
      </w:pPr>
      <w:r>
        <w:rPr>
          <w:lang w:eastAsia="ru-RU"/>
        </w:rPr>
        <w:t xml:space="preserve">9.2.1.Подрядчик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lang w:eastAsia="ru-RU"/>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lang w:eastAsia="ru-RU"/>
        </w:rPr>
        <w:t>пожаробезопасности</w:t>
      </w:r>
      <w:proofErr w:type="spellEnd"/>
      <w:r>
        <w:rPr>
          <w:lang w:eastAsia="ru-RU"/>
        </w:rPr>
        <w:t xml:space="preserve"> в соответствии с нормами, действующими в Российской Федерации, причем Заказчик признает сертификаты и протоколы </w:t>
      </w:r>
      <w:proofErr w:type="spellStart"/>
      <w:r>
        <w:rPr>
          <w:lang w:eastAsia="ru-RU"/>
        </w:rPr>
        <w:t>орезультатах</w:t>
      </w:r>
      <w:proofErr w:type="spellEnd"/>
      <w:proofErr w:type="gramEnd"/>
      <w:r>
        <w:rPr>
          <w:lang w:eastAsia="ru-RU"/>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B02EA5" w:rsidRDefault="00B02EA5">
      <w:pPr>
        <w:widowControl w:val="0"/>
        <w:ind w:firstLine="709"/>
        <w:jc w:val="both"/>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w:t>
      </w:r>
    </w:p>
    <w:p w:rsidR="00B02EA5" w:rsidRDefault="00B02EA5">
      <w:pPr>
        <w:widowControl w:val="0"/>
        <w:ind w:firstLine="709"/>
        <w:jc w:val="both"/>
        <w:rPr>
          <w:rFonts w:ascii="Segoe UI" w:hAnsi="Segoe UI" w:cs="Segoe UI"/>
          <w:sz w:val="15"/>
          <w:szCs w:val="15"/>
          <w:lang w:eastAsia="ru-RU"/>
        </w:rPr>
      </w:pPr>
      <w:r>
        <w:rPr>
          <w:lang w:eastAsia="ru-RU"/>
        </w:rPr>
        <w:t>9.2.3. Поставка материала Заказчиком предусмотрена в следующем объеме:</w:t>
      </w:r>
    </w:p>
    <w:p w:rsidR="00B02EA5" w:rsidRDefault="00B02EA5">
      <w:pPr>
        <w:pStyle w:val="aff7"/>
        <w:widowControl w:val="0"/>
        <w:ind w:left="0" w:firstLine="709"/>
        <w:contextualSpacing/>
        <w:jc w:val="both"/>
      </w:pPr>
      <w:r>
        <w:rPr>
          <w:lang w:eastAsia="ru-RU"/>
        </w:rPr>
        <w:t>Искусственные камни мощения сложной формы, типа «Трилистник», В40, Btb4.4, F2200, h-0,1 см -</w:t>
      </w:r>
      <w:r>
        <w:rPr>
          <w:szCs w:val="28"/>
        </w:rPr>
        <w:t xml:space="preserve"> 17 524,5 м</w:t>
      </w:r>
      <w:proofErr w:type="gramStart"/>
      <w:r>
        <w:rPr>
          <w:szCs w:val="28"/>
          <w:vertAlign w:val="superscript"/>
        </w:rPr>
        <w:t>2</w:t>
      </w:r>
      <w:proofErr w:type="gramEnd"/>
      <w:r>
        <w:rPr>
          <w:szCs w:val="28"/>
        </w:rPr>
        <w:t>;</w:t>
      </w:r>
      <w:r>
        <w:t xml:space="preserve"> многогранная </w:t>
      </w:r>
      <w:proofErr w:type="spellStart"/>
      <w:r>
        <w:t>высокомачтовая</w:t>
      </w:r>
      <w:proofErr w:type="spellEnd"/>
      <w:r>
        <w:t xml:space="preserve"> опора – 12 шт.; прожектор для освещения производственных помещений, территорий промышленных предприятий, </w:t>
      </w:r>
      <w:proofErr w:type="spellStart"/>
      <w:r>
        <w:t>логистических</w:t>
      </w:r>
      <w:proofErr w:type="spellEnd"/>
      <w:r>
        <w:t xml:space="preserve"> комплексов – 72 шт.</w:t>
      </w:r>
    </w:p>
    <w:p w:rsidR="00B02EA5" w:rsidRDefault="00B02EA5">
      <w:pPr>
        <w:widowControl w:val="0"/>
        <w:ind w:firstLine="709"/>
        <w:jc w:val="both"/>
        <w:rPr>
          <w:lang w:eastAsia="ru-RU"/>
        </w:rPr>
      </w:pPr>
      <w:r>
        <w:rPr>
          <w:lang w:eastAsia="ru-RU"/>
        </w:rPr>
        <w:t>Передача материалов Подрядчику работ оформляется Накладной на отпуск материалов на сторону по форме № М-15 Приложения № 4 к Договору.</w:t>
      </w:r>
    </w:p>
    <w:p w:rsidR="00B02EA5" w:rsidRDefault="00B02EA5">
      <w:pPr>
        <w:widowControl w:val="0"/>
        <w:ind w:firstLine="709"/>
        <w:jc w:val="both"/>
        <w:rPr>
          <w:rFonts w:ascii="Segoe UI" w:hAnsi="Segoe UI" w:cs="Segoe UI"/>
          <w:sz w:val="15"/>
          <w:szCs w:val="15"/>
          <w:lang w:eastAsia="ru-RU"/>
        </w:rPr>
      </w:pPr>
      <w:r>
        <w:rPr>
          <w:lang w:eastAsia="ru-RU"/>
        </w:rPr>
        <w:t xml:space="preserve">При этом Подрядчик обязан </w:t>
      </w:r>
      <w:proofErr w:type="gramStart"/>
      <w:r>
        <w:rPr>
          <w:lang w:eastAsia="ru-RU"/>
        </w:rPr>
        <w:t>предоставить Заказчику отчет</w:t>
      </w:r>
      <w:proofErr w:type="gramEnd"/>
      <w:r>
        <w:rPr>
          <w:lang w:eastAsia="ru-RU"/>
        </w:rPr>
        <w:t xml:space="preserve"> об использовании давальческого сырья (материалов), оформленный по форме Приложения № 5 к Договору.</w:t>
      </w:r>
    </w:p>
    <w:p w:rsidR="00B02EA5" w:rsidRDefault="00B02EA5">
      <w:pPr>
        <w:widowControl w:val="0"/>
        <w:ind w:firstLine="709"/>
        <w:jc w:val="both"/>
        <w:rPr>
          <w:rFonts w:ascii="Segoe UI" w:hAnsi="Segoe UI" w:cs="Segoe UI"/>
          <w:sz w:val="15"/>
          <w:szCs w:val="15"/>
          <w:lang w:eastAsia="ru-RU"/>
        </w:rPr>
      </w:pPr>
      <w:r>
        <w:rPr>
          <w:lang w:eastAsia="ru-RU"/>
        </w:rPr>
        <w:t>9.3. Скрытые работы, проверки и испытания Материалов и Конструкций, проводимые Подрядчиком:</w:t>
      </w:r>
    </w:p>
    <w:p w:rsidR="00B02EA5" w:rsidRDefault="00B02EA5">
      <w:pPr>
        <w:widowControl w:val="0"/>
        <w:ind w:firstLine="709"/>
        <w:jc w:val="both"/>
        <w:rPr>
          <w:rFonts w:ascii="Segoe UI" w:hAnsi="Segoe UI" w:cs="Segoe UI"/>
          <w:sz w:val="15"/>
          <w:szCs w:val="15"/>
          <w:lang w:eastAsia="ru-RU"/>
        </w:rPr>
      </w:pPr>
      <w:r>
        <w:rPr>
          <w:lang w:eastAsia="ru-RU"/>
        </w:rPr>
        <w:t>9.3.1.Акты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w:t>
      </w:r>
    </w:p>
    <w:p w:rsidR="00B02EA5" w:rsidRDefault="00B02EA5">
      <w:pPr>
        <w:widowControl w:val="0"/>
        <w:ind w:firstLine="709"/>
        <w:jc w:val="both"/>
        <w:rPr>
          <w:rFonts w:ascii="Segoe UI" w:hAnsi="Segoe UI" w:cs="Segoe UI"/>
          <w:sz w:val="15"/>
          <w:szCs w:val="15"/>
          <w:lang w:eastAsia="ru-RU"/>
        </w:rPr>
      </w:pPr>
      <w:r>
        <w:rPr>
          <w:lang w:eastAsia="ru-RU"/>
        </w:rPr>
        <w:t>9.3.2. 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B02EA5" w:rsidRDefault="00B02EA5">
      <w:pPr>
        <w:widowControl w:val="0"/>
        <w:ind w:firstLine="709"/>
        <w:jc w:val="both"/>
        <w:rPr>
          <w:rFonts w:ascii="Segoe UI" w:hAnsi="Segoe UI" w:cs="Segoe UI"/>
          <w:sz w:val="15"/>
          <w:szCs w:val="15"/>
          <w:lang w:eastAsia="ru-RU"/>
        </w:rPr>
      </w:pPr>
      <w:r>
        <w:rPr>
          <w:lang w:eastAsia="ru-RU"/>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rsidR="00B02EA5" w:rsidRDefault="00B02EA5">
      <w:pPr>
        <w:widowControl w:val="0"/>
        <w:ind w:firstLine="709"/>
        <w:jc w:val="both"/>
        <w:rPr>
          <w:rFonts w:ascii="Segoe UI" w:hAnsi="Segoe UI" w:cs="Segoe UI"/>
          <w:sz w:val="15"/>
          <w:szCs w:val="15"/>
          <w:lang w:eastAsia="ru-RU"/>
        </w:rPr>
      </w:pPr>
      <w:r>
        <w:rPr>
          <w:lang w:eastAsia="ru-RU"/>
        </w:rPr>
        <w:t>9.4.Устранение Недостатков выполненных Работ: </w:t>
      </w:r>
    </w:p>
    <w:p w:rsidR="00B02EA5" w:rsidRDefault="00B02EA5">
      <w:pPr>
        <w:widowControl w:val="0"/>
        <w:ind w:firstLine="709"/>
        <w:jc w:val="both"/>
        <w:rPr>
          <w:rFonts w:ascii="Segoe UI" w:hAnsi="Segoe UI" w:cs="Segoe UI"/>
          <w:sz w:val="15"/>
          <w:szCs w:val="15"/>
          <w:lang w:eastAsia="ru-RU"/>
        </w:rPr>
      </w:pPr>
      <w:r>
        <w:rPr>
          <w:lang w:eastAsia="ru-RU"/>
        </w:rPr>
        <w:t xml:space="preserve">9.4.1.В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lang w:eastAsia="ru-RU"/>
        </w:rPr>
        <w:t>с даты получения</w:t>
      </w:r>
      <w:proofErr w:type="gramEnd"/>
      <w:r>
        <w:rPr>
          <w:lang w:eastAsia="ru-RU"/>
        </w:rPr>
        <w:t xml:space="preserve"> соответствующего требования от Заказчика. </w:t>
      </w:r>
    </w:p>
    <w:p w:rsidR="00B02EA5" w:rsidRDefault="00B02EA5">
      <w:pPr>
        <w:widowControl w:val="0"/>
        <w:ind w:firstLine="709"/>
        <w:jc w:val="both"/>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rsidR="00B02EA5" w:rsidRDefault="00B02EA5">
      <w:pPr>
        <w:widowControl w:val="0"/>
        <w:ind w:firstLine="709"/>
        <w:jc w:val="both"/>
        <w:rPr>
          <w:rFonts w:ascii="Segoe UI" w:hAnsi="Segoe UI" w:cs="Segoe UI"/>
          <w:sz w:val="15"/>
          <w:szCs w:val="15"/>
          <w:lang w:eastAsia="ru-RU"/>
        </w:rPr>
      </w:pPr>
      <w:r>
        <w:rPr>
          <w:lang w:eastAsia="ru-RU"/>
        </w:rPr>
        <w:t>– немедленного удаления со Стройплощадки любых Материалов, не соответствующих условиям настоящего Договора; </w:t>
      </w:r>
    </w:p>
    <w:p w:rsidR="00B02EA5" w:rsidRDefault="00B02EA5">
      <w:pPr>
        <w:widowControl w:val="0"/>
        <w:ind w:firstLine="709"/>
        <w:jc w:val="both"/>
        <w:rPr>
          <w:rFonts w:ascii="Segoe UI" w:hAnsi="Segoe UI" w:cs="Segoe UI"/>
          <w:sz w:val="15"/>
          <w:szCs w:val="15"/>
          <w:lang w:eastAsia="ru-RU"/>
        </w:rPr>
      </w:pPr>
      <w:r>
        <w:rPr>
          <w:lang w:eastAsia="ru-RU"/>
        </w:rPr>
        <w:t>– замены некачественных Материалов за счет Подрядчика, обнаруженных во время их проверки или испытаний и устранения Недостатков. </w:t>
      </w:r>
    </w:p>
    <w:p w:rsidR="00B02EA5" w:rsidRDefault="00B02EA5">
      <w:pPr>
        <w:widowControl w:val="0"/>
        <w:ind w:firstLine="709"/>
        <w:jc w:val="both"/>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rsidR="00B02EA5" w:rsidRDefault="00B02EA5">
      <w:pPr>
        <w:widowControl w:val="0"/>
        <w:ind w:firstLine="709"/>
        <w:jc w:val="both"/>
        <w:rPr>
          <w:rFonts w:ascii="Segoe UI" w:hAnsi="Segoe UI" w:cs="Segoe UI"/>
          <w:sz w:val="15"/>
          <w:szCs w:val="15"/>
          <w:lang w:eastAsia="ru-RU"/>
        </w:rPr>
      </w:pPr>
      <w:r>
        <w:rPr>
          <w:lang w:eastAsia="ru-RU"/>
        </w:rPr>
        <w:t>9.5. Предотвращение повреждений и ущерба: </w:t>
      </w:r>
    </w:p>
    <w:p w:rsidR="00B02EA5" w:rsidRDefault="00B02EA5">
      <w:pPr>
        <w:widowControl w:val="0"/>
        <w:ind w:firstLine="709"/>
        <w:jc w:val="both"/>
        <w:rPr>
          <w:rFonts w:ascii="Segoe UI" w:hAnsi="Segoe UI" w:cs="Segoe UI"/>
          <w:sz w:val="15"/>
          <w:szCs w:val="15"/>
          <w:lang w:eastAsia="ru-RU"/>
        </w:rPr>
      </w:pPr>
      <w:r>
        <w:rPr>
          <w:lang w:eastAsia="ru-RU"/>
        </w:rPr>
        <w:t xml:space="preserve">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lang w:eastAsia="ru-RU"/>
        </w:rPr>
        <w:t>грузы Подрядчика</w:t>
      </w:r>
      <w:proofErr w:type="gramEnd"/>
      <w:r>
        <w:rPr>
          <w:lang w:eastAsia="ru-RU"/>
        </w:rPr>
        <w:t>. </w:t>
      </w:r>
    </w:p>
    <w:p w:rsidR="00B02EA5" w:rsidRDefault="00B02EA5">
      <w:pPr>
        <w:widowControl w:val="0"/>
        <w:ind w:firstLine="709"/>
        <w:jc w:val="both"/>
        <w:rPr>
          <w:rFonts w:ascii="Segoe UI" w:hAnsi="Segoe UI" w:cs="Segoe UI"/>
          <w:sz w:val="15"/>
          <w:szCs w:val="15"/>
          <w:lang w:eastAsia="ru-RU"/>
        </w:rPr>
      </w:pPr>
      <w:r>
        <w:rPr>
          <w:lang w:eastAsia="ru-RU"/>
        </w:rPr>
        <w:t>9.5.2. Подрядчик несет полную ответственность по всем претензиям, требованиям и судебным искам со стороны</w:t>
      </w:r>
      <w:proofErr w:type="gramStart"/>
      <w:r>
        <w:rPr>
          <w:lang w:eastAsia="ru-RU"/>
        </w:rPr>
        <w:t xml:space="preserve"> Т</w:t>
      </w:r>
      <w:proofErr w:type="gramEnd"/>
      <w:r>
        <w:rPr>
          <w:lang w:eastAsia="ru-RU"/>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lang w:eastAsia="ru-RU"/>
        </w:rPr>
        <w:t xml:space="preserve"> Т</w:t>
      </w:r>
      <w:proofErr w:type="gramEnd"/>
      <w:r>
        <w:rPr>
          <w:lang w:eastAsia="ru-RU"/>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 </w:t>
      </w:r>
    </w:p>
    <w:p w:rsidR="00B02EA5" w:rsidRDefault="00B02EA5">
      <w:pPr>
        <w:widowControl w:val="0"/>
        <w:ind w:firstLine="709"/>
        <w:jc w:val="both"/>
        <w:rPr>
          <w:rFonts w:ascii="Segoe UI" w:hAnsi="Segoe UI" w:cs="Segoe UI"/>
          <w:sz w:val="15"/>
          <w:szCs w:val="15"/>
          <w:lang w:eastAsia="ru-RU"/>
        </w:rPr>
      </w:pPr>
      <w:r>
        <w:rPr>
          <w:lang w:eastAsia="ru-RU"/>
        </w:rPr>
        <w:t xml:space="preserve">9.5.3. </w:t>
      </w:r>
      <w:proofErr w:type="gramStart"/>
      <w:r>
        <w:rPr>
          <w:lang w:eastAsia="ru-RU"/>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roofErr w:type="gramEnd"/>
    </w:p>
    <w:p w:rsidR="00B02EA5" w:rsidRDefault="00B02EA5">
      <w:pPr>
        <w:widowControl w:val="0"/>
        <w:ind w:firstLine="709"/>
        <w:jc w:val="both"/>
        <w:rPr>
          <w:rFonts w:ascii="Segoe UI" w:hAnsi="Segoe UI" w:cs="Segoe UI"/>
          <w:sz w:val="15"/>
          <w:szCs w:val="15"/>
          <w:lang w:eastAsia="ru-RU"/>
        </w:rPr>
      </w:pPr>
      <w:r>
        <w:rPr>
          <w:lang w:eastAsia="ru-RU"/>
        </w:rPr>
        <w:t>9.6. Изменения в пределах Объема Работ: </w:t>
      </w:r>
    </w:p>
    <w:p w:rsidR="00B02EA5" w:rsidRDefault="00B02EA5">
      <w:pPr>
        <w:widowControl w:val="0"/>
        <w:ind w:firstLine="709"/>
        <w:jc w:val="both"/>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rsidR="00B02EA5" w:rsidRDefault="00B02EA5">
      <w:pPr>
        <w:widowControl w:val="0"/>
        <w:ind w:firstLine="709"/>
        <w:jc w:val="both"/>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rsidR="00B02EA5" w:rsidRDefault="00B02EA5">
      <w:pPr>
        <w:widowControl w:val="0"/>
        <w:ind w:firstLine="709"/>
        <w:jc w:val="both"/>
        <w:rPr>
          <w:rFonts w:ascii="Segoe UI" w:hAnsi="Segoe UI" w:cs="Segoe UI"/>
          <w:sz w:val="15"/>
          <w:szCs w:val="15"/>
          <w:lang w:eastAsia="ru-RU"/>
        </w:rPr>
      </w:pPr>
      <w:r>
        <w:rPr>
          <w:lang w:eastAsia="ru-RU"/>
        </w:rPr>
        <w:t>9.7. Журналы производства Работ: </w:t>
      </w:r>
    </w:p>
    <w:p w:rsidR="00B02EA5" w:rsidRDefault="00B02EA5">
      <w:pPr>
        <w:widowControl w:val="0"/>
        <w:ind w:firstLine="709"/>
        <w:jc w:val="both"/>
        <w:rPr>
          <w:rFonts w:ascii="Segoe UI" w:hAnsi="Segoe UI" w:cs="Segoe UI"/>
          <w:sz w:val="15"/>
          <w:szCs w:val="15"/>
          <w:lang w:eastAsia="ru-RU"/>
        </w:rPr>
      </w:pPr>
      <w:r>
        <w:rPr>
          <w:lang w:eastAsia="ru-RU"/>
        </w:rPr>
        <w:t>9.7.1.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B02EA5" w:rsidRDefault="00B02EA5">
      <w:pPr>
        <w:widowControl w:val="0"/>
        <w:ind w:firstLine="709"/>
        <w:jc w:val="both"/>
        <w:rPr>
          <w:rFonts w:ascii="Segoe UI" w:hAnsi="Segoe UI" w:cs="Segoe UI"/>
          <w:sz w:val="15"/>
          <w:szCs w:val="15"/>
          <w:lang w:eastAsia="ru-RU"/>
        </w:rPr>
      </w:pPr>
      <w:r>
        <w:rPr>
          <w:lang w:eastAsia="ru-RU"/>
        </w:rPr>
        <w:t>9.7.2. Заказчик вправе вносить в Журналы производства работ свои замечания, делать копии с него и передавать их Персоналу Заказчика.</w:t>
      </w:r>
    </w:p>
    <w:p w:rsidR="00B02EA5" w:rsidRDefault="00B02EA5">
      <w:pPr>
        <w:widowControl w:val="0"/>
        <w:ind w:firstLine="709"/>
        <w:jc w:val="both"/>
        <w:rPr>
          <w:rFonts w:ascii="Segoe UI" w:hAnsi="Segoe UI" w:cs="Segoe UI"/>
          <w:sz w:val="15"/>
          <w:szCs w:val="15"/>
          <w:lang w:eastAsia="ru-RU"/>
        </w:rPr>
      </w:pPr>
      <w:r>
        <w:rPr>
          <w:lang w:eastAsia="ru-RU"/>
        </w:rPr>
        <w:t>9.7.3. Подрядчик в согласованный Сторонами срок обязан устранить за свой счёт замечания, указанные Заказчиком в Журналах производства Работ. </w:t>
      </w:r>
    </w:p>
    <w:p w:rsidR="00B02EA5" w:rsidRDefault="00B02EA5">
      <w:pPr>
        <w:widowControl w:val="0"/>
        <w:ind w:firstLine="709"/>
        <w:jc w:val="both"/>
        <w:rPr>
          <w:rFonts w:ascii="Segoe UI" w:hAnsi="Segoe UI" w:cs="Segoe UI"/>
          <w:sz w:val="15"/>
          <w:szCs w:val="15"/>
          <w:lang w:eastAsia="ru-RU"/>
        </w:rPr>
      </w:pPr>
      <w:r>
        <w:rPr>
          <w:lang w:eastAsia="ru-RU"/>
        </w:rPr>
        <w:t>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т.д.).</w:t>
      </w:r>
    </w:p>
    <w:p w:rsidR="00B02EA5" w:rsidRDefault="00B02EA5">
      <w:pPr>
        <w:widowControl w:val="0"/>
        <w:ind w:firstLine="709"/>
        <w:jc w:val="both"/>
        <w:rPr>
          <w:rFonts w:ascii="Segoe UI" w:hAnsi="Segoe UI" w:cs="Segoe UI"/>
          <w:sz w:val="15"/>
          <w:szCs w:val="15"/>
          <w:lang w:eastAsia="ru-RU"/>
        </w:rPr>
      </w:pPr>
      <w:r>
        <w:rPr>
          <w:lang w:eastAsia="ru-RU"/>
        </w:rPr>
        <w:t>9.7.5.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B02EA5" w:rsidRDefault="00B02EA5">
      <w:pPr>
        <w:widowControl w:val="0"/>
        <w:ind w:firstLine="709"/>
        <w:jc w:val="both"/>
        <w:rPr>
          <w:rFonts w:ascii="Segoe UI" w:hAnsi="Segoe UI" w:cs="Segoe UI"/>
          <w:sz w:val="15"/>
          <w:szCs w:val="15"/>
          <w:lang w:eastAsia="ru-RU"/>
        </w:rPr>
      </w:pPr>
      <w:r>
        <w:rPr>
          <w:lang w:eastAsia="ru-RU"/>
        </w:rPr>
        <w:t>9.8. Заказчик вправе заключить договоры с</w:t>
      </w:r>
      <w:proofErr w:type="gramStart"/>
      <w:r>
        <w:rPr>
          <w:lang w:eastAsia="ru-RU"/>
        </w:rPr>
        <w:t xml:space="preserve"> Т</w:t>
      </w:r>
      <w:proofErr w:type="gramEnd"/>
      <w:r>
        <w:rPr>
          <w:lang w:eastAsia="ru-RU"/>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B02EA5" w:rsidRDefault="00B02EA5">
      <w:pPr>
        <w:widowControl w:val="0"/>
        <w:ind w:firstLine="709"/>
        <w:jc w:val="both"/>
        <w:rPr>
          <w:rFonts w:ascii="Segoe UI" w:hAnsi="Segoe UI" w:cs="Segoe UI"/>
          <w:sz w:val="15"/>
          <w:szCs w:val="15"/>
          <w:lang w:eastAsia="ru-RU"/>
        </w:rPr>
      </w:pPr>
      <w:r>
        <w:rPr>
          <w:lang w:eastAsia="ru-RU"/>
        </w:rPr>
        <w:t xml:space="preserve">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rsidR="00B02EA5" w:rsidRDefault="00B02EA5">
      <w:pPr>
        <w:widowControl w:val="0"/>
        <w:ind w:firstLine="709"/>
        <w:jc w:val="both"/>
        <w:rPr>
          <w:rFonts w:ascii="Segoe UI" w:hAnsi="Segoe UI" w:cs="Segoe UI"/>
          <w:sz w:val="15"/>
          <w:szCs w:val="15"/>
          <w:lang w:eastAsia="ru-RU"/>
        </w:rPr>
      </w:pPr>
      <w:r>
        <w:rPr>
          <w:lang w:eastAsia="ru-RU"/>
        </w:rPr>
        <w:t xml:space="preserve">9.9.1. Ущерб, причиненный в результате несоблюдения правил техники безопасности (в т.ч. противопожарной, </w:t>
      </w:r>
      <w:proofErr w:type="spellStart"/>
      <w:r>
        <w:rPr>
          <w:lang w:eastAsia="ru-RU"/>
        </w:rPr>
        <w:t>электро</w:t>
      </w:r>
      <w:proofErr w:type="spellEnd"/>
      <w:r>
        <w:rPr>
          <w:lang w:eastAsia="ru-RU"/>
        </w:rPr>
        <w:t xml:space="preserve"> - и экологической) Заказчику, Персоналу Заказчика, а также любым Третьим лицам</w:t>
      </w:r>
      <w:proofErr w:type="gramStart"/>
      <w:r>
        <w:rPr>
          <w:lang w:eastAsia="ru-RU"/>
        </w:rPr>
        <w:t xml:space="preserve"> ,</w:t>
      </w:r>
      <w:proofErr w:type="gramEnd"/>
      <w:r>
        <w:rPr>
          <w:lang w:eastAsia="ru-RU"/>
        </w:rPr>
        <w:t xml:space="preserve"> как имеющим, так и не имеющим отношения к выполнению Работ по Договору, и РФ, возмещается Подрядчиком. </w:t>
      </w:r>
    </w:p>
    <w:p w:rsidR="00B02EA5" w:rsidRDefault="00B02EA5">
      <w:pPr>
        <w:widowControl w:val="0"/>
        <w:ind w:firstLine="709"/>
        <w:jc w:val="both"/>
        <w:rPr>
          <w:rFonts w:ascii="Segoe UI" w:hAnsi="Segoe UI" w:cs="Segoe UI"/>
          <w:sz w:val="15"/>
          <w:szCs w:val="15"/>
          <w:lang w:eastAsia="ru-RU"/>
        </w:rPr>
      </w:pPr>
      <w:r>
        <w:rPr>
          <w:lang w:eastAsia="ru-RU"/>
        </w:rPr>
        <w:t>9.10.Представители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 </w:t>
      </w:r>
    </w:p>
    <w:p w:rsidR="00B02EA5" w:rsidRDefault="00B02EA5">
      <w:pPr>
        <w:widowControl w:val="0"/>
        <w:ind w:firstLine="709"/>
        <w:jc w:val="both"/>
        <w:rPr>
          <w:rFonts w:ascii="Segoe UI" w:hAnsi="Segoe UI" w:cs="Segoe UI"/>
          <w:sz w:val="15"/>
          <w:szCs w:val="15"/>
          <w:lang w:eastAsia="ru-RU"/>
        </w:rPr>
      </w:pPr>
      <w:r>
        <w:rPr>
          <w:lang w:eastAsia="ru-RU"/>
        </w:rPr>
        <w:t>9.11.Рабочее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rsidR="00B02EA5" w:rsidRDefault="00B02EA5">
      <w:pPr>
        <w:widowControl w:val="0"/>
        <w:ind w:firstLine="709"/>
        <w:jc w:val="center"/>
        <w:rPr>
          <w:rFonts w:ascii="Segoe UI" w:hAnsi="Segoe UI" w:cs="Segoe UI"/>
          <w:sz w:val="15"/>
          <w:szCs w:val="15"/>
          <w:lang w:eastAsia="ru-RU"/>
        </w:rPr>
      </w:pPr>
      <w:r>
        <w:rPr>
          <w:sz w:val="20"/>
          <w:szCs w:val="20"/>
          <w:lang w:eastAsia="ru-RU"/>
        </w:rPr>
        <w:t> </w:t>
      </w:r>
    </w:p>
    <w:p w:rsidR="00B02EA5" w:rsidRDefault="00B02EA5">
      <w:pPr>
        <w:widowControl w:val="0"/>
        <w:ind w:firstLine="709"/>
        <w:jc w:val="center"/>
        <w:rPr>
          <w:rFonts w:ascii="Segoe UI" w:hAnsi="Segoe UI" w:cs="Segoe UI"/>
          <w:sz w:val="15"/>
          <w:szCs w:val="15"/>
          <w:lang w:eastAsia="ru-RU"/>
        </w:rPr>
      </w:pPr>
      <w:r>
        <w:rPr>
          <w:b/>
          <w:bCs/>
          <w:lang w:eastAsia="ru-RU"/>
        </w:rPr>
        <w:t>10. Сроки выполнения Работ</w:t>
      </w:r>
      <w:r>
        <w:rPr>
          <w:lang w:eastAsia="ru-RU"/>
        </w:rPr>
        <w:t> </w:t>
      </w:r>
    </w:p>
    <w:p w:rsidR="00B02EA5" w:rsidRDefault="00B02EA5">
      <w:pPr>
        <w:widowControl w:val="0"/>
        <w:ind w:firstLine="709"/>
        <w:jc w:val="both"/>
        <w:rPr>
          <w:rFonts w:ascii="Segoe UI" w:hAnsi="Segoe UI" w:cs="Segoe UI"/>
          <w:sz w:val="15"/>
          <w:szCs w:val="15"/>
          <w:lang w:eastAsia="ru-RU"/>
        </w:rPr>
      </w:pPr>
      <w:r>
        <w:rPr>
          <w:lang w:eastAsia="ru-RU"/>
        </w:rPr>
        <w:t>10.1.Срок выполнения Работ: </w:t>
      </w:r>
    </w:p>
    <w:p w:rsidR="00B02EA5" w:rsidRDefault="00B02EA5">
      <w:pPr>
        <w:widowControl w:val="0"/>
        <w:ind w:firstLine="709"/>
        <w:jc w:val="both"/>
        <w:rPr>
          <w:color w:val="000000"/>
          <w:lang w:eastAsia="ru-RU"/>
        </w:rPr>
      </w:pPr>
      <w:r>
        <w:rPr>
          <w:color w:val="000000"/>
          <w:lang w:eastAsia="ru-RU"/>
        </w:rPr>
        <w:t xml:space="preserve">Начало выполнения Работ - </w:t>
      </w:r>
      <w:proofErr w:type="gramStart"/>
      <w:r>
        <w:rPr>
          <w:color w:val="000000"/>
          <w:lang w:eastAsia="ru-RU"/>
        </w:rPr>
        <w:t>с даты заключения</w:t>
      </w:r>
      <w:proofErr w:type="gramEnd"/>
      <w:r>
        <w:rPr>
          <w:color w:val="000000"/>
          <w:lang w:eastAsia="ru-RU"/>
        </w:rPr>
        <w:t xml:space="preserve"> договора.  Окончание выполнения Работ – не позднее 16.12.2024 г </w:t>
      </w:r>
    </w:p>
    <w:p w:rsidR="00B02EA5" w:rsidRDefault="00B02EA5">
      <w:pPr>
        <w:widowControl w:val="0"/>
        <w:ind w:firstLine="709"/>
        <w:jc w:val="both"/>
        <w:rPr>
          <w:rFonts w:ascii="Segoe UI" w:hAnsi="Segoe UI" w:cs="Segoe UI"/>
          <w:color w:val="000000"/>
          <w:sz w:val="15"/>
          <w:szCs w:val="15"/>
          <w:lang w:eastAsia="ru-RU"/>
        </w:rPr>
      </w:pPr>
      <w:r>
        <w:rPr>
          <w:color w:val="000000"/>
          <w:lang w:eastAsia="ru-RU"/>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 </w:t>
      </w:r>
    </w:p>
    <w:p w:rsidR="00B02EA5" w:rsidRDefault="00B02EA5">
      <w:pPr>
        <w:widowControl w:val="0"/>
        <w:ind w:firstLine="709"/>
        <w:jc w:val="both"/>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B02EA5" w:rsidRDefault="00B02EA5">
      <w:pPr>
        <w:widowControl w:val="0"/>
        <w:ind w:firstLine="709"/>
        <w:jc w:val="both"/>
        <w:rPr>
          <w:rFonts w:ascii="Segoe UI" w:hAnsi="Segoe UI" w:cs="Segoe UI"/>
          <w:sz w:val="15"/>
          <w:szCs w:val="15"/>
          <w:lang w:eastAsia="ru-RU"/>
        </w:rPr>
      </w:pPr>
      <w:r>
        <w:rPr>
          <w:lang w:eastAsia="ru-RU"/>
        </w:rPr>
        <w:t>10.4.Подрядчик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rsidR="00B02EA5" w:rsidRDefault="00B02EA5">
      <w:pPr>
        <w:widowControl w:val="0"/>
        <w:ind w:firstLine="709"/>
        <w:jc w:val="both"/>
        <w:rPr>
          <w:rFonts w:ascii="Segoe UI" w:hAnsi="Segoe UI" w:cs="Segoe UI"/>
          <w:sz w:val="15"/>
          <w:szCs w:val="15"/>
          <w:lang w:eastAsia="ru-RU"/>
        </w:rPr>
      </w:pPr>
      <w:r>
        <w:rPr>
          <w:sz w:val="20"/>
          <w:szCs w:val="20"/>
          <w:lang w:eastAsia="ru-RU"/>
        </w:rPr>
        <w:t> </w:t>
      </w:r>
    </w:p>
    <w:p w:rsidR="00B02EA5" w:rsidRDefault="00B02EA5">
      <w:pPr>
        <w:widowControl w:val="0"/>
        <w:ind w:firstLine="709"/>
        <w:jc w:val="center"/>
        <w:rPr>
          <w:rFonts w:ascii="Segoe UI" w:hAnsi="Segoe UI" w:cs="Segoe UI"/>
          <w:sz w:val="15"/>
          <w:szCs w:val="15"/>
          <w:lang w:eastAsia="ru-RU"/>
        </w:rPr>
      </w:pPr>
      <w:r>
        <w:rPr>
          <w:b/>
          <w:bCs/>
          <w:lang w:eastAsia="ru-RU"/>
        </w:rPr>
        <w:t>11. Приостановка Работ</w:t>
      </w:r>
      <w:r>
        <w:rPr>
          <w:lang w:eastAsia="ru-RU"/>
        </w:rPr>
        <w:t> </w:t>
      </w:r>
    </w:p>
    <w:p w:rsidR="00B02EA5" w:rsidRDefault="00B02EA5">
      <w:pPr>
        <w:widowControl w:val="0"/>
        <w:ind w:firstLine="709"/>
        <w:jc w:val="both"/>
        <w:rPr>
          <w:rFonts w:ascii="Segoe UI" w:hAnsi="Segoe UI" w:cs="Segoe UI"/>
          <w:sz w:val="15"/>
          <w:szCs w:val="15"/>
          <w:lang w:eastAsia="ru-RU"/>
        </w:rPr>
      </w:pPr>
      <w:r>
        <w:rPr>
          <w:lang w:eastAsia="ru-RU"/>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rsidR="00B02EA5" w:rsidRDefault="00B02EA5">
      <w:pPr>
        <w:widowControl w:val="0"/>
        <w:ind w:firstLine="709"/>
        <w:jc w:val="both"/>
        <w:rPr>
          <w:rFonts w:ascii="Segoe UI" w:hAnsi="Segoe UI" w:cs="Segoe UI"/>
          <w:sz w:val="15"/>
          <w:szCs w:val="15"/>
          <w:lang w:eastAsia="ru-RU"/>
        </w:rPr>
      </w:pPr>
      <w:r>
        <w:rPr>
          <w:lang w:eastAsia="ru-RU"/>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rsidR="00B02EA5" w:rsidRDefault="00B02EA5">
      <w:pPr>
        <w:widowControl w:val="0"/>
        <w:ind w:firstLine="709"/>
        <w:jc w:val="both"/>
        <w:rPr>
          <w:rFonts w:ascii="Segoe UI" w:hAnsi="Segoe UI" w:cs="Segoe UI"/>
          <w:sz w:val="15"/>
          <w:szCs w:val="15"/>
          <w:lang w:eastAsia="ru-RU"/>
        </w:rPr>
      </w:pPr>
      <w:r>
        <w:rPr>
          <w:lang w:eastAsia="ru-RU"/>
        </w:rPr>
        <w:t>11.3. Срок выполнения приостановленной части Объема Работ, а в соответствующих случаях – всех Работ, будет продлен на период такой приостановки.  </w:t>
      </w:r>
    </w:p>
    <w:p w:rsidR="00B02EA5" w:rsidRDefault="00B02EA5">
      <w:pPr>
        <w:widowControl w:val="0"/>
        <w:ind w:firstLine="709"/>
        <w:jc w:val="both"/>
        <w:rPr>
          <w:rFonts w:ascii="Segoe UI" w:hAnsi="Segoe UI" w:cs="Segoe UI"/>
          <w:sz w:val="15"/>
          <w:szCs w:val="15"/>
          <w:lang w:eastAsia="ru-RU"/>
        </w:rPr>
      </w:pPr>
      <w:r>
        <w:rPr>
          <w:lang w:eastAsia="ru-RU"/>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rsidR="00B02EA5" w:rsidRDefault="00B02EA5">
      <w:pPr>
        <w:widowControl w:val="0"/>
        <w:ind w:firstLine="709"/>
        <w:jc w:val="both"/>
        <w:rPr>
          <w:rFonts w:ascii="Segoe UI" w:hAnsi="Segoe UI" w:cs="Segoe UI"/>
          <w:sz w:val="15"/>
          <w:szCs w:val="15"/>
          <w:lang w:eastAsia="ru-RU"/>
        </w:rPr>
      </w:pPr>
      <w:r>
        <w:rPr>
          <w:lang w:eastAsia="ru-RU"/>
        </w:rPr>
        <w:t>11.5. Приостановка Работ по инициативе Подрядчика допускается в порядке, установленном законодательством Российской Федерации. </w:t>
      </w:r>
    </w:p>
    <w:p w:rsidR="00B02EA5" w:rsidRDefault="00B02EA5">
      <w:pPr>
        <w:widowControl w:val="0"/>
        <w:ind w:firstLine="709"/>
        <w:jc w:val="both"/>
        <w:rPr>
          <w:rFonts w:ascii="Segoe UI" w:hAnsi="Segoe UI" w:cs="Segoe UI"/>
          <w:sz w:val="15"/>
          <w:szCs w:val="15"/>
          <w:lang w:eastAsia="ru-RU"/>
        </w:rPr>
      </w:pPr>
      <w:r>
        <w:rPr>
          <w:lang w:eastAsia="ru-RU"/>
        </w:rPr>
        <w:t>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w:t>
      </w:r>
    </w:p>
    <w:p w:rsidR="00B02EA5" w:rsidRDefault="00B02EA5">
      <w:pPr>
        <w:widowControl w:val="0"/>
        <w:ind w:firstLine="709"/>
        <w:jc w:val="both"/>
        <w:rPr>
          <w:rFonts w:ascii="Segoe UI" w:hAnsi="Segoe UI" w:cs="Segoe UI"/>
          <w:sz w:val="15"/>
          <w:szCs w:val="15"/>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rsidR="00B02EA5" w:rsidRDefault="00B02EA5">
      <w:pPr>
        <w:widowControl w:val="0"/>
        <w:ind w:firstLine="709"/>
        <w:jc w:val="both"/>
        <w:rPr>
          <w:rFonts w:ascii="Segoe UI" w:hAnsi="Segoe UI" w:cs="Segoe UI"/>
          <w:sz w:val="15"/>
          <w:szCs w:val="15"/>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 </w:t>
      </w:r>
    </w:p>
    <w:p w:rsidR="00B02EA5" w:rsidRDefault="00B02EA5">
      <w:pPr>
        <w:widowControl w:val="0"/>
        <w:ind w:firstLine="709"/>
        <w:jc w:val="both"/>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rsidR="00B02EA5" w:rsidRDefault="00B02EA5">
      <w:pPr>
        <w:widowControl w:val="0"/>
        <w:ind w:firstLine="709"/>
        <w:jc w:val="both"/>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B02EA5" w:rsidRDefault="00B02EA5">
      <w:pPr>
        <w:widowControl w:val="0"/>
        <w:ind w:firstLine="709"/>
        <w:jc w:val="both"/>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rsidR="00B02EA5" w:rsidRDefault="00B02EA5">
      <w:pPr>
        <w:widowControl w:val="0"/>
        <w:ind w:firstLine="709"/>
        <w:jc w:val="center"/>
        <w:rPr>
          <w:rFonts w:ascii="Segoe UI" w:hAnsi="Segoe UI" w:cs="Segoe UI"/>
          <w:sz w:val="15"/>
          <w:szCs w:val="15"/>
          <w:lang w:eastAsia="ru-RU"/>
        </w:rPr>
      </w:pPr>
      <w:r>
        <w:rPr>
          <w:lang w:eastAsia="ru-RU"/>
        </w:rPr>
        <w:t> </w:t>
      </w:r>
    </w:p>
    <w:p w:rsidR="00B02EA5" w:rsidRDefault="00B02EA5">
      <w:pPr>
        <w:widowControl w:val="0"/>
        <w:ind w:firstLine="709"/>
        <w:jc w:val="center"/>
        <w:rPr>
          <w:rFonts w:ascii="Segoe UI" w:hAnsi="Segoe UI" w:cs="Segoe UI"/>
          <w:sz w:val="15"/>
          <w:szCs w:val="15"/>
          <w:lang w:eastAsia="ru-RU"/>
        </w:rPr>
      </w:pPr>
      <w:r>
        <w:rPr>
          <w:b/>
          <w:bCs/>
          <w:lang w:eastAsia="ru-RU"/>
        </w:rPr>
        <w:t>12. Проверки и испытания</w:t>
      </w:r>
      <w:r>
        <w:rPr>
          <w:lang w:eastAsia="ru-RU"/>
        </w:rPr>
        <w:t> </w:t>
      </w:r>
    </w:p>
    <w:p w:rsidR="00B02EA5" w:rsidRDefault="00B02EA5">
      <w:pPr>
        <w:widowControl w:val="0"/>
        <w:ind w:firstLine="709"/>
        <w:jc w:val="both"/>
        <w:rPr>
          <w:rFonts w:ascii="Segoe UI" w:hAnsi="Segoe UI" w:cs="Segoe UI"/>
          <w:sz w:val="15"/>
          <w:szCs w:val="15"/>
          <w:lang w:eastAsia="ru-RU"/>
        </w:rPr>
      </w:pPr>
      <w:proofErr w:type="gramStart"/>
      <w:r>
        <w:rPr>
          <w:lang w:eastAsia="ru-RU"/>
        </w:rPr>
        <w:t xml:space="preserve">12.1.Подрядчик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 </w:t>
      </w:r>
    </w:p>
    <w:p w:rsidR="00B02EA5" w:rsidRDefault="00B02EA5">
      <w:pPr>
        <w:widowControl w:val="0"/>
        <w:ind w:firstLine="709"/>
        <w:jc w:val="both"/>
        <w:rPr>
          <w:rFonts w:ascii="Segoe UI" w:hAnsi="Segoe UI" w:cs="Segoe UI"/>
          <w:sz w:val="15"/>
          <w:szCs w:val="15"/>
          <w:lang w:eastAsia="ru-RU"/>
        </w:rPr>
      </w:pPr>
      <w:r>
        <w:rPr>
          <w:lang w:eastAsia="ru-RU"/>
        </w:rPr>
        <w:t xml:space="preserve">12.2.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B02EA5" w:rsidRDefault="00B02EA5">
      <w:pPr>
        <w:widowControl w:val="0"/>
        <w:ind w:firstLine="709"/>
        <w:jc w:val="both"/>
        <w:rPr>
          <w:rFonts w:ascii="Segoe UI" w:hAnsi="Segoe UI" w:cs="Segoe UI"/>
          <w:sz w:val="15"/>
          <w:szCs w:val="15"/>
          <w:lang w:eastAsia="ru-RU"/>
        </w:rPr>
      </w:pPr>
      <w:r>
        <w:rPr>
          <w:lang w:eastAsia="ru-RU"/>
        </w:rPr>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 </w:t>
      </w:r>
    </w:p>
    <w:p w:rsidR="00B02EA5" w:rsidRDefault="00B02EA5">
      <w:pPr>
        <w:widowControl w:val="0"/>
        <w:ind w:firstLine="709"/>
        <w:jc w:val="both"/>
        <w:rPr>
          <w:rFonts w:ascii="Segoe UI" w:hAnsi="Segoe UI" w:cs="Segoe UI"/>
          <w:sz w:val="15"/>
          <w:szCs w:val="15"/>
          <w:lang w:eastAsia="ru-RU"/>
        </w:rPr>
      </w:pPr>
      <w:r>
        <w:rPr>
          <w:lang w:eastAsia="ru-RU"/>
        </w:rP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rsidR="00B02EA5" w:rsidRDefault="00B02EA5">
      <w:pPr>
        <w:widowControl w:val="0"/>
        <w:ind w:firstLine="709"/>
        <w:jc w:val="both"/>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rsidR="00B02EA5" w:rsidRDefault="00B02EA5">
      <w:pPr>
        <w:widowControl w:val="0"/>
        <w:ind w:firstLine="709"/>
        <w:jc w:val="both"/>
        <w:rPr>
          <w:rFonts w:ascii="Segoe UI" w:hAnsi="Segoe UI" w:cs="Segoe UI"/>
          <w:sz w:val="15"/>
          <w:szCs w:val="15"/>
          <w:lang w:eastAsia="ru-RU"/>
        </w:rPr>
      </w:pPr>
      <w:r>
        <w:rPr>
          <w:lang w:eastAsia="ru-RU"/>
        </w:rP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 </w:t>
      </w:r>
    </w:p>
    <w:p w:rsidR="00B02EA5" w:rsidRDefault="00B02EA5">
      <w:pPr>
        <w:widowControl w:val="0"/>
        <w:ind w:firstLine="709"/>
        <w:jc w:val="center"/>
        <w:rPr>
          <w:rFonts w:ascii="Segoe UI" w:hAnsi="Segoe UI" w:cs="Segoe UI"/>
          <w:sz w:val="15"/>
          <w:szCs w:val="15"/>
          <w:lang w:eastAsia="ru-RU"/>
        </w:rPr>
      </w:pPr>
      <w:r>
        <w:rPr>
          <w:sz w:val="20"/>
          <w:szCs w:val="20"/>
          <w:lang w:eastAsia="ru-RU"/>
        </w:rPr>
        <w:t> </w:t>
      </w:r>
    </w:p>
    <w:p w:rsidR="00B02EA5" w:rsidRDefault="00B02EA5">
      <w:pPr>
        <w:widowControl w:val="0"/>
        <w:ind w:firstLine="709"/>
        <w:jc w:val="center"/>
        <w:rPr>
          <w:rFonts w:ascii="Segoe UI" w:hAnsi="Segoe UI" w:cs="Segoe UI"/>
          <w:sz w:val="15"/>
          <w:szCs w:val="15"/>
          <w:lang w:eastAsia="ru-RU"/>
        </w:rPr>
      </w:pPr>
      <w:r>
        <w:rPr>
          <w:b/>
          <w:bCs/>
          <w:lang w:eastAsia="ru-RU"/>
        </w:rPr>
        <w:t>13. Сдача-приемка Объема Работ, Результата Работ</w:t>
      </w:r>
      <w:r>
        <w:rPr>
          <w:lang w:eastAsia="ru-RU"/>
        </w:rPr>
        <w:t> </w:t>
      </w:r>
    </w:p>
    <w:p w:rsidR="00B02EA5" w:rsidRDefault="00B02EA5">
      <w:pPr>
        <w:widowControl w:val="0"/>
        <w:ind w:firstLine="709"/>
        <w:jc w:val="both"/>
        <w:rPr>
          <w:lang w:eastAsia="ru-RU"/>
        </w:rPr>
      </w:pPr>
      <w:r>
        <w:rPr>
          <w:lang w:eastAsia="ru-RU"/>
        </w:rPr>
        <w:t>13.1. Сдача выполненного Объема Работ Заказчику осуществляется ежемесячно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w:t>
      </w:r>
    </w:p>
    <w:p w:rsidR="00B02EA5" w:rsidRDefault="00B02EA5">
      <w:pPr>
        <w:widowControl w:val="0"/>
        <w:ind w:firstLine="709"/>
        <w:jc w:val="both"/>
        <w:rPr>
          <w:rFonts w:ascii="Segoe UI" w:hAnsi="Segoe UI" w:cs="Segoe UI"/>
        </w:rPr>
      </w:pPr>
      <w:r>
        <w:rPr>
          <w:color w:val="000000"/>
        </w:rPr>
        <w:t>Подрядчик в течение 2 календарных дней после выполнения ежемесячного объема работ направляет Заказчику документы КС-2 и КС-3. Заказчик в течение 3 календарных дней с даты получения указанных документов согласовывает их или направляет Подрядчику мотивированный отказ</w:t>
      </w:r>
      <w:proofErr w:type="gramStart"/>
      <w:r>
        <w:rPr>
          <w:color w:val="000000"/>
        </w:rPr>
        <w:t>.».</w:t>
      </w:r>
      <w:proofErr w:type="gramEnd"/>
    </w:p>
    <w:p w:rsidR="00B02EA5" w:rsidRDefault="00B02EA5">
      <w:pPr>
        <w:widowControl w:val="0"/>
        <w:ind w:firstLine="709"/>
        <w:jc w:val="both"/>
        <w:rPr>
          <w:rFonts w:ascii="Segoe UI" w:hAnsi="Segoe UI" w:cs="Segoe UI"/>
          <w:sz w:val="15"/>
          <w:szCs w:val="15"/>
          <w:lang w:eastAsia="ru-RU"/>
        </w:rPr>
      </w:pPr>
      <w:r>
        <w:rPr>
          <w:lang w:eastAsia="ru-RU"/>
        </w:rPr>
        <w:t>13.2. Подрядчик за 5 (Пять)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B02EA5" w:rsidRDefault="00B02EA5">
      <w:pPr>
        <w:widowControl w:val="0"/>
        <w:ind w:firstLine="709"/>
        <w:jc w:val="both"/>
        <w:rPr>
          <w:rFonts w:ascii="Segoe UI" w:hAnsi="Segoe UI" w:cs="Segoe UI"/>
          <w:sz w:val="15"/>
          <w:szCs w:val="15"/>
          <w:lang w:eastAsia="ru-RU"/>
        </w:rPr>
      </w:pPr>
      <w:r>
        <w:rPr>
          <w:lang w:eastAsia="ru-RU"/>
        </w:rP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B02EA5" w:rsidRDefault="00B02EA5">
      <w:pPr>
        <w:widowControl w:val="0"/>
        <w:ind w:firstLine="709"/>
        <w:jc w:val="both"/>
        <w:rPr>
          <w:rFonts w:ascii="Segoe UI" w:hAnsi="Segoe UI" w:cs="Segoe UI"/>
          <w:sz w:val="15"/>
          <w:szCs w:val="15"/>
          <w:lang w:eastAsia="ru-RU"/>
        </w:rPr>
      </w:pPr>
      <w:r>
        <w:rPr>
          <w:lang w:eastAsia="ru-RU"/>
        </w:rPr>
        <w:t>13.4. В случае</w:t>
      </w:r>
      <w:proofErr w:type="gramStart"/>
      <w:r>
        <w:rPr>
          <w:lang w:eastAsia="ru-RU"/>
        </w:rPr>
        <w:t>,</w:t>
      </w:r>
      <w:proofErr w:type="gramEnd"/>
      <w:r>
        <w:rPr>
          <w:lang w:eastAsia="ru-RU"/>
        </w:rPr>
        <w:t xml:space="preserve">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w:t>
      </w:r>
      <w:proofErr w:type="gramStart"/>
      <w:r>
        <w:rPr>
          <w:lang w:eastAsia="ru-RU"/>
        </w:rPr>
        <w:t>с даты получения</w:t>
      </w:r>
      <w:proofErr w:type="gramEnd"/>
      <w:r>
        <w:rPr>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B02EA5" w:rsidRDefault="00B02EA5">
      <w:pPr>
        <w:widowControl w:val="0"/>
        <w:ind w:firstLine="709"/>
        <w:jc w:val="both"/>
        <w:rPr>
          <w:rFonts w:ascii="Segoe UI" w:hAnsi="Segoe UI" w:cs="Segoe UI"/>
          <w:sz w:val="15"/>
          <w:szCs w:val="15"/>
          <w:lang w:eastAsia="ru-RU"/>
        </w:rPr>
      </w:pPr>
      <w:r>
        <w:rPr>
          <w:lang w:eastAsia="ru-RU"/>
        </w:rP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реконструированных объектов основных средств.</w:t>
      </w:r>
    </w:p>
    <w:p w:rsidR="00B02EA5" w:rsidRDefault="00B02EA5">
      <w:pPr>
        <w:widowControl w:val="0"/>
        <w:ind w:firstLine="709"/>
        <w:jc w:val="both"/>
        <w:rPr>
          <w:rFonts w:ascii="Segoe UI" w:hAnsi="Segoe UI" w:cs="Segoe UI"/>
          <w:sz w:val="15"/>
          <w:szCs w:val="15"/>
          <w:lang w:eastAsia="ru-RU"/>
        </w:rPr>
      </w:pPr>
      <w:r>
        <w:rPr>
          <w:lang w:eastAsia="ru-RU"/>
        </w:rPr>
        <w:t>13.6. Акт о приеме-сдаче реконструированных объектов основных средств 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по Договору.  </w:t>
      </w:r>
    </w:p>
    <w:p w:rsidR="00B02EA5" w:rsidRDefault="00B02EA5">
      <w:pPr>
        <w:widowControl w:val="0"/>
        <w:ind w:firstLine="709"/>
        <w:jc w:val="both"/>
        <w:rPr>
          <w:lang w:eastAsia="ru-RU"/>
        </w:rPr>
      </w:pPr>
      <w:r>
        <w:rPr>
          <w:lang w:eastAsia="ru-RU"/>
        </w:rPr>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реконструированных объектов основных средств. </w:t>
      </w:r>
    </w:p>
    <w:p w:rsidR="00B02EA5" w:rsidRDefault="00B02EA5">
      <w:pPr>
        <w:widowControl w:val="0"/>
        <w:ind w:firstLine="709"/>
        <w:jc w:val="both"/>
        <w:rPr>
          <w:rFonts w:ascii="Segoe UI" w:hAnsi="Segoe UI" w:cs="Segoe UI"/>
          <w:sz w:val="15"/>
          <w:szCs w:val="15"/>
          <w:lang w:eastAsia="ru-RU"/>
        </w:rPr>
      </w:pPr>
      <w:r>
        <w:rPr>
          <w:lang w:eastAsia="ru-RU"/>
        </w:rP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rsidR="00B02EA5" w:rsidRDefault="00B02EA5">
      <w:pPr>
        <w:widowControl w:val="0"/>
        <w:ind w:firstLine="709"/>
        <w:jc w:val="both"/>
        <w:rPr>
          <w:rFonts w:ascii="Segoe UI" w:hAnsi="Segoe UI" w:cs="Segoe UI"/>
          <w:sz w:val="15"/>
          <w:szCs w:val="15"/>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w:t>
      </w:r>
    </w:p>
    <w:p w:rsidR="00B02EA5" w:rsidRDefault="00B02EA5">
      <w:pPr>
        <w:widowControl w:val="0"/>
        <w:ind w:firstLine="709"/>
        <w:jc w:val="both"/>
        <w:rPr>
          <w:rFonts w:ascii="Segoe UI" w:hAnsi="Segoe UI" w:cs="Segoe UI"/>
          <w:sz w:val="15"/>
          <w:szCs w:val="15"/>
          <w:lang w:eastAsia="ru-RU"/>
        </w:rPr>
      </w:pPr>
      <w:r>
        <w:rPr>
          <w:lang w:eastAsia="ru-RU"/>
        </w:rPr>
        <w:t>13.9.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B02EA5" w:rsidRDefault="00B02EA5">
      <w:pPr>
        <w:widowControl w:val="0"/>
        <w:ind w:firstLine="709"/>
        <w:jc w:val="both"/>
        <w:rPr>
          <w:rFonts w:ascii="Segoe UI" w:hAnsi="Segoe UI" w:cs="Segoe UI"/>
          <w:sz w:val="15"/>
          <w:szCs w:val="15"/>
          <w:lang w:eastAsia="ru-RU"/>
        </w:rPr>
      </w:pPr>
      <w:r>
        <w:rPr>
          <w:lang w:eastAsia="ru-RU"/>
        </w:rPr>
        <w:t>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B02EA5" w:rsidRDefault="00B02EA5">
      <w:pPr>
        <w:widowControl w:val="0"/>
        <w:ind w:firstLine="709"/>
        <w:jc w:val="both"/>
        <w:rPr>
          <w:rFonts w:ascii="Segoe UI" w:hAnsi="Segoe UI" w:cs="Segoe UI"/>
          <w:sz w:val="15"/>
          <w:szCs w:val="15"/>
          <w:lang w:eastAsia="ru-RU"/>
        </w:rPr>
      </w:pPr>
      <w:r>
        <w:rPr>
          <w:lang w:eastAsia="ru-RU"/>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 </w:t>
      </w:r>
    </w:p>
    <w:p w:rsidR="00B02EA5" w:rsidRDefault="00B02EA5">
      <w:pPr>
        <w:widowControl w:val="0"/>
        <w:ind w:firstLine="709"/>
        <w:jc w:val="both"/>
        <w:rPr>
          <w:rFonts w:ascii="Segoe UI" w:hAnsi="Segoe UI" w:cs="Segoe UI"/>
          <w:sz w:val="15"/>
          <w:szCs w:val="15"/>
          <w:lang w:eastAsia="ru-RU"/>
        </w:rPr>
      </w:pPr>
      <w:proofErr w:type="gramStart"/>
      <w:r>
        <w:rPr>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B02EA5" w:rsidRDefault="00B02EA5">
      <w:pPr>
        <w:widowControl w:val="0"/>
        <w:ind w:firstLine="709"/>
        <w:jc w:val="both"/>
        <w:rPr>
          <w:rFonts w:ascii="Segoe UI" w:hAnsi="Segoe UI" w:cs="Segoe UI"/>
          <w:sz w:val="15"/>
          <w:szCs w:val="15"/>
          <w:lang w:eastAsia="ru-RU"/>
        </w:rPr>
      </w:pPr>
      <w:r>
        <w:rPr>
          <w:lang w:eastAsia="ru-RU"/>
        </w:rPr>
        <w:t>Сторона, использующая ключ квалифицированной электронной подписи, обязана соблюдать его конфиденциальность.</w:t>
      </w:r>
    </w:p>
    <w:p w:rsidR="00B02EA5" w:rsidRDefault="00B02EA5">
      <w:pPr>
        <w:widowControl w:val="0"/>
        <w:ind w:firstLine="709"/>
        <w:jc w:val="both"/>
        <w:rPr>
          <w:rFonts w:ascii="Segoe UI" w:hAnsi="Segoe UI" w:cs="Segoe UI"/>
          <w:sz w:val="15"/>
          <w:szCs w:val="15"/>
          <w:lang w:eastAsia="ru-RU"/>
        </w:rPr>
      </w:pPr>
      <w:r>
        <w:rPr>
          <w:lang w:eastAsia="ru-RU"/>
        </w:rPr>
        <w:t>Первичные документы должны быть оформлены либо в электронной форме, либо на бумажном носителе.</w:t>
      </w:r>
    </w:p>
    <w:p w:rsidR="00B02EA5" w:rsidRDefault="00B02EA5">
      <w:pPr>
        <w:widowControl w:val="0"/>
        <w:ind w:firstLine="709"/>
        <w:jc w:val="both"/>
        <w:rPr>
          <w:rFonts w:ascii="Segoe UI" w:hAnsi="Segoe UI" w:cs="Segoe UI"/>
          <w:sz w:val="15"/>
          <w:szCs w:val="15"/>
          <w:lang w:eastAsia="ru-RU"/>
        </w:rPr>
      </w:pPr>
      <w:r>
        <w:rPr>
          <w:lang w:eastAsia="ru-RU"/>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w:t>
      </w:r>
    </w:p>
    <w:p w:rsidR="00B02EA5" w:rsidRDefault="00B02EA5">
      <w:pPr>
        <w:widowControl w:val="0"/>
        <w:ind w:firstLine="709"/>
        <w:jc w:val="both"/>
        <w:rPr>
          <w:rFonts w:ascii="Segoe UI" w:hAnsi="Segoe UI" w:cs="Segoe UI"/>
          <w:sz w:val="15"/>
          <w:szCs w:val="15"/>
          <w:lang w:eastAsia="ru-RU"/>
        </w:rPr>
      </w:pPr>
      <w:r>
        <w:rPr>
          <w:sz w:val="20"/>
          <w:szCs w:val="20"/>
          <w:lang w:eastAsia="ru-RU"/>
        </w:rPr>
        <w:t> </w:t>
      </w:r>
    </w:p>
    <w:p w:rsidR="00B02EA5" w:rsidRDefault="00B02EA5">
      <w:pPr>
        <w:widowControl w:val="0"/>
        <w:ind w:firstLine="709"/>
        <w:jc w:val="center"/>
        <w:rPr>
          <w:rFonts w:ascii="Segoe UI" w:hAnsi="Segoe UI" w:cs="Segoe UI"/>
          <w:sz w:val="15"/>
          <w:szCs w:val="15"/>
          <w:lang w:eastAsia="ru-RU"/>
        </w:rPr>
      </w:pPr>
      <w:r>
        <w:rPr>
          <w:b/>
          <w:bCs/>
          <w:lang w:eastAsia="ru-RU"/>
        </w:rPr>
        <w:t>14. Гарантии</w:t>
      </w:r>
    </w:p>
    <w:p w:rsidR="00B02EA5" w:rsidRDefault="00B02EA5">
      <w:pPr>
        <w:widowControl w:val="0"/>
        <w:ind w:firstLine="709"/>
        <w:jc w:val="both"/>
        <w:rPr>
          <w:lang w:eastAsia="ru-RU"/>
        </w:rPr>
      </w:pPr>
      <w:r>
        <w:rPr>
          <w:lang w:eastAsia="ru-RU"/>
        </w:rPr>
        <w:t>14.1. Подрядчик гарантирует:</w:t>
      </w:r>
    </w:p>
    <w:p w:rsidR="00B02EA5" w:rsidRDefault="00B02EA5">
      <w:pPr>
        <w:widowControl w:val="0"/>
        <w:ind w:firstLine="709"/>
        <w:jc w:val="both"/>
        <w:rPr>
          <w:lang w:eastAsia="ru-RU"/>
        </w:rPr>
      </w:pPr>
      <w:r>
        <w:rPr>
          <w:lang w:eastAsia="ru-RU"/>
        </w:rPr>
        <w:t>–выполнение всех Работ в полном объеме и в сроки, определенные условиями настоящего Договора и Приложений к нему;</w:t>
      </w:r>
    </w:p>
    <w:p w:rsidR="00B02EA5" w:rsidRDefault="00B02EA5">
      <w:pPr>
        <w:widowControl w:val="0"/>
        <w:ind w:firstLine="709"/>
        <w:jc w:val="both"/>
        <w:rPr>
          <w:lang w:eastAsia="ru-RU"/>
        </w:rPr>
      </w:pP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B02EA5" w:rsidRDefault="00B02EA5">
      <w:pPr>
        <w:widowControl w:val="0"/>
        <w:ind w:firstLine="709"/>
        <w:jc w:val="both"/>
        <w:rPr>
          <w:lang w:eastAsia="ru-RU"/>
        </w:rPr>
      </w:pPr>
      <w:r>
        <w:rPr>
          <w:lang w:eastAsia="ru-RU"/>
        </w:rPr>
        <w:t>–своевременное устранение Недостатков, выявленных при приемке Этапов Работ, Результата Работ по настоящему Договору и в Гарантийный период.</w:t>
      </w:r>
    </w:p>
    <w:p w:rsidR="00B02EA5" w:rsidRDefault="00B02EA5">
      <w:pPr>
        <w:widowControl w:val="0"/>
        <w:ind w:firstLine="709"/>
        <w:jc w:val="both"/>
        <w:rPr>
          <w:lang w:eastAsia="ru-RU"/>
        </w:rPr>
      </w:pPr>
      <w:r>
        <w:rPr>
          <w:lang w:eastAsia="ru-RU"/>
        </w:rPr>
        <w:t>14.2. Гарантийный период на соответствие качества Результата Работ требованиям, указанным в настоящем Договоре, составляет</w:t>
      </w:r>
      <w:proofErr w:type="gramStart"/>
      <w:r>
        <w:rPr>
          <w:lang w:eastAsia="ru-RU"/>
        </w:rPr>
        <w:t xml:space="preserve"> ____ (_______________) </w:t>
      </w:r>
      <w:proofErr w:type="gramEnd"/>
      <w:r>
        <w:rPr>
          <w:lang w:eastAsia="ru-RU"/>
        </w:rPr>
        <w:t xml:space="preserve">месяца и исчисляется, начиная со   дня, следующего </w:t>
      </w:r>
      <w:r>
        <w:t xml:space="preserve"> за днем подписания обеими сторонами акта о приеме-сдаче отремонтированных, реконструированных, модернизированных объектов основных средств формы ОС-3</w:t>
      </w:r>
      <w:r>
        <w:rPr>
          <w:lang w:eastAsia="ru-RU"/>
        </w:rPr>
        <w:t>.</w:t>
      </w:r>
    </w:p>
    <w:p w:rsidR="00B02EA5" w:rsidRDefault="00B02EA5">
      <w:pPr>
        <w:widowControl w:val="0"/>
        <w:ind w:firstLine="709"/>
        <w:jc w:val="both"/>
        <w:rPr>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w:t>
      </w:r>
    </w:p>
    <w:p w:rsidR="00B02EA5" w:rsidRDefault="00B02EA5">
      <w:pPr>
        <w:widowControl w:val="0"/>
        <w:ind w:firstLine="709"/>
        <w:jc w:val="both"/>
        <w:rPr>
          <w:lang w:eastAsia="ru-RU"/>
        </w:rPr>
      </w:pPr>
      <w:r>
        <w:rPr>
          <w:lang w:eastAsia="ru-RU"/>
        </w:rP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lang w:eastAsia="ru-RU"/>
        </w:rPr>
        <w:t>с даты обнаружения</w:t>
      </w:r>
      <w:proofErr w:type="gramEnd"/>
      <w:r>
        <w:rPr>
          <w:lang w:eastAsia="ru-RU"/>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w:t>
      </w:r>
    </w:p>
    <w:p w:rsidR="00B02EA5" w:rsidRDefault="00B02EA5">
      <w:pPr>
        <w:widowControl w:val="0"/>
        <w:ind w:firstLine="709"/>
        <w:jc w:val="both"/>
        <w:rPr>
          <w:lang w:eastAsia="ru-RU"/>
        </w:rPr>
      </w:pPr>
      <w:r>
        <w:rPr>
          <w:lang w:eastAsia="ru-RU"/>
        </w:rPr>
        <w:t>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w:t>
      </w:r>
    </w:p>
    <w:p w:rsidR="00B02EA5" w:rsidRDefault="00B02EA5">
      <w:pPr>
        <w:widowControl w:val="0"/>
        <w:ind w:firstLine="709"/>
        <w:jc w:val="both"/>
        <w:rPr>
          <w:lang w:eastAsia="ru-RU"/>
        </w:rPr>
      </w:pPr>
      <w:r>
        <w:rPr>
          <w:lang w:eastAsia="ru-RU"/>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lang w:eastAsia="ru-RU"/>
        </w:rPr>
        <w:t>с даты Завершения</w:t>
      </w:r>
      <w:proofErr w:type="gramEnd"/>
      <w:r>
        <w:rPr>
          <w:lang w:eastAsia="ru-RU"/>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lang w:eastAsia="ru-RU"/>
        </w:rPr>
        <w:t xml:space="preserve"> Т</w:t>
      </w:r>
      <w:proofErr w:type="gramEnd"/>
      <w:r>
        <w:rPr>
          <w:lang w:eastAsia="ru-RU"/>
        </w:rPr>
        <w:t>ретьих лиц и/или собственными силами, а Подрядчик обязан выполнить указанные требования Заказчика.</w:t>
      </w:r>
    </w:p>
    <w:p w:rsidR="00B02EA5" w:rsidRDefault="00B02EA5">
      <w:pPr>
        <w:widowControl w:val="0"/>
        <w:ind w:firstLine="709"/>
        <w:jc w:val="both"/>
        <w:rPr>
          <w:lang w:eastAsia="ru-RU"/>
        </w:rPr>
      </w:pPr>
      <w:r>
        <w:rPr>
          <w:lang w:eastAsia="ru-RU"/>
        </w:rPr>
        <w:t xml:space="preserve">14.5. Заказчик уведомляет о выявленных Недостатках Подрядчика. Подрядчик обязан в течение 3 (Трёх) дней </w:t>
      </w:r>
      <w:proofErr w:type="gramStart"/>
      <w:r>
        <w:rPr>
          <w:lang w:eastAsia="ru-RU"/>
        </w:rPr>
        <w:t>с даты получения</w:t>
      </w:r>
      <w:proofErr w:type="gramEnd"/>
      <w:r>
        <w:rPr>
          <w:lang w:eastAsia="ru-RU"/>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lang w:eastAsia="ru-RU"/>
        </w:rPr>
        <w:t>с даты подписания</w:t>
      </w:r>
      <w:proofErr w:type="gramEnd"/>
      <w:r>
        <w:rPr>
          <w:lang w:eastAsia="ru-RU"/>
        </w:rPr>
        <w:t xml:space="preserve"> Сторонами или оформления Заказчиком в одностороннем порядке Рекламационного акта.</w:t>
      </w:r>
    </w:p>
    <w:p w:rsidR="00B02EA5" w:rsidRDefault="00B02EA5">
      <w:pPr>
        <w:widowControl w:val="0"/>
        <w:ind w:firstLine="709"/>
        <w:jc w:val="both"/>
        <w:rPr>
          <w:lang w:eastAsia="ru-RU"/>
        </w:rPr>
      </w:pPr>
      <w:r>
        <w:rPr>
          <w:lang w:eastAsia="ru-RU"/>
        </w:rP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lang w:eastAsia="ru-RU"/>
        </w:rPr>
        <w:t xml:space="preserve"> Т</w:t>
      </w:r>
      <w:proofErr w:type="gramEnd"/>
      <w:r>
        <w:rPr>
          <w:lang w:eastAsia="ru-RU"/>
        </w:rPr>
        <w:t>ретьих лиц, а Подрядчик обязан возместить затраты Заказчика на устранение Недостатков.</w:t>
      </w:r>
    </w:p>
    <w:p w:rsidR="00B02EA5" w:rsidRDefault="00B02EA5">
      <w:pPr>
        <w:widowControl w:val="0"/>
        <w:ind w:firstLine="709"/>
        <w:jc w:val="both"/>
        <w:rPr>
          <w:lang w:eastAsia="ru-RU"/>
        </w:rPr>
      </w:pPr>
      <w:r>
        <w:rPr>
          <w:lang w:eastAsia="ru-RU"/>
        </w:rP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B02EA5" w:rsidRDefault="00B02EA5">
      <w:pPr>
        <w:widowControl w:val="0"/>
        <w:ind w:firstLine="709"/>
        <w:jc w:val="both"/>
        <w:rPr>
          <w:rFonts w:ascii="Segoe UI" w:hAnsi="Segoe UI" w:cs="Segoe UI"/>
          <w:sz w:val="15"/>
          <w:szCs w:val="15"/>
          <w:lang w:eastAsia="ru-RU"/>
        </w:rPr>
      </w:pPr>
      <w:r>
        <w:rPr>
          <w:sz w:val="20"/>
          <w:szCs w:val="20"/>
          <w:lang w:eastAsia="ru-RU"/>
        </w:rPr>
        <w:t> </w:t>
      </w:r>
    </w:p>
    <w:p w:rsidR="00B02EA5" w:rsidRDefault="00B02EA5">
      <w:pPr>
        <w:widowControl w:val="0"/>
        <w:ind w:firstLine="709"/>
        <w:jc w:val="center"/>
        <w:rPr>
          <w:rFonts w:ascii="Segoe UI" w:hAnsi="Segoe UI" w:cs="Segoe UI"/>
          <w:sz w:val="15"/>
          <w:szCs w:val="15"/>
          <w:lang w:eastAsia="ru-RU"/>
        </w:rPr>
      </w:pPr>
      <w:r>
        <w:rPr>
          <w:b/>
          <w:bCs/>
          <w:lang w:eastAsia="ru-RU"/>
        </w:rPr>
        <w:t>15. Цена Договора и порядок оплаты</w:t>
      </w:r>
      <w:r>
        <w:rPr>
          <w:lang w:eastAsia="ru-RU"/>
        </w:rPr>
        <w:t> </w:t>
      </w:r>
    </w:p>
    <w:p w:rsidR="00B02EA5" w:rsidRDefault="00B02EA5">
      <w:pPr>
        <w:widowControl w:val="0"/>
        <w:ind w:firstLine="709"/>
        <w:jc w:val="both"/>
        <w:rPr>
          <w:rFonts w:ascii="Segoe UI" w:hAnsi="Segoe UI" w:cs="Segoe UI"/>
          <w:sz w:val="15"/>
          <w:szCs w:val="15"/>
          <w:lang w:eastAsia="ru-RU"/>
        </w:rPr>
      </w:pPr>
      <w:r>
        <w:rPr>
          <w:lang w:eastAsia="ru-RU"/>
        </w:rPr>
        <w:t>15.1. Общая Цена Работ по настоящему Договору (далее - Цена Договора) составляет</w:t>
      </w:r>
      <w:proofErr w:type="gramStart"/>
      <w:r>
        <w:rPr>
          <w:lang w:eastAsia="ru-RU"/>
        </w:rPr>
        <w:t xml:space="preserve"> _____________(___________________) </w:t>
      </w:r>
      <w:proofErr w:type="gramEnd"/>
      <w:r>
        <w:rPr>
          <w:lang w:eastAsia="ru-RU"/>
        </w:rPr>
        <w:t xml:space="preserve">рублей, </w:t>
      </w:r>
      <w:r>
        <w:rPr>
          <w:i/>
          <w:iCs/>
          <w:lang w:eastAsia="ru-RU"/>
        </w:rPr>
        <w:t>в т.ч. НДС_– 20%  ____  (____________) рублей</w:t>
      </w:r>
      <w:r>
        <w:rPr>
          <w:lang w:eastAsia="ru-RU"/>
        </w:rPr>
        <w:t>, и определяется Сторонами в соответствии со Сметным расчетом (Приложение № 2 к настоящему Договору).  </w:t>
      </w:r>
    </w:p>
    <w:p w:rsidR="00B02EA5" w:rsidRDefault="00B02EA5">
      <w:pPr>
        <w:widowControl w:val="0"/>
        <w:ind w:firstLine="709"/>
        <w:jc w:val="both"/>
        <w:rPr>
          <w:rFonts w:ascii="Segoe UI" w:hAnsi="Segoe UI" w:cs="Segoe UI"/>
          <w:sz w:val="15"/>
          <w:szCs w:val="15"/>
          <w:lang w:eastAsia="ru-RU"/>
        </w:rPr>
      </w:pPr>
      <w:r>
        <w:rPr>
          <w:lang w:eastAsia="ru-RU"/>
        </w:rPr>
        <w:t xml:space="preserve">15.2. Стоимость выполненных Работ указывается Подрядчиком в документации при их сдаче Заказчику: </w:t>
      </w:r>
      <w:proofErr w:type="gramStart"/>
      <w:r>
        <w:rPr>
          <w:lang w:eastAsia="ru-RU"/>
        </w:rPr>
        <w:t>Акте</w:t>
      </w:r>
      <w:proofErr w:type="gramEnd"/>
      <w:r>
        <w:rPr>
          <w:lang w:eastAsia="ru-RU"/>
        </w:rPr>
        <w:t xml:space="preserve"> о приемке выполненных работ форма № КС-2, Справке (справках) о стоимости выполненных работ и затрат форма № КС-3 и счетах-фактурах.</w:t>
      </w:r>
    </w:p>
    <w:p w:rsidR="00B02EA5" w:rsidRDefault="00B02EA5">
      <w:pPr>
        <w:widowControl w:val="0"/>
        <w:ind w:firstLine="709"/>
        <w:jc w:val="both"/>
        <w:rPr>
          <w:rFonts w:ascii="Segoe UI" w:hAnsi="Segoe UI" w:cs="Segoe UI"/>
          <w:sz w:val="15"/>
          <w:szCs w:val="15"/>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 </w:t>
      </w:r>
    </w:p>
    <w:p w:rsidR="00B02EA5" w:rsidRDefault="00B02EA5">
      <w:pPr>
        <w:widowControl w:val="0"/>
        <w:ind w:firstLine="709"/>
        <w:jc w:val="both"/>
        <w:rPr>
          <w:rFonts w:ascii="Segoe UI" w:hAnsi="Segoe UI" w:cs="Segoe UI"/>
          <w:sz w:val="15"/>
          <w:szCs w:val="15"/>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вт.ч., предусмотренным ст. 451 Гражданского кодекса РФ. </w:t>
      </w:r>
    </w:p>
    <w:p w:rsidR="00B02EA5" w:rsidRDefault="00B02EA5">
      <w:pPr>
        <w:widowControl w:val="0"/>
        <w:ind w:firstLine="709"/>
        <w:jc w:val="both"/>
      </w:pPr>
      <w:r>
        <w:rPr>
          <w:lang w:eastAsia="ru-RU"/>
        </w:rPr>
        <w:t xml:space="preserve">15.5. </w:t>
      </w: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B02EA5" w:rsidRDefault="00B02EA5" w:rsidP="008678C4">
      <w:pPr>
        <w:widowControl w:val="0"/>
        <w:numPr>
          <w:ilvl w:val="0"/>
          <w:numId w:val="58"/>
        </w:numPr>
        <w:suppressAutoHyphens w:val="0"/>
        <w:ind w:left="0" w:firstLine="709"/>
        <w:jc w:val="both"/>
      </w:pPr>
      <w:r>
        <w:t>метод расчета стоимости работы остается неизменным;</w:t>
      </w:r>
    </w:p>
    <w:p w:rsidR="00B02EA5" w:rsidRDefault="00B02EA5" w:rsidP="008678C4">
      <w:pPr>
        <w:widowControl w:val="0"/>
        <w:numPr>
          <w:ilvl w:val="0"/>
          <w:numId w:val="58"/>
        </w:numPr>
        <w:suppressAutoHyphens w:val="0"/>
        <w:ind w:left="0" w:firstLine="709"/>
        <w:jc w:val="both"/>
      </w:pPr>
      <w:r>
        <w:t>увеличение общей цены Договора не превышает  10% от первоначальной цены договора за весь срок действия договора.</w:t>
      </w:r>
    </w:p>
    <w:p w:rsidR="00B02EA5" w:rsidRDefault="00B02EA5">
      <w:pPr>
        <w:widowControl w:val="0"/>
        <w:ind w:firstLine="709"/>
        <w:jc w:val="both"/>
        <w:rPr>
          <w:rFonts w:ascii="Segoe UI" w:hAnsi="Segoe UI" w:cs="Segoe UI"/>
          <w:sz w:val="15"/>
          <w:szCs w:val="15"/>
          <w:lang w:eastAsia="ru-RU"/>
        </w:rPr>
      </w:pPr>
      <w:r>
        <w:rPr>
          <w:lang w:eastAsia="ru-RU"/>
        </w:rPr>
        <w:t xml:space="preserve">15.6. Цена Договора включает в себя все прямые и косвенные расходы Подрядчика по выполнению Объема работ по настоящему Договору </w:t>
      </w:r>
      <w:r>
        <w:rPr>
          <w:color w:val="000000" w:themeColor="text1"/>
          <w:lang w:eastAsia="ru-RU"/>
        </w:rPr>
        <w:t>(кроме давальческого материала, который предоставляется Заказчиком в объёме, согласно п.9.2.3 настоящего Договора),</w:t>
      </w:r>
      <w:r>
        <w:rPr>
          <w:lang w:eastAsia="ru-RU"/>
        </w:rPr>
        <w:t xml:space="preserve"> в том числе:</w:t>
      </w:r>
    </w:p>
    <w:p w:rsidR="00B02EA5" w:rsidRDefault="00B02EA5" w:rsidP="008678C4">
      <w:pPr>
        <w:widowControl w:val="0"/>
        <w:numPr>
          <w:ilvl w:val="0"/>
          <w:numId w:val="45"/>
        </w:numPr>
        <w:suppressAutoHyphens w:val="0"/>
        <w:ind w:left="0" w:firstLine="709"/>
        <w:jc w:val="both"/>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w:t>
      </w:r>
    </w:p>
    <w:p w:rsidR="00B02EA5" w:rsidRDefault="00B02EA5" w:rsidP="008678C4">
      <w:pPr>
        <w:widowControl w:val="0"/>
        <w:numPr>
          <w:ilvl w:val="0"/>
          <w:numId w:val="46"/>
        </w:numPr>
        <w:suppressAutoHyphens w:val="0"/>
        <w:ind w:left="0" w:firstLine="709"/>
        <w:jc w:val="both"/>
        <w:rPr>
          <w:lang w:eastAsia="ru-RU"/>
        </w:rPr>
      </w:pPr>
      <w:r>
        <w:rPr>
          <w:lang w:eastAsia="ru-RU"/>
        </w:rPr>
        <w:t>все налоги и сборы, установленные законодательством РФ;</w:t>
      </w:r>
    </w:p>
    <w:p w:rsidR="00B02EA5" w:rsidRDefault="00B02EA5" w:rsidP="008678C4">
      <w:pPr>
        <w:widowControl w:val="0"/>
        <w:numPr>
          <w:ilvl w:val="0"/>
          <w:numId w:val="46"/>
        </w:numPr>
        <w:suppressAutoHyphens w:val="0"/>
        <w:ind w:left="0" w:firstLine="709"/>
        <w:jc w:val="both"/>
        <w:rPr>
          <w:lang w:eastAsia="ru-RU"/>
        </w:rPr>
      </w:pPr>
      <w:r>
        <w:rPr>
          <w:lang w:eastAsia="ru-RU"/>
        </w:rPr>
        <w:t>все расходы и затраты, в том числе прямо не указанные в расценках и стоим</w:t>
      </w:r>
      <w:r>
        <w:rPr>
          <w:lang w:eastAsia="ru-RU"/>
        </w:rPr>
        <w:t>о</w:t>
      </w:r>
      <w:r>
        <w:rPr>
          <w:lang w:eastAsia="ru-RU"/>
        </w:rPr>
        <w:t>сти, но необходимые для завершения в срок и с необходимым качеством Работ по Договору;</w:t>
      </w:r>
    </w:p>
    <w:p w:rsidR="00B02EA5" w:rsidRDefault="00B02EA5" w:rsidP="008678C4">
      <w:pPr>
        <w:widowControl w:val="0"/>
        <w:numPr>
          <w:ilvl w:val="0"/>
          <w:numId w:val="46"/>
        </w:numPr>
        <w:suppressAutoHyphens w:val="0"/>
        <w:ind w:left="0" w:firstLine="709"/>
        <w:jc w:val="both"/>
        <w:rPr>
          <w:lang w:eastAsia="ru-RU"/>
        </w:rPr>
      </w:pPr>
      <w:r>
        <w:rPr>
          <w:lang w:eastAsia="ru-RU"/>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B02EA5" w:rsidRDefault="00B02EA5" w:rsidP="008678C4">
      <w:pPr>
        <w:widowControl w:val="0"/>
        <w:numPr>
          <w:ilvl w:val="0"/>
          <w:numId w:val="46"/>
        </w:numPr>
        <w:suppressAutoHyphens w:val="0"/>
        <w:ind w:left="0" w:firstLine="709"/>
        <w:jc w:val="both"/>
        <w:rPr>
          <w:lang w:eastAsia="ru-RU"/>
        </w:rPr>
      </w:pPr>
      <w:r>
        <w:rPr>
          <w:lang w:eastAsia="ru-RU"/>
        </w:rPr>
        <w:t>стоимость всех Работ, необходимых для сдачи Результата Работ в эксплуат</w:t>
      </w:r>
      <w:r>
        <w:rPr>
          <w:lang w:eastAsia="ru-RU"/>
        </w:rPr>
        <w:t>а</w:t>
      </w:r>
      <w:r>
        <w:rPr>
          <w:lang w:eastAsia="ru-RU"/>
        </w:rPr>
        <w:t>цию в полном соответствии с условиями Договора и Технического задания;</w:t>
      </w:r>
    </w:p>
    <w:p w:rsidR="00B02EA5" w:rsidRDefault="00B02EA5" w:rsidP="008678C4">
      <w:pPr>
        <w:widowControl w:val="0"/>
        <w:numPr>
          <w:ilvl w:val="0"/>
          <w:numId w:val="46"/>
        </w:numPr>
        <w:suppressAutoHyphens w:val="0"/>
        <w:ind w:left="0" w:firstLine="709"/>
        <w:jc w:val="both"/>
        <w:rPr>
          <w:lang w:eastAsia="ru-RU"/>
        </w:rPr>
      </w:pPr>
      <w:r>
        <w:rPr>
          <w:lang w:eastAsia="ru-RU"/>
        </w:rPr>
        <w:t xml:space="preserve">стоимость материальных ресурсов (кроме давальческого материала, который предоставляется Заказчиком), в том числе, </w:t>
      </w:r>
      <w:proofErr w:type="gramStart"/>
      <w:r>
        <w:rPr>
          <w:lang w:eastAsia="ru-RU"/>
        </w:rPr>
        <w:t>но</w:t>
      </w:r>
      <w:proofErr w:type="gramEnd"/>
      <w:r>
        <w:rPr>
          <w:lang w:eastAsia="ru-RU"/>
        </w:rPr>
        <w:t xml:space="preserve"> не ограничиваясь: необходимых инструме</w:t>
      </w:r>
      <w:r>
        <w:rPr>
          <w:lang w:eastAsia="ru-RU"/>
        </w:rPr>
        <w:t>н</w:t>
      </w:r>
      <w:r>
        <w:rPr>
          <w:lang w:eastAsia="ru-RU"/>
        </w:rPr>
        <w:t>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B02EA5" w:rsidRDefault="00B02EA5" w:rsidP="008678C4">
      <w:pPr>
        <w:widowControl w:val="0"/>
        <w:numPr>
          <w:ilvl w:val="0"/>
          <w:numId w:val="47"/>
        </w:numPr>
        <w:suppressAutoHyphens w:val="0"/>
        <w:ind w:left="0" w:firstLine="709"/>
        <w:jc w:val="both"/>
        <w:rPr>
          <w:lang w:eastAsia="ru-RU"/>
        </w:rPr>
      </w:pPr>
      <w:r>
        <w:rPr>
          <w:lang w:eastAsia="ru-RU"/>
        </w:rPr>
        <w:t>затраты, связанные с обеспечением выполнения Работ Персоналом Подрядч</w:t>
      </w:r>
      <w:r>
        <w:rPr>
          <w:lang w:eastAsia="ru-RU"/>
        </w:rPr>
        <w:t>и</w:t>
      </w:r>
      <w:r>
        <w:rPr>
          <w:lang w:eastAsia="ru-RU"/>
        </w:rPr>
        <w:t>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B02EA5" w:rsidRDefault="00B02EA5" w:rsidP="008678C4">
      <w:pPr>
        <w:widowControl w:val="0"/>
        <w:numPr>
          <w:ilvl w:val="0"/>
          <w:numId w:val="47"/>
        </w:numPr>
        <w:suppressAutoHyphens w:val="0"/>
        <w:ind w:left="0" w:firstLine="709"/>
        <w:jc w:val="both"/>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B02EA5" w:rsidRDefault="00B02EA5" w:rsidP="008678C4">
      <w:pPr>
        <w:widowControl w:val="0"/>
        <w:numPr>
          <w:ilvl w:val="0"/>
          <w:numId w:val="47"/>
        </w:numPr>
        <w:suppressAutoHyphens w:val="0"/>
        <w:ind w:left="0" w:firstLine="709"/>
        <w:jc w:val="both"/>
        <w:rPr>
          <w:lang w:eastAsia="ru-RU"/>
        </w:rPr>
      </w:pPr>
      <w:r>
        <w:rPr>
          <w:lang w:eastAsia="ru-RU"/>
        </w:rPr>
        <w:t>транспортные расходы и получение разрешений на транспортировку грузов, доставляемых Подрядчиком;</w:t>
      </w:r>
    </w:p>
    <w:p w:rsidR="00B02EA5" w:rsidRDefault="00B02EA5" w:rsidP="008678C4">
      <w:pPr>
        <w:widowControl w:val="0"/>
        <w:numPr>
          <w:ilvl w:val="0"/>
          <w:numId w:val="47"/>
        </w:numPr>
        <w:suppressAutoHyphens w:val="0"/>
        <w:ind w:left="0" w:firstLine="709"/>
        <w:jc w:val="both"/>
        <w:rPr>
          <w:lang w:eastAsia="ru-RU"/>
        </w:rPr>
      </w:pPr>
      <w:r>
        <w:rPr>
          <w:lang w:eastAsia="ru-RU"/>
        </w:rPr>
        <w:t>накладные расходы, прибыль, лимитированные затраты;</w:t>
      </w:r>
    </w:p>
    <w:p w:rsidR="00B02EA5" w:rsidRDefault="00B02EA5" w:rsidP="008678C4">
      <w:pPr>
        <w:widowControl w:val="0"/>
        <w:numPr>
          <w:ilvl w:val="0"/>
          <w:numId w:val="47"/>
        </w:numPr>
        <w:suppressAutoHyphens w:val="0"/>
        <w:ind w:left="0" w:firstLine="709"/>
        <w:jc w:val="both"/>
        <w:rPr>
          <w:lang w:eastAsia="ru-RU"/>
        </w:rPr>
      </w:pPr>
      <w:r>
        <w:rPr>
          <w:lang w:eastAsia="ru-RU"/>
        </w:rPr>
        <w:t>стоимость понесенных Подрядчиком затрат по содержанию и эксплуатации Строительной площадки и Объекта до Завершения Работ;</w:t>
      </w:r>
    </w:p>
    <w:p w:rsidR="00B02EA5" w:rsidRDefault="00B02EA5" w:rsidP="008678C4">
      <w:pPr>
        <w:widowControl w:val="0"/>
        <w:numPr>
          <w:ilvl w:val="0"/>
          <w:numId w:val="47"/>
        </w:numPr>
        <w:suppressAutoHyphens w:val="0"/>
        <w:ind w:left="0" w:firstLine="709"/>
        <w:jc w:val="both"/>
        <w:rPr>
          <w:rFonts w:ascii="Segoe UI" w:hAnsi="Segoe UI" w:cs="Segoe UI"/>
          <w:sz w:val="15"/>
          <w:szCs w:val="15"/>
          <w:lang w:eastAsia="ru-RU"/>
        </w:rPr>
      </w:pPr>
      <w:r>
        <w:rPr>
          <w:lang w:eastAsia="ru-RU"/>
        </w:rPr>
        <w:t>расходы по разработке, предоставлению и согласованию с Заказчиком Проекта производства</w:t>
      </w:r>
      <w:r>
        <w:t xml:space="preserve"> работ (ППР) с учетом выполнения работ на территории действующего предприятия, без остановки погрузо-разгрузочных работ (разбивка на участки работ).</w:t>
      </w:r>
    </w:p>
    <w:p w:rsidR="00B02EA5" w:rsidRDefault="00B02EA5">
      <w:pPr>
        <w:widowControl w:val="0"/>
        <w:ind w:firstLine="709"/>
        <w:jc w:val="both"/>
        <w:rPr>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B02EA5" w:rsidRDefault="00B02EA5">
      <w:pPr>
        <w:widowControl w:val="0"/>
        <w:ind w:firstLine="709"/>
        <w:jc w:val="both"/>
        <w:rPr>
          <w:rFonts w:ascii="Segoe UI" w:hAnsi="Segoe UI" w:cs="Segoe UI"/>
          <w:sz w:val="15"/>
          <w:szCs w:val="15"/>
          <w:lang w:eastAsia="ru-RU"/>
        </w:rPr>
      </w:pPr>
      <w:r>
        <w:rPr>
          <w:lang w:eastAsia="ru-RU"/>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 </w:t>
      </w:r>
    </w:p>
    <w:p w:rsidR="00B02EA5" w:rsidRDefault="00B02EA5">
      <w:pPr>
        <w:widowControl w:val="0"/>
        <w:ind w:firstLine="709"/>
        <w:jc w:val="both"/>
        <w:rPr>
          <w:rFonts w:ascii="Segoe UI" w:hAnsi="Segoe UI" w:cs="Segoe UI"/>
          <w:sz w:val="15"/>
          <w:szCs w:val="15"/>
          <w:lang w:eastAsia="ru-RU"/>
        </w:rPr>
      </w:pPr>
      <w:r>
        <w:rPr>
          <w:lang w:eastAsia="ru-RU"/>
        </w:rPr>
        <w:t xml:space="preserve">15.9. </w:t>
      </w:r>
      <w:proofErr w:type="gramStart"/>
      <w:r>
        <w:rPr>
          <w:lang w:eastAsia="ru-RU"/>
        </w:rPr>
        <w:t xml:space="preserve">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w:t>
      </w:r>
      <w:proofErr w:type="spellStart"/>
      <w:r>
        <w:rPr>
          <w:lang w:eastAsia="ru-RU"/>
        </w:rPr>
        <w:t>полномобъеме</w:t>
      </w:r>
      <w:proofErr w:type="spellEnd"/>
      <w:proofErr w:type="gramEnd"/>
      <w:r>
        <w:rPr>
          <w:lang w:eastAsia="ru-RU"/>
        </w:rPr>
        <w:t xml:space="preserve"> и передаче Заказчику Результата работ.</w:t>
      </w:r>
    </w:p>
    <w:p w:rsidR="00B02EA5" w:rsidRDefault="00B02EA5">
      <w:pPr>
        <w:widowControl w:val="0"/>
        <w:ind w:firstLine="709"/>
        <w:rPr>
          <w:rFonts w:ascii="Segoe UI" w:hAnsi="Segoe UI" w:cs="Segoe UI"/>
          <w:sz w:val="15"/>
          <w:szCs w:val="15"/>
          <w:lang w:eastAsia="ru-RU"/>
        </w:rPr>
      </w:pPr>
      <w:r>
        <w:rPr>
          <w:lang w:eastAsia="ru-RU"/>
        </w:rPr>
        <w:t>15.10. Оплата выполненных Работ производится:</w:t>
      </w:r>
    </w:p>
    <w:p w:rsidR="00B02EA5" w:rsidRDefault="00B02EA5">
      <w:pPr>
        <w:widowControl w:val="0"/>
        <w:ind w:firstLine="709"/>
        <w:jc w:val="both"/>
        <w:rPr>
          <w:rFonts w:ascii="Segoe UI" w:hAnsi="Segoe UI" w:cs="Segoe UI"/>
          <w:sz w:val="15"/>
          <w:szCs w:val="15"/>
          <w:lang w:eastAsia="ru-RU"/>
        </w:rPr>
      </w:pPr>
      <w:r>
        <w:rPr>
          <w:i/>
          <w:iCs/>
          <w:lang w:eastAsia="ru-RU"/>
        </w:rPr>
        <w:t>Вариант 1.</w:t>
      </w:r>
      <w:r>
        <w:rPr>
          <w:lang w:eastAsia="ru-RU"/>
        </w:rPr>
        <w:t> </w:t>
      </w:r>
    </w:p>
    <w:p w:rsidR="00B02EA5" w:rsidRDefault="00B02EA5" w:rsidP="008678C4">
      <w:pPr>
        <w:widowControl w:val="0"/>
        <w:numPr>
          <w:ilvl w:val="0"/>
          <w:numId w:val="48"/>
        </w:numPr>
        <w:suppressAutoHyphens w:val="0"/>
        <w:ind w:left="0" w:firstLine="709"/>
        <w:jc w:val="both"/>
        <w:rPr>
          <w:lang w:eastAsia="ru-RU"/>
        </w:rPr>
      </w:pPr>
      <w:r>
        <w:rPr>
          <w:i/>
          <w:iCs/>
          <w:lang w:eastAsia="ru-RU"/>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i/>
          <w:iCs/>
          <w:lang w:eastAsia="ru-RU"/>
        </w:rPr>
        <w:t>с даты подписания</w:t>
      </w:r>
      <w:proofErr w:type="gramEnd"/>
      <w:r>
        <w:rPr>
          <w:i/>
          <w:iCs/>
          <w:lang w:eastAsia="ru-RU"/>
        </w:rPr>
        <w:t xml:space="preserve">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rsidR="00B02EA5" w:rsidRDefault="00B02EA5" w:rsidP="008678C4">
      <w:pPr>
        <w:widowControl w:val="0"/>
        <w:numPr>
          <w:ilvl w:val="0"/>
          <w:numId w:val="48"/>
        </w:numPr>
        <w:suppressAutoHyphens w:val="0"/>
        <w:ind w:left="0" w:firstLine="709"/>
        <w:jc w:val="both"/>
        <w:rPr>
          <w:lang w:eastAsia="ru-RU"/>
        </w:rPr>
      </w:pPr>
      <w:proofErr w:type="gramStart"/>
      <w:r>
        <w:rPr>
          <w:i/>
          <w:iCs/>
          <w:lang w:eastAsia="ru-RU"/>
        </w:rPr>
        <w:t>оплата последнего месяца выполнения Работ производится путем перечисл</w:t>
      </w:r>
      <w:r>
        <w:rPr>
          <w:i/>
          <w:iCs/>
          <w:lang w:eastAsia="ru-RU"/>
        </w:rPr>
        <w:t>е</w:t>
      </w:r>
      <w:r>
        <w:rPr>
          <w:i/>
          <w:iCs/>
          <w:lang w:eastAsia="ru-RU"/>
        </w:rPr>
        <w:t>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i/>
          <w:iCs/>
          <w:lang w:eastAsia="ru-RU"/>
        </w:rPr>
        <w:t xml:space="preserve"> счета на оплату.  </w:t>
      </w:r>
      <w:r>
        <w:rPr>
          <w:lang w:eastAsia="ru-RU"/>
        </w:rPr>
        <w:t> </w:t>
      </w:r>
    </w:p>
    <w:p w:rsidR="00B02EA5" w:rsidRDefault="00B02EA5">
      <w:pPr>
        <w:widowControl w:val="0"/>
        <w:ind w:firstLine="709"/>
        <w:jc w:val="both"/>
        <w:rPr>
          <w:rFonts w:ascii="Segoe UI" w:hAnsi="Segoe UI" w:cs="Segoe UI"/>
          <w:sz w:val="15"/>
          <w:szCs w:val="15"/>
          <w:lang w:eastAsia="ru-RU"/>
        </w:rPr>
      </w:pPr>
      <w:r>
        <w:rPr>
          <w:i/>
          <w:iCs/>
          <w:lang w:eastAsia="ru-RU"/>
        </w:rPr>
        <w:t>Вариант 2.</w:t>
      </w:r>
      <w:r>
        <w:rPr>
          <w:lang w:eastAsia="ru-RU"/>
        </w:rPr>
        <w:t> </w:t>
      </w:r>
    </w:p>
    <w:p w:rsidR="00B02EA5" w:rsidRDefault="00B02EA5" w:rsidP="008678C4">
      <w:pPr>
        <w:widowControl w:val="0"/>
        <w:numPr>
          <w:ilvl w:val="0"/>
          <w:numId w:val="49"/>
        </w:numPr>
        <w:suppressAutoHyphens w:val="0"/>
        <w:ind w:left="0" w:firstLine="709"/>
        <w:jc w:val="both"/>
        <w:rPr>
          <w:highlight w:val="white"/>
        </w:rPr>
      </w:pPr>
      <w:r>
        <w:rPr>
          <w:i/>
          <w:iCs/>
          <w:lang w:eastAsia="ru-RU"/>
        </w:rPr>
        <w:t>путем перечисления авансового платежа в размере</w:t>
      </w:r>
      <w:proofErr w:type="gramStart"/>
      <w:r>
        <w:rPr>
          <w:i/>
          <w:iCs/>
          <w:lang w:eastAsia="ru-RU"/>
        </w:rPr>
        <w:t xml:space="preserve"> ___% (_____________) </w:t>
      </w:r>
      <w:proofErr w:type="gramEnd"/>
      <w:r>
        <w:rPr>
          <w:i/>
          <w:iCs/>
          <w:lang w:eastAsia="ru-RU"/>
        </w:rPr>
        <w:t>от Цены Договора в течение 15 (пятнадцати) календарных дней на основании предоста</w:t>
      </w:r>
      <w:r>
        <w:rPr>
          <w:i/>
          <w:iCs/>
          <w:lang w:eastAsia="ru-RU"/>
        </w:rPr>
        <w:t>в</w:t>
      </w:r>
      <w:r>
        <w:rPr>
          <w:i/>
          <w:iCs/>
          <w:lang w:eastAsia="ru-RU"/>
        </w:rPr>
        <w:t xml:space="preserve">ленного Подрядчиком счета на оплату, с даты предоставления Исполнителем независимой (банковской) гарантии, оформленной в соответствии с требованиями </w:t>
      </w:r>
      <w:r>
        <w:rPr>
          <w:i/>
          <w:iCs/>
          <w:highlight w:val="white"/>
          <w:lang w:eastAsia="ru-RU"/>
        </w:rPr>
        <w:t>Приложения № 9 к Договору</w:t>
      </w:r>
      <w:r>
        <w:rPr>
          <w:highlight w:val="white"/>
          <w:lang w:eastAsia="ru-RU"/>
        </w:rPr>
        <w:t> </w:t>
      </w:r>
    </w:p>
    <w:p w:rsidR="00B02EA5" w:rsidRDefault="00B02EA5" w:rsidP="008678C4">
      <w:pPr>
        <w:widowControl w:val="0"/>
        <w:numPr>
          <w:ilvl w:val="0"/>
          <w:numId w:val="49"/>
        </w:numPr>
        <w:suppressAutoHyphens w:val="0"/>
        <w:ind w:left="0" w:firstLine="709"/>
        <w:jc w:val="both"/>
        <w:rPr>
          <w:lang w:eastAsia="ru-RU"/>
        </w:rPr>
      </w:pPr>
      <w:proofErr w:type="gramStart"/>
      <w:r>
        <w:rPr>
          <w:i/>
          <w:iCs/>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i/>
          <w:iCs/>
          <w:lang w:eastAsia="ru-RU"/>
        </w:rPr>
        <w:t xml:space="preserve"> всей суммы авансового платежа на основании предоставленного Подрядчиком счета на оплату;</w:t>
      </w:r>
      <w:r>
        <w:rPr>
          <w:lang w:eastAsia="ru-RU"/>
        </w:rPr>
        <w:t> </w:t>
      </w:r>
    </w:p>
    <w:p w:rsidR="00B02EA5" w:rsidRDefault="00B02EA5" w:rsidP="008678C4">
      <w:pPr>
        <w:widowControl w:val="0"/>
        <w:numPr>
          <w:ilvl w:val="0"/>
          <w:numId w:val="50"/>
        </w:numPr>
        <w:suppressAutoHyphens w:val="0"/>
        <w:ind w:left="0" w:firstLine="709"/>
        <w:jc w:val="both"/>
        <w:rPr>
          <w:lang w:eastAsia="ru-RU"/>
        </w:rPr>
      </w:pPr>
      <w:proofErr w:type="gramStart"/>
      <w:r>
        <w:rPr>
          <w:i/>
          <w:iCs/>
          <w:lang w:eastAsia="ru-RU"/>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roofErr w:type="gramEnd"/>
    </w:p>
    <w:p w:rsidR="00B02EA5" w:rsidRDefault="00B02EA5" w:rsidP="008678C4">
      <w:pPr>
        <w:widowControl w:val="0"/>
        <w:numPr>
          <w:ilvl w:val="0"/>
          <w:numId w:val="50"/>
        </w:numPr>
        <w:suppressAutoHyphens w:val="0"/>
        <w:ind w:left="0" w:firstLine="709"/>
        <w:jc w:val="both"/>
        <w:rPr>
          <w:lang w:eastAsia="ru-RU"/>
        </w:rPr>
      </w:pPr>
      <w:proofErr w:type="gramStart"/>
      <w:r>
        <w:rPr>
          <w:i/>
          <w:iCs/>
          <w:lang w:eastAsia="ru-RU"/>
        </w:rPr>
        <w:t>оплата последнего месяца выполнения Работ производится путем перечисл</w:t>
      </w:r>
      <w:r>
        <w:rPr>
          <w:i/>
          <w:iCs/>
          <w:lang w:eastAsia="ru-RU"/>
        </w:rPr>
        <w:t>е</w:t>
      </w:r>
      <w:r>
        <w:rPr>
          <w:i/>
          <w:iCs/>
          <w:lang w:eastAsia="ru-RU"/>
        </w:rPr>
        <w:t>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i/>
          <w:iCs/>
          <w:lang w:eastAsia="ru-RU"/>
        </w:rPr>
        <w:t xml:space="preserve"> счета на оплату.  </w:t>
      </w:r>
      <w:r>
        <w:rPr>
          <w:lang w:eastAsia="ru-RU"/>
        </w:rPr>
        <w:t> </w:t>
      </w:r>
    </w:p>
    <w:p w:rsidR="00B02EA5" w:rsidRDefault="00B02EA5">
      <w:pPr>
        <w:widowControl w:val="0"/>
        <w:ind w:firstLine="709"/>
        <w:jc w:val="both"/>
        <w:rPr>
          <w:rFonts w:ascii="Segoe UI" w:hAnsi="Segoe UI" w:cs="Segoe UI"/>
          <w:sz w:val="15"/>
          <w:szCs w:val="15"/>
          <w:lang w:eastAsia="ru-RU"/>
        </w:rPr>
      </w:pPr>
      <w:r>
        <w:rPr>
          <w:i/>
          <w:iCs/>
          <w:lang w:eastAsia="ru-RU"/>
        </w:rPr>
        <w:t>Вариант 3.</w:t>
      </w:r>
      <w:r>
        <w:rPr>
          <w:lang w:eastAsia="ru-RU"/>
        </w:rPr>
        <w:t> </w:t>
      </w:r>
    </w:p>
    <w:p w:rsidR="00B02EA5" w:rsidRDefault="00B02EA5" w:rsidP="008678C4">
      <w:pPr>
        <w:widowControl w:val="0"/>
        <w:numPr>
          <w:ilvl w:val="0"/>
          <w:numId w:val="51"/>
        </w:numPr>
        <w:suppressAutoHyphens w:val="0"/>
        <w:ind w:left="0" w:firstLine="709"/>
        <w:jc w:val="both"/>
        <w:rPr>
          <w:bCs/>
          <w:i/>
          <w:lang w:eastAsia="ru-RU"/>
        </w:rPr>
      </w:pPr>
      <w:r>
        <w:rPr>
          <w:i/>
          <w:iCs/>
          <w:lang w:eastAsia="ru-RU"/>
        </w:rPr>
        <w:t>путем перечисления авансового платежа в размере</w:t>
      </w:r>
      <w:proofErr w:type="gramStart"/>
      <w:r>
        <w:rPr>
          <w:i/>
          <w:iCs/>
          <w:lang w:eastAsia="ru-RU"/>
        </w:rPr>
        <w:t xml:space="preserve"> ___% (_______________) </w:t>
      </w:r>
      <w:proofErr w:type="gramEnd"/>
      <w:r>
        <w:rPr>
          <w:i/>
          <w:iCs/>
          <w:lang w:eastAsia="ru-RU"/>
        </w:rPr>
        <w:t>от Цены Договора в течение 15 (пятнадцати) календарных дней с даты заключения Договора, на основании предоставленного Подрядчиком счета на оплату;</w:t>
      </w:r>
    </w:p>
    <w:p w:rsidR="00B02EA5" w:rsidRDefault="00B02EA5" w:rsidP="008678C4">
      <w:pPr>
        <w:widowControl w:val="0"/>
        <w:numPr>
          <w:ilvl w:val="0"/>
          <w:numId w:val="51"/>
        </w:numPr>
        <w:suppressAutoHyphens w:val="0"/>
        <w:ind w:left="0" w:firstLine="709"/>
        <w:jc w:val="both"/>
        <w:rPr>
          <w:lang w:eastAsia="ru-RU"/>
        </w:rPr>
      </w:pPr>
      <w:proofErr w:type="gramStart"/>
      <w:r>
        <w:rPr>
          <w:i/>
          <w:iCs/>
          <w:lang w:eastAsia="ru-RU"/>
        </w:rPr>
        <w:t xml:space="preserve">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w:t>
      </w:r>
      <w:proofErr w:type="spellStart"/>
      <w:r>
        <w:rPr>
          <w:i/>
          <w:iCs/>
          <w:lang w:eastAsia="ru-RU"/>
        </w:rPr>
        <w:t>днейс</w:t>
      </w:r>
      <w:proofErr w:type="spellEnd"/>
      <w:r>
        <w:rPr>
          <w:i/>
          <w:iCs/>
          <w:lang w:eastAsia="ru-RU"/>
        </w:rPr>
        <w:t xml:space="preserve"> даты подписания сторонами акта о приемке выполненных работ формы КС-2, справки о стоимости выполненных работ и затрат формы КС-3 за минусом всей</w:t>
      </w:r>
      <w:proofErr w:type="gramEnd"/>
      <w:r>
        <w:rPr>
          <w:i/>
          <w:iCs/>
          <w:lang w:eastAsia="ru-RU"/>
        </w:rPr>
        <w:t xml:space="preserve"> суммы авансового платежа на основании предоставленного Подрядчиком счета на оплату;</w:t>
      </w:r>
      <w:r>
        <w:rPr>
          <w:lang w:eastAsia="ru-RU"/>
        </w:rPr>
        <w:t> </w:t>
      </w:r>
    </w:p>
    <w:p w:rsidR="00B02EA5" w:rsidRDefault="00B02EA5" w:rsidP="008678C4">
      <w:pPr>
        <w:widowControl w:val="0"/>
        <w:numPr>
          <w:ilvl w:val="0"/>
          <w:numId w:val="52"/>
        </w:numPr>
        <w:suppressAutoHyphens w:val="0"/>
        <w:ind w:left="0" w:firstLine="709"/>
        <w:jc w:val="both"/>
        <w:rPr>
          <w:lang w:eastAsia="ru-RU"/>
        </w:rPr>
      </w:pPr>
      <w:proofErr w:type="gramStart"/>
      <w:r>
        <w:rPr>
          <w:i/>
          <w:iCs/>
          <w:lang w:eastAsia="ru-RU"/>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roofErr w:type="gramEnd"/>
    </w:p>
    <w:p w:rsidR="00B02EA5" w:rsidRDefault="00B02EA5" w:rsidP="008678C4">
      <w:pPr>
        <w:widowControl w:val="0"/>
        <w:numPr>
          <w:ilvl w:val="0"/>
          <w:numId w:val="52"/>
        </w:numPr>
        <w:suppressAutoHyphens w:val="0"/>
        <w:ind w:left="0" w:firstLine="709"/>
        <w:jc w:val="both"/>
        <w:rPr>
          <w:lang w:eastAsia="ru-RU"/>
        </w:rPr>
      </w:pPr>
      <w:proofErr w:type="gramStart"/>
      <w:r>
        <w:rPr>
          <w:i/>
          <w:iCs/>
          <w:lang w:eastAsia="ru-RU"/>
        </w:rPr>
        <w:t>оплата последнего месяца выполнения Работ производится путем перечисл</w:t>
      </w:r>
      <w:r>
        <w:rPr>
          <w:i/>
          <w:iCs/>
          <w:lang w:eastAsia="ru-RU"/>
        </w:rPr>
        <w:t>е</w:t>
      </w:r>
      <w:r>
        <w:rPr>
          <w:i/>
          <w:iCs/>
          <w:lang w:eastAsia="ru-RU"/>
        </w:rPr>
        <w:t>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i/>
          <w:iCs/>
          <w:lang w:eastAsia="ru-RU"/>
        </w:rPr>
        <w:t xml:space="preserve"> счета на оплату.</w:t>
      </w:r>
      <w:r>
        <w:rPr>
          <w:lang w:eastAsia="ru-RU"/>
        </w:rPr>
        <w:t> </w:t>
      </w:r>
    </w:p>
    <w:p w:rsidR="00B02EA5" w:rsidRDefault="00B02EA5">
      <w:pPr>
        <w:widowControl w:val="0"/>
        <w:ind w:firstLine="709"/>
        <w:jc w:val="both"/>
        <w:rPr>
          <w:rFonts w:ascii="Segoe UI" w:hAnsi="Segoe UI" w:cs="Segoe UI"/>
          <w:sz w:val="15"/>
          <w:szCs w:val="15"/>
          <w:lang w:eastAsia="ru-RU"/>
        </w:rPr>
      </w:pPr>
      <w:r>
        <w:rPr>
          <w:lang w:eastAsia="ru-RU"/>
        </w:rPr>
        <w:t>15.11. Все платежи по Договору осуществляются в рублях на основании оригинала счета Подрядчика, полученного Заказчиком.</w:t>
      </w:r>
    </w:p>
    <w:p w:rsidR="00B02EA5" w:rsidRDefault="00B02EA5">
      <w:pPr>
        <w:widowControl w:val="0"/>
        <w:ind w:firstLine="709"/>
        <w:jc w:val="both"/>
        <w:rPr>
          <w:rFonts w:ascii="Segoe UI" w:hAnsi="Segoe UI" w:cs="Segoe UI"/>
          <w:sz w:val="15"/>
          <w:szCs w:val="15"/>
          <w:lang w:eastAsia="ru-RU"/>
        </w:rPr>
      </w:pPr>
      <w:r>
        <w:rPr>
          <w:lang w:eastAsia="ru-RU"/>
        </w:rPr>
        <w:t>15.12. Платежи по Договору будут считаться осуществленными на дату списания денежных сре</w:t>
      </w:r>
      <w:proofErr w:type="gramStart"/>
      <w:r>
        <w:rPr>
          <w:lang w:eastAsia="ru-RU"/>
        </w:rPr>
        <w:t>дств с р</w:t>
      </w:r>
      <w:proofErr w:type="gramEnd"/>
      <w:r>
        <w:rPr>
          <w:lang w:eastAsia="ru-RU"/>
        </w:rPr>
        <w:t>асчетного счета Заказчика. Платежи будут производиться по реквизитам банковского счета, указанного в статье 24 настоящего Договора.</w:t>
      </w:r>
    </w:p>
    <w:p w:rsidR="00B02EA5" w:rsidRDefault="00B02EA5">
      <w:pPr>
        <w:widowControl w:val="0"/>
        <w:ind w:firstLine="709"/>
        <w:jc w:val="both"/>
        <w:rPr>
          <w:rFonts w:ascii="Segoe UI" w:hAnsi="Segoe UI" w:cs="Segoe UI"/>
          <w:sz w:val="15"/>
          <w:szCs w:val="15"/>
          <w:lang w:eastAsia="ru-RU"/>
        </w:rPr>
      </w:pPr>
      <w:r>
        <w:rPr>
          <w:lang w:eastAsia="ru-RU"/>
        </w:rPr>
        <w:t xml:space="preserve">15.13.Не позднее 5 (Пяти) дней </w:t>
      </w:r>
      <w:proofErr w:type="gramStart"/>
      <w:r>
        <w:rPr>
          <w:lang w:eastAsia="ru-RU"/>
        </w:rPr>
        <w:t>с даты подписания</w:t>
      </w:r>
      <w:proofErr w:type="gramEnd"/>
      <w:r>
        <w:rPr>
          <w:lang w:eastAsia="ru-RU"/>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 </w:t>
      </w:r>
    </w:p>
    <w:p w:rsidR="00B02EA5" w:rsidRDefault="00B02EA5">
      <w:pPr>
        <w:widowControl w:val="0"/>
        <w:ind w:firstLine="709"/>
        <w:jc w:val="both"/>
        <w:rPr>
          <w:rFonts w:ascii="Segoe UI" w:hAnsi="Segoe UI" w:cs="Segoe UI"/>
          <w:sz w:val="15"/>
          <w:szCs w:val="15"/>
          <w:lang w:eastAsia="ru-RU"/>
        </w:rPr>
      </w:pPr>
      <w:r>
        <w:rPr>
          <w:lang w:eastAsia="ru-RU"/>
        </w:rPr>
        <w:t>15.14.Для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B02EA5" w:rsidRDefault="00B02EA5">
      <w:pPr>
        <w:widowControl w:val="0"/>
        <w:ind w:firstLine="709"/>
        <w:jc w:val="both"/>
        <w:rPr>
          <w:rFonts w:ascii="Segoe UI" w:hAnsi="Segoe UI" w:cs="Segoe UI"/>
          <w:sz w:val="15"/>
          <w:szCs w:val="15"/>
          <w:lang w:eastAsia="ru-RU"/>
        </w:rPr>
      </w:pPr>
      <w:r>
        <w:rPr>
          <w:lang w:eastAsia="ru-RU"/>
        </w:rPr>
        <w:t>− выписку из книги продаж, подтверждающую отражение в книге продаж Подрядчика реализацию Материалов, Работ Заказчику по Договору;</w:t>
      </w:r>
    </w:p>
    <w:p w:rsidR="00B02EA5" w:rsidRDefault="00B02EA5">
      <w:pPr>
        <w:widowControl w:val="0"/>
        <w:ind w:firstLine="709"/>
        <w:jc w:val="both"/>
        <w:rPr>
          <w:rFonts w:ascii="Segoe UI" w:hAnsi="Segoe UI" w:cs="Segoe UI"/>
          <w:sz w:val="15"/>
          <w:szCs w:val="15"/>
          <w:lang w:eastAsia="ru-RU"/>
        </w:rPr>
      </w:pPr>
      <w:r>
        <w:rPr>
          <w:lang w:eastAsia="ru-RU"/>
        </w:rPr>
        <w:t>− 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B02EA5" w:rsidRDefault="00B02EA5">
      <w:pPr>
        <w:widowControl w:val="0"/>
        <w:ind w:firstLine="709"/>
        <w:jc w:val="both"/>
        <w:rPr>
          <w:lang w:eastAsia="ru-RU"/>
        </w:rPr>
      </w:pPr>
      <w:r>
        <w:rPr>
          <w:lang w:eastAsia="ru-RU"/>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lang w:eastAsia="ru-RU"/>
        </w:rPr>
        <w:t>с даты направления</w:t>
      </w:r>
      <w:proofErr w:type="gramEnd"/>
      <w:r>
        <w:rPr>
          <w:lang w:eastAsia="ru-RU"/>
        </w:rPr>
        <w:t xml:space="preserve"> Заказчиком Подрядчику письменного требования с расчетом денежной суммы.</w:t>
      </w:r>
    </w:p>
    <w:p w:rsidR="00B02EA5" w:rsidRDefault="00B02EA5">
      <w:pPr>
        <w:widowControl w:val="0"/>
        <w:ind w:firstLine="709"/>
        <w:jc w:val="both"/>
        <w:rPr>
          <w:lang w:eastAsia="ru-RU"/>
        </w:rPr>
      </w:pPr>
    </w:p>
    <w:p w:rsidR="00B02EA5" w:rsidRDefault="00B02EA5">
      <w:pPr>
        <w:widowControl w:val="0"/>
        <w:pBdr>
          <w:top w:val="none" w:sz="4" w:space="0" w:color="000000"/>
          <w:left w:val="none" w:sz="4" w:space="0" w:color="000000"/>
          <w:bottom w:val="none" w:sz="4" w:space="0" w:color="000000"/>
          <w:right w:val="none" w:sz="4" w:space="0" w:color="000000"/>
        </w:pBdr>
        <w:tabs>
          <w:tab w:val="left" w:pos="450"/>
        </w:tabs>
        <w:ind w:firstLine="709"/>
        <w:jc w:val="center"/>
      </w:pPr>
      <w:r>
        <w:rPr>
          <w:b/>
          <w:color w:val="000000"/>
        </w:rPr>
        <w:t>16. Ответственность Сторон</w:t>
      </w:r>
    </w:p>
    <w:p w:rsidR="00B02EA5" w:rsidRDefault="00B02EA5">
      <w:pPr>
        <w:widowControl w:val="0"/>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B02EA5" w:rsidRDefault="00B02EA5">
      <w:pPr>
        <w:widowControl w:val="0"/>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16.2. В случае просрочки Заказчиком </w:t>
      </w:r>
      <w:proofErr w:type="gramStart"/>
      <w:r>
        <w:rPr>
          <w:color w:val="000000"/>
        </w:rPr>
        <w:t>обязательств</w:t>
      </w:r>
      <w:proofErr w:type="gramEnd"/>
      <w:r>
        <w:rPr>
          <w:color w:val="000000"/>
        </w:rPr>
        <w:t xml:space="preserve"> по оплате установленных Договором, Подрядчик вправе предъявить Заказчику требование об уплате пени в размере _____ (_______) %</w:t>
      </w:r>
      <w:r>
        <w:rPr>
          <w:color w:val="000000"/>
          <w:vertAlign w:val="superscript"/>
        </w:rPr>
        <w:t>1</w:t>
      </w:r>
      <w:r>
        <w:rPr>
          <w:color w:val="000000"/>
        </w:rPr>
        <w:t>  от суммы просроченного платежа за каждый день просрочки.</w:t>
      </w:r>
    </w:p>
    <w:p w:rsidR="00B02EA5" w:rsidRDefault="00B02EA5">
      <w:pPr>
        <w:widowControl w:val="0"/>
        <w:ind w:firstLine="709"/>
        <w:jc w:val="both"/>
        <w:rPr>
          <w:rFonts w:ascii="Segoe UI" w:hAnsi="Segoe UI" w:cs="Segoe UI"/>
          <w:sz w:val="15"/>
          <w:szCs w:val="15"/>
          <w:lang w:eastAsia="ru-RU"/>
        </w:rPr>
      </w:pPr>
      <w:r>
        <w:rPr>
          <w:lang w:eastAsia="ru-RU"/>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w:t>
      </w:r>
      <w:proofErr w:type="spellStart"/>
      <w:r>
        <w:rPr>
          <w:lang w:eastAsia="ru-RU"/>
        </w:rPr>
        <w:t>размере_______</w:t>
      </w:r>
      <w:proofErr w:type="spellEnd"/>
      <w:r>
        <w:rPr>
          <w:lang w:eastAsia="ru-RU"/>
        </w:rPr>
        <w:t>(____) %</w:t>
      </w:r>
      <w:r>
        <w:rPr>
          <w:sz w:val="19"/>
          <w:vertAlign w:val="superscript"/>
          <w:lang w:eastAsia="ru-RU"/>
        </w:rPr>
        <w:t>2</w:t>
      </w:r>
      <w:r>
        <w:rPr>
          <w:lang w:eastAsia="ru-RU"/>
        </w:rPr>
        <w:t>отЦены Договора или стоимости не завершенных в срок Этапов Работ соответственно за каждый день просрочки. </w:t>
      </w:r>
      <w:r>
        <w:rPr>
          <w:sz w:val="20"/>
          <w:szCs w:val="20"/>
          <w:lang w:eastAsia="ru-RU"/>
        </w:rPr>
        <w:t> </w:t>
      </w:r>
    </w:p>
    <w:p w:rsidR="00B02EA5" w:rsidRDefault="00B02EA5">
      <w:pPr>
        <w:widowControl w:val="0"/>
        <w:ind w:firstLine="709"/>
        <w:jc w:val="both"/>
        <w:rPr>
          <w:rFonts w:ascii="Segoe UI" w:hAnsi="Segoe UI" w:cs="Segoe UI"/>
          <w:sz w:val="15"/>
          <w:szCs w:val="15"/>
          <w:lang w:eastAsia="ru-RU"/>
        </w:rPr>
      </w:pPr>
      <w:r>
        <w:rPr>
          <w:lang w:eastAsia="ru-RU"/>
        </w:rPr>
        <w:t>16.4.В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 </w:t>
      </w:r>
    </w:p>
    <w:p w:rsidR="00B02EA5" w:rsidRDefault="00B02EA5">
      <w:pPr>
        <w:widowControl w:val="0"/>
        <w:ind w:firstLine="709"/>
        <w:jc w:val="both"/>
        <w:rPr>
          <w:rFonts w:ascii="Segoe UI" w:hAnsi="Segoe UI" w:cs="Segoe UI"/>
          <w:sz w:val="15"/>
          <w:szCs w:val="15"/>
          <w:lang w:eastAsia="ru-RU"/>
        </w:rPr>
      </w:pPr>
      <w:r>
        <w:rPr>
          <w:lang w:eastAsia="ru-RU"/>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 </w:t>
      </w:r>
    </w:p>
    <w:p w:rsidR="00B02EA5" w:rsidRDefault="00B02EA5">
      <w:pPr>
        <w:widowControl w:val="0"/>
        <w:ind w:firstLine="709"/>
        <w:jc w:val="both"/>
        <w:rPr>
          <w:rFonts w:ascii="Segoe UI" w:hAnsi="Segoe UI" w:cs="Segoe UI"/>
          <w:sz w:val="15"/>
          <w:szCs w:val="15"/>
          <w:lang w:eastAsia="ru-RU"/>
        </w:rPr>
      </w:pPr>
      <w:r>
        <w:rPr>
          <w:lang w:eastAsia="ru-RU"/>
        </w:rPr>
        <w:t xml:space="preserve">16.6.В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w:t>
      </w:r>
      <w:proofErr w:type="spellStart"/>
      <w:r>
        <w:rPr>
          <w:lang w:eastAsia="ru-RU"/>
        </w:rPr>
        <w:t>размере_______</w:t>
      </w:r>
      <w:proofErr w:type="spellEnd"/>
      <w:r>
        <w:rPr>
          <w:lang w:eastAsia="ru-RU"/>
        </w:rPr>
        <w:t>(____)%</w:t>
      </w:r>
      <w:r>
        <w:rPr>
          <w:sz w:val="19"/>
          <w:vertAlign w:val="superscript"/>
          <w:lang w:eastAsia="ru-RU"/>
        </w:rPr>
        <w:t>3</w:t>
      </w:r>
      <w:r>
        <w:rPr>
          <w:lang w:eastAsia="ru-RU"/>
        </w:rP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B02EA5" w:rsidRDefault="00B02EA5">
      <w:pPr>
        <w:widowControl w:val="0"/>
        <w:ind w:firstLine="709"/>
        <w:jc w:val="both"/>
        <w:rPr>
          <w:lang w:eastAsia="ru-RU"/>
        </w:rPr>
      </w:pPr>
      <w:r>
        <w:rPr>
          <w:lang w:eastAsia="ru-RU"/>
        </w:rPr>
        <w:t xml:space="preserve">16.7. </w:t>
      </w:r>
      <w:proofErr w:type="gramStart"/>
      <w:r>
        <w:rPr>
          <w:lang w:eastAsia="ru-RU"/>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lang w:eastAsia="ru-RU"/>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B02EA5" w:rsidRDefault="00B02EA5">
      <w:pPr>
        <w:ind w:firstLine="589"/>
        <w:jc w:val="both"/>
        <w:rPr>
          <w:rFonts w:ascii="Segoe UI" w:hAnsi="Segoe UI" w:cs="Segoe UI"/>
          <w:sz w:val="15"/>
          <w:szCs w:val="15"/>
          <w:lang w:eastAsia="ru-RU"/>
        </w:rPr>
      </w:pPr>
    </w:p>
    <w:p w:rsidR="00B02EA5" w:rsidRDefault="00B02EA5">
      <w:pPr>
        <w:jc w:val="both"/>
        <w:rPr>
          <w:rFonts w:ascii="Segoe UI" w:hAnsi="Segoe UI" w:cs="Segoe UI"/>
          <w:sz w:val="15"/>
          <w:szCs w:val="15"/>
          <w:lang w:eastAsia="ru-RU"/>
        </w:rPr>
      </w:pPr>
      <w:r>
        <w:rPr>
          <w:lang w:eastAsia="ru-RU"/>
        </w:rPr>
        <w:t>_______________________</w:t>
      </w:r>
    </w:p>
    <w:p w:rsidR="00B02EA5" w:rsidRDefault="00B02EA5">
      <w:pPr>
        <w:pBdr>
          <w:top w:val="none" w:sz="4" w:space="0" w:color="000000"/>
          <w:left w:val="none" w:sz="4" w:space="0" w:color="000000"/>
          <w:bottom w:val="none" w:sz="4" w:space="0" w:color="000000"/>
          <w:right w:val="none" w:sz="4" w:space="0" w:color="000000"/>
        </w:pBdr>
      </w:pPr>
      <w:r>
        <w:rPr>
          <w:color w:val="000000"/>
          <w:sz w:val="20"/>
          <w:vertAlign w:val="superscript"/>
        </w:rPr>
        <w:t>[1]</w:t>
      </w:r>
      <w:r>
        <w:rPr>
          <w:color w:val="000000"/>
          <w:sz w:val="16"/>
        </w:rPr>
        <w:t xml:space="preserve">В случае если сумма Договора (с НДС): </w:t>
      </w:r>
    </w:p>
    <w:p w:rsidR="00B02EA5" w:rsidRDefault="00B02EA5">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B02EA5" w:rsidRDefault="00B02EA5">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B02EA5" w:rsidRDefault="00B02EA5">
      <w:pPr>
        <w:pBdr>
          <w:top w:val="none" w:sz="4" w:space="0" w:color="000000"/>
          <w:left w:val="none" w:sz="4" w:space="0" w:color="000000"/>
          <w:bottom w:val="none" w:sz="4" w:space="0" w:color="000000"/>
          <w:right w:val="none" w:sz="4" w:space="0" w:color="000000"/>
        </w:pBdr>
      </w:pPr>
      <w:r>
        <w:rPr>
          <w:color w:val="000000"/>
          <w:sz w:val="16"/>
        </w:rPr>
        <w:t>свыше 100 млн</w:t>
      </w:r>
      <w:proofErr w:type="gramStart"/>
      <w:r>
        <w:rPr>
          <w:color w:val="000000"/>
          <w:sz w:val="16"/>
        </w:rPr>
        <w:t>.р</w:t>
      </w:r>
      <w:proofErr w:type="gramEnd"/>
      <w:r>
        <w:rPr>
          <w:color w:val="000000"/>
          <w:sz w:val="16"/>
        </w:rPr>
        <w:t xml:space="preserve">ублей, размер пени – 0,03%. </w:t>
      </w:r>
    </w:p>
    <w:p w:rsidR="00B02EA5" w:rsidRDefault="00B02EA5">
      <w:pPr>
        <w:pBdr>
          <w:top w:val="none" w:sz="4" w:space="0" w:color="000000"/>
          <w:left w:val="none" w:sz="4" w:space="0" w:color="000000"/>
          <w:bottom w:val="none" w:sz="4" w:space="0" w:color="000000"/>
          <w:right w:val="none" w:sz="4" w:space="0" w:color="000000"/>
        </w:pBdr>
      </w:pPr>
      <w:r>
        <w:rPr>
          <w:color w:val="000000"/>
          <w:sz w:val="16"/>
        </w:rPr>
        <w:t> </w:t>
      </w:r>
    </w:p>
    <w:p w:rsidR="00B02EA5" w:rsidRDefault="00B02EA5">
      <w:pPr>
        <w:pBdr>
          <w:top w:val="none" w:sz="4" w:space="0" w:color="000000"/>
          <w:left w:val="none" w:sz="4" w:space="0" w:color="000000"/>
          <w:bottom w:val="none" w:sz="4" w:space="0" w:color="000000"/>
          <w:right w:val="none" w:sz="4" w:space="0" w:color="000000"/>
        </w:pBdr>
      </w:pPr>
      <w:r>
        <w:rPr>
          <w:color w:val="000000"/>
          <w:sz w:val="16"/>
          <w:vertAlign w:val="superscript"/>
        </w:rPr>
        <w:t>[2]</w:t>
      </w:r>
      <w:r>
        <w:rPr>
          <w:color w:val="000000"/>
          <w:sz w:val="16"/>
        </w:rPr>
        <w:t xml:space="preserve"> В случае если сумма Договора (с НДС): </w:t>
      </w:r>
    </w:p>
    <w:p w:rsidR="00B02EA5" w:rsidRDefault="00B02EA5">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B02EA5" w:rsidRDefault="00B02EA5">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B02EA5" w:rsidRDefault="00B02EA5">
      <w:pPr>
        <w:pBdr>
          <w:top w:val="none" w:sz="4" w:space="0" w:color="000000"/>
          <w:left w:val="none" w:sz="4" w:space="0" w:color="000000"/>
          <w:bottom w:val="none" w:sz="4" w:space="0" w:color="000000"/>
          <w:right w:val="none" w:sz="4" w:space="0" w:color="000000"/>
        </w:pBdr>
      </w:pPr>
      <w:r>
        <w:rPr>
          <w:color w:val="000000"/>
          <w:sz w:val="16"/>
        </w:rPr>
        <w:t>свыше 100 млн</w:t>
      </w:r>
      <w:proofErr w:type="gramStart"/>
      <w:r>
        <w:rPr>
          <w:color w:val="000000"/>
          <w:sz w:val="16"/>
        </w:rPr>
        <w:t>.р</w:t>
      </w:r>
      <w:proofErr w:type="gramEnd"/>
      <w:r>
        <w:rPr>
          <w:color w:val="000000"/>
          <w:sz w:val="16"/>
        </w:rPr>
        <w:t xml:space="preserve">ублей, размер пени – 0,03%. </w:t>
      </w:r>
    </w:p>
    <w:p w:rsidR="00B02EA5" w:rsidRDefault="00B02EA5">
      <w:pPr>
        <w:pBdr>
          <w:top w:val="none" w:sz="4" w:space="0" w:color="000000"/>
          <w:left w:val="none" w:sz="4" w:space="0" w:color="000000"/>
          <w:bottom w:val="none" w:sz="4" w:space="0" w:color="000000"/>
          <w:right w:val="none" w:sz="4" w:space="0" w:color="000000"/>
        </w:pBdr>
      </w:pPr>
      <w:r>
        <w:rPr>
          <w:color w:val="000000"/>
          <w:sz w:val="16"/>
        </w:rPr>
        <w:t>Не допускается какое-либо ограничение общего размера пени, например: не более 10% от суммы Договора.</w:t>
      </w:r>
    </w:p>
    <w:p w:rsidR="00B02EA5" w:rsidRDefault="00B02EA5">
      <w:pPr>
        <w:pBdr>
          <w:top w:val="none" w:sz="4" w:space="0" w:color="000000"/>
          <w:left w:val="none" w:sz="4" w:space="0" w:color="000000"/>
          <w:bottom w:val="none" w:sz="4" w:space="0" w:color="000000"/>
          <w:right w:val="none" w:sz="4" w:space="0" w:color="000000"/>
        </w:pBdr>
      </w:pPr>
      <w:r>
        <w:rPr>
          <w:color w:val="000000"/>
          <w:sz w:val="16"/>
        </w:rPr>
        <w:t> </w:t>
      </w:r>
    </w:p>
    <w:p w:rsidR="00B02EA5" w:rsidRDefault="00B02EA5">
      <w:pPr>
        <w:pBdr>
          <w:top w:val="none" w:sz="4" w:space="0" w:color="000000"/>
          <w:left w:val="none" w:sz="4" w:space="0" w:color="000000"/>
          <w:bottom w:val="none" w:sz="4" w:space="0" w:color="000000"/>
          <w:right w:val="none" w:sz="4" w:space="0" w:color="000000"/>
        </w:pBdr>
        <w:jc w:val="both"/>
      </w:pPr>
      <w:r>
        <w:rPr>
          <w:rFonts w:ascii="Calibri" w:eastAsia="Calibri" w:hAnsi="Calibri" w:cs="Calibri"/>
          <w:color w:val="000000"/>
          <w:sz w:val="16"/>
          <w:vertAlign w:val="superscript"/>
        </w:rPr>
        <w:t>[3]</w:t>
      </w:r>
      <w:r>
        <w:rPr>
          <w:color w:val="000000"/>
          <w:sz w:val="16"/>
        </w:rPr>
        <w:t xml:space="preserve"> В случае если сумма Договора (с НДС): </w:t>
      </w:r>
    </w:p>
    <w:p w:rsidR="00B02EA5" w:rsidRDefault="00B02EA5">
      <w:pPr>
        <w:pBdr>
          <w:top w:val="none" w:sz="4" w:space="0" w:color="000000"/>
          <w:left w:val="none" w:sz="4" w:space="0" w:color="000000"/>
          <w:bottom w:val="none" w:sz="4" w:space="0" w:color="000000"/>
          <w:right w:val="none" w:sz="4" w:space="0" w:color="000000"/>
        </w:pBdr>
        <w:jc w:val="both"/>
      </w:pPr>
      <w:r>
        <w:rPr>
          <w:color w:val="000000"/>
          <w:sz w:val="16"/>
        </w:rPr>
        <w:t>не превышает 3 млн. рублей, размер штрафа – 10%;</w:t>
      </w:r>
    </w:p>
    <w:p w:rsidR="00B02EA5" w:rsidRDefault="00B02EA5">
      <w:pPr>
        <w:pBdr>
          <w:top w:val="none" w:sz="4" w:space="0" w:color="000000"/>
          <w:left w:val="none" w:sz="4" w:space="0" w:color="000000"/>
          <w:bottom w:val="none" w:sz="4" w:space="0" w:color="000000"/>
          <w:right w:val="none" w:sz="4" w:space="0" w:color="000000"/>
        </w:pBdr>
        <w:jc w:val="both"/>
      </w:pPr>
      <w:r>
        <w:rPr>
          <w:color w:val="000000"/>
          <w:sz w:val="16"/>
        </w:rPr>
        <w:t>от 3 млн. рублей до 50 млн. рублей, размер штрафа – 5%;</w:t>
      </w:r>
    </w:p>
    <w:p w:rsidR="00B02EA5" w:rsidRDefault="00B02EA5">
      <w:pPr>
        <w:pBdr>
          <w:top w:val="none" w:sz="4" w:space="0" w:color="000000"/>
          <w:left w:val="none" w:sz="4" w:space="0" w:color="000000"/>
          <w:bottom w:val="none" w:sz="4" w:space="0" w:color="000000"/>
          <w:right w:val="none" w:sz="4" w:space="0" w:color="000000"/>
        </w:pBdr>
        <w:jc w:val="both"/>
      </w:pPr>
      <w:r>
        <w:rPr>
          <w:color w:val="000000"/>
          <w:sz w:val="16"/>
        </w:rPr>
        <w:t>от 50 млн. рублей до 100 млн. рублей, размер штрафа – 1%;</w:t>
      </w:r>
    </w:p>
    <w:p w:rsidR="00B02EA5" w:rsidRDefault="00B02EA5">
      <w:pPr>
        <w:pBdr>
          <w:top w:val="none" w:sz="4" w:space="0" w:color="000000"/>
          <w:left w:val="none" w:sz="4" w:space="0" w:color="000000"/>
          <w:bottom w:val="none" w:sz="4" w:space="0" w:color="000000"/>
          <w:right w:val="none" w:sz="4" w:space="0" w:color="000000"/>
        </w:pBdr>
        <w:jc w:val="both"/>
      </w:pPr>
      <w:r>
        <w:rPr>
          <w:sz w:val="16"/>
        </w:rPr>
        <w:t>превышает 100 млн. рублей, размер штрафа – 0,5%.</w:t>
      </w:r>
    </w:p>
    <w:p w:rsidR="00B02EA5" w:rsidRDefault="00B02EA5">
      <w:pPr>
        <w:ind w:firstLine="709"/>
        <w:jc w:val="both"/>
        <w:rPr>
          <w:rFonts w:ascii="Segoe UI" w:hAnsi="Segoe UI" w:cs="Segoe UI"/>
          <w:sz w:val="15"/>
          <w:szCs w:val="15"/>
          <w:lang w:eastAsia="ru-RU"/>
        </w:rPr>
      </w:pPr>
      <w:r>
        <w:rPr>
          <w:lang w:eastAsia="ru-RU"/>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 </w:t>
      </w:r>
    </w:p>
    <w:p w:rsidR="00B02EA5" w:rsidRDefault="00B02EA5">
      <w:pPr>
        <w:ind w:firstLine="709"/>
        <w:jc w:val="both"/>
      </w:pPr>
      <w:r>
        <w:rPr>
          <w:lang w:eastAsia="ru-RU"/>
        </w:rPr>
        <w:t xml:space="preserve">16.9. </w:t>
      </w:r>
      <w:r>
        <w:t xml:space="preserve">В случае несоблюдения Подрядчиком, Персоналом Подрядчика положений, предусмотренных Приложением № 8 к настоящему Договору, Заказчик вправе начислить, а Подрядчик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w:t>
      </w:r>
      <w:proofErr w:type="gramStart"/>
      <w:r>
        <w:t>Сто тысяч) рублей за каждое событие и возместить в полном объеме причиненные убытки.</w:t>
      </w:r>
      <w:proofErr w:type="gramEnd"/>
    </w:p>
    <w:p w:rsidR="00B02EA5" w:rsidRDefault="00B02EA5">
      <w:pPr>
        <w:ind w:firstLine="709"/>
        <w:jc w:val="both"/>
      </w:pPr>
      <w:proofErr w:type="gramStart"/>
      <w:r>
        <w:t>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8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 - на постоянной основе.</w:t>
      </w:r>
      <w:proofErr w:type="gramEnd"/>
      <w:r>
        <w:t xml:space="preserve"> 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B02EA5" w:rsidRDefault="00B02EA5">
      <w:pPr>
        <w:ind w:firstLine="709"/>
        <w:jc w:val="both"/>
        <w:rPr>
          <w:rFonts w:ascii="Segoe UI" w:hAnsi="Segoe UI" w:cs="Segoe UI"/>
          <w:sz w:val="15"/>
          <w:szCs w:val="15"/>
          <w:lang w:eastAsia="ru-RU"/>
        </w:rPr>
      </w:pPr>
      <w:r>
        <w:rPr>
          <w:lang w:eastAsia="ru-RU"/>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 </w:t>
      </w:r>
    </w:p>
    <w:p w:rsidR="00B02EA5" w:rsidRDefault="00B02EA5">
      <w:pPr>
        <w:ind w:firstLine="709"/>
        <w:jc w:val="both"/>
        <w:rPr>
          <w:rFonts w:ascii="Segoe UI" w:hAnsi="Segoe UI" w:cs="Segoe UI"/>
          <w:sz w:val="15"/>
          <w:szCs w:val="15"/>
          <w:lang w:eastAsia="ru-RU"/>
        </w:rPr>
      </w:pPr>
      <w:r>
        <w:rPr>
          <w:lang w:eastAsia="ru-RU"/>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lang w:eastAsia="ru-RU"/>
        </w:rPr>
        <w:t xml:space="preserve"> Т</w:t>
      </w:r>
      <w:proofErr w:type="gramEnd"/>
      <w:r>
        <w:rPr>
          <w:lang w:eastAsia="ru-RU"/>
        </w:rPr>
        <w:t>ретьих лиц), а также убытки, связанные с нарушением Подрядчиком конечного срока выполнения всего Объема Работ по настоящему Договору. </w:t>
      </w:r>
    </w:p>
    <w:p w:rsidR="00B02EA5" w:rsidRDefault="00B02EA5">
      <w:pPr>
        <w:ind w:firstLine="709"/>
        <w:jc w:val="both"/>
        <w:rPr>
          <w:rFonts w:ascii="Segoe UI" w:hAnsi="Segoe UI" w:cs="Segoe UI"/>
          <w:sz w:val="15"/>
          <w:szCs w:val="15"/>
          <w:lang w:eastAsia="ru-RU"/>
        </w:rPr>
      </w:pPr>
      <w:r>
        <w:rPr>
          <w:lang w:eastAsia="ru-RU"/>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 </w:t>
      </w:r>
    </w:p>
    <w:p w:rsidR="00B02EA5" w:rsidRDefault="00B02EA5">
      <w:pPr>
        <w:ind w:firstLine="709"/>
        <w:jc w:val="both"/>
        <w:rPr>
          <w:rFonts w:ascii="Segoe UI" w:hAnsi="Segoe UI" w:cs="Segoe UI"/>
          <w:sz w:val="15"/>
          <w:szCs w:val="15"/>
          <w:lang w:eastAsia="ru-RU"/>
        </w:rPr>
      </w:pPr>
      <w:r>
        <w:rPr>
          <w:lang w:eastAsia="ru-RU"/>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 </w:t>
      </w:r>
    </w:p>
    <w:p w:rsidR="00B02EA5" w:rsidRDefault="00B02EA5">
      <w:pPr>
        <w:ind w:firstLine="709"/>
        <w:jc w:val="both"/>
        <w:rPr>
          <w:rFonts w:ascii="Segoe UI" w:hAnsi="Segoe UI" w:cs="Segoe UI"/>
          <w:sz w:val="15"/>
          <w:szCs w:val="15"/>
          <w:lang w:eastAsia="ru-RU"/>
        </w:rPr>
      </w:pPr>
      <w:r>
        <w:rPr>
          <w:lang w:eastAsia="ru-RU"/>
        </w:rPr>
        <w:t xml:space="preserve">16.14. </w:t>
      </w:r>
      <w:proofErr w:type="gramStart"/>
      <w:r>
        <w:rPr>
          <w:lang w:eastAsia="ru-RU"/>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lang w:eastAsia="ru-RU"/>
        </w:rPr>
        <w:t xml:space="preserve"> Риски случайной гибели, или случайного повреждения Результата Работ переходят от Подрядчика к Заказчику </w:t>
      </w:r>
      <w:proofErr w:type="gramStart"/>
      <w:r>
        <w:rPr>
          <w:lang w:eastAsia="ru-RU"/>
        </w:rPr>
        <w:t>с даты Завершения</w:t>
      </w:r>
      <w:proofErr w:type="gramEnd"/>
      <w:r>
        <w:rPr>
          <w:lang w:eastAsia="ru-RU"/>
        </w:rPr>
        <w:t xml:space="preserve"> Работ.  </w:t>
      </w:r>
      <w:r>
        <w:rPr>
          <w:sz w:val="20"/>
          <w:szCs w:val="20"/>
          <w:lang w:eastAsia="ru-RU"/>
        </w:rPr>
        <w:t> </w:t>
      </w:r>
    </w:p>
    <w:p w:rsidR="00B02EA5" w:rsidRDefault="00B02EA5">
      <w:pPr>
        <w:ind w:firstLine="709"/>
        <w:jc w:val="both"/>
        <w:rPr>
          <w:rFonts w:ascii="Segoe UI" w:hAnsi="Segoe UI" w:cs="Segoe UI"/>
          <w:sz w:val="15"/>
          <w:szCs w:val="15"/>
          <w:lang w:eastAsia="ru-RU"/>
        </w:rPr>
      </w:pPr>
      <w:r>
        <w:rPr>
          <w:sz w:val="20"/>
          <w:szCs w:val="20"/>
          <w:lang w:eastAsia="ru-RU"/>
        </w:rPr>
        <w:t> </w:t>
      </w:r>
    </w:p>
    <w:p w:rsidR="00B02EA5" w:rsidRDefault="00B02EA5">
      <w:pPr>
        <w:ind w:firstLine="709"/>
        <w:jc w:val="center"/>
        <w:rPr>
          <w:rFonts w:ascii="Segoe UI" w:hAnsi="Segoe UI" w:cs="Segoe UI"/>
          <w:sz w:val="15"/>
          <w:szCs w:val="15"/>
          <w:lang w:eastAsia="ru-RU"/>
        </w:rPr>
      </w:pPr>
      <w:r>
        <w:rPr>
          <w:b/>
          <w:bCs/>
          <w:lang w:eastAsia="ru-RU"/>
        </w:rPr>
        <w:t>17. Обстоятельства непреодолимой силы</w:t>
      </w:r>
      <w:r>
        <w:rPr>
          <w:lang w:eastAsia="ru-RU"/>
        </w:rPr>
        <w:t> </w:t>
      </w:r>
    </w:p>
    <w:p w:rsidR="00B02EA5" w:rsidRDefault="00B02EA5">
      <w:pPr>
        <w:ind w:firstLine="709"/>
        <w:jc w:val="both"/>
        <w:rPr>
          <w:rFonts w:ascii="Segoe UI" w:hAnsi="Segoe UI" w:cs="Segoe UI"/>
          <w:sz w:val="15"/>
          <w:szCs w:val="15"/>
          <w:lang w:eastAsia="ru-RU"/>
        </w:rPr>
      </w:pPr>
      <w:r>
        <w:rPr>
          <w:lang w:eastAsia="ru-RU"/>
        </w:rPr>
        <w:t xml:space="preserve">17.1. </w:t>
      </w:r>
      <w:proofErr w:type="gramStart"/>
      <w:r>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02EA5" w:rsidRDefault="00B02EA5">
      <w:pPr>
        <w:ind w:firstLine="709"/>
        <w:jc w:val="both"/>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02EA5" w:rsidRDefault="00B02EA5">
      <w:pPr>
        <w:ind w:firstLine="709"/>
        <w:jc w:val="both"/>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B02EA5" w:rsidRDefault="00B02EA5">
      <w:pPr>
        <w:ind w:firstLine="709"/>
        <w:jc w:val="both"/>
        <w:rPr>
          <w:rFonts w:ascii="Segoe UI" w:hAnsi="Segoe UI" w:cs="Segoe UI"/>
          <w:sz w:val="15"/>
          <w:szCs w:val="15"/>
          <w:lang w:eastAsia="ru-RU"/>
        </w:rPr>
      </w:pPr>
      <w:r>
        <w:rPr>
          <w:lang w:eastAsia="ru-RU"/>
        </w:rPr>
        <w:t xml:space="preserve">17.4.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статьей 19 настоящего Договора. </w:t>
      </w:r>
    </w:p>
    <w:p w:rsidR="00B02EA5" w:rsidRDefault="00B02EA5">
      <w:pPr>
        <w:ind w:firstLine="709"/>
        <w:jc w:val="center"/>
        <w:rPr>
          <w:rFonts w:ascii="Segoe UI" w:hAnsi="Segoe UI" w:cs="Segoe UI"/>
          <w:sz w:val="15"/>
          <w:szCs w:val="15"/>
          <w:lang w:eastAsia="ru-RU"/>
        </w:rPr>
      </w:pPr>
      <w:r>
        <w:rPr>
          <w:lang w:eastAsia="ru-RU"/>
        </w:rPr>
        <w:t> </w:t>
      </w:r>
    </w:p>
    <w:p w:rsidR="00B02EA5" w:rsidRDefault="00B02EA5">
      <w:pPr>
        <w:ind w:firstLine="709"/>
        <w:jc w:val="center"/>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rsidR="00B02EA5" w:rsidRDefault="00B02EA5">
      <w:pPr>
        <w:ind w:firstLine="709"/>
        <w:jc w:val="both"/>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B02EA5" w:rsidRDefault="00B02EA5">
      <w:pPr>
        <w:ind w:firstLine="709"/>
        <w:jc w:val="both"/>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w:t>
      </w:r>
    </w:p>
    <w:p w:rsidR="00B02EA5" w:rsidRDefault="00B02EA5">
      <w:pPr>
        <w:ind w:firstLine="709"/>
        <w:jc w:val="both"/>
        <w:rPr>
          <w:rFonts w:ascii="Segoe UI" w:hAnsi="Segoe UI" w:cs="Segoe UI"/>
          <w:sz w:val="15"/>
          <w:szCs w:val="15"/>
          <w:lang w:eastAsia="ru-RU"/>
        </w:rPr>
      </w:pPr>
      <w:r>
        <w:rPr>
          <w:lang w:eastAsia="ru-RU"/>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  </w:t>
      </w:r>
    </w:p>
    <w:p w:rsidR="00B02EA5" w:rsidRDefault="00B02EA5">
      <w:pPr>
        <w:ind w:firstLine="709"/>
        <w:jc w:val="both"/>
        <w:rPr>
          <w:rFonts w:ascii="Segoe UI" w:hAnsi="Segoe UI" w:cs="Segoe UI"/>
          <w:sz w:val="15"/>
          <w:szCs w:val="15"/>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B02EA5" w:rsidRDefault="00B02EA5">
      <w:pPr>
        <w:ind w:firstLine="709"/>
        <w:jc w:val="both"/>
        <w:rPr>
          <w:rFonts w:ascii="Segoe UI" w:hAnsi="Segoe UI" w:cs="Segoe UI"/>
          <w:sz w:val="15"/>
          <w:szCs w:val="15"/>
          <w:lang w:eastAsia="ru-RU"/>
        </w:rPr>
      </w:pPr>
      <w:r>
        <w:rPr>
          <w:lang w:eastAsia="ru-RU"/>
        </w:rPr>
        <w:t xml:space="preserve">18.3.1.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w:t>
      </w:r>
      <w:proofErr w:type="spellStart"/>
      <w:proofErr w:type="gramStart"/>
      <w:r>
        <w:rPr>
          <w:lang w:eastAsia="ru-RU"/>
        </w:rPr>
        <w:t>скан-копии</w:t>
      </w:r>
      <w:proofErr w:type="spellEnd"/>
      <w:proofErr w:type="gramEnd"/>
      <w:r>
        <w:rPr>
          <w:lang w:eastAsia="ru-RU"/>
        </w:rPr>
        <w:t xml:space="preserve"> оформленной (подписанной) претензии и прилагаемых к ней документов по следующим адресам электронной почты:</w:t>
      </w:r>
    </w:p>
    <w:p w:rsidR="00B02EA5" w:rsidRDefault="00B02EA5">
      <w:pPr>
        <w:ind w:firstLine="709"/>
        <w:jc w:val="both"/>
        <w:rPr>
          <w:rFonts w:ascii="Segoe UI" w:hAnsi="Segoe UI" w:cs="Segoe UI"/>
          <w:sz w:val="15"/>
          <w:szCs w:val="15"/>
          <w:lang w:eastAsia="ru-RU"/>
        </w:rPr>
      </w:pPr>
      <w:r>
        <w:rPr>
          <w:lang w:eastAsia="ru-RU"/>
        </w:rPr>
        <w:t xml:space="preserve">для Заказчика </w:t>
      </w:r>
      <w:proofErr w:type="spellStart"/>
      <w:r>
        <w:rPr>
          <w:lang w:val="en-US" w:eastAsia="ru-RU"/>
        </w:rPr>
        <w:t>ural</w:t>
      </w:r>
      <w:proofErr w:type="spellEnd"/>
      <w:r>
        <w:rPr>
          <w:lang w:eastAsia="ru-RU"/>
        </w:rPr>
        <w:t>@</w:t>
      </w:r>
      <w:proofErr w:type="spellStart"/>
      <w:r>
        <w:rPr>
          <w:lang w:eastAsia="ru-RU"/>
        </w:rPr>
        <w:t>trcont.ru</w:t>
      </w:r>
      <w:proofErr w:type="spellEnd"/>
      <w:r>
        <w:rPr>
          <w:lang w:eastAsia="ru-RU"/>
        </w:rPr>
        <w:t>;</w:t>
      </w:r>
    </w:p>
    <w:p w:rsidR="00B02EA5" w:rsidRDefault="00B02EA5">
      <w:pPr>
        <w:ind w:firstLine="709"/>
        <w:jc w:val="both"/>
        <w:rPr>
          <w:rFonts w:ascii="Segoe UI" w:hAnsi="Segoe UI" w:cs="Segoe UI"/>
          <w:sz w:val="15"/>
          <w:szCs w:val="15"/>
          <w:lang w:eastAsia="ru-RU"/>
        </w:rPr>
      </w:pPr>
      <w:r>
        <w:rPr>
          <w:lang w:eastAsia="ru-RU"/>
        </w:rPr>
        <w:t>для Подрядчика _____________________.  </w:t>
      </w:r>
    </w:p>
    <w:p w:rsidR="00B02EA5" w:rsidRDefault="00B02EA5">
      <w:pPr>
        <w:ind w:firstLine="709"/>
        <w:jc w:val="both"/>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rsidR="00B02EA5" w:rsidRDefault="00B02EA5">
      <w:pPr>
        <w:ind w:firstLine="709"/>
        <w:jc w:val="both"/>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rsidR="00B02EA5" w:rsidRDefault="00B02EA5">
      <w:pPr>
        <w:ind w:firstLine="709"/>
        <w:jc w:val="both"/>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rsidR="00B02EA5" w:rsidRDefault="00B02EA5">
      <w:pPr>
        <w:ind w:firstLine="709"/>
        <w:jc w:val="both"/>
        <w:rPr>
          <w:rFonts w:ascii="Segoe UI" w:hAnsi="Segoe UI" w:cs="Segoe UI"/>
          <w:sz w:val="15"/>
          <w:szCs w:val="15"/>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B02EA5" w:rsidRDefault="00B02EA5">
      <w:pPr>
        <w:ind w:firstLine="709"/>
        <w:jc w:val="both"/>
        <w:rPr>
          <w:rFonts w:ascii="Segoe UI" w:hAnsi="Segoe UI" w:cs="Segoe UI"/>
          <w:sz w:val="15"/>
          <w:szCs w:val="15"/>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 </w:t>
      </w:r>
    </w:p>
    <w:p w:rsidR="00B02EA5" w:rsidRDefault="00B02EA5">
      <w:pPr>
        <w:ind w:firstLine="709"/>
        <w:jc w:val="both"/>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B02EA5" w:rsidRDefault="00B02EA5">
      <w:pPr>
        <w:ind w:firstLine="709"/>
        <w:jc w:val="both"/>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B02EA5" w:rsidRDefault="00B02EA5">
      <w:pPr>
        <w:ind w:firstLine="709"/>
        <w:jc w:val="both"/>
        <w:rPr>
          <w:rFonts w:ascii="Segoe UI" w:hAnsi="Segoe UI" w:cs="Segoe UI"/>
          <w:sz w:val="15"/>
          <w:szCs w:val="15"/>
          <w:lang w:eastAsia="ru-RU"/>
        </w:rPr>
      </w:pPr>
      <w:proofErr w:type="spellStart"/>
      <w:r>
        <w:rPr>
          <w:lang w:eastAsia="ru-RU"/>
        </w:rPr>
        <w:t>д</w:t>
      </w:r>
      <w:proofErr w:type="spellEnd"/>
      <w:r>
        <w:rPr>
          <w:lang w:eastAsia="ru-RU"/>
        </w:rPr>
        <w:t xml:space="preserve">)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lang w:eastAsia="ru-RU"/>
        </w:rPr>
        <w:t>с даты получения</w:t>
      </w:r>
      <w:proofErr w:type="gramEnd"/>
      <w:r>
        <w:rPr>
          <w:lang w:eastAsia="ru-RU"/>
        </w:rPr>
        <w:t xml:space="preserve"> запроса. Срок рассмотрения претензии продлевается на 10 календарных дней; </w:t>
      </w:r>
    </w:p>
    <w:p w:rsidR="00B02EA5" w:rsidRDefault="00B02EA5">
      <w:pPr>
        <w:ind w:firstLine="709"/>
        <w:jc w:val="both"/>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rsidR="00B02EA5" w:rsidRDefault="00B02EA5">
      <w:pPr>
        <w:ind w:firstLine="709"/>
        <w:jc w:val="both"/>
        <w:rPr>
          <w:rFonts w:ascii="Segoe UI" w:hAnsi="Segoe UI" w:cs="Segoe UI"/>
          <w:sz w:val="15"/>
          <w:szCs w:val="15"/>
          <w:lang w:eastAsia="ru-RU"/>
        </w:rPr>
      </w:pPr>
      <w:r>
        <w:rPr>
          <w:lang w:eastAsia="ru-RU"/>
        </w:rPr>
        <w:t>18.3.3. Ответ на претензию, как правило, направляется в порядке, аналогичном порядку предъявления претензии. </w:t>
      </w:r>
    </w:p>
    <w:p w:rsidR="00B02EA5" w:rsidRDefault="00B02EA5">
      <w:pPr>
        <w:ind w:firstLine="709"/>
        <w:jc w:val="both"/>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rsidR="00B02EA5" w:rsidRDefault="00B02EA5">
      <w:pPr>
        <w:ind w:firstLine="709"/>
        <w:jc w:val="both"/>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B02EA5" w:rsidRDefault="00B02EA5">
      <w:pPr>
        <w:ind w:firstLine="709"/>
        <w:jc w:val="both"/>
        <w:rPr>
          <w:rFonts w:ascii="Segoe UI" w:hAnsi="Segoe UI" w:cs="Segoe UI"/>
          <w:sz w:val="15"/>
          <w:szCs w:val="15"/>
          <w:lang w:eastAsia="ru-RU"/>
        </w:rPr>
      </w:pPr>
      <w:r>
        <w:rPr>
          <w:lang w:eastAsia="ru-RU"/>
        </w:rPr>
        <w:t>18.5. Если между Сторонами возникает спор относительно исполнения обязатель</w:t>
      </w:r>
      <w:proofErr w:type="gramStart"/>
      <w:r>
        <w:rPr>
          <w:lang w:eastAsia="ru-RU"/>
        </w:rPr>
        <w:t>ств Ст</w:t>
      </w:r>
      <w:proofErr w:type="gramEnd"/>
      <w:r>
        <w:rPr>
          <w:lang w:eastAsia="ru-RU"/>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rsidR="00B02EA5" w:rsidRDefault="00B02EA5">
      <w:pPr>
        <w:ind w:firstLine="709"/>
        <w:jc w:val="both"/>
        <w:rPr>
          <w:rFonts w:ascii="Segoe UI" w:hAnsi="Segoe UI" w:cs="Segoe UI"/>
          <w:sz w:val="15"/>
          <w:szCs w:val="15"/>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lang w:eastAsia="ru-RU"/>
        </w:rPr>
        <w:t>,</w:t>
      </w:r>
      <w:proofErr w:type="gramEnd"/>
      <w:r>
        <w:rPr>
          <w:lang w:eastAsia="ru-RU"/>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B02EA5" w:rsidRDefault="00B02EA5">
      <w:pPr>
        <w:ind w:firstLine="709"/>
        <w:jc w:val="both"/>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w:t>
      </w:r>
    </w:p>
    <w:p w:rsidR="00B02EA5" w:rsidRDefault="00B02EA5">
      <w:pPr>
        <w:ind w:firstLine="709"/>
        <w:jc w:val="both"/>
        <w:rPr>
          <w:rFonts w:ascii="Segoe UI" w:hAnsi="Segoe UI" w:cs="Segoe UI"/>
          <w:lang w:eastAsia="ru-RU"/>
        </w:rPr>
      </w:pPr>
      <w:r>
        <w:rPr>
          <w:lang w:eastAsia="ru-RU"/>
        </w:rPr>
        <w:t>18.8.Настоящий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B02EA5" w:rsidRDefault="00B02EA5">
      <w:pPr>
        <w:ind w:firstLine="709"/>
        <w:rPr>
          <w:rFonts w:ascii="Segoe UI" w:hAnsi="Segoe UI" w:cs="Segoe UI"/>
          <w:lang w:eastAsia="ru-RU"/>
        </w:rPr>
      </w:pPr>
      <w:r>
        <w:rPr>
          <w:lang w:eastAsia="ru-RU"/>
        </w:rPr>
        <w:t> </w:t>
      </w:r>
    </w:p>
    <w:p w:rsidR="00B02EA5" w:rsidRDefault="00B02EA5">
      <w:pPr>
        <w:ind w:firstLine="709"/>
        <w:jc w:val="center"/>
        <w:rPr>
          <w:rFonts w:ascii="Segoe UI" w:hAnsi="Segoe UI" w:cs="Segoe UI"/>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rsidR="00B02EA5" w:rsidRDefault="00B02EA5">
      <w:pPr>
        <w:ind w:firstLine="709"/>
        <w:jc w:val="both"/>
        <w:rPr>
          <w:lang w:eastAsia="ru-RU"/>
        </w:rPr>
      </w:pPr>
      <w:r>
        <w:rPr>
          <w:lang w:eastAsia="ru-RU"/>
        </w:rPr>
        <w:t xml:space="preserve">19.1. Настоящий Договор вступает в силу </w:t>
      </w:r>
      <w:proofErr w:type="gramStart"/>
      <w:r>
        <w:rPr>
          <w:lang w:eastAsia="ru-RU"/>
        </w:rPr>
        <w:t>с даты</w:t>
      </w:r>
      <w:proofErr w:type="gramEnd"/>
      <w:r>
        <w:rPr>
          <w:lang w:eastAsia="ru-RU"/>
        </w:rPr>
        <w:t xml:space="preserve"> его подписания Сторонами и действует до полного исполнения Сторонами своих обязательств по настоящему Договору. </w:t>
      </w:r>
    </w:p>
    <w:p w:rsidR="00B02EA5" w:rsidRDefault="00B02EA5">
      <w:pPr>
        <w:ind w:firstLine="709"/>
        <w:jc w:val="both"/>
        <w:rPr>
          <w:lang w:eastAsia="ru-RU"/>
        </w:rPr>
      </w:pPr>
      <w:r>
        <w:rPr>
          <w:lang w:eastAsia="ru-RU"/>
        </w:rPr>
        <w:t xml:space="preserve">19.2. Настоящий Договор может </w:t>
      </w:r>
      <w:proofErr w:type="gramStart"/>
      <w:r>
        <w:rPr>
          <w:lang w:eastAsia="ru-RU"/>
        </w:rPr>
        <w:t>быть</w:t>
      </w:r>
      <w:proofErr w:type="gramEnd"/>
      <w:r>
        <w:rPr>
          <w:lang w:eastAsia="ru-RU"/>
        </w:rPr>
        <w:t xml:space="preserve"> досрочно расторгнут по основаниям, предусмотренным законодательством Российской Федерации и настоящим Договором. </w:t>
      </w:r>
    </w:p>
    <w:p w:rsidR="00B02EA5" w:rsidRDefault="00B02EA5">
      <w:pPr>
        <w:ind w:firstLine="709"/>
        <w:jc w:val="both"/>
        <w:rPr>
          <w:lang w:eastAsia="ru-RU"/>
        </w:rPr>
      </w:pPr>
      <w:r>
        <w:rPr>
          <w:lang w:eastAsia="ru-RU"/>
        </w:rPr>
        <w:t xml:space="preserve">19.3 Настоящий </w:t>
      </w:r>
      <w:proofErr w:type="gramStart"/>
      <w:r>
        <w:rPr>
          <w:lang w:eastAsia="ru-RU"/>
        </w:rPr>
        <w:t>Договор</w:t>
      </w:r>
      <w:proofErr w:type="gramEnd"/>
      <w:r>
        <w:rPr>
          <w:lang w:eastAsia="ru-RU"/>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rsidR="00B02EA5" w:rsidRDefault="00B02EA5">
      <w:pPr>
        <w:ind w:firstLine="709"/>
        <w:jc w:val="both"/>
        <w:rPr>
          <w:rFonts w:ascii="Segoe UI" w:hAnsi="Segoe UI" w:cs="Segoe UI"/>
          <w:sz w:val="15"/>
          <w:szCs w:val="15"/>
          <w:lang w:eastAsia="ru-RU"/>
        </w:rPr>
      </w:pPr>
      <w:r>
        <w:rPr>
          <w:lang w:eastAsia="ru-RU"/>
        </w:rPr>
        <w:t xml:space="preserve">19.4.Настоящий Договор может </w:t>
      </w:r>
      <w:proofErr w:type="gramStart"/>
      <w:r>
        <w:rPr>
          <w:lang w:eastAsia="ru-RU"/>
        </w:rPr>
        <w:t>быть</w:t>
      </w:r>
      <w:proofErr w:type="gramEnd"/>
      <w:r>
        <w:rPr>
          <w:lang w:eastAsia="ru-RU"/>
        </w:rP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 </w:t>
      </w:r>
    </w:p>
    <w:p w:rsidR="00B02EA5" w:rsidRDefault="00B02EA5">
      <w:pPr>
        <w:ind w:firstLine="709"/>
        <w:jc w:val="both"/>
        <w:rPr>
          <w:rFonts w:ascii="Segoe UI" w:hAnsi="Segoe UI" w:cs="Segoe UI"/>
          <w:sz w:val="15"/>
          <w:szCs w:val="15"/>
          <w:lang w:eastAsia="ru-RU"/>
        </w:rPr>
      </w:pPr>
      <w:r>
        <w:rPr>
          <w:lang w:eastAsia="ru-RU"/>
        </w:rPr>
        <w:t>19.4.1. Если единовременная просрочка Подрядчика любого из сроков по Этапам Работ составляет более чем 30 (Тридцать) дней. </w:t>
      </w:r>
    </w:p>
    <w:p w:rsidR="00B02EA5" w:rsidRDefault="00B02EA5">
      <w:pPr>
        <w:ind w:firstLine="709"/>
        <w:jc w:val="both"/>
        <w:rPr>
          <w:rFonts w:ascii="Segoe UI" w:hAnsi="Segoe UI" w:cs="Segoe UI"/>
          <w:sz w:val="15"/>
          <w:szCs w:val="15"/>
          <w:lang w:eastAsia="ru-RU"/>
        </w:rPr>
      </w:pPr>
      <w:r>
        <w:rPr>
          <w:lang w:eastAsia="ru-RU"/>
        </w:rPr>
        <w:t>19.4.2. Если Подрядчик задерживает начало Работ на срок более чем 30 (Тридцать) дней, по причинам независящим от Заказчика. </w:t>
      </w:r>
    </w:p>
    <w:p w:rsidR="00B02EA5" w:rsidRDefault="00B02EA5">
      <w:pPr>
        <w:ind w:firstLine="709"/>
        <w:jc w:val="both"/>
        <w:rPr>
          <w:rFonts w:ascii="Segoe UI" w:hAnsi="Segoe UI" w:cs="Segoe UI"/>
          <w:sz w:val="15"/>
          <w:szCs w:val="15"/>
          <w:lang w:eastAsia="ru-RU"/>
        </w:rPr>
      </w:pPr>
      <w:r>
        <w:rPr>
          <w:lang w:eastAsia="ru-RU"/>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lang w:eastAsia="ru-RU"/>
        </w:rPr>
        <w:t>законодательством</w:t>
      </w:r>
      <w:proofErr w:type="gramEnd"/>
      <w:r>
        <w:rPr>
          <w:lang w:eastAsia="ru-RU"/>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B02EA5" w:rsidRDefault="00B02EA5">
      <w:pPr>
        <w:ind w:firstLine="709"/>
        <w:jc w:val="both"/>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rsidR="00B02EA5" w:rsidRDefault="00B02EA5">
      <w:pPr>
        <w:ind w:firstLine="709"/>
        <w:jc w:val="both"/>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rsidR="00B02EA5" w:rsidRDefault="00B02EA5">
      <w:pPr>
        <w:ind w:firstLine="709"/>
        <w:jc w:val="both"/>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rsidR="00B02EA5" w:rsidRDefault="00B02EA5">
      <w:pPr>
        <w:ind w:firstLine="709"/>
        <w:jc w:val="both"/>
        <w:rPr>
          <w:rFonts w:ascii="Segoe UI" w:hAnsi="Segoe UI" w:cs="Segoe UI"/>
          <w:sz w:val="15"/>
          <w:szCs w:val="15"/>
          <w:lang w:eastAsia="ru-RU"/>
        </w:rPr>
      </w:pPr>
      <w:r>
        <w:rPr>
          <w:lang w:eastAsia="ru-RU"/>
        </w:rPr>
        <w:t>19.4.7. Если Подрядчик более 2 (Двух) раз совершил Существенное нарушение Договора (Статья 2 Договора). </w:t>
      </w:r>
    </w:p>
    <w:p w:rsidR="00B02EA5" w:rsidRDefault="00B02EA5">
      <w:pPr>
        <w:ind w:firstLine="709"/>
        <w:jc w:val="both"/>
        <w:rPr>
          <w:rFonts w:ascii="Segoe UI" w:hAnsi="Segoe UI" w:cs="Segoe UI"/>
          <w:sz w:val="15"/>
          <w:szCs w:val="15"/>
          <w:lang w:eastAsia="ru-RU"/>
        </w:rPr>
      </w:pPr>
      <w:r>
        <w:rPr>
          <w:lang w:eastAsia="ru-RU"/>
        </w:rPr>
        <w:t xml:space="preserve">19.5.Договор </w:t>
      </w:r>
      <w:proofErr w:type="gramStart"/>
      <w:r>
        <w:rPr>
          <w:lang w:eastAsia="ru-RU"/>
        </w:rPr>
        <w:t>может быть полностью или частично расторгнут</w:t>
      </w:r>
      <w:proofErr w:type="gramEnd"/>
      <w:r>
        <w:rPr>
          <w:lang w:eastAsia="ru-RU"/>
        </w:rPr>
        <w:t xml:space="preserve"> по инициативе Подрядчика досрочно путем одностороннего отказа от исполнения Договора: </w:t>
      </w:r>
    </w:p>
    <w:p w:rsidR="00B02EA5" w:rsidRDefault="00B02EA5">
      <w:pPr>
        <w:ind w:firstLine="709"/>
        <w:jc w:val="both"/>
        <w:rPr>
          <w:rFonts w:ascii="Segoe UI" w:hAnsi="Segoe UI" w:cs="Segoe UI"/>
          <w:sz w:val="15"/>
          <w:szCs w:val="15"/>
          <w:lang w:eastAsia="ru-RU"/>
        </w:rPr>
      </w:pPr>
      <w:r>
        <w:rPr>
          <w:lang w:eastAsia="ru-RU"/>
        </w:rPr>
        <w:t>19.5.1.Если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B02EA5" w:rsidRDefault="00B02EA5">
      <w:pPr>
        <w:ind w:firstLine="709"/>
        <w:jc w:val="both"/>
        <w:rPr>
          <w:rFonts w:ascii="Segoe UI" w:hAnsi="Segoe UI" w:cs="Segoe UI"/>
          <w:sz w:val="15"/>
          <w:szCs w:val="15"/>
          <w:lang w:eastAsia="ru-RU"/>
        </w:rPr>
      </w:pPr>
      <w:r>
        <w:rPr>
          <w:lang w:eastAsia="ru-RU"/>
        </w:rPr>
        <w:t xml:space="preserve">19.5.2.Если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lang w:eastAsia="ru-RU"/>
        </w:rPr>
        <w:t>с даты предъявления</w:t>
      </w:r>
      <w:proofErr w:type="gramEnd"/>
      <w:r>
        <w:rPr>
          <w:lang w:eastAsia="ru-RU"/>
        </w:rPr>
        <w:t xml:space="preserve"> к приемке.  </w:t>
      </w:r>
    </w:p>
    <w:p w:rsidR="00B02EA5" w:rsidRDefault="00B02EA5">
      <w:pPr>
        <w:ind w:firstLine="709"/>
        <w:jc w:val="both"/>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w:t>
      </w:r>
    </w:p>
    <w:p w:rsidR="00B02EA5" w:rsidRDefault="00B02EA5">
      <w:pPr>
        <w:ind w:firstLine="709"/>
        <w:jc w:val="both"/>
        <w:rPr>
          <w:rFonts w:ascii="Segoe UI" w:hAnsi="Segoe UI" w:cs="Segoe UI"/>
          <w:sz w:val="15"/>
          <w:szCs w:val="15"/>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w:t>
      </w:r>
    </w:p>
    <w:p w:rsidR="00B02EA5" w:rsidRDefault="00B02EA5">
      <w:pPr>
        <w:ind w:firstLine="709"/>
        <w:jc w:val="both"/>
        <w:rPr>
          <w:rFonts w:ascii="Segoe UI" w:hAnsi="Segoe UI" w:cs="Segoe UI"/>
          <w:sz w:val="15"/>
          <w:szCs w:val="15"/>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w:t>
      </w:r>
    </w:p>
    <w:p w:rsidR="00B02EA5" w:rsidRDefault="00B02EA5">
      <w:pPr>
        <w:ind w:firstLine="709"/>
        <w:jc w:val="both"/>
        <w:rPr>
          <w:rFonts w:ascii="Segoe UI" w:hAnsi="Segoe UI" w:cs="Segoe UI"/>
          <w:sz w:val="15"/>
          <w:szCs w:val="15"/>
          <w:lang w:eastAsia="ru-RU"/>
        </w:rPr>
      </w:pPr>
      <w:r>
        <w:rPr>
          <w:lang w:eastAsia="ru-RU"/>
        </w:rPr>
        <w:t>В ходе проведения окончательного расчета:</w:t>
      </w:r>
    </w:p>
    <w:p w:rsidR="00B02EA5" w:rsidRDefault="00B02EA5">
      <w:pPr>
        <w:ind w:firstLine="709"/>
        <w:jc w:val="both"/>
        <w:rPr>
          <w:rFonts w:ascii="Segoe UI" w:hAnsi="Segoe UI" w:cs="Segoe UI"/>
          <w:sz w:val="15"/>
          <w:szCs w:val="15"/>
          <w:lang w:eastAsia="ru-RU"/>
        </w:rPr>
      </w:pPr>
      <w:r>
        <w:rPr>
          <w:lang w:eastAsia="ru-RU"/>
        </w:rPr>
        <w:t>19.8.1. Подрядчик обязуется:</w:t>
      </w:r>
    </w:p>
    <w:p w:rsidR="00B02EA5" w:rsidRDefault="00B02EA5">
      <w:pPr>
        <w:ind w:firstLine="709"/>
        <w:jc w:val="both"/>
        <w:rPr>
          <w:rFonts w:ascii="Segoe UI" w:hAnsi="Segoe UI" w:cs="Segoe UI"/>
          <w:sz w:val="15"/>
          <w:szCs w:val="15"/>
          <w:lang w:eastAsia="ru-RU"/>
        </w:rPr>
      </w:pPr>
      <w:r>
        <w:rPr>
          <w:lang w:eastAsia="ru-RU"/>
        </w:rPr>
        <w:t>(</w:t>
      </w:r>
      <w:r>
        <w:rPr>
          <w:lang w:val="en-US" w:eastAsia="ru-RU"/>
        </w:rPr>
        <w:t>a</w:t>
      </w:r>
      <w:r>
        <w:rPr>
          <w:lang w:eastAsia="ru-RU"/>
        </w:rPr>
        <w:t>)вернуть Заказчику авансовый платеж, в части, превышающей стоимость завершенных и принятых Заказчиком Этапов Работ;</w:t>
      </w:r>
    </w:p>
    <w:p w:rsidR="00B02EA5" w:rsidRDefault="00B02EA5">
      <w:pPr>
        <w:ind w:firstLine="709"/>
        <w:jc w:val="both"/>
        <w:rPr>
          <w:rFonts w:ascii="Segoe UI" w:hAnsi="Segoe UI" w:cs="Segoe UI"/>
          <w:sz w:val="15"/>
          <w:szCs w:val="15"/>
          <w:lang w:eastAsia="ru-RU"/>
        </w:rPr>
      </w:pPr>
      <w:r>
        <w:rPr>
          <w:lang w:eastAsia="ru-RU"/>
        </w:rPr>
        <w:t>(</w:t>
      </w:r>
      <w:proofErr w:type="spellStart"/>
      <w:r>
        <w:rPr>
          <w:lang w:eastAsia="ru-RU"/>
        </w:rPr>
        <w:t>b</w:t>
      </w:r>
      <w:proofErr w:type="spellEnd"/>
      <w:r>
        <w:rPr>
          <w:lang w:eastAsia="ru-RU"/>
        </w:rPr>
        <w:t>)передать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w:t>
      </w:r>
    </w:p>
    <w:p w:rsidR="00B02EA5" w:rsidRDefault="00B02EA5">
      <w:pPr>
        <w:ind w:firstLine="709"/>
        <w:jc w:val="both"/>
        <w:rPr>
          <w:rFonts w:ascii="Segoe UI" w:hAnsi="Segoe UI" w:cs="Segoe UI"/>
          <w:sz w:val="15"/>
          <w:szCs w:val="15"/>
          <w:lang w:eastAsia="ru-RU"/>
        </w:rPr>
      </w:pPr>
      <w:r>
        <w:rPr>
          <w:lang w:eastAsia="ru-RU"/>
        </w:rPr>
        <w:t>(</w:t>
      </w:r>
      <w:proofErr w:type="spellStart"/>
      <w:r>
        <w:rPr>
          <w:lang w:eastAsia="ru-RU"/>
        </w:rPr>
        <w:t>c</w:t>
      </w:r>
      <w:proofErr w:type="spellEnd"/>
      <w:r>
        <w:rPr>
          <w:lang w:eastAsia="ru-RU"/>
        </w:rPr>
        <w:t>)возвратить Заказчику его имущество либо возместить его стоимость в порядке и на условиях, предусмотренных законодательством РФ;</w:t>
      </w:r>
    </w:p>
    <w:p w:rsidR="00B02EA5" w:rsidRDefault="00B02EA5">
      <w:pPr>
        <w:ind w:firstLine="709"/>
        <w:jc w:val="both"/>
        <w:rPr>
          <w:rFonts w:ascii="Segoe UI" w:hAnsi="Segoe UI" w:cs="Segoe UI"/>
          <w:sz w:val="15"/>
          <w:szCs w:val="15"/>
          <w:lang w:eastAsia="ru-RU"/>
        </w:rPr>
      </w:pPr>
      <w:r>
        <w:rPr>
          <w:lang w:eastAsia="ru-RU"/>
        </w:rPr>
        <w:t>(</w:t>
      </w:r>
      <w:proofErr w:type="spellStart"/>
      <w:r>
        <w:rPr>
          <w:lang w:eastAsia="ru-RU"/>
        </w:rPr>
        <w:t>d</w:t>
      </w:r>
      <w:proofErr w:type="spellEnd"/>
      <w:r>
        <w:rPr>
          <w:lang w:eastAsia="ru-RU"/>
        </w:rPr>
        <w:t>)передать Заказчику выполненные Работы.</w:t>
      </w:r>
    </w:p>
    <w:p w:rsidR="00B02EA5" w:rsidRDefault="00B02EA5">
      <w:pPr>
        <w:ind w:firstLine="709"/>
        <w:jc w:val="both"/>
        <w:rPr>
          <w:rFonts w:ascii="Segoe UI" w:hAnsi="Segoe UI" w:cs="Segoe UI"/>
          <w:sz w:val="15"/>
          <w:szCs w:val="15"/>
          <w:lang w:eastAsia="ru-RU"/>
        </w:rPr>
      </w:pPr>
      <w:r>
        <w:rPr>
          <w:lang w:eastAsia="ru-RU"/>
        </w:rPr>
        <w:t>19.8.2.Заказчик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B02EA5" w:rsidRDefault="00B02EA5">
      <w:pPr>
        <w:ind w:firstLine="709"/>
        <w:jc w:val="both"/>
        <w:rPr>
          <w:rFonts w:ascii="Segoe UI" w:hAnsi="Segoe UI" w:cs="Segoe UI"/>
          <w:sz w:val="15"/>
          <w:szCs w:val="15"/>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rsidR="00B02EA5" w:rsidRDefault="00B02EA5">
      <w:pPr>
        <w:ind w:firstLine="709"/>
        <w:jc w:val="both"/>
        <w:rPr>
          <w:rFonts w:ascii="Segoe UI" w:hAnsi="Segoe UI" w:cs="Segoe UI"/>
          <w:sz w:val="15"/>
          <w:szCs w:val="15"/>
          <w:lang w:eastAsia="ru-RU"/>
        </w:rPr>
      </w:pPr>
      <w:r>
        <w:rPr>
          <w:lang w:eastAsia="ru-RU"/>
        </w:rPr>
        <w:t xml:space="preserve">19.9.Заказчик может в любое время до сдачи ему Результата Работ отказаться от исполнения настоящего Договора, уплатив </w:t>
      </w:r>
      <w:proofErr w:type="gramStart"/>
      <w:r>
        <w:rPr>
          <w:lang w:eastAsia="ru-RU"/>
        </w:rPr>
        <w:t>Подрядчику</w:t>
      </w:r>
      <w:proofErr w:type="gramEnd"/>
      <w:r>
        <w:rPr>
          <w:lang w:eastAsia="ru-RU"/>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 </w:t>
      </w:r>
    </w:p>
    <w:p w:rsidR="00B02EA5" w:rsidRDefault="00B02EA5">
      <w:pPr>
        <w:ind w:firstLine="709"/>
        <w:jc w:val="both"/>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rsidR="00B02EA5" w:rsidRDefault="00B02EA5">
      <w:pPr>
        <w:ind w:firstLine="709"/>
        <w:jc w:val="center"/>
        <w:rPr>
          <w:rFonts w:ascii="Segoe UI" w:hAnsi="Segoe UI" w:cs="Segoe UI"/>
          <w:sz w:val="15"/>
          <w:szCs w:val="15"/>
          <w:lang w:eastAsia="ru-RU"/>
        </w:rPr>
      </w:pPr>
      <w:r>
        <w:rPr>
          <w:sz w:val="20"/>
          <w:szCs w:val="20"/>
          <w:lang w:eastAsia="ru-RU"/>
        </w:rPr>
        <w:t> </w:t>
      </w:r>
    </w:p>
    <w:p w:rsidR="00B02EA5" w:rsidRDefault="00B02EA5" w:rsidP="008678C4">
      <w:pPr>
        <w:numPr>
          <w:ilvl w:val="0"/>
          <w:numId w:val="53"/>
        </w:numPr>
        <w:suppressAutoHyphens w:val="0"/>
        <w:ind w:left="0" w:firstLine="709"/>
        <w:jc w:val="center"/>
        <w:rPr>
          <w:lang w:eastAsia="ru-RU"/>
        </w:rPr>
      </w:pPr>
      <w:r>
        <w:rPr>
          <w:b/>
          <w:bCs/>
          <w:lang w:eastAsia="ru-RU"/>
        </w:rPr>
        <w:t>Одобрения и уведомления</w:t>
      </w:r>
      <w:r>
        <w:rPr>
          <w:lang w:eastAsia="ru-RU"/>
        </w:rPr>
        <w:t> </w:t>
      </w:r>
    </w:p>
    <w:p w:rsidR="00B02EA5" w:rsidRDefault="00B02EA5">
      <w:pPr>
        <w:ind w:firstLine="709"/>
        <w:jc w:val="both"/>
        <w:rPr>
          <w:rFonts w:ascii="Segoe UI" w:hAnsi="Segoe UI" w:cs="Segoe UI"/>
          <w:sz w:val="15"/>
          <w:szCs w:val="15"/>
          <w:lang w:eastAsia="ru-RU"/>
        </w:rPr>
      </w:pPr>
      <w:r>
        <w:rPr>
          <w:lang w:eastAsia="ru-RU"/>
        </w:rPr>
        <w:t>20.1.Любые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rsidR="00B02EA5" w:rsidRDefault="00B02EA5">
      <w:pPr>
        <w:ind w:firstLine="709"/>
        <w:jc w:val="both"/>
        <w:rPr>
          <w:rFonts w:ascii="Segoe UI" w:hAnsi="Segoe UI" w:cs="Segoe UI"/>
          <w:sz w:val="15"/>
          <w:szCs w:val="15"/>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rsidR="00B02EA5" w:rsidRDefault="00B02EA5">
      <w:pPr>
        <w:ind w:firstLine="709"/>
        <w:jc w:val="both"/>
        <w:rPr>
          <w:rFonts w:ascii="Segoe UI" w:hAnsi="Segoe UI" w:cs="Segoe UI"/>
          <w:sz w:val="15"/>
          <w:szCs w:val="15"/>
          <w:lang w:eastAsia="ru-RU"/>
        </w:rPr>
      </w:pPr>
      <w:r>
        <w:rPr>
          <w:lang w:eastAsia="ru-RU"/>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rsidR="00B02EA5" w:rsidRDefault="00B02EA5">
      <w:pPr>
        <w:ind w:firstLine="709"/>
        <w:jc w:val="both"/>
        <w:rPr>
          <w:lang w:eastAsia="ru-RU"/>
        </w:rPr>
      </w:pPr>
      <w:r>
        <w:rPr>
          <w:b/>
          <w:bCs/>
          <w:lang w:eastAsia="ru-RU"/>
        </w:rPr>
        <w:t xml:space="preserve">Заказчику: </w:t>
      </w:r>
      <w:r>
        <w:rPr>
          <w:lang w:eastAsia="ru-RU"/>
        </w:rPr>
        <w:t>___________</w:t>
      </w:r>
    </w:p>
    <w:p w:rsidR="00B02EA5" w:rsidRDefault="00B02EA5">
      <w:pPr>
        <w:ind w:firstLine="709"/>
        <w:jc w:val="both"/>
        <w:rPr>
          <w:lang w:eastAsia="ru-RU"/>
        </w:rPr>
      </w:pPr>
      <w:r>
        <w:rPr>
          <w:b/>
          <w:lang w:eastAsia="ru-RU"/>
        </w:rPr>
        <w:t>Подрядчику</w:t>
      </w:r>
      <w:r>
        <w:rPr>
          <w:b/>
          <w:bCs/>
          <w:lang w:eastAsia="ru-RU"/>
        </w:rPr>
        <w:t>: ______________________________________________________</w:t>
      </w:r>
      <w:r>
        <w:rPr>
          <w:lang w:eastAsia="ru-RU"/>
        </w:rPr>
        <w:t> </w:t>
      </w:r>
    </w:p>
    <w:p w:rsidR="00B02EA5" w:rsidRDefault="00B02EA5">
      <w:pPr>
        <w:ind w:firstLine="709"/>
        <w:jc w:val="both"/>
        <w:rPr>
          <w:rFonts w:ascii="Segoe UI" w:hAnsi="Segoe UI" w:cs="Segoe UI"/>
          <w:sz w:val="15"/>
          <w:szCs w:val="15"/>
          <w:lang w:eastAsia="ru-RU"/>
        </w:rPr>
      </w:pPr>
      <w:r>
        <w:rPr>
          <w:lang w:eastAsia="ru-RU"/>
        </w:rPr>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rsidR="00B02EA5" w:rsidRDefault="00B02EA5">
      <w:pPr>
        <w:ind w:firstLine="709"/>
        <w:jc w:val="both"/>
        <w:rPr>
          <w:rFonts w:ascii="Segoe UI" w:hAnsi="Segoe UI" w:cs="Segoe UI"/>
          <w:sz w:val="15"/>
          <w:szCs w:val="15"/>
          <w:lang w:eastAsia="ru-RU"/>
        </w:rPr>
      </w:pPr>
      <w:r>
        <w:rPr>
          <w:lang w:eastAsia="ru-RU"/>
        </w:rPr>
        <w:t> </w:t>
      </w:r>
    </w:p>
    <w:p w:rsidR="00B02EA5" w:rsidRDefault="00B02EA5">
      <w:pPr>
        <w:ind w:firstLine="709"/>
        <w:jc w:val="center"/>
        <w:rPr>
          <w:rFonts w:ascii="Segoe UI" w:hAnsi="Segoe UI" w:cs="Segoe UI"/>
          <w:sz w:val="15"/>
          <w:szCs w:val="15"/>
          <w:lang w:eastAsia="ru-RU"/>
        </w:rPr>
      </w:pPr>
      <w:r>
        <w:rPr>
          <w:b/>
          <w:bCs/>
          <w:lang w:eastAsia="ru-RU"/>
        </w:rPr>
        <w:t xml:space="preserve">21. </w:t>
      </w:r>
      <w:proofErr w:type="spellStart"/>
      <w:r>
        <w:rPr>
          <w:b/>
          <w:bCs/>
          <w:lang w:eastAsia="ru-RU"/>
        </w:rPr>
        <w:t>Антикоррупционная</w:t>
      </w:r>
      <w:proofErr w:type="spellEnd"/>
      <w:r>
        <w:rPr>
          <w:b/>
          <w:bCs/>
          <w:lang w:eastAsia="ru-RU"/>
        </w:rPr>
        <w:t xml:space="preserve"> оговорка</w:t>
      </w:r>
      <w:r>
        <w:rPr>
          <w:lang w:eastAsia="ru-RU"/>
        </w:rPr>
        <w:t> </w:t>
      </w:r>
    </w:p>
    <w:p w:rsidR="00B02EA5" w:rsidRDefault="00B02EA5">
      <w:pPr>
        <w:shd w:val="clear" w:color="auto" w:fill="FFFFFF"/>
        <w:ind w:firstLine="709"/>
        <w:jc w:val="both"/>
        <w:rPr>
          <w:rFonts w:ascii="Segoe UI" w:hAnsi="Segoe UI" w:cs="Segoe UI"/>
          <w:sz w:val="15"/>
          <w:szCs w:val="15"/>
          <w:lang w:eastAsia="ru-RU"/>
        </w:rPr>
      </w:pPr>
      <w:r>
        <w:rPr>
          <w:lang w:eastAsia="ru-RU"/>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lang w:eastAsia="ru-RU"/>
        </w:rPr>
        <w:t>антикоррупционные</w:t>
      </w:r>
      <w:proofErr w:type="spellEnd"/>
      <w:r>
        <w:rPr>
          <w:lang w:eastAsia="ru-RU"/>
        </w:rPr>
        <w:t xml:space="preserve"> требования). Стороны обязуются обеспечить соблюдение </w:t>
      </w:r>
      <w:proofErr w:type="spellStart"/>
      <w:r>
        <w:rPr>
          <w:lang w:eastAsia="ru-RU"/>
        </w:rPr>
        <w:t>антикоррупционных</w:t>
      </w:r>
      <w:proofErr w:type="spellEnd"/>
      <w:r>
        <w:rPr>
          <w:lang w:eastAsia="ru-RU"/>
        </w:rPr>
        <w:t xml:space="preserve"> требований при исполнении настоящего Договора своими работниками, представителями, </w:t>
      </w:r>
      <w:proofErr w:type="spellStart"/>
      <w:r>
        <w:rPr>
          <w:lang w:eastAsia="ru-RU"/>
        </w:rPr>
        <w:t>аффилированными</w:t>
      </w:r>
      <w:proofErr w:type="spellEnd"/>
      <w:r>
        <w:rPr>
          <w:lang w:eastAsia="ru-RU"/>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lang w:eastAsia="ru-RU"/>
        </w:rPr>
        <w:t>антикоррупционных</w:t>
      </w:r>
      <w:proofErr w:type="spellEnd"/>
      <w:r>
        <w:rPr>
          <w:lang w:eastAsia="ru-RU"/>
        </w:rPr>
        <w:t xml:space="preserve"> требований указанными лицами признается нарушением, совершенным соответствующей Стороной. </w:t>
      </w:r>
    </w:p>
    <w:p w:rsidR="00B02EA5" w:rsidRDefault="00B02EA5">
      <w:pPr>
        <w:shd w:val="clear" w:color="auto" w:fill="FFFFFF"/>
        <w:ind w:firstLine="709"/>
        <w:jc w:val="both"/>
        <w:rPr>
          <w:rFonts w:ascii="Segoe UI" w:hAnsi="Segoe UI" w:cs="Segoe UI"/>
          <w:sz w:val="15"/>
          <w:szCs w:val="15"/>
          <w:lang w:eastAsia="ru-RU"/>
        </w:rPr>
      </w:pPr>
      <w:r>
        <w:rPr>
          <w:lang w:eastAsia="ru-RU"/>
        </w:rPr>
        <w:t xml:space="preserve">21.2. Каждая Сторона настоящим подтверждает, что ни она, ни ее работники, представители, </w:t>
      </w:r>
      <w:proofErr w:type="spellStart"/>
      <w:r>
        <w:rPr>
          <w:lang w:eastAsia="ru-RU"/>
        </w:rPr>
        <w:t>аффилированные</w:t>
      </w:r>
      <w:proofErr w:type="spellEnd"/>
      <w:r>
        <w:rPr>
          <w:lang w:eastAsia="ru-RU"/>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B02EA5" w:rsidRDefault="00B02EA5">
      <w:pPr>
        <w:shd w:val="clear" w:color="auto" w:fill="FFFFFF"/>
        <w:ind w:firstLine="709"/>
        <w:jc w:val="both"/>
        <w:rPr>
          <w:rFonts w:ascii="Segoe UI" w:hAnsi="Segoe UI" w:cs="Segoe UI"/>
          <w:sz w:val="15"/>
          <w:szCs w:val="15"/>
          <w:lang w:eastAsia="ru-RU"/>
        </w:rPr>
      </w:pPr>
      <w:r>
        <w:rPr>
          <w:lang w:eastAsia="ru-RU"/>
        </w:rPr>
        <w:t xml:space="preserve">21.3. </w:t>
      </w:r>
      <w:proofErr w:type="gramStart"/>
      <w:r>
        <w:rPr>
          <w:lang w:eastAsia="ru-RU"/>
        </w:rPr>
        <w:t xml:space="preserve">При исполнении своих обязательств по настоящему Договору Стороны, их работники, представители, </w:t>
      </w:r>
      <w:proofErr w:type="spellStart"/>
      <w:r>
        <w:rPr>
          <w:lang w:eastAsia="ru-RU"/>
        </w:rPr>
        <w:t>аффилированные</w:t>
      </w:r>
      <w:proofErr w:type="spellEnd"/>
      <w:r>
        <w:rPr>
          <w:lang w:eastAsia="ru-RU"/>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lang w:eastAsia="ru-RU"/>
        </w:rPr>
        <w:t>антикоррупционных</w:t>
      </w:r>
      <w:proofErr w:type="spellEnd"/>
      <w:r>
        <w:rPr>
          <w:lang w:eastAsia="ru-RU"/>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lang w:eastAsia="ru-RU"/>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B02EA5" w:rsidRDefault="00B02EA5">
      <w:pPr>
        <w:shd w:val="clear" w:color="auto" w:fill="FFFFFF"/>
        <w:ind w:firstLine="709"/>
        <w:jc w:val="both"/>
        <w:rPr>
          <w:rFonts w:ascii="Segoe UI" w:hAnsi="Segoe UI" w:cs="Segoe UI"/>
          <w:sz w:val="15"/>
          <w:szCs w:val="15"/>
          <w:lang w:eastAsia="ru-RU"/>
        </w:rPr>
      </w:pPr>
      <w:r>
        <w:rPr>
          <w:lang w:eastAsia="ru-RU"/>
        </w:rPr>
        <w:t xml:space="preserve">21.4. Сторона, у которой появились обоснованные подозрения в нарушении другой Стороной </w:t>
      </w:r>
      <w:proofErr w:type="spellStart"/>
      <w:r>
        <w:rPr>
          <w:lang w:eastAsia="ru-RU"/>
        </w:rPr>
        <w:t>антикоррупционных</w:t>
      </w:r>
      <w:proofErr w:type="spellEnd"/>
      <w:r>
        <w:rPr>
          <w:lang w:eastAsia="ru-RU"/>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lang w:eastAsia="ru-RU"/>
        </w:rPr>
        <w:t>законодательством</w:t>
      </w:r>
      <w:proofErr w:type="gramStart"/>
      <w:r>
        <w:rPr>
          <w:lang w:eastAsia="ru-RU"/>
        </w:rPr>
        <w:t>.С</w:t>
      </w:r>
      <w:proofErr w:type="gramEnd"/>
      <w:r>
        <w:rPr>
          <w:lang w:eastAsia="ru-RU"/>
        </w:rPr>
        <w:t>торона</w:t>
      </w:r>
      <w:proofErr w:type="spellEnd"/>
      <w:r>
        <w:rPr>
          <w:lang w:eastAsia="ru-RU"/>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lang w:eastAsia="ru-RU"/>
        </w:rPr>
        <w:t>с даты получения</w:t>
      </w:r>
      <w:proofErr w:type="gramEnd"/>
      <w:r>
        <w:rPr>
          <w:lang w:eastAsia="ru-RU"/>
        </w:rPr>
        <w:t xml:space="preserve"> запроса, если иной срок не будет установлен по соглашению Сторон. </w:t>
      </w:r>
    </w:p>
    <w:p w:rsidR="00B02EA5" w:rsidRDefault="00B02EA5">
      <w:pPr>
        <w:shd w:val="clear" w:color="auto" w:fill="FFFFFF"/>
        <w:ind w:firstLine="709"/>
        <w:jc w:val="both"/>
        <w:rPr>
          <w:rFonts w:ascii="Segoe UI" w:hAnsi="Segoe UI" w:cs="Segoe UI"/>
          <w:sz w:val="15"/>
          <w:szCs w:val="15"/>
          <w:lang w:eastAsia="ru-RU"/>
        </w:rPr>
      </w:pPr>
      <w:r>
        <w:rPr>
          <w:lang w:eastAsia="ru-RU"/>
        </w:rPr>
        <w:t xml:space="preserve">21.5. </w:t>
      </w:r>
      <w:proofErr w:type="gramStart"/>
      <w:r>
        <w:rPr>
          <w:lang w:eastAsia="ru-RU"/>
        </w:rPr>
        <w:t xml:space="preserve">При наличии доказательств нарушения </w:t>
      </w:r>
      <w:proofErr w:type="spellStart"/>
      <w:r>
        <w:rPr>
          <w:lang w:eastAsia="ru-RU"/>
        </w:rPr>
        <w:t>антикоррупционных</w:t>
      </w:r>
      <w:proofErr w:type="spellEnd"/>
      <w:r>
        <w:rPr>
          <w:lang w:eastAsia="ru-RU"/>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lang w:eastAsia="ru-RU"/>
        </w:rPr>
        <w:t xml:space="preserve"> При этом Стороны гарантируют осуществление надлежащего разбирательства по фактам нарушения </w:t>
      </w:r>
      <w:proofErr w:type="spellStart"/>
      <w:r>
        <w:rPr>
          <w:lang w:eastAsia="ru-RU"/>
        </w:rPr>
        <w:t>антикоррупционных</w:t>
      </w:r>
      <w:proofErr w:type="spellEnd"/>
      <w:r>
        <w:rPr>
          <w:lang w:eastAsia="ru-RU"/>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B02EA5" w:rsidRDefault="00B02EA5">
      <w:pPr>
        <w:shd w:val="clear" w:color="auto" w:fill="FFFFFF"/>
        <w:ind w:firstLine="709"/>
        <w:jc w:val="both"/>
        <w:rPr>
          <w:rFonts w:ascii="Segoe UI" w:hAnsi="Segoe UI" w:cs="Segoe UI"/>
          <w:sz w:val="15"/>
          <w:szCs w:val="15"/>
          <w:lang w:eastAsia="ru-RU"/>
        </w:rPr>
      </w:pPr>
      <w:r>
        <w:rPr>
          <w:lang w:eastAsia="ru-RU"/>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lang w:eastAsia="ru-RU"/>
        </w:rPr>
        <w:t>позднее</w:t>
      </w:r>
      <w:proofErr w:type="gramEnd"/>
      <w:r>
        <w:rPr>
          <w:lang w:eastAsia="ru-RU"/>
        </w:rPr>
        <w:t xml:space="preserve"> чем за 10 (десять) календарных дней до даты прекращения действия настоящего Договора в следующих случаях: </w:t>
      </w:r>
    </w:p>
    <w:p w:rsidR="00B02EA5" w:rsidRDefault="00B02EA5">
      <w:pPr>
        <w:shd w:val="clear" w:color="auto" w:fill="FFFFFF"/>
        <w:ind w:firstLine="709"/>
        <w:jc w:val="both"/>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B02EA5" w:rsidRDefault="00B02EA5">
      <w:pPr>
        <w:shd w:val="clear" w:color="auto" w:fill="FFFFFF"/>
        <w:ind w:firstLine="709"/>
        <w:jc w:val="both"/>
        <w:rPr>
          <w:rFonts w:ascii="Segoe UI" w:hAnsi="Segoe UI" w:cs="Segoe UI"/>
          <w:sz w:val="15"/>
          <w:szCs w:val="15"/>
          <w:lang w:eastAsia="ru-RU"/>
        </w:rPr>
      </w:pPr>
      <w:r>
        <w:rPr>
          <w:lang w:eastAsia="ru-RU"/>
        </w:rPr>
        <w:t xml:space="preserve">21.6.2. если в результате нарушения другой Стороной </w:t>
      </w:r>
      <w:proofErr w:type="spellStart"/>
      <w:r>
        <w:rPr>
          <w:lang w:eastAsia="ru-RU"/>
        </w:rPr>
        <w:t>антикоррупционных</w:t>
      </w:r>
      <w:proofErr w:type="spellEnd"/>
      <w:r>
        <w:rPr>
          <w:lang w:eastAsia="ru-RU"/>
        </w:rPr>
        <w:t xml:space="preserve"> требований Стороне причинены убытки; </w:t>
      </w:r>
    </w:p>
    <w:p w:rsidR="00B02EA5" w:rsidRDefault="00B02EA5">
      <w:pPr>
        <w:shd w:val="clear" w:color="auto" w:fill="FFFFFF"/>
        <w:ind w:firstLine="709"/>
        <w:jc w:val="both"/>
        <w:rPr>
          <w:rFonts w:ascii="Segoe UI" w:hAnsi="Segoe UI" w:cs="Segoe UI"/>
          <w:sz w:val="15"/>
          <w:szCs w:val="15"/>
          <w:lang w:eastAsia="ru-RU"/>
        </w:rPr>
      </w:pPr>
      <w:r>
        <w:rPr>
          <w:lang w:eastAsia="ru-RU"/>
        </w:rPr>
        <w:t xml:space="preserve">21.6.3.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lang w:eastAsia="ru-RU"/>
        </w:rPr>
        <w:t>антикоррупционных</w:t>
      </w:r>
      <w:proofErr w:type="spellEnd"/>
      <w:r>
        <w:rPr>
          <w:lang w:eastAsia="ru-RU"/>
        </w:rPr>
        <w:t xml:space="preserve"> требований в связи с заключением и/или исполнением настоящего Договора, в течение 20 (двадцати) рабочих дней </w:t>
      </w:r>
      <w:proofErr w:type="gramStart"/>
      <w:r>
        <w:rPr>
          <w:lang w:eastAsia="ru-RU"/>
        </w:rPr>
        <w:t>с даты получения</w:t>
      </w:r>
      <w:proofErr w:type="gramEnd"/>
      <w:r>
        <w:rPr>
          <w:lang w:eastAsia="ru-RU"/>
        </w:rPr>
        <w:t xml:space="preserve"> соответствующего запроса. </w:t>
      </w:r>
    </w:p>
    <w:p w:rsidR="00B02EA5" w:rsidRDefault="00B02EA5">
      <w:pPr>
        <w:shd w:val="clear" w:color="auto" w:fill="FFFFFF"/>
        <w:ind w:firstLine="709"/>
        <w:jc w:val="both"/>
        <w:rPr>
          <w:rFonts w:ascii="Segoe UI" w:hAnsi="Segoe UI" w:cs="Segoe UI"/>
          <w:sz w:val="15"/>
          <w:szCs w:val="15"/>
          <w:lang w:eastAsia="ru-RU"/>
        </w:rPr>
      </w:pPr>
      <w:r>
        <w:rPr>
          <w:lang w:eastAsia="ru-RU"/>
        </w:rPr>
        <w:t xml:space="preserve">21.7. Сторона, нарушившая </w:t>
      </w:r>
      <w:proofErr w:type="spellStart"/>
      <w:r>
        <w:rPr>
          <w:lang w:eastAsia="ru-RU"/>
        </w:rPr>
        <w:t>антикоррупционные</w:t>
      </w:r>
      <w:proofErr w:type="spellEnd"/>
      <w:r>
        <w:rPr>
          <w:lang w:eastAsia="ru-RU"/>
        </w:rPr>
        <w:t xml:space="preserve"> требования и (или) условия настоящей </w:t>
      </w:r>
      <w:proofErr w:type="spellStart"/>
      <w:r>
        <w:rPr>
          <w:lang w:eastAsia="ru-RU"/>
        </w:rPr>
        <w:t>антикоррупционной</w:t>
      </w:r>
      <w:proofErr w:type="spellEnd"/>
      <w:r>
        <w:rPr>
          <w:lang w:eastAsia="ru-RU"/>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B02EA5" w:rsidRDefault="00B02EA5">
      <w:pPr>
        <w:shd w:val="clear" w:color="auto" w:fill="FFFFFF"/>
        <w:ind w:firstLine="709"/>
        <w:jc w:val="both"/>
        <w:rPr>
          <w:rFonts w:ascii="Segoe UI" w:hAnsi="Segoe UI" w:cs="Segoe UI"/>
          <w:sz w:val="15"/>
          <w:szCs w:val="15"/>
          <w:lang w:eastAsia="ru-RU"/>
        </w:rPr>
      </w:pPr>
      <w:r>
        <w:rPr>
          <w:lang w:eastAsia="ru-RU"/>
        </w:rPr>
        <w:t xml:space="preserve">21.8. В случае нарушения одной Стороной обязательств по настоящей </w:t>
      </w:r>
      <w:proofErr w:type="spellStart"/>
      <w:r>
        <w:rPr>
          <w:lang w:eastAsia="ru-RU"/>
        </w:rPr>
        <w:t>антикоррупционной</w:t>
      </w:r>
      <w:proofErr w:type="spellEnd"/>
      <w:r>
        <w:rPr>
          <w:lang w:eastAsia="ru-RU"/>
        </w:rPr>
        <w:t xml:space="preserve"> оговорке другая Сторона вправе уведомить об этом компетентные государственные органы в соответствии с применимым законодательством. </w:t>
      </w:r>
    </w:p>
    <w:p w:rsidR="00B02EA5" w:rsidRDefault="00B02EA5">
      <w:pPr>
        <w:shd w:val="clear" w:color="auto" w:fill="FFFFFF"/>
        <w:ind w:firstLine="709"/>
        <w:jc w:val="both"/>
        <w:rPr>
          <w:rFonts w:ascii="Segoe UI" w:hAnsi="Segoe UI" w:cs="Segoe UI"/>
          <w:sz w:val="15"/>
          <w:szCs w:val="15"/>
          <w:lang w:eastAsia="ru-RU"/>
        </w:rPr>
      </w:pPr>
      <w:r>
        <w:rPr>
          <w:lang w:eastAsia="ru-RU"/>
        </w:rPr>
        <w:t xml:space="preserve">21.9. Каналы уведомления Заказчика о нарушениях </w:t>
      </w:r>
      <w:proofErr w:type="spellStart"/>
      <w:r>
        <w:rPr>
          <w:lang w:eastAsia="ru-RU"/>
        </w:rPr>
        <w:t>антикоррупционных</w:t>
      </w:r>
      <w:proofErr w:type="spellEnd"/>
      <w:r>
        <w:rPr>
          <w:lang w:eastAsia="ru-RU"/>
        </w:rPr>
        <w:t xml:space="preserve"> требований: тел.: 8 (499) 271-77-90, 8 (800) 100-22-20, официальный сайт (для заполнения специальной формы): trcont.com, адрес электронной почты: </w:t>
      </w:r>
      <w:proofErr w:type="spellStart"/>
      <w:r>
        <w:rPr>
          <w:lang w:eastAsia="ru-RU"/>
        </w:rPr>
        <w:t>anticorr@trcont.ru</w:t>
      </w:r>
      <w:proofErr w:type="spellEnd"/>
      <w:r>
        <w:rPr>
          <w:lang w:eastAsia="ru-RU"/>
        </w:rPr>
        <w:t>.</w:t>
      </w:r>
    </w:p>
    <w:p w:rsidR="00B02EA5" w:rsidRDefault="00B02EA5">
      <w:pPr>
        <w:shd w:val="clear" w:color="auto" w:fill="FFFFFF"/>
        <w:ind w:firstLine="709"/>
        <w:jc w:val="both"/>
        <w:rPr>
          <w:rFonts w:ascii="Segoe UI" w:hAnsi="Segoe UI" w:cs="Segoe UI"/>
          <w:sz w:val="15"/>
          <w:szCs w:val="15"/>
          <w:lang w:eastAsia="ru-RU"/>
        </w:rPr>
      </w:pPr>
      <w:proofErr w:type="gramStart"/>
      <w:r>
        <w:rPr>
          <w:lang w:eastAsia="ru-RU"/>
        </w:rPr>
        <w:t xml:space="preserve">Каналы уведомления Подрядчика о нарушениях </w:t>
      </w:r>
      <w:proofErr w:type="spellStart"/>
      <w:r>
        <w:rPr>
          <w:lang w:eastAsia="ru-RU"/>
        </w:rPr>
        <w:t>антикоррупционных</w:t>
      </w:r>
      <w:proofErr w:type="spellEnd"/>
      <w:r>
        <w:rPr>
          <w:lang w:eastAsia="ru-RU"/>
        </w:rPr>
        <w:t xml:space="preserve"> требований: тел.: __________, официальный сайт (для заполнения специальной формы_______ / адрес электронной почты: _________. </w:t>
      </w:r>
      <w:proofErr w:type="gramEnd"/>
    </w:p>
    <w:p w:rsidR="00B02EA5" w:rsidRDefault="00B02EA5">
      <w:pPr>
        <w:ind w:firstLine="709"/>
        <w:jc w:val="center"/>
        <w:rPr>
          <w:rFonts w:ascii="Segoe UI" w:hAnsi="Segoe UI" w:cs="Segoe UI"/>
          <w:sz w:val="15"/>
          <w:szCs w:val="15"/>
          <w:lang w:eastAsia="ru-RU"/>
        </w:rPr>
      </w:pPr>
      <w:r>
        <w:rPr>
          <w:lang w:eastAsia="ru-RU"/>
        </w:rPr>
        <w:t> </w:t>
      </w:r>
    </w:p>
    <w:p w:rsidR="00B02EA5" w:rsidRDefault="00B02EA5">
      <w:pPr>
        <w:ind w:firstLine="709"/>
        <w:jc w:val="center"/>
        <w:rPr>
          <w:rFonts w:ascii="Segoe UI" w:hAnsi="Segoe UI" w:cs="Segoe UI"/>
          <w:sz w:val="15"/>
          <w:szCs w:val="15"/>
          <w:lang w:eastAsia="ru-RU"/>
        </w:rPr>
      </w:pPr>
      <w:r>
        <w:rPr>
          <w:b/>
          <w:bCs/>
          <w:lang w:eastAsia="ru-RU"/>
        </w:rPr>
        <w:t>22. Гарантии и заверения Подрядчика</w:t>
      </w:r>
      <w:r>
        <w:rPr>
          <w:lang w:eastAsia="ru-RU"/>
        </w:rPr>
        <w:t> </w:t>
      </w:r>
    </w:p>
    <w:p w:rsidR="00B02EA5" w:rsidRDefault="00B02EA5">
      <w:pPr>
        <w:ind w:firstLine="709"/>
        <w:jc w:val="both"/>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rsidR="00B02EA5" w:rsidRDefault="00B02EA5">
      <w:pPr>
        <w:ind w:firstLine="709"/>
        <w:jc w:val="both"/>
        <w:rPr>
          <w:rFonts w:ascii="Segoe UI" w:hAnsi="Segoe UI" w:cs="Segoe UI"/>
          <w:sz w:val="15"/>
          <w:szCs w:val="15"/>
          <w:lang w:eastAsia="ru-RU"/>
        </w:rPr>
      </w:pPr>
      <w:r>
        <w:rPr>
          <w:lang w:eastAsia="ru-RU"/>
        </w:rPr>
        <w:t xml:space="preserve">22.1.1. Подрядчик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B02EA5" w:rsidRDefault="00B02EA5">
      <w:pPr>
        <w:ind w:firstLine="709"/>
        <w:jc w:val="both"/>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rsidR="00B02EA5" w:rsidRDefault="00B02EA5">
      <w:pPr>
        <w:ind w:firstLine="709"/>
        <w:jc w:val="both"/>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rsidR="00B02EA5" w:rsidRDefault="00B02EA5">
      <w:pPr>
        <w:ind w:firstLine="709"/>
        <w:jc w:val="both"/>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rsidR="00B02EA5" w:rsidRDefault="00B02EA5">
      <w:pPr>
        <w:ind w:firstLine="709"/>
        <w:jc w:val="both"/>
        <w:rPr>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rsidR="00B02EA5" w:rsidRDefault="00B02EA5">
      <w:pPr>
        <w:ind w:firstLine="709"/>
        <w:jc w:val="both"/>
        <w:rPr>
          <w:lang w:eastAsia="ru-RU"/>
        </w:rPr>
      </w:pPr>
      <w:r>
        <w:rPr>
          <w:lang w:eastAsia="ru-RU"/>
        </w:rPr>
        <w:t xml:space="preserve">22.2. 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lang w:eastAsia="ru-RU"/>
        </w:rPr>
        <w:t>№ 10 (№ 9 - при отсутствии банковской гарантии)</w:t>
      </w:r>
      <w:r>
        <w:rPr>
          <w:lang w:eastAsia="ru-RU"/>
        </w:rPr>
        <w:t xml:space="preserve"> к настоящему Договору.</w:t>
      </w:r>
    </w:p>
    <w:p w:rsidR="00B02EA5" w:rsidRDefault="00B02EA5">
      <w:pPr>
        <w:pStyle w:val="aff1"/>
        <w:spacing w:before="0" w:after="0"/>
        <w:ind w:firstLine="709"/>
        <w:jc w:val="both"/>
        <w:rPr>
          <w:rFonts w:ascii="Times New Roman" w:hAnsi="Times New Roman" w:cs="Times New Roman"/>
          <w:b w:val="0"/>
          <w:sz w:val="24"/>
          <w:szCs w:val="24"/>
        </w:rPr>
      </w:pPr>
      <w:r>
        <w:rPr>
          <w:rFonts w:ascii="Times New Roman" w:hAnsi="Times New Roman" w:cs="Times New Roman"/>
          <w:b w:val="0"/>
          <w:bCs w:val="0"/>
          <w:sz w:val="24"/>
          <w:szCs w:val="24"/>
        </w:rPr>
        <w:t xml:space="preserve">22.3. Подрядчик присоединяется к заверениям об </w:t>
      </w:r>
      <w:proofErr w:type="gramStart"/>
      <w:r>
        <w:rPr>
          <w:rFonts w:ascii="Times New Roman" w:hAnsi="Times New Roman" w:cs="Times New Roman"/>
          <w:b w:val="0"/>
          <w:bCs w:val="0"/>
          <w:sz w:val="24"/>
          <w:szCs w:val="24"/>
        </w:rPr>
        <w:t>обстоятельствах</w:t>
      </w:r>
      <w:proofErr w:type="gramEnd"/>
      <w:r>
        <w:rPr>
          <w:rFonts w:ascii="Times New Roman" w:hAnsi="Times New Roman" w:cs="Times New Roman"/>
          <w:b w:val="0"/>
          <w:bCs w:val="0"/>
          <w:sz w:val="24"/>
          <w:szCs w:val="24"/>
        </w:rPr>
        <w:t xml:space="preserve"> о том, что в отношении Подрядчика либо связанных с ним лиц не введены санкции и не включены в </w:t>
      </w:r>
      <w:proofErr w:type="spellStart"/>
      <w:r>
        <w:rPr>
          <w:rFonts w:ascii="Times New Roman" w:hAnsi="Times New Roman" w:cs="Times New Roman"/>
          <w:b w:val="0"/>
          <w:bCs w:val="0"/>
          <w:sz w:val="24"/>
          <w:szCs w:val="24"/>
        </w:rPr>
        <w:t>санкционные</w:t>
      </w:r>
      <w:proofErr w:type="spellEnd"/>
      <w:r>
        <w:rPr>
          <w:rFonts w:ascii="Times New Roman" w:hAnsi="Times New Roman" w:cs="Times New Roman"/>
          <w:b w:val="0"/>
          <w:bCs w:val="0"/>
          <w:sz w:val="24"/>
          <w:szCs w:val="24"/>
        </w:rPr>
        <w:t xml:space="preserve"> списки – «</w:t>
      </w:r>
      <w:proofErr w:type="spellStart"/>
      <w:r>
        <w:rPr>
          <w:rFonts w:ascii="Times New Roman" w:hAnsi="Times New Roman" w:cs="Times New Roman"/>
          <w:b w:val="0"/>
          <w:bCs w:val="0"/>
          <w:sz w:val="24"/>
          <w:szCs w:val="24"/>
        </w:rPr>
        <w:t>санкционной</w:t>
      </w:r>
      <w:proofErr w:type="spellEnd"/>
      <w:r>
        <w:rPr>
          <w:rFonts w:ascii="Times New Roman" w:hAnsi="Times New Roman" w:cs="Times New Roman"/>
          <w:b w:val="0"/>
          <w:bCs w:val="0"/>
          <w:sz w:val="24"/>
          <w:szCs w:val="24"/>
        </w:rPr>
        <w:t xml:space="preserve"> оговорке», согласно Приложению № 11 </w:t>
      </w:r>
      <w:r>
        <w:rPr>
          <w:rFonts w:ascii="Times New Roman" w:hAnsi="Times New Roman" w:cs="Times New Roman"/>
          <w:b w:val="0"/>
          <w:i/>
          <w:iCs/>
          <w:sz w:val="24"/>
          <w:szCs w:val="24"/>
          <w:lang w:eastAsia="ru-RU"/>
        </w:rPr>
        <w:t>(№ 10 - при отсутствии банковской гарантии)</w:t>
      </w:r>
      <w:r>
        <w:rPr>
          <w:rFonts w:ascii="Times New Roman" w:hAnsi="Times New Roman" w:cs="Times New Roman"/>
          <w:b w:val="0"/>
          <w:bCs w:val="0"/>
          <w:sz w:val="24"/>
          <w:szCs w:val="24"/>
        </w:rPr>
        <w:t xml:space="preserve"> к настоящему Договору.</w:t>
      </w:r>
    </w:p>
    <w:p w:rsidR="00B02EA5" w:rsidRDefault="00B02EA5">
      <w:pPr>
        <w:ind w:firstLine="709"/>
        <w:jc w:val="both"/>
        <w:rPr>
          <w:lang w:eastAsia="ru-RU"/>
        </w:rPr>
      </w:pPr>
    </w:p>
    <w:p w:rsidR="00B02EA5" w:rsidRDefault="00B02EA5">
      <w:pPr>
        <w:ind w:firstLine="709"/>
        <w:jc w:val="center"/>
        <w:rPr>
          <w:lang w:eastAsia="ru-RU"/>
        </w:rPr>
      </w:pPr>
      <w:r>
        <w:rPr>
          <w:b/>
          <w:bCs/>
          <w:lang w:eastAsia="ru-RU"/>
        </w:rPr>
        <w:t>23. Прочие условия</w:t>
      </w:r>
      <w:r>
        <w:rPr>
          <w:lang w:eastAsia="ru-RU"/>
        </w:rPr>
        <w:t> </w:t>
      </w:r>
    </w:p>
    <w:p w:rsidR="00B02EA5" w:rsidRDefault="00B02EA5">
      <w:pPr>
        <w:ind w:firstLine="709"/>
        <w:jc w:val="both"/>
        <w:rPr>
          <w:lang w:eastAsia="ru-RU"/>
        </w:rPr>
      </w:pPr>
      <w:r>
        <w:rPr>
          <w:lang w:eastAsia="ru-RU"/>
        </w:rPr>
        <w:t>23.1.Стороны не имеют права передавать</w:t>
      </w:r>
      <w:proofErr w:type="gramStart"/>
      <w:r>
        <w:rPr>
          <w:lang w:eastAsia="ru-RU"/>
        </w:rPr>
        <w:t xml:space="preserve"> Т</w:t>
      </w:r>
      <w:proofErr w:type="gramEnd"/>
      <w:r>
        <w:rPr>
          <w:lang w:eastAsia="ru-RU"/>
        </w:rPr>
        <w:t>ретьим лицам исполнение обязательств по настоящему Договору или какой-либо его части без согласия другой Стороны.  </w:t>
      </w:r>
    </w:p>
    <w:p w:rsidR="00B02EA5" w:rsidRDefault="00B02EA5">
      <w:pPr>
        <w:ind w:firstLine="709"/>
        <w:jc w:val="both"/>
        <w:rPr>
          <w:lang w:eastAsia="ru-RU"/>
        </w:rPr>
      </w:pPr>
      <w:r>
        <w:rPr>
          <w:lang w:eastAsia="ru-RU"/>
        </w:rPr>
        <w:t>23.2.После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rsidR="00B02EA5" w:rsidRDefault="00B02EA5">
      <w:pPr>
        <w:ind w:firstLine="709"/>
        <w:jc w:val="both"/>
        <w:rPr>
          <w:lang w:eastAsia="ru-RU"/>
        </w:rPr>
      </w:pPr>
      <w:r>
        <w:rPr>
          <w:lang w:eastAsia="ru-RU"/>
        </w:rPr>
        <w:t>23.3.Подрядчик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lang w:eastAsia="ru-RU"/>
        </w:rPr>
        <w:t>ств в пр</w:t>
      </w:r>
      <w:proofErr w:type="gramEnd"/>
      <w:r>
        <w:rPr>
          <w:lang w:eastAsia="ru-RU"/>
        </w:rPr>
        <w:t>еделах Объема Работ по настоящему Договору. </w:t>
      </w:r>
    </w:p>
    <w:p w:rsidR="00B02EA5" w:rsidRDefault="00B02EA5">
      <w:pPr>
        <w:ind w:firstLine="709"/>
        <w:jc w:val="both"/>
        <w:rPr>
          <w:lang w:eastAsia="ru-RU"/>
        </w:rPr>
      </w:pPr>
      <w:r>
        <w:rPr>
          <w:lang w:eastAsia="ru-RU"/>
        </w:rPr>
        <w:t>23.4.Все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rsidR="00B02EA5" w:rsidRDefault="00B02EA5">
      <w:pPr>
        <w:ind w:firstLine="709"/>
        <w:jc w:val="both"/>
        <w:rPr>
          <w:lang w:eastAsia="ru-RU"/>
        </w:rPr>
      </w:pPr>
      <w:r>
        <w:rPr>
          <w:lang w:eastAsia="ru-RU"/>
        </w:rPr>
        <w:t>23.5.Любая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rsidR="00B02EA5" w:rsidRDefault="00B02EA5">
      <w:pPr>
        <w:ind w:firstLine="709"/>
        <w:rPr>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B02EA5" w:rsidRDefault="00B02EA5">
      <w:pPr>
        <w:ind w:firstLine="709"/>
        <w:jc w:val="both"/>
        <w:rPr>
          <w:rFonts w:ascii="Segoe UI" w:hAnsi="Segoe UI" w:cs="Segoe UI"/>
          <w:sz w:val="15"/>
          <w:szCs w:val="15"/>
          <w:lang w:eastAsia="ru-RU"/>
        </w:rPr>
      </w:pPr>
      <w:r>
        <w:rPr>
          <w:lang w:eastAsia="ru-RU"/>
        </w:rPr>
        <w:t>23.7. Перечень Приложений к настоящему Договору: </w:t>
      </w:r>
    </w:p>
    <w:p w:rsidR="00B02EA5" w:rsidRDefault="00B02EA5">
      <w:pPr>
        <w:ind w:firstLine="709"/>
        <w:jc w:val="both"/>
        <w:rPr>
          <w:rFonts w:ascii="Segoe UI" w:hAnsi="Segoe UI" w:cs="Segoe UI"/>
          <w:sz w:val="15"/>
          <w:szCs w:val="15"/>
          <w:lang w:eastAsia="ru-RU"/>
        </w:rPr>
      </w:pPr>
      <w:r>
        <w:rPr>
          <w:lang w:eastAsia="ru-RU"/>
        </w:rPr>
        <w:t>23.7.1. Приложение № 1. Техническое задание. </w:t>
      </w:r>
    </w:p>
    <w:p w:rsidR="00B02EA5" w:rsidRDefault="00B02EA5">
      <w:pPr>
        <w:ind w:firstLine="709"/>
        <w:jc w:val="both"/>
        <w:rPr>
          <w:rFonts w:ascii="Segoe UI" w:hAnsi="Segoe UI" w:cs="Segoe UI"/>
          <w:sz w:val="15"/>
          <w:szCs w:val="15"/>
          <w:lang w:eastAsia="ru-RU"/>
        </w:rPr>
      </w:pPr>
      <w:r>
        <w:rPr>
          <w:lang w:eastAsia="ru-RU"/>
        </w:rPr>
        <w:t>23.7.2. Приложение № 2. Сметный расчет. </w:t>
      </w:r>
    </w:p>
    <w:p w:rsidR="00B02EA5" w:rsidRDefault="00B02EA5">
      <w:pPr>
        <w:ind w:firstLine="709"/>
        <w:jc w:val="both"/>
        <w:rPr>
          <w:rFonts w:ascii="Segoe UI" w:hAnsi="Segoe UI" w:cs="Segoe UI"/>
          <w:sz w:val="15"/>
          <w:szCs w:val="15"/>
          <w:lang w:eastAsia="ru-RU"/>
        </w:rPr>
      </w:pPr>
      <w:r>
        <w:rPr>
          <w:lang w:eastAsia="ru-RU"/>
        </w:rPr>
        <w:t>23.7.3. Приложение № 3. Перечень исходных данных. </w:t>
      </w:r>
    </w:p>
    <w:p w:rsidR="00B02EA5" w:rsidRDefault="00B02EA5">
      <w:pPr>
        <w:ind w:firstLine="709"/>
        <w:jc w:val="both"/>
        <w:rPr>
          <w:rFonts w:ascii="Segoe UI" w:hAnsi="Segoe UI" w:cs="Segoe UI"/>
          <w:sz w:val="15"/>
          <w:szCs w:val="15"/>
          <w:lang w:eastAsia="ru-RU"/>
        </w:rPr>
      </w:pPr>
      <w:r>
        <w:rPr>
          <w:lang w:eastAsia="ru-RU"/>
        </w:rPr>
        <w:t>23.7.4. Приложение № 4. Форма накладной на отпуск материалов на сторону №М-15. </w:t>
      </w:r>
    </w:p>
    <w:p w:rsidR="00B02EA5" w:rsidRDefault="00B02EA5">
      <w:pPr>
        <w:ind w:firstLine="709"/>
        <w:jc w:val="both"/>
        <w:rPr>
          <w:rFonts w:ascii="Segoe UI" w:hAnsi="Segoe UI" w:cs="Segoe UI"/>
          <w:sz w:val="15"/>
          <w:szCs w:val="15"/>
          <w:lang w:eastAsia="ru-RU"/>
        </w:rPr>
      </w:pPr>
      <w:r>
        <w:rPr>
          <w:lang w:eastAsia="ru-RU"/>
        </w:rPr>
        <w:t>23.7.5. Приложение № 5. Форма отчета об использовании давальческого сырья (материалов).</w:t>
      </w:r>
    </w:p>
    <w:p w:rsidR="00B02EA5" w:rsidRDefault="00B02EA5">
      <w:pPr>
        <w:ind w:firstLine="709"/>
        <w:jc w:val="both"/>
        <w:rPr>
          <w:rFonts w:ascii="Segoe UI" w:hAnsi="Segoe UI" w:cs="Segoe UI"/>
          <w:sz w:val="15"/>
          <w:szCs w:val="15"/>
          <w:lang w:eastAsia="ru-RU"/>
        </w:rPr>
      </w:pPr>
      <w:r>
        <w:rPr>
          <w:lang w:eastAsia="ru-RU"/>
        </w:rPr>
        <w:t>23.7.6. Приложение № 6. Акт формы ОС-3. Форма. </w:t>
      </w:r>
    </w:p>
    <w:p w:rsidR="00B02EA5" w:rsidRDefault="00B02EA5">
      <w:pPr>
        <w:ind w:firstLine="709"/>
        <w:jc w:val="both"/>
        <w:rPr>
          <w:rFonts w:ascii="Segoe UI" w:hAnsi="Segoe UI" w:cs="Segoe UI"/>
          <w:sz w:val="15"/>
          <w:szCs w:val="15"/>
          <w:lang w:eastAsia="ru-RU"/>
        </w:rPr>
      </w:pPr>
      <w:r>
        <w:rPr>
          <w:lang w:eastAsia="ru-RU"/>
        </w:rPr>
        <w:t>23.7.6. Приложение № 7. Перечень и формат электронных документов </w:t>
      </w:r>
    </w:p>
    <w:p w:rsidR="00B02EA5" w:rsidRDefault="00B02EA5">
      <w:pPr>
        <w:ind w:firstLine="709"/>
        <w:jc w:val="both"/>
        <w:rPr>
          <w:lang w:eastAsia="ru-RU"/>
        </w:rPr>
      </w:pPr>
      <w:r>
        <w:rPr>
          <w:lang w:eastAsia="ru-RU"/>
        </w:rPr>
        <w:t>23.7.7. Приложение № 8. </w:t>
      </w:r>
      <w:r>
        <w:t>Требования по охране труда, промышленной безопасности, пожарной безопасности и экологии.</w:t>
      </w:r>
    </w:p>
    <w:p w:rsidR="00B02EA5" w:rsidRDefault="00B02EA5">
      <w:pPr>
        <w:ind w:firstLine="709"/>
        <w:jc w:val="both"/>
        <w:rPr>
          <w:bCs/>
          <w:i/>
          <w:lang w:eastAsia="ru-RU"/>
        </w:rPr>
      </w:pPr>
      <w:r>
        <w:rPr>
          <w:i/>
          <w:lang w:eastAsia="ru-RU"/>
        </w:rPr>
        <w:t>23.7.8. Приложение № 9. Требования к независимой (банковской) гарантии.</w:t>
      </w:r>
    </w:p>
    <w:p w:rsidR="00B02EA5" w:rsidRDefault="00B02EA5">
      <w:pPr>
        <w:ind w:firstLine="709"/>
        <w:jc w:val="both"/>
        <w:rPr>
          <w:bCs/>
          <w:i/>
          <w:lang w:eastAsia="ru-RU"/>
        </w:rPr>
      </w:pPr>
      <w:r>
        <w:rPr>
          <w:lang w:eastAsia="ru-RU"/>
        </w:rPr>
        <w:t>23.7.9. Приложение № 10. Налоговая оговорка.</w:t>
      </w:r>
    </w:p>
    <w:p w:rsidR="00B02EA5" w:rsidRDefault="00B02EA5">
      <w:pPr>
        <w:ind w:firstLine="709"/>
        <w:jc w:val="both"/>
      </w:pPr>
      <w:r>
        <w:rPr>
          <w:lang w:eastAsia="ru-RU"/>
        </w:rPr>
        <w:t>23.7.10.</w:t>
      </w:r>
      <w:r>
        <w:t> Приложение № 11. </w:t>
      </w:r>
      <w:proofErr w:type="spellStart"/>
      <w:r>
        <w:t>Санкционная</w:t>
      </w:r>
      <w:proofErr w:type="spellEnd"/>
      <w:r>
        <w:t xml:space="preserve"> оговорка.</w:t>
      </w:r>
    </w:p>
    <w:p w:rsidR="00B02EA5" w:rsidRDefault="00B02EA5">
      <w:pPr>
        <w:ind w:firstLine="709"/>
        <w:rPr>
          <w:lang w:eastAsia="ru-RU"/>
        </w:rPr>
      </w:pPr>
    </w:p>
    <w:p w:rsidR="00B02EA5" w:rsidRDefault="00B02EA5">
      <w:pPr>
        <w:ind w:left="463"/>
        <w:jc w:val="center"/>
        <w:rPr>
          <w:rFonts w:ascii="Segoe UI" w:hAnsi="Segoe UI" w:cs="Segoe UI"/>
          <w:sz w:val="15"/>
          <w:szCs w:val="15"/>
          <w:lang w:eastAsia="ru-RU"/>
        </w:rPr>
      </w:pPr>
      <w:r>
        <w:rPr>
          <w:b/>
          <w:bCs/>
          <w:lang w:eastAsia="ru-RU"/>
        </w:rPr>
        <w:t>24 Адреса, реквизиты и подписи Сторон</w:t>
      </w:r>
      <w:r>
        <w:rPr>
          <w:lang w:eastAsia="ru-RU"/>
        </w:rPr>
        <w:t> </w:t>
      </w:r>
    </w:p>
    <w:p w:rsidR="00B02EA5" w:rsidRDefault="00B02EA5">
      <w:pPr>
        <w:rPr>
          <w:rFonts w:ascii="Segoe UI" w:hAnsi="Segoe UI" w:cs="Segoe UI"/>
          <w:sz w:val="15"/>
          <w:szCs w:val="15"/>
          <w:lang w:eastAsia="ru-RU"/>
        </w:rPr>
      </w:pPr>
      <w:r>
        <w:rPr>
          <w:b/>
          <w:bCs/>
          <w:lang w:eastAsia="ru-RU"/>
        </w:rPr>
        <w:t>Заказчик: </w:t>
      </w:r>
      <w:r>
        <w:rPr>
          <w:lang w:eastAsia="ru-RU"/>
        </w:rPr>
        <w:t xml:space="preserve"> Публичное акционерное общество « «ТрансКонтейнер» </w:t>
      </w:r>
    </w:p>
    <w:p w:rsidR="00B02EA5" w:rsidRDefault="00B02EA5">
      <w:pPr>
        <w:pBdr>
          <w:top w:val="none" w:sz="4" w:space="0" w:color="000000"/>
          <w:left w:val="none" w:sz="4" w:space="0" w:color="000000"/>
          <w:bottom w:val="none" w:sz="4" w:space="0" w:color="000000"/>
          <w:right w:val="none" w:sz="4" w:space="0" w:color="000000"/>
        </w:pBdr>
        <w:jc w:val="both"/>
      </w:pPr>
      <w:r>
        <w:rPr>
          <w:color w:val="000000"/>
        </w:rPr>
        <w:t>Место нахождения, юридический адрес: 141402, Московская область, Г.О. Химки, город Химки, ул. Ленинградская, владение 39, строение 6, офис 3 (этаж 6)</w:t>
      </w:r>
    </w:p>
    <w:p w:rsidR="00B02EA5" w:rsidRDefault="00B02EA5">
      <w:pPr>
        <w:pBdr>
          <w:top w:val="none" w:sz="4" w:space="0" w:color="000000"/>
          <w:left w:val="none" w:sz="4" w:space="0" w:color="000000"/>
          <w:bottom w:val="none" w:sz="4" w:space="0" w:color="000000"/>
          <w:right w:val="none" w:sz="4" w:space="0" w:color="000000"/>
        </w:pBdr>
        <w:jc w:val="both"/>
      </w:pPr>
      <w:r>
        <w:rPr>
          <w:color w:val="000000"/>
        </w:rPr>
        <w:t xml:space="preserve">Почтовый адрес: </w:t>
      </w:r>
      <w:proofErr w:type="gramStart"/>
      <w:r>
        <w:rPr>
          <w:color w:val="000000"/>
        </w:rPr>
        <w:t>г</w:t>
      </w:r>
      <w:proofErr w:type="gramEnd"/>
      <w:r>
        <w:rPr>
          <w:color w:val="000000"/>
        </w:rPr>
        <w:t>. Москва, 125047, Оружейный пер., д. 19</w:t>
      </w:r>
    </w:p>
    <w:p w:rsidR="00B02EA5" w:rsidRDefault="00B02EA5">
      <w:pPr>
        <w:pBdr>
          <w:top w:val="none" w:sz="4" w:space="0" w:color="000000"/>
          <w:left w:val="none" w:sz="4" w:space="0" w:color="000000"/>
          <w:bottom w:val="none" w:sz="4" w:space="0" w:color="000000"/>
          <w:right w:val="none" w:sz="4" w:space="0" w:color="000000"/>
        </w:pBdr>
        <w:jc w:val="both"/>
        <w:rPr>
          <w:color w:val="000000"/>
        </w:rPr>
      </w:pPr>
      <w:r>
        <w:rPr>
          <w:color w:val="000000"/>
        </w:rPr>
        <w:t>ИНН 7708591995, КПП 997650001, ОГРН 1067746341024</w:t>
      </w:r>
    </w:p>
    <w:p w:rsidR="00B02EA5" w:rsidRDefault="00B02EA5">
      <w:pPr>
        <w:pBdr>
          <w:top w:val="none" w:sz="4" w:space="0" w:color="000000"/>
          <w:left w:val="none" w:sz="4" w:space="0" w:color="000000"/>
          <w:bottom w:val="none" w:sz="4" w:space="0" w:color="000000"/>
          <w:right w:val="none" w:sz="4" w:space="0" w:color="000000"/>
        </w:pBdr>
        <w:jc w:val="both"/>
        <w:rPr>
          <w:color w:val="000000"/>
          <w:u w:val="single"/>
          <w:lang w:eastAsia="ru-RU"/>
        </w:rPr>
      </w:pPr>
      <w:r>
        <w:rPr>
          <w:color w:val="000000"/>
          <w:u w:val="single"/>
          <w:lang w:eastAsia="ru-RU"/>
        </w:rPr>
        <w:t>Уральский филиал ПАО «ТрансКонтейнер»</w:t>
      </w:r>
    </w:p>
    <w:p w:rsidR="00B02EA5" w:rsidRDefault="00B02EA5">
      <w:pPr>
        <w:pBdr>
          <w:top w:val="none" w:sz="4" w:space="0" w:color="000000"/>
          <w:left w:val="none" w:sz="4" w:space="0" w:color="000000"/>
          <w:bottom w:val="none" w:sz="4" w:space="0" w:color="000000"/>
          <w:right w:val="none" w:sz="4" w:space="0" w:color="000000"/>
        </w:pBdr>
        <w:jc w:val="both"/>
        <w:rPr>
          <w:rFonts w:ascii="Segoe UI" w:hAnsi="Segoe UI" w:cs="Segoe UI"/>
          <w:sz w:val="15"/>
          <w:szCs w:val="15"/>
          <w:lang w:eastAsia="ru-RU"/>
        </w:rPr>
      </w:pPr>
      <w:r>
        <w:rPr>
          <w:color w:val="000000"/>
          <w:lang w:eastAsia="ru-RU"/>
        </w:rPr>
        <w:t>Место нахождения, фактический адрес: 620027, город Екатеринбург, улица Николая Никонова, дом 8 </w:t>
      </w:r>
    </w:p>
    <w:p w:rsidR="00B02EA5" w:rsidRDefault="00B02EA5">
      <w:pPr>
        <w:rPr>
          <w:rFonts w:ascii="Segoe UI" w:hAnsi="Segoe UI" w:cs="Segoe UI"/>
          <w:sz w:val="15"/>
          <w:szCs w:val="15"/>
          <w:lang w:eastAsia="ru-RU"/>
        </w:rPr>
      </w:pPr>
      <w:r>
        <w:rPr>
          <w:color w:val="000000"/>
          <w:lang w:eastAsia="ru-RU"/>
        </w:rPr>
        <w:t>КПП 667843002 </w:t>
      </w:r>
    </w:p>
    <w:p w:rsidR="00B02EA5" w:rsidRDefault="00B02EA5">
      <w:pPr>
        <w:rPr>
          <w:rFonts w:ascii="Segoe UI" w:hAnsi="Segoe UI" w:cs="Segoe UI"/>
          <w:sz w:val="15"/>
          <w:szCs w:val="15"/>
          <w:lang w:eastAsia="ru-RU"/>
        </w:rPr>
      </w:pPr>
      <w:r>
        <w:rPr>
          <w:color w:val="000000"/>
          <w:lang w:eastAsia="ru-RU"/>
        </w:rPr>
        <w:t>тел. (343) 224-80-07 (</w:t>
      </w:r>
      <w:proofErr w:type="spellStart"/>
      <w:r>
        <w:rPr>
          <w:color w:val="000000"/>
          <w:lang w:eastAsia="ru-RU"/>
        </w:rPr>
        <w:t>доб</w:t>
      </w:r>
      <w:proofErr w:type="spellEnd"/>
      <w:r>
        <w:rPr>
          <w:color w:val="000000"/>
          <w:lang w:eastAsia="ru-RU"/>
        </w:rPr>
        <w:t>. 5008),  </w:t>
      </w:r>
    </w:p>
    <w:p w:rsidR="00B02EA5" w:rsidRDefault="00B02EA5">
      <w:pPr>
        <w:rPr>
          <w:lang w:eastAsia="ru-RU"/>
        </w:rPr>
      </w:pPr>
      <w:proofErr w:type="gramStart"/>
      <w:r>
        <w:rPr>
          <w:color w:val="000000"/>
          <w:lang w:val="en-US" w:eastAsia="ru-RU"/>
        </w:rPr>
        <w:t>e</w:t>
      </w:r>
      <w:r>
        <w:rPr>
          <w:color w:val="000000"/>
          <w:lang w:eastAsia="ru-RU"/>
        </w:rPr>
        <w:t>-</w:t>
      </w:r>
      <w:r>
        <w:rPr>
          <w:color w:val="000000"/>
          <w:lang w:val="en-US" w:eastAsia="ru-RU"/>
        </w:rPr>
        <w:t>mail</w:t>
      </w:r>
      <w:proofErr w:type="gramEnd"/>
      <w:r>
        <w:rPr>
          <w:color w:val="000000"/>
          <w:lang w:eastAsia="ru-RU"/>
        </w:rPr>
        <w:t xml:space="preserve">: </w:t>
      </w:r>
      <w:hyperlink r:id="rId41" w:tooltip="mailto:ural@trcont.ru" w:history="1">
        <w:r>
          <w:rPr>
            <w:color w:val="0000FF"/>
            <w:u w:val="single"/>
            <w:lang w:val="en-US" w:eastAsia="ru-RU"/>
          </w:rPr>
          <w:t>ural</w:t>
        </w:r>
        <w:r>
          <w:rPr>
            <w:color w:val="0000FF"/>
            <w:u w:val="single"/>
            <w:lang w:eastAsia="ru-RU"/>
          </w:rPr>
          <w:t>@</w:t>
        </w:r>
        <w:r>
          <w:rPr>
            <w:color w:val="0000FF"/>
            <w:u w:val="single"/>
            <w:lang w:val="en-US" w:eastAsia="ru-RU"/>
          </w:rPr>
          <w:t>trcont</w:t>
        </w:r>
        <w:r>
          <w:rPr>
            <w:color w:val="0000FF"/>
            <w:u w:val="single"/>
            <w:lang w:eastAsia="ru-RU"/>
          </w:rPr>
          <w:t>.</w:t>
        </w:r>
        <w:r>
          <w:rPr>
            <w:color w:val="0000FF"/>
            <w:u w:val="single"/>
            <w:lang w:val="en-US" w:eastAsia="ru-RU"/>
          </w:rPr>
          <w:t>ru</w:t>
        </w:r>
      </w:hyperlink>
      <w:r>
        <w:rPr>
          <w:color w:val="000000"/>
          <w:lang w:val="en-US" w:eastAsia="ru-RU"/>
        </w:rPr>
        <w:t>  </w:t>
      </w:r>
      <w:r>
        <w:rPr>
          <w:color w:val="000000"/>
          <w:lang w:eastAsia="ru-RU"/>
        </w:rPr>
        <w:t> </w:t>
      </w:r>
    </w:p>
    <w:p w:rsidR="00B02EA5" w:rsidRDefault="00B02EA5">
      <w:pPr>
        <w:rPr>
          <w:lang w:eastAsia="ru-RU"/>
        </w:rPr>
      </w:pPr>
      <w:r>
        <w:rPr>
          <w:color w:val="000000"/>
          <w:lang w:eastAsia="ru-RU"/>
        </w:rPr>
        <w:t>Банковские реквизиты: </w:t>
      </w:r>
    </w:p>
    <w:p w:rsidR="00B02EA5" w:rsidRDefault="00B02EA5">
      <w:pPr>
        <w:rPr>
          <w:lang w:eastAsia="ru-RU"/>
        </w:rPr>
      </w:pPr>
      <w:proofErr w:type="spellStart"/>
      <w:proofErr w:type="gramStart"/>
      <w:r>
        <w:rPr>
          <w:color w:val="000000"/>
          <w:lang w:eastAsia="ru-RU"/>
        </w:rPr>
        <w:t>р</w:t>
      </w:r>
      <w:proofErr w:type="spellEnd"/>
      <w:proofErr w:type="gramEnd"/>
      <w:r>
        <w:rPr>
          <w:color w:val="000000"/>
          <w:lang w:eastAsia="ru-RU"/>
        </w:rPr>
        <w:t>/</w:t>
      </w:r>
      <w:proofErr w:type="spellStart"/>
      <w:r>
        <w:rPr>
          <w:color w:val="000000"/>
          <w:lang w:eastAsia="ru-RU"/>
        </w:rPr>
        <w:t>сч</w:t>
      </w:r>
      <w:proofErr w:type="spellEnd"/>
      <w:r>
        <w:rPr>
          <w:color w:val="000000"/>
          <w:lang w:eastAsia="ru-RU"/>
        </w:rPr>
        <w:t>. 40702810916540080066 </w:t>
      </w:r>
    </w:p>
    <w:p w:rsidR="00B02EA5" w:rsidRDefault="00B02EA5">
      <w:pPr>
        <w:rPr>
          <w:lang w:eastAsia="ru-RU"/>
        </w:rPr>
      </w:pPr>
      <w:r>
        <w:rPr>
          <w:color w:val="000000"/>
          <w:lang w:eastAsia="ru-RU"/>
        </w:rPr>
        <w:t>в Уральский Банк ПАО СБЕРБАНК </w:t>
      </w:r>
    </w:p>
    <w:p w:rsidR="00B02EA5" w:rsidRDefault="00B02EA5">
      <w:pPr>
        <w:rPr>
          <w:lang w:eastAsia="ru-RU"/>
        </w:rPr>
      </w:pPr>
      <w:r>
        <w:rPr>
          <w:color w:val="000000"/>
          <w:lang w:eastAsia="ru-RU"/>
        </w:rPr>
        <w:t>БИК 046577674 </w:t>
      </w:r>
    </w:p>
    <w:p w:rsidR="00B02EA5" w:rsidRDefault="00B02EA5">
      <w:pPr>
        <w:rPr>
          <w:lang w:eastAsia="ru-RU"/>
        </w:rPr>
      </w:pPr>
      <w:r>
        <w:rPr>
          <w:color w:val="000000"/>
          <w:lang w:eastAsia="ru-RU"/>
        </w:rPr>
        <w:t>к/</w:t>
      </w:r>
      <w:proofErr w:type="spellStart"/>
      <w:r>
        <w:rPr>
          <w:color w:val="000000"/>
          <w:lang w:eastAsia="ru-RU"/>
        </w:rPr>
        <w:t>сч</w:t>
      </w:r>
      <w:proofErr w:type="spellEnd"/>
      <w:r>
        <w:rPr>
          <w:color w:val="000000"/>
          <w:lang w:eastAsia="ru-RU"/>
        </w:rPr>
        <w:t>. 30101810500000000674 </w:t>
      </w:r>
    </w:p>
    <w:p w:rsidR="00B02EA5" w:rsidRDefault="00B02EA5">
      <w:pPr>
        <w:rPr>
          <w:lang w:eastAsia="ru-RU"/>
        </w:rPr>
      </w:pPr>
    </w:p>
    <w:p w:rsidR="00B02EA5" w:rsidRDefault="00B02EA5">
      <w:pPr>
        <w:rPr>
          <w:lang w:eastAsia="ru-RU"/>
        </w:rPr>
      </w:pPr>
      <w:r>
        <w:rPr>
          <w:b/>
          <w:bCs/>
          <w:lang w:eastAsia="ru-RU"/>
        </w:rPr>
        <w:t>Подрядчик: ________________________________________</w:t>
      </w:r>
      <w:r>
        <w:rPr>
          <w:lang w:eastAsia="ru-RU"/>
        </w:rPr>
        <w:t> </w:t>
      </w:r>
    </w:p>
    <w:p w:rsidR="00B02EA5" w:rsidRDefault="00B02EA5">
      <w:pPr>
        <w:rPr>
          <w:lang w:eastAsia="ru-RU"/>
        </w:rPr>
      </w:pPr>
      <w:r>
        <w:rPr>
          <w:color w:val="000000"/>
          <w:lang w:eastAsia="ru-RU"/>
        </w:rPr>
        <w:t>Место нахождения:</w:t>
      </w:r>
      <w:r>
        <w:rPr>
          <w:b/>
          <w:bCs/>
          <w:lang w:eastAsia="ru-RU"/>
        </w:rPr>
        <w:t xml:space="preserve"> ________________________________________</w:t>
      </w:r>
      <w:r>
        <w:rPr>
          <w:lang w:eastAsia="ru-RU"/>
        </w:rPr>
        <w:t> </w:t>
      </w:r>
    </w:p>
    <w:p w:rsidR="00B02EA5" w:rsidRDefault="00B02EA5">
      <w:pPr>
        <w:rPr>
          <w:lang w:eastAsia="ru-RU"/>
        </w:rPr>
      </w:pPr>
      <w:r>
        <w:rPr>
          <w:lang w:eastAsia="ru-RU"/>
        </w:rPr>
        <w:t>Почтовый индекс</w:t>
      </w:r>
      <w:proofErr w:type="gramStart"/>
      <w:r>
        <w:rPr>
          <w:lang w:eastAsia="ru-RU"/>
        </w:rPr>
        <w:t xml:space="preserve">:  </w:t>
      </w:r>
      <w:proofErr w:type="spellStart"/>
      <w:r>
        <w:rPr>
          <w:lang w:eastAsia="ru-RU"/>
        </w:rPr>
        <w:t>_________,</w:t>
      </w:r>
      <w:proofErr w:type="gramEnd"/>
      <w:r>
        <w:rPr>
          <w:lang w:eastAsia="ru-RU"/>
        </w:rPr>
        <w:t>адрес:______________________________</w:t>
      </w:r>
      <w:proofErr w:type="spellEnd"/>
      <w:r>
        <w:rPr>
          <w:lang w:eastAsia="ru-RU"/>
        </w:rPr>
        <w:t> </w:t>
      </w:r>
    </w:p>
    <w:p w:rsidR="00B02EA5" w:rsidRDefault="00B02EA5">
      <w:pPr>
        <w:rPr>
          <w:lang w:eastAsia="ru-RU"/>
        </w:rPr>
      </w:pPr>
      <w:r>
        <w:rPr>
          <w:lang w:eastAsia="ru-RU"/>
        </w:rPr>
        <w:t>ОГРН_______________ИНН ______________, ОКПО ______________,  </w:t>
      </w:r>
    </w:p>
    <w:p w:rsidR="00B02EA5" w:rsidRDefault="00B02EA5">
      <w:pPr>
        <w:rPr>
          <w:lang w:eastAsia="ru-RU"/>
        </w:rPr>
      </w:pPr>
      <w:r>
        <w:rPr>
          <w:lang w:eastAsia="ru-RU"/>
        </w:rPr>
        <w:t>КПП ______________</w:t>
      </w:r>
      <w:proofErr w:type="gramStart"/>
      <w:r>
        <w:rPr>
          <w:lang w:eastAsia="ru-RU"/>
        </w:rPr>
        <w:t xml:space="preserve"> ,</w:t>
      </w:r>
      <w:proofErr w:type="gramEnd"/>
      <w:r>
        <w:rPr>
          <w:lang w:eastAsia="ru-RU"/>
        </w:rPr>
        <w:t>  </w:t>
      </w:r>
    </w:p>
    <w:p w:rsidR="00B02EA5" w:rsidRDefault="00B02EA5">
      <w:pPr>
        <w:jc w:val="both"/>
        <w:rPr>
          <w:lang w:eastAsia="ru-RU"/>
        </w:rPr>
      </w:pPr>
      <w:proofErr w:type="spellStart"/>
      <w:proofErr w:type="gramStart"/>
      <w:r>
        <w:rPr>
          <w:i/>
          <w:iCs/>
          <w:lang w:eastAsia="ru-RU"/>
        </w:rPr>
        <w:t>р</w:t>
      </w:r>
      <w:proofErr w:type="spellEnd"/>
      <w:proofErr w:type="gramEnd"/>
      <w:r>
        <w:rPr>
          <w:i/>
          <w:iCs/>
          <w:lang w:eastAsia="ru-RU"/>
        </w:rPr>
        <w:t>/счет  ______________________ в  ____________________, к/счет _______________________ в  ___________________________, БИК _______________, </w:t>
      </w:r>
      <w:r>
        <w:rPr>
          <w:lang w:eastAsia="ru-RU"/>
        </w:rPr>
        <w:t> </w:t>
      </w:r>
    </w:p>
    <w:p w:rsidR="00B02EA5" w:rsidRDefault="00B02EA5">
      <w:pPr>
        <w:rPr>
          <w:lang w:eastAsia="ru-RU"/>
        </w:rPr>
      </w:pPr>
      <w:r>
        <w:rPr>
          <w:lang w:eastAsia="ru-RU"/>
        </w:rPr>
        <w:t>тел.</w:t>
      </w:r>
      <w:r>
        <w:rPr>
          <w:i/>
          <w:iCs/>
          <w:lang w:eastAsia="ru-RU"/>
        </w:rPr>
        <w:t xml:space="preserve"> ________</w:t>
      </w:r>
      <w:r>
        <w:rPr>
          <w:lang w:eastAsia="ru-RU"/>
        </w:rPr>
        <w:t>, факс _____________, </w:t>
      </w:r>
    </w:p>
    <w:p w:rsidR="00B02EA5" w:rsidRDefault="00B02EA5">
      <w:pPr>
        <w:rPr>
          <w:lang w:eastAsia="ru-RU"/>
        </w:rPr>
      </w:pPr>
      <w:r>
        <w:rPr>
          <w:lang w:val="en-US" w:eastAsia="ru-RU"/>
        </w:rPr>
        <w:t>E</w:t>
      </w:r>
      <w:r>
        <w:rPr>
          <w:lang w:eastAsia="ru-RU"/>
        </w:rPr>
        <w:t>-</w:t>
      </w:r>
      <w:r>
        <w:rPr>
          <w:lang w:val="en-US" w:eastAsia="ru-RU"/>
        </w:rPr>
        <w:t>mail</w:t>
      </w:r>
      <w:r>
        <w:rPr>
          <w:lang w:eastAsia="ru-RU"/>
        </w:rPr>
        <w:t xml:space="preserve"> _________________ </w:t>
      </w:r>
    </w:p>
    <w:p w:rsidR="00B02EA5" w:rsidRDefault="00B02EA5">
      <w:pPr>
        <w:rPr>
          <w:lang w:eastAsia="ru-RU"/>
        </w:rPr>
      </w:pPr>
      <w:r>
        <w:rPr>
          <w:lang w:eastAsia="ru-RU"/>
        </w:rPr>
        <w:t>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tblPr>
      <w:tblGrid>
        <w:gridCol w:w="4393"/>
        <w:gridCol w:w="3969"/>
      </w:tblGrid>
      <w:tr w:rsidR="00B02EA5">
        <w:trPr>
          <w:trHeight w:val="927"/>
        </w:trPr>
        <w:tc>
          <w:tcPr>
            <w:tcW w:w="4394" w:type="dxa"/>
            <w:tcBorders>
              <w:top w:val="none" w:sz="4" w:space="0" w:color="000000"/>
              <w:left w:val="none" w:sz="4" w:space="0" w:color="000000"/>
              <w:bottom w:val="none" w:sz="4" w:space="0" w:color="000000"/>
              <w:right w:val="none" w:sz="4" w:space="0" w:color="000000"/>
            </w:tcBorders>
            <w:shd w:val="clear" w:color="auto" w:fill="auto"/>
            <w:noWrap/>
          </w:tcPr>
          <w:p w:rsidR="00B02EA5" w:rsidRDefault="00B02EA5">
            <w:pPr>
              <w:rPr>
                <w:lang w:eastAsia="ru-RU"/>
              </w:rPr>
            </w:pPr>
            <w:r>
              <w:rPr>
                <w:sz w:val="20"/>
                <w:lang w:eastAsia="ru-RU"/>
              </w:rPr>
              <w:t>Заказчик:</w:t>
            </w:r>
            <w:r>
              <w:rPr>
                <w:sz w:val="20"/>
                <w:szCs w:val="20"/>
                <w:lang w:eastAsia="ru-RU"/>
              </w:rPr>
              <w:t> </w:t>
            </w:r>
          </w:p>
          <w:p w:rsidR="00B02EA5" w:rsidRDefault="00B02EA5">
            <w:pPr>
              <w:rPr>
                <w:lang w:eastAsia="ru-RU"/>
              </w:rPr>
            </w:pPr>
            <w:r>
              <w:rPr>
                <w:sz w:val="20"/>
                <w:szCs w:val="20"/>
                <w:lang w:eastAsia="ru-RU"/>
              </w:rPr>
              <w:t> </w:t>
            </w:r>
          </w:p>
          <w:p w:rsidR="00B02EA5" w:rsidRDefault="00B02EA5">
            <w:pPr>
              <w:rPr>
                <w:lang w:eastAsia="ru-RU"/>
              </w:rPr>
            </w:pPr>
            <w:r>
              <w:rPr>
                <w:sz w:val="20"/>
                <w:lang w:eastAsia="ru-RU"/>
              </w:rPr>
              <w:t>________    ______________</w:t>
            </w:r>
            <w:r>
              <w:rPr>
                <w:sz w:val="20"/>
                <w:szCs w:val="20"/>
                <w:lang w:eastAsia="ru-RU"/>
              </w:rPr>
              <w:t> </w:t>
            </w:r>
          </w:p>
          <w:p w:rsidR="00B02EA5" w:rsidRDefault="00B02EA5">
            <w:pPr>
              <w:rPr>
                <w:lang w:eastAsia="ru-RU"/>
              </w:rPr>
            </w:pPr>
            <w:r>
              <w:rPr>
                <w:sz w:val="16"/>
                <w:vertAlign w:val="superscript"/>
                <w:lang w:eastAsia="ru-RU"/>
              </w:rPr>
              <w:t>(подпись)                    (Ф.И.О.)            </w:t>
            </w:r>
            <w:r>
              <w:rPr>
                <w:sz w:val="16"/>
                <w:lang w:eastAsia="ru-RU"/>
              </w:rPr>
              <w:t>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B02EA5" w:rsidRDefault="00B02EA5">
            <w:pPr>
              <w:rPr>
                <w:lang w:eastAsia="ru-RU"/>
              </w:rPr>
            </w:pPr>
            <w:r>
              <w:rPr>
                <w:sz w:val="20"/>
                <w:lang w:eastAsia="ru-RU"/>
              </w:rPr>
              <w:t>Подрядчик:</w:t>
            </w:r>
            <w:r>
              <w:rPr>
                <w:sz w:val="20"/>
                <w:szCs w:val="20"/>
                <w:lang w:eastAsia="ru-RU"/>
              </w:rPr>
              <w:t> </w:t>
            </w:r>
          </w:p>
          <w:p w:rsidR="00B02EA5" w:rsidRDefault="00B02EA5">
            <w:pPr>
              <w:rPr>
                <w:lang w:eastAsia="ru-RU"/>
              </w:rPr>
            </w:pPr>
            <w:r>
              <w:rPr>
                <w:sz w:val="20"/>
                <w:szCs w:val="20"/>
                <w:lang w:eastAsia="ru-RU"/>
              </w:rPr>
              <w:t> </w:t>
            </w:r>
          </w:p>
          <w:p w:rsidR="00B02EA5" w:rsidRDefault="00B02EA5">
            <w:pPr>
              <w:rPr>
                <w:lang w:eastAsia="ru-RU"/>
              </w:rPr>
            </w:pPr>
            <w:r>
              <w:rPr>
                <w:sz w:val="20"/>
                <w:lang w:eastAsia="ru-RU"/>
              </w:rPr>
              <w:t>________    ______________</w:t>
            </w:r>
            <w:r>
              <w:rPr>
                <w:sz w:val="20"/>
                <w:szCs w:val="20"/>
                <w:lang w:eastAsia="ru-RU"/>
              </w:rPr>
              <w:t> </w:t>
            </w:r>
          </w:p>
          <w:p w:rsidR="00B02EA5" w:rsidRDefault="00B02EA5">
            <w:pPr>
              <w:rPr>
                <w:lang w:eastAsia="ru-RU"/>
              </w:rPr>
            </w:pPr>
            <w:r>
              <w:rPr>
                <w:sz w:val="16"/>
                <w:vertAlign w:val="superscript"/>
                <w:lang w:eastAsia="ru-RU"/>
              </w:rPr>
              <w:t>(подпись)                        (Ф.И.О.)                                </w:t>
            </w:r>
            <w:r>
              <w:rPr>
                <w:sz w:val="16"/>
                <w:lang w:eastAsia="ru-RU"/>
              </w:rPr>
              <w:t> </w:t>
            </w:r>
          </w:p>
        </w:tc>
      </w:tr>
    </w:tbl>
    <w:p w:rsidR="00B02EA5" w:rsidRDefault="00B02EA5">
      <w:pPr>
        <w:pStyle w:val="102"/>
        <w:keepNext/>
        <w:keepLines/>
        <w:outlineLvl w:val="0"/>
        <w:rPr>
          <w:sz w:val="24"/>
          <w:szCs w:val="24"/>
        </w:rPr>
      </w:pPr>
    </w:p>
    <w:p w:rsidR="00B02EA5" w:rsidRDefault="00B02EA5">
      <w:pPr>
        <w:keepNext/>
        <w:keepLines/>
        <w:spacing w:line="1" w:lineRule="exact"/>
      </w:pPr>
    </w:p>
    <w:p w:rsidR="00B02EA5" w:rsidRDefault="00B02EA5">
      <w:r>
        <w:br w:type="page" w:clear="all"/>
      </w:r>
    </w:p>
    <w:tbl>
      <w:tblPr>
        <w:tblW w:w="0" w:type="auto"/>
        <w:tblLook w:val="04A0"/>
      </w:tblPr>
      <w:tblGrid>
        <w:gridCol w:w="4519"/>
        <w:gridCol w:w="5052"/>
      </w:tblGrid>
      <w:tr w:rsidR="00B02EA5">
        <w:tc>
          <w:tcPr>
            <w:tcW w:w="4786" w:type="dxa"/>
            <w:shd w:val="clear" w:color="auto" w:fill="auto"/>
            <w:noWrap/>
          </w:tcPr>
          <w:p w:rsidR="00B02EA5" w:rsidRDefault="00B02EA5">
            <w:pPr>
              <w:pStyle w:val="affa"/>
              <w:keepNext/>
              <w:keepLines/>
              <w:jc w:val="right"/>
              <w:rPr>
                <w:sz w:val="24"/>
                <w:szCs w:val="24"/>
              </w:rPr>
            </w:pPr>
          </w:p>
        </w:tc>
        <w:tc>
          <w:tcPr>
            <w:tcW w:w="5353" w:type="dxa"/>
            <w:shd w:val="clear" w:color="auto" w:fill="auto"/>
            <w:noWrap/>
          </w:tcPr>
          <w:p w:rsidR="00B02EA5" w:rsidRDefault="00B02EA5">
            <w:pPr>
              <w:pStyle w:val="affa"/>
              <w:keepNext/>
              <w:keepLines/>
              <w:jc w:val="right"/>
              <w:rPr>
                <w:rFonts w:ascii="Times New Roman" w:hAnsi="Times New Roman"/>
                <w:sz w:val="24"/>
                <w:szCs w:val="24"/>
              </w:rPr>
            </w:pPr>
            <w:r>
              <w:rPr>
                <w:rFonts w:ascii="Times New Roman" w:hAnsi="Times New Roman"/>
                <w:sz w:val="24"/>
                <w:szCs w:val="24"/>
              </w:rPr>
              <w:t xml:space="preserve">Приложение № 1 </w:t>
            </w:r>
          </w:p>
          <w:p w:rsidR="00B02EA5" w:rsidRDefault="00B02EA5">
            <w:pPr>
              <w:pStyle w:val="affa"/>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/___/___/____ </w:t>
            </w:r>
          </w:p>
          <w:p w:rsidR="00B02EA5" w:rsidRDefault="00B02EA5">
            <w:pPr>
              <w:pStyle w:val="affa"/>
              <w:keepNext/>
              <w:keepLines/>
              <w:jc w:val="right"/>
              <w:rPr>
                <w:rFonts w:ascii="Times New Roman" w:hAnsi="Times New Roman"/>
                <w:sz w:val="24"/>
                <w:szCs w:val="24"/>
              </w:rPr>
            </w:pPr>
            <w:r>
              <w:rPr>
                <w:rFonts w:ascii="Times New Roman" w:hAnsi="Times New Roman"/>
                <w:sz w:val="24"/>
                <w:szCs w:val="24"/>
              </w:rPr>
              <w:t>от «____» ____________ 202__ г.</w:t>
            </w:r>
          </w:p>
          <w:p w:rsidR="00B02EA5" w:rsidRDefault="00B02EA5">
            <w:pPr>
              <w:pStyle w:val="affa"/>
              <w:keepNext/>
              <w:keepLines/>
              <w:jc w:val="right"/>
              <w:rPr>
                <w:sz w:val="24"/>
                <w:szCs w:val="24"/>
              </w:rPr>
            </w:pPr>
            <w:r>
              <w:rPr>
                <w:rFonts w:ascii="Times New Roman" w:hAnsi="Times New Roman"/>
                <w:sz w:val="24"/>
                <w:szCs w:val="24"/>
              </w:rPr>
              <w:t>на выполнение строительно-монтажных работ</w:t>
            </w:r>
          </w:p>
        </w:tc>
      </w:tr>
    </w:tbl>
    <w:p w:rsidR="00B02EA5" w:rsidRDefault="00B02EA5">
      <w:pPr>
        <w:pStyle w:val="affa"/>
        <w:keepNext/>
        <w:keepLines/>
        <w:jc w:val="right"/>
        <w:rPr>
          <w:sz w:val="24"/>
          <w:szCs w:val="24"/>
        </w:rPr>
      </w:pPr>
    </w:p>
    <w:p w:rsidR="00B02EA5" w:rsidRDefault="00B02EA5">
      <w:pPr>
        <w:keepNext/>
        <w:keepLines/>
        <w:shd w:val="clear" w:color="auto" w:fill="FFFFFF"/>
        <w:ind w:left="14"/>
        <w:jc w:val="center"/>
        <w:rPr>
          <w:spacing w:val="-16"/>
          <w:sz w:val="32"/>
          <w:szCs w:val="32"/>
        </w:rPr>
      </w:pPr>
      <w:r>
        <w:rPr>
          <w:spacing w:val="-16"/>
          <w:sz w:val="32"/>
          <w:szCs w:val="32"/>
        </w:rPr>
        <w:t xml:space="preserve">Техническое задание </w:t>
      </w:r>
    </w:p>
    <w:p w:rsidR="00B02EA5" w:rsidRDefault="00B02EA5">
      <w:pPr>
        <w:keepNext/>
        <w:keepLines/>
        <w:shd w:val="clear" w:color="auto" w:fill="FFFFFF"/>
        <w:ind w:left="14"/>
        <w:jc w:val="center"/>
        <w:rPr>
          <w:bCs/>
          <w:spacing w:val="-16"/>
          <w:sz w:val="32"/>
          <w:szCs w:val="32"/>
        </w:rPr>
      </w:pPr>
    </w:p>
    <w:p w:rsidR="00B02EA5" w:rsidRDefault="00B02EA5">
      <w:pPr>
        <w:keepNext/>
        <w:keepLines/>
        <w:shd w:val="clear" w:color="auto" w:fill="FFFFFF"/>
        <w:spacing w:line="468" w:lineRule="exact"/>
      </w:pPr>
    </w:p>
    <w:tbl>
      <w:tblPr>
        <w:tblW w:w="0" w:type="auto"/>
        <w:tblInd w:w="223" w:type="dxa"/>
        <w:tblLook w:val="0000"/>
      </w:tblPr>
      <w:tblGrid>
        <w:gridCol w:w="4705"/>
        <w:gridCol w:w="4139"/>
      </w:tblGrid>
      <w:tr w:rsidR="00B02EA5">
        <w:trPr>
          <w:trHeight w:val="1121"/>
        </w:trPr>
        <w:tc>
          <w:tcPr>
            <w:tcW w:w="4705" w:type="dxa"/>
            <w:noWrap/>
          </w:tcPr>
          <w:p w:rsidR="00B02EA5" w:rsidRDefault="00B02EA5">
            <w:r>
              <w:t>Заказчик:</w:t>
            </w:r>
          </w:p>
          <w:p w:rsidR="00B02EA5" w:rsidRDefault="00B02EA5"/>
          <w:p w:rsidR="00B02EA5" w:rsidRDefault="00B02EA5">
            <w:r>
              <w:t>________    ______________</w:t>
            </w:r>
          </w:p>
          <w:p w:rsidR="00B02EA5" w:rsidRDefault="00B02EA5">
            <w:pPr>
              <w:rPr>
                <w:vertAlign w:val="superscript"/>
              </w:rPr>
            </w:pPr>
            <w:r>
              <w:rPr>
                <w:vertAlign w:val="superscript"/>
              </w:rPr>
              <w:t xml:space="preserve">(подпись)                    (Ф.И.О.)            </w:t>
            </w:r>
          </w:p>
        </w:tc>
        <w:tc>
          <w:tcPr>
            <w:tcW w:w="4139" w:type="dxa"/>
            <w:noWrap/>
          </w:tcPr>
          <w:p w:rsidR="00B02EA5" w:rsidRDefault="00B02EA5">
            <w:pPr>
              <w:keepNext/>
              <w:keepLines/>
            </w:pPr>
            <w:r>
              <w:t>Подрядчик:</w:t>
            </w:r>
          </w:p>
          <w:p w:rsidR="00B02EA5" w:rsidRDefault="00B02EA5">
            <w:pPr>
              <w:keepNext/>
              <w:keepLines/>
            </w:pPr>
          </w:p>
          <w:p w:rsidR="00B02EA5" w:rsidRDefault="00B02EA5">
            <w:pPr>
              <w:keepNext/>
              <w:keepLines/>
            </w:pPr>
            <w:r>
              <w:t>________    ______________</w:t>
            </w:r>
          </w:p>
          <w:p w:rsidR="00B02EA5" w:rsidRDefault="00B02EA5">
            <w:pPr>
              <w:keepNext/>
              <w:keepLines/>
            </w:pPr>
            <w:r>
              <w:rPr>
                <w:vertAlign w:val="superscript"/>
              </w:rPr>
              <w:t xml:space="preserve">(подпись)                        (Ф.И.О.)                                </w:t>
            </w:r>
          </w:p>
        </w:tc>
      </w:tr>
    </w:tbl>
    <w:p w:rsidR="00B02EA5" w:rsidRDefault="00B02EA5">
      <w:pPr>
        <w:keepNext/>
        <w:keepLines/>
      </w:pPr>
    </w:p>
    <w:p w:rsidR="00B02EA5" w:rsidRDefault="00B02EA5">
      <w:pPr>
        <w:keepNext/>
        <w:keepLines/>
        <w:jc w:val="right"/>
        <w:sectPr w:rsidR="00B02EA5" w:rsidSect="0080776E">
          <w:headerReference w:type="even" r:id="rId42"/>
          <w:headerReference w:type="default" r:id="rId43"/>
          <w:footerReference w:type="default" r:id="rId44"/>
          <w:footerReference w:type="first" r:id="rId45"/>
          <w:pgSz w:w="11906" w:h="16838"/>
          <w:pgMar w:top="1134" w:right="850" w:bottom="1134" w:left="1701" w:header="708" w:footer="708" w:gutter="0"/>
          <w:cols w:space="708"/>
          <w:docGrid w:linePitch="360"/>
        </w:sectPr>
      </w:pPr>
    </w:p>
    <w:p w:rsidR="00B02EA5" w:rsidRDefault="00B02EA5">
      <w:pPr>
        <w:keepNext/>
        <w:keepLines/>
        <w:jc w:val="right"/>
      </w:pPr>
      <w:r>
        <w:t xml:space="preserve">Приложение № 2 </w:t>
      </w:r>
    </w:p>
    <w:p w:rsidR="00B02EA5" w:rsidRDefault="00B02EA5">
      <w:pPr>
        <w:keepNext/>
        <w:keepLines/>
        <w:jc w:val="right"/>
      </w:pPr>
      <w:r>
        <w:t xml:space="preserve">к договору № </w:t>
      </w:r>
      <w:proofErr w:type="spellStart"/>
      <w:r>
        <w:t>УРАЛд</w:t>
      </w:r>
      <w:proofErr w:type="spellEnd"/>
      <w:r>
        <w:t xml:space="preserve">/___/___/____ </w:t>
      </w:r>
    </w:p>
    <w:p w:rsidR="00B02EA5" w:rsidRDefault="00B02EA5">
      <w:pPr>
        <w:keepNext/>
        <w:keepLines/>
        <w:jc w:val="right"/>
      </w:pPr>
      <w:r>
        <w:t>от «____» ____________ 202__ г.</w:t>
      </w:r>
    </w:p>
    <w:p w:rsidR="00B02EA5" w:rsidRDefault="00B02EA5">
      <w:pPr>
        <w:keepNext/>
        <w:keepLines/>
        <w:jc w:val="right"/>
      </w:pPr>
      <w:r>
        <w:t>на выполнение строительно-монтажных работ</w:t>
      </w:r>
    </w:p>
    <w:p w:rsidR="00B02EA5" w:rsidRDefault="00B02EA5">
      <w:pPr>
        <w:keepNext/>
        <w:keepLines/>
        <w:jc w:val="right"/>
      </w:pPr>
    </w:p>
    <w:p w:rsidR="00B02EA5" w:rsidRDefault="00B02EA5">
      <w:pPr>
        <w:keepNext/>
        <w:keepLines/>
        <w:shd w:val="clear" w:color="auto" w:fill="FFFFFF"/>
        <w:ind w:left="14"/>
        <w:jc w:val="center"/>
        <w:rPr>
          <w:bCs/>
          <w:spacing w:val="-16"/>
          <w:sz w:val="28"/>
          <w:szCs w:val="28"/>
        </w:rPr>
      </w:pPr>
      <w:r>
        <w:rPr>
          <w:bCs/>
          <w:spacing w:val="-16"/>
          <w:sz w:val="28"/>
          <w:szCs w:val="28"/>
        </w:rPr>
        <w:t>Сметный расчет</w:t>
      </w:r>
    </w:p>
    <w:p w:rsidR="00B02EA5" w:rsidRDefault="00B02EA5">
      <w:pPr>
        <w:keepNext/>
        <w:keepLines/>
        <w:shd w:val="clear" w:color="auto" w:fill="FFFFFF"/>
        <w:spacing w:before="5"/>
        <w:ind w:left="19"/>
        <w:jc w:val="center"/>
        <w:rPr>
          <w:b/>
        </w:rPr>
      </w:pPr>
    </w:p>
    <w:p w:rsidR="00B02EA5" w:rsidRDefault="00B02EA5">
      <w:pPr>
        <w:keepNext/>
        <w:keepLines/>
        <w:shd w:val="clear" w:color="auto" w:fill="FFFFFF"/>
        <w:spacing w:line="468" w:lineRule="exact"/>
        <w:ind w:left="14"/>
      </w:pPr>
    </w:p>
    <w:p w:rsidR="00B02EA5" w:rsidRDefault="00B02EA5">
      <w:pPr>
        <w:keepNext/>
        <w:keepLines/>
        <w:shd w:val="clear" w:color="auto" w:fill="FFFFFF"/>
        <w:spacing w:line="468" w:lineRule="exact"/>
        <w:ind w:left="14"/>
      </w:pPr>
    </w:p>
    <w:p w:rsidR="00B02EA5" w:rsidRDefault="00B02EA5">
      <w:pPr>
        <w:keepNext/>
        <w:keepLines/>
        <w:shd w:val="clear" w:color="auto" w:fill="FFFFFF"/>
        <w:spacing w:line="468" w:lineRule="exact"/>
        <w:ind w:left="14"/>
      </w:pPr>
    </w:p>
    <w:tbl>
      <w:tblPr>
        <w:tblW w:w="0" w:type="auto"/>
        <w:tblInd w:w="223" w:type="dxa"/>
        <w:tblLook w:val="0000"/>
      </w:tblPr>
      <w:tblGrid>
        <w:gridCol w:w="4705"/>
        <w:gridCol w:w="4139"/>
      </w:tblGrid>
      <w:tr w:rsidR="00B02EA5">
        <w:trPr>
          <w:trHeight w:val="1121"/>
        </w:trPr>
        <w:tc>
          <w:tcPr>
            <w:tcW w:w="4705" w:type="dxa"/>
            <w:noWrap/>
          </w:tcPr>
          <w:p w:rsidR="00B02EA5" w:rsidRDefault="00B02EA5">
            <w:pPr>
              <w:keepNext/>
              <w:keepLines/>
            </w:pPr>
            <w:r>
              <w:t>Заказчик:</w:t>
            </w:r>
          </w:p>
          <w:p w:rsidR="00B02EA5" w:rsidRDefault="00B02EA5">
            <w:pPr>
              <w:keepNext/>
              <w:keepLines/>
            </w:pPr>
          </w:p>
          <w:p w:rsidR="00B02EA5" w:rsidRDefault="00B02EA5">
            <w:pPr>
              <w:keepNext/>
              <w:keepLines/>
            </w:pPr>
            <w:r>
              <w:t>________    ______________</w:t>
            </w:r>
          </w:p>
          <w:p w:rsidR="00B02EA5" w:rsidRDefault="00B02EA5">
            <w:pPr>
              <w:keepNext/>
              <w:keepLines/>
              <w:rPr>
                <w:vertAlign w:val="superscript"/>
              </w:rPr>
            </w:pPr>
            <w:r>
              <w:rPr>
                <w:vertAlign w:val="superscript"/>
              </w:rPr>
              <w:t xml:space="preserve">(подпись)                    (Ф.И.О.)            </w:t>
            </w:r>
          </w:p>
        </w:tc>
        <w:tc>
          <w:tcPr>
            <w:tcW w:w="4139" w:type="dxa"/>
            <w:noWrap/>
          </w:tcPr>
          <w:p w:rsidR="00B02EA5" w:rsidRDefault="00B02EA5">
            <w:pPr>
              <w:keepNext/>
              <w:keepLines/>
            </w:pPr>
            <w:r>
              <w:t>Подрядчик:</w:t>
            </w:r>
          </w:p>
          <w:p w:rsidR="00B02EA5" w:rsidRDefault="00B02EA5">
            <w:pPr>
              <w:keepNext/>
              <w:keepLines/>
            </w:pPr>
          </w:p>
          <w:p w:rsidR="00B02EA5" w:rsidRDefault="00B02EA5">
            <w:pPr>
              <w:keepNext/>
              <w:keepLines/>
            </w:pPr>
            <w:r>
              <w:t>________    ______________</w:t>
            </w:r>
          </w:p>
          <w:p w:rsidR="00B02EA5" w:rsidRDefault="00B02EA5">
            <w:pPr>
              <w:keepNext/>
              <w:keepLines/>
            </w:pPr>
            <w:r>
              <w:rPr>
                <w:vertAlign w:val="superscript"/>
              </w:rPr>
              <w:t xml:space="preserve">(подпись)                        (Ф.И.О.)                                </w:t>
            </w:r>
          </w:p>
        </w:tc>
      </w:tr>
    </w:tbl>
    <w:p w:rsidR="00B02EA5" w:rsidRDefault="00B02EA5">
      <w:pPr>
        <w:keepNext/>
        <w:keepLines/>
        <w:jc w:val="right"/>
        <w:sectPr w:rsidR="00B02EA5">
          <w:footnotePr>
            <w:numRestart w:val="eachSect"/>
          </w:footnotePr>
          <w:pgSz w:w="11907" w:h="16840"/>
          <w:pgMar w:top="709" w:right="708" w:bottom="1134" w:left="1276" w:header="794" w:footer="794" w:gutter="0"/>
          <w:cols w:space="720"/>
          <w:titlePg/>
          <w:docGrid w:linePitch="360"/>
        </w:sectPr>
      </w:pPr>
    </w:p>
    <w:tbl>
      <w:tblPr>
        <w:tblW w:w="9464" w:type="dxa"/>
        <w:tblLook w:val="04A0"/>
      </w:tblPr>
      <w:tblGrid>
        <w:gridCol w:w="4219"/>
        <w:gridCol w:w="5245"/>
      </w:tblGrid>
      <w:tr w:rsidR="00B02EA5">
        <w:tc>
          <w:tcPr>
            <w:tcW w:w="4219" w:type="dxa"/>
            <w:noWrap/>
          </w:tcPr>
          <w:p w:rsidR="00B02EA5" w:rsidRDefault="00B02EA5">
            <w:pPr>
              <w:keepNext/>
              <w:keepLines/>
              <w:jc w:val="right"/>
              <w:outlineLvl w:val="0"/>
            </w:pPr>
          </w:p>
        </w:tc>
        <w:tc>
          <w:tcPr>
            <w:tcW w:w="5245" w:type="dxa"/>
            <w:noWrap/>
          </w:tcPr>
          <w:p w:rsidR="00B02EA5" w:rsidRDefault="00B02EA5">
            <w:pPr>
              <w:keepNext/>
              <w:keepLines/>
              <w:jc w:val="right"/>
              <w:outlineLvl w:val="0"/>
            </w:pPr>
            <w:r>
              <w:t xml:space="preserve">Приложение № 3 </w:t>
            </w:r>
          </w:p>
          <w:p w:rsidR="00B02EA5" w:rsidRDefault="00B02EA5">
            <w:pPr>
              <w:keepNext/>
              <w:keepLines/>
              <w:jc w:val="right"/>
              <w:outlineLvl w:val="0"/>
            </w:pPr>
            <w:r>
              <w:t xml:space="preserve">к договору № </w:t>
            </w:r>
            <w:proofErr w:type="spellStart"/>
            <w:r>
              <w:t>УРАЛд</w:t>
            </w:r>
            <w:proofErr w:type="spellEnd"/>
            <w:r>
              <w:t xml:space="preserve">/___/___/____ </w:t>
            </w:r>
          </w:p>
          <w:p w:rsidR="00B02EA5" w:rsidRDefault="00B02EA5">
            <w:pPr>
              <w:keepNext/>
              <w:keepLines/>
              <w:jc w:val="right"/>
              <w:outlineLvl w:val="0"/>
            </w:pPr>
            <w:r>
              <w:t>от «____» ____________ 202__ г.</w:t>
            </w:r>
          </w:p>
          <w:p w:rsidR="00B02EA5" w:rsidRDefault="00B02EA5">
            <w:pPr>
              <w:keepNext/>
              <w:keepLines/>
              <w:jc w:val="right"/>
              <w:outlineLvl w:val="0"/>
            </w:pPr>
            <w:r>
              <w:t>на выполнение строительно-монтажных работ</w:t>
            </w:r>
          </w:p>
        </w:tc>
      </w:tr>
    </w:tbl>
    <w:p w:rsidR="00B02EA5" w:rsidRDefault="00B02EA5">
      <w:pPr>
        <w:keepNext/>
        <w:keepLines/>
        <w:jc w:val="both"/>
        <w:outlineLvl w:val="0"/>
        <w:rPr>
          <w:bCs/>
        </w:rPr>
      </w:pPr>
    </w:p>
    <w:p w:rsidR="00B02EA5" w:rsidRDefault="00B02EA5">
      <w:pPr>
        <w:keepNext/>
        <w:keepLines/>
        <w:jc w:val="center"/>
        <w:outlineLvl w:val="0"/>
        <w:rPr>
          <w:b/>
          <w:bCs/>
        </w:rPr>
      </w:pPr>
    </w:p>
    <w:p w:rsidR="00B02EA5" w:rsidRDefault="00B02EA5">
      <w:pPr>
        <w:keepNext/>
        <w:keepLines/>
        <w:jc w:val="center"/>
        <w:outlineLvl w:val="0"/>
        <w:rPr>
          <w:bCs/>
          <w:sz w:val="28"/>
          <w:szCs w:val="28"/>
        </w:rPr>
      </w:pPr>
      <w:r>
        <w:rPr>
          <w:bCs/>
          <w:sz w:val="28"/>
          <w:szCs w:val="28"/>
        </w:rPr>
        <w:t>Перечень исходных данных</w:t>
      </w:r>
    </w:p>
    <w:p w:rsidR="00B02EA5" w:rsidRDefault="00B02EA5">
      <w:pPr>
        <w:rPr>
          <w:sz w:val="28"/>
          <w:szCs w:val="28"/>
        </w:rPr>
      </w:pPr>
      <w:r>
        <w:rPr>
          <w:sz w:val="28"/>
          <w:szCs w:val="28"/>
        </w:rPr>
        <w:t xml:space="preserve">1.  Проектная документация. Пояснительная записка  КП-23.16.07-ПЗ </w:t>
      </w:r>
    </w:p>
    <w:p w:rsidR="00B02EA5" w:rsidRDefault="00B02EA5">
      <w:pPr>
        <w:rPr>
          <w:sz w:val="28"/>
          <w:szCs w:val="28"/>
        </w:rPr>
      </w:pPr>
      <w:r>
        <w:rPr>
          <w:sz w:val="28"/>
          <w:szCs w:val="28"/>
        </w:rPr>
        <w:t>2. Проектная документация. Схема планировочной организации земельного участка  КП-23.16.07-ПЗУ</w:t>
      </w:r>
    </w:p>
    <w:p w:rsidR="00B02EA5" w:rsidRDefault="00B02EA5">
      <w:pPr>
        <w:rPr>
          <w:sz w:val="28"/>
          <w:szCs w:val="28"/>
        </w:rPr>
      </w:pPr>
      <w:r>
        <w:rPr>
          <w:sz w:val="28"/>
          <w:szCs w:val="28"/>
        </w:rPr>
        <w:t xml:space="preserve">3. Проектная документация. Объемно-планировочные и </w:t>
      </w:r>
      <w:proofErr w:type="gramStart"/>
      <w:r>
        <w:rPr>
          <w:sz w:val="28"/>
          <w:szCs w:val="28"/>
        </w:rPr>
        <w:t>архитектурные решения</w:t>
      </w:r>
      <w:proofErr w:type="gramEnd"/>
      <w:r>
        <w:rPr>
          <w:sz w:val="28"/>
          <w:szCs w:val="28"/>
        </w:rPr>
        <w:t xml:space="preserve">  КП-23.16.07-АР</w:t>
      </w:r>
    </w:p>
    <w:p w:rsidR="00B02EA5" w:rsidRDefault="00B02EA5">
      <w:pPr>
        <w:rPr>
          <w:sz w:val="28"/>
          <w:szCs w:val="28"/>
        </w:rPr>
      </w:pPr>
      <w:r>
        <w:rPr>
          <w:sz w:val="28"/>
          <w:szCs w:val="28"/>
        </w:rPr>
        <w:t>4. Проектная документация. Конструктивные решения КП-23.16.07-КР</w:t>
      </w:r>
    </w:p>
    <w:p w:rsidR="00B02EA5" w:rsidRDefault="00B02EA5">
      <w:pPr>
        <w:rPr>
          <w:sz w:val="28"/>
          <w:szCs w:val="28"/>
        </w:rPr>
      </w:pPr>
      <w:r>
        <w:rPr>
          <w:sz w:val="28"/>
          <w:szCs w:val="28"/>
        </w:rPr>
        <w:t>5. Проектная документация. Система электроснабжения КП-23.16.07-ИОС</w:t>
      </w:r>
      <w:proofErr w:type="gramStart"/>
      <w:r>
        <w:rPr>
          <w:sz w:val="28"/>
          <w:szCs w:val="28"/>
        </w:rPr>
        <w:t>1</w:t>
      </w:r>
      <w:proofErr w:type="gramEnd"/>
    </w:p>
    <w:p w:rsidR="00B02EA5" w:rsidRDefault="00B02EA5">
      <w:pPr>
        <w:rPr>
          <w:sz w:val="28"/>
          <w:szCs w:val="28"/>
        </w:rPr>
      </w:pPr>
      <w:r>
        <w:rPr>
          <w:sz w:val="28"/>
          <w:szCs w:val="28"/>
        </w:rPr>
        <w:t>6. Проектная документация. Система водоснабжения КП-23.16.07-ИОС</w:t>
      </w:r>
      <w:proofErr w:type="gramStart"/>
      <w:r>
        <w:rPr>
          <w:sz w:val="28"/>
          <w:szCs w:val="28"/>
        </w:rPr>
        <w:t>2</w:t>
      </w:r>
      <w:proofErr w:type="gramEnd"/>
    </w:p>
    <w:p w:rsidR="00B02EA5" w:rsidRDefault="00B02EA5">
      <w:pPr>
        <w:rPr>
          <w:sz w:val="28"/>
          <w:szCs w:val="28"/>
        </w:rPr>
      </w:pPr>
      <w:r>
        <w:rPr>
          <w:sz w:val="28"/>
          <w:szCs w:val="28"/>
        </w:rPr>
        <w:t>7.Проектная документация. Система водоотведения КП-23.16.07-ИОС3</w:t>
      </w:r>
    </w:p>
    <w:p w:rsidR="00B02EA5" w:rsidRDefault="00B02EA5">
      <w:pPr>
        <w:rPr>
          <w:sz w:val="28"/>
          <w:szCs w:val="28"/>
        </w:rPr>
      </w:pPr>
      <w:r>
        <w:rPr>
          <w:sz w:val="28"/>
          <w:szCs w:val="28"/>
        </w:rPr>
        <w:t>8. Проектная документация. Отопление, вентиляция и кондиционирование воздуха, тепловые сетиКП-23.16.07-ИОС</w:t>
      </w:r>
      <w:proofErr w:type="gramStart"/>
      <w:r>
        <w:rPr>
          <w:sz w:val="28"/>
          <w:szCs w:val="28"/>
        </w:rPr>
        <w:t>4</w:t>
      </w:r>
      <w:proofErr w:type="gramEnd"/>
    </w:p>
    <w:p w:rsidR="00B02EA5" w:rsidRDefault="00B02EA5">
      <w:pPr>
        <w:rPr>
          <w:sz w:val="28"/>
          <w:szCs w:val="28"/>
        </w:rPr>
      </w:pPr>
      <w:r>
        <w:rPr>
          <w:sz w:val="28"/>
          <w:szCs w:val="28"/>
        </w:rPr>
        <w:t xml:space="preserve">9. Проектная документация. Сети связи КП-23.16.07-ИОС5 </w:t>
      </w:r>
    </w:p>
    <w:p w:rsidR="00B02EA5" w:rsidRDefault="00B02EA5">
      <w:pPr>
        <w:rPr>
          <w:sz w:val="28"/>
          <w:szCs w:val="28"/>
        </w:rPr>
      </w:pPr>
      <w:r>
        <w:rPr>
          <w:sz w:val="28"/>
          <w:szCs w:val="28"/>
        </w:rPr>
        <w:t>10. Проектная документация. Технологические решения  КП-23.16.07-</w:t>
      </w:r>
      <w:proofErr w:type="gramStart"/>
      <w:r>
        <w:rPr>
          <w:sz w:val="28"/>
          <w:szCs w:val="28"/>
        </w:rPr>
        <w:t>ТР</w:t>
      </w:r>
      <w:proofErr w:type="gramEnd"/>
    </w:p>
    <w:p w:rsidR="00B02EA5" w:rsidRDefault="00B02EA5">
      <w:pPr>
        <w:rPr>
          <w:sz w:val="28"/>
          <w:szCs w:val="28"/>
        </w:rPr>
      </w:pPr>
      <w:r>
        <w:rPr>
          <w:sz w:val="28"/>
          <w:szCs w:val="28"/>
        </w:rPr>
        <w:t>11. Проектная документация. Проект организации строительства  КП-23.16.07-</w:t>
      </w:r>
      <w:proofErr w:type="gramStart"/>
      <w:r>
        <w:rPr>
          <w:sz w:val="28"/>
          <w:szCs w:val="28"/>
        </w:rPr>
        <w:t>ПОС</w:t>
      </w:r>
      <w:proofErr w:type="gramEnd"/>
    </w:p>
    <w:p w:rsidR="00B02EA5" w:rsidRDefault="00B02EA5">
      <w:pPr>
        <w:rPr>
          <w:sz w:val="28"/>
          <w:szCs w:val="28"/>
        </w:rPr>
      </w:pPr>
      <w:r>
        <w:rPr>
          <w:sz w:val="28"/>
          <w:szCs w:val="28"/>
        </w:rPr>
        <w:t>12. Проектная документация.  Мероприятия по охране окружающей среды  КП-23.16.07-ООС</w:t>
      </w:r>
    </w:p>
    <w:p w:rsidR="00B02EA5" w:rsidRDefault="00B02EA5">
      <w:pPr>
        <w:rPr>
          <w:sz w:val="28"/>
          <w:szCs w:val="28"/>
        </w:rPr>
      </w:pPr>
      <w:r>
        <w:rPr>
          <w:sz w:val="28"/>
          <w:szCs w:val="28"/>
        </w:rPr>
        <w:t>13. Проектная документация. Мероприятия по обеспечению пожарной безопасности  КП-23.16.07-ПБ</w:t>
      </w:r>
    </w:p>
    <w:p w:rsidR="00B02EA5" w:rsidRDefault="00B02EA5">
      <w:pPr>
        <w:rPr>
          <w:sz w:val="28"/>
          <w:szCs w:val="28"/>
        </w:rPr>
      </w:pPr>
      <w:r>
        <w:rPr>
          <w:sz w:val="28"/>
          <w:szCs w:val="28"/>
        </w:rPr>
        <w:t>14. Проектная документация. Требования к обеспечению безопасной эксплуатации объектов капитального строительства  КП-23.16.07-ТБЭ</w:t>
      </w:r>
    </w:p>
    <w:p w:rsidR="00B02EA5" w:rsidRDefault="00B02EA5">
      <w:pPr>
        <w:rPr>
          <w:sz w:val="28"/>
          <w:szCs w:val="28"/>
        </w:rPr>
      </w:pPr>
      <w:r>
        <w:rPr>
          <w:sz w:val="28"/>
          <w:szCs w:val="28"/>
        </w:rPr>
        <w:t xml:space="preserve">15.  Проектная документация. </w:t>
      </w:r>
      <w:proofErr w:type="gramStart"/>
      <w:r>
        <w:rPr>
          <w:sz w:val="28"/>
          <w:szCs w:val="28"/>
        </w:rPr>
        <w:t xml:space="preserve">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для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таковыми в соответствии с законодательством Российской Федерации, особо опасных, технически сложных, уникальных объектов, объектов обороны и безопасности  КП-23.16.07-ГОЧС </w:t>
      </w:r>
      <w:proofErr w:type="gramEnd"/>
    </w:p>
    <w:p w:rsidR="00B02EA5" w:rsidRDefault="00B02EA5">
      <w:pPr>
        <w:rPr>
          <w:sz w:val="28"/>
          <w:szCs w:val="28"/>
        </w:rPr>
      </w:pPr>
      <w:r>
        <w:rPr>
          <w:sz w:val="28"/>
          <w:szCs w:val="28"/>
        </w:rPr>
        <w:t>16. Проектная документация.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КП-23.16.07-НПКР</w:t>
      </w:r>
    </w:p>
    <w:p w:rsidR="00B02EA5" w:rsidRDefault="00B02EA5">
      <w:pPr>
        <w:rPr>
          <w:sz w:val="28"/>
          <w:szCs w:val="28"/>
        </w:rPr>
      </w:pPr>
      <w:r>
        <w:rPr>
          <w:sz w:val="28"/>
          <w:szCs w:val="28"/>
        </w:rPr>
        <w:t>17. Технический отчет об инженерно-геодезических изысканиях КП-21.32.16-ИГДИ</w:t>
      </w:r>
    </w:p>
    <w:p w:rsidR="00B02EA5" w:rsidRDefault="00B02EA5">
      <w:pPr>
        <w:rPr>
          <w:sz w:val="28"/>
          <w:szCs w:val="28"/>
        </w:rPr>
      </w:pPr>
      <w:r>
        <w:rPr>
          <w:sz w:val="28"/>
          <w:szCs w:val="28"/>
        </w:rPr>
        <w:t xml:space="preserve">18. Технический отчет об </w:t>
      </w:r>
      <w:proofErr w:type="gramStart"/>
      <w:r>
        <w:rPr>
          <w:sz w:val="28"/>
          <w:szCs w:val="28"/>
        </w:rPr>
        <w:t>инженерно-геологических</w:t>
      </w:r>
      <w:proofErr w:type="gramEnd"/>
      <w:r>
        <w:rPr>
          <w:sz w:val="28"/>
          <w:szCs w:val="28"/>
        </w:rPr>
        <w:t xml:space="preserve"> изыскания КП-21.32.16-ИГИ</w:t>
      </w:r>
    </w:p>
    <w:p w:rsidR="00B02EA5" w:rsidRDefault="00B02EA5">
      <w:pPr>
        <w:rPr>
          <w:sz w:val="28"/>
          <w:szCs w:val="28"/>
        </w:rPr>
      </w:pPr>
      <w:r>
        <w:rPr>
          <w:sz w:val="28"/>
          <w:szCs w:val="28"/>
        </w:rPr>
        <w:t>19. Технический отчет об инженерно-гидрометеорологических изыскания КП-23.16.07- ИГМИ</w:t>
      </w:r>
    </w:p>
    <w:p w:rsidR="00B02EA5" w:rsidRDefault="00B02EA5">
      <w:pPr>
        <w:rPr>
          <w:sz w:val="28"/>
          <w:szCs w:val="28"/>
        </w:rPr>
      </w:pPr>
      <w:r>
        <w:rPr>
          <w:sz w:val="28"/>
          <w:szCs w:val="28"/>
        </w:rPr>
        <w:t xml:space="preserve">20. Технический отчет об </w:t>
      </w:r>
      <w:proofErr w:type="gramStart"/>
      <w:r>
        <w:rPr>
          <w:sz w:val="28"/>
          <w:szCs w:val="28"/>
        </w:rPr>
        <w:t>инженерно-экологических</w:t>
      </w:r>
      <w:proofErr w:type="gramEnd"/>
      <w:r>
        <w:rPr>
          <w:sz w:val="28"/>
          <w:szCs w:val="28"/>
        </w:rPr>
        <w:t xml:space="preserve"> изыскания КП-23.16.07-ИЭИ</w:t>
      </w:r>
    </w:p>
    <w:p w:rsidR="00B02EA5" w:rsidRDefault="00B02EA5" w:rsidP="008678C4">
      <w:pPr>
        <w:pStyle w:val="aff7"/>
        <w:numPr>
          <w:ilvl w:val="0"/>
          <w:numId w:val="59"/>
        </w:numPr>
        <w:suppressAutoHyphens w:val="0"/>
        <w:rPr>
          <w:sz w:val="28"/>
          <w:szCs w:val="28"/>
        </w:rPr>
      </w:pPr>
      <w:r>
        <w:rPr>
          <w:sz w:val="28"/>
          <w:szCs w:val="28"/>
        </w:rPr>
        <w:t>Рабочая документация. Автоматика системы вентиляции  КП-23.16.07-АОВ</w:t>
      </w:r>
    </w:p>
    <w:p w:rsidR="00B02EA5" w:rsidRDefault="00B02EA5" w:rsidP="008678C4">
      <w:pPr>
        <w:pStyle w:val="aff7"/>
        <w:numPr>
          <w:ilvl w:val="0"/>
          <w:numId w:val="59"/>
        </w:numPr>
        <w:suppressAutoHyphens w:val="0"/>
        <w:rPr>
          <w:sz w:val="28"/>
          <w:szCs w:val="28"/>
        </w:rPr>
      </w:pPr>
      <w:r>
        <w:rPr>
          <w:sz w:val="28"/>
          <w:szCs w:val="28"/>
        </w:rPr>
        <w:t>Рабочая документация. Архитектурно-</w:t>
      </w:r>
      <w:proofErr w:type="gramStart"/>
      <w:r>
        <w:rPr>
          <w:sz w:val="28"/>
          <w:szCs w:val="28"/>
        </w:rPr>
        <w:t>строительные решения</w:t>
      </w:r>
      <w:proofErr w:type="gramEnd"/>
      <w:r>
        <w:rPr>
          <w:sz w:val="28"/>
          <w:szCs w:val="28"/>
        </w:rPr>
        <w:t xml:space="preserve"> КП-23.16.07-АС</w:t>
      </w:r>
    </w:p>
    <w:p w:rsidR="00B02EA5" w:rsidRDefault="00B02EA5" w:rsidP="008678C4">
      <w:pPr>
        <w:pStyle w:val="aff7"/>
        <w:numPr>
          <w:ilvl w:val="0"/>
          <w:numId w:val="59"/>
        </w:numPr>
        <w:suppressAutoHyphens w:val="0"/>
        <w:rPr>
          <w:sz w:val="28"/>
          <w:szCs w:val="28"/>
        </w:rPr>
      </w:pPr>
      <w:r>
        <w:rPr>
          <w:sz w:val="28"/>
          <w:szCs w:val="28"/>
        </w:rPr>
        <w:t>Рабочая документация. Наружное видеонаблюдения КП-23.16.07-ВН</w:t>
      </w:r>
    </w:p>
    <w:p w:rsidR="00B02EA5" w:rsidRDefault="00B02EA5" w:rsidP="008678C4">
      <w:pPr>
        <w:pStyle w:val="aff7"/>
        <w:numPr>
          <w:ilvl w:val="0"/>
          <w:numId w:val="59"/>
        </w:numPr>
        <w:suppressAutoHyphens w:val="0"/>
        <w:rPr>
          <w:sz w:val="28"/>
          <w:szCs w:val="28"/>
        </w:rPr>
      </w:pPr>
      <w:r>
        <w:rPr>
          <w:sz w:val="28"/>
          <w:szCs w:val="28"/>
        </w:rPr>
        <w:t>Рабочая документация. Генеральный план КП-23.16.07-ГП</w:t>
      </w:r>
    </w:p>
    <w:p w:rsidR="00B02EA5" w:rsidRDefault="00B02EA5" w:rsidP="008678C4">
      <w:pPr>
        <w:pStyle w:val="aff7"/>
        <w:numPr>
          <w:ilvl w:val="0"/>
          <w:numId w:val="59"/>
        </w:numPr>
        <w:suppressAutoHyphens w:val="0"/>
        <w:rPr>
          <w:sz w:val="28"/>
          <w:szCs w:val="28"/>
        </w:rPr>
      </w:pPr>
      <w:r>
        <w:rPr>
          <w:sz w:val="28"/>
          <w:szCs w:val="28"/>
        </w:rPr>
        <w:t>Рабочая документация. Конструкции железобетонные КП-23.16.07-КЖ</w:t>
      </w:r>
    </w:p>
    <w:p w:rsidR="00B02EA5" w:rsidRDefault="00B02EA5" w:rsidP="008678C4">
      <w:pPr>
        <w:pStyle w:val="aff7"/>
        <w:numPr>
          <w:ilvl w:val="0"/>
          <w:numId w:val="59"/>
        </w:numPr>
        <w:suppressAutoHyphens w:val="0"/>
        <w:rPr>
          <w:sz w:val="28"/>
          <w:szCs w:val="28"/>
        </w:rPr>
      </w:pPr>
      <w:r>
        <w:rPr>
          <w:sz w:val="28"/>
          <w:szCs w:val="28"/>
        </w:rPr>
        <w:t>Рабочая документация. Конструкции металлические КП-23.16.07-КМ</w:t>
      </w:r>
    </w:p>
    <w:p w:rsidR="00B02EA5" w:rsidRDefault="00B02EA5" w:rsidP="008678C4">
      <w:pPr>
        <w:pStyle w:val="aff7"/>
        <w:numPr>
          <w:ilvl w:val="0"/>
          <w:numId w:val="61"/>
        </w:numPr>
        <w:suppressAutoHyphens w:val="0"/>
        <w:rPr>
          <w:sz w:val="28"/>
          <w:szCs w:val="28"/>
        </w:rPr>
      </w:pPr>
      <w:r>
        <w:rPr>
          <w:sz w:val="28"/>
          <w:szCs w:val="28"/>
        </w:rPr>
        <w:t>Рабочая документация. Наружные сети канализации КП-23.16.07-НК</w:t>
      </w:r>
    </w:p>
    <w:p w:rsidR="00B02EA5" w:rsidRDefault="00B02EA5" w:rsidP="008678C4">
      <w:pPr>
        <w:pStyle w:val="aff7"/>
        <w:numPr>
          <w:ilvl w:val="0"/>
          <w:numId w:val="61"/>
        </w:numPr>
        <w:suppressAutoHyphens w:val="0"/>
        <w:rPr>
          <w:sz w:val="28"/>
          <w:szCs w:val="28"/>
        </w:rPr>
      </w:pPr>
      <w:r>
        <w:rPr>
          <w:sz w:val="28"/>
          <w:szCs w:val="28"/>
        </w:rPr>
        <w:t>Рабочая документация. Отопление, вентиляция и кондиционирование КП-23.16.07-ОВ</w:t>
      </w:r>
    </w:p>
    <w:p w:rsidR="00B02EA5" w:rsidRDefault="00B02EA5" w:rsidP="008678C4">
      <w:pPr>
        <w:pStyle w:val="aff7"/>
        <w:numPr>
          <w:ilvl w:val="0"/>
          <w:numId w:val="61"/>
        </w:numPr>
        <w:suppressAutoHyphens w:val="0"/>
        <w:rPr>
          <w:sz w:val="28"/>
          <w:szCs w:val="28"/>
        </w:rPr>
      </w:pPr>
      <w:r>
        <w:rPr>
          <w:sz w:val="28"/>
          <w:szCs w:val="28"/>
        </w:rPr>
        <w:t xml:space="preserve">Рабочая </w:t>
      </w:r>
      <w:proofErr w:type="spellStart"/>
      <w:r>
        <w:rPr>
          <w:sz w:val="28"/>
          <w:szCs w:val="28"/>
        </w:rPr>
        <w:t>документация</w:t>
      </w:r>
      <w:proofErr w:type="gramStart"/>
      <w:r>
        <w:rPr>
          <w:sz w:val="28"/>
          <w:szCs w:val="28"/>
        </w:rPr>
        <w:t>.П</w:t>
      </w:r>
      <w:proofErr w:type="gramEnd"/>
      <w:r>
        <w:rPr>
          <w:sz w:val="28"/>
          <w:szCs w:val="28"/>
        </w:rPr>
        <w:t>роект</w:t>
      </w:r>
      <w:proofErr w:type="spellEnd"/>
      <w:r>
        <w:rPr>
          <w:sz w:val="28"/>
          <w:szCs w:val="28"/>
        </w:rPr>
        <w:t xml:space="preserve"> организации строительства КП-23.16.07-ПОС</w:t>
      </w:r>
    </w:p>
    <w:p w:rsidR="00B02EA5" w:rsidRDefault="00B02EA5" w:rsidP="008678C4">
      <w:pPr>
        <w:pStyle w:val="aff7"/>
        <w:numPr>
          <w:ilvl w:val="0"/>
          <w:numId w:val="61"/>
        </w:numPr>
        <w:suppressAutoHyphens w:val="0"/>
        <w:rPr>
          <w:sz w:val="28"/>
          <w:szCs w:val="28"/>
        </w:rPr>
      </w:pPr>
      <w:r>
        <w:rPr>
          <w:sz w:val="28"/>
          <w:szCs w:val="28"/>
        </w:rPr>
        <w:t>Рабочая документация. Система пожарной сигнализации Система опов</w:t>
      </w:r>
      <w:r>
        <w:rPr>
          <w:sz w:val="28"/>
          <w:szCs w:val="28"/>
        </w:rPr>
        <w:t>е</w:t>
      </w:r>
      <w:r>
        <w:rPr>
          <w:sz w:val="28"/>
          <w:szCs w:val="28"/>
        </w:rPr>
        <w:t>щения при пожаре  КП-23.16.07-СПС</w:t>
      </w:r>
      <w:proofErr w:type="gramStart"/>
      <w:r>
        <w:rPr>
          <w:sz w:val="28"/>
          <w:szCs w:val="28"/>
        </w:rPr>
        <w:t>.С</w:t>
      </w:r>
      <w:proofErr w:type="gramEnd"/>
      <w:r>
        <w:rPr>
          <w:sz w:val="28"/>
          <w:szCs w:val="28"/>
        </w:rPr>
        <w:t>ОУЭ</w:t>
      </w:r>
    </w:p>
    <w:p w:rsidR="00B02EA5" w:rsidRDefault="00B02EA5" w:rsidP="008678C4">
      <w:pPr>
        <w:pStyle w:val="aff7"/>
        <w:numPr>
          <w:ilvl w:val="0"/>
          <w:numId w:val="61"/>
        </w:numPr>
        <w:suppressAutoHyphens w:val="0"/>
        <w:rPr>
          <w:sz w:val="28"/>
          <w:szCs w:val="28"/>
        </w:rPr>
      </w:pPr>
      <w:r>
        <w:rPr>
          <w:sz w:val="28"/>
          <w:szCs w:val="28"/>
        </w:rPr>
        <w:t>Рабочая документация. Технологические решения КП-23.16.07-ТХ</w:t>
      </w:r>
    </w:p>
    <w:p w:rsidR="00B02EA5" w:rsidRDefault="00B02EA5" w:rsidP="008678C4">
      <w:pPr>
        <w:pStyle w:val="aff7"/>
        <w:numPr>
          <w:ilvl w:val="0"/>
          <w:numId w:val="61"/>
        </w:numPr>
        <w:suppressAutoHyphens w:val="0"/>
        <w:rPr>
          <w:sz w:val="28"/>
          <w:szCs w:val="28"/>
        </w:rPr>
      </w:pPr>
      <w:r>
        <w:rPr>
          <w:sz w:val="28"/>
          <w:szCs w:val="28"/>
        </w:rPr>
        <w:t>Рабочая документация. Внешнее электроосвещение КП-23.16.07-ЭН</w:t>
      </w:r>
    </w:p>
    <w:p w:rsidR="00B02EA5" w:rsidRDefault="00B02EA5" w:rsidP="008678C4">
      <w:pPr>
        <w:pStyle w:val="aff7"/>
        <w:numPr>
          <w:ilvl w:val="0"/>
          <w:numId w:val="61"/>
        </w:numPr>
        <w:suppressAutoHyphens w:val="0"/>
        <w:rPr>
          <w:sz w:val="28"/>
          <w:szCs w:val="28"/>
        </w:rPr>
      </w:pPr>
      <w:r>
        <w:rPr>
          <w:sz w:val="28"/>
          <w:szCs w:val="28"/>
        </w:rPr>
        <w:t>Рабочая документация. Силовое электрооборудование и электроосвещ</w:t>
      </w:r>
      <w:r>
        <w:rPr>
          <w:sz w:val="28"/>
          <w:szCs w:val="28"/>
        </w:rPr>
        <w:t>е</w:t>
      </w:r>
      <w:r>
        <w:rPr>
          <w:sz w:val="28"/>
          <w:szCs w:val="28"/>
        </w:rPr>
        <w:t>ние КП-23.16.07-ЭОМ</w:t>
      </w:r>
    </w:p>
    <w:p w:rsidR="00B02EA5" w:rsidRDefault="00B02EA5" w:rsidP="008678C4">
      <w:pPr>
        <w:pStyle w:val="aff7"/>
        <w:numPr>
          <w:ilvl w:val="0"/>
          <w:numId w:val="61"/>
        </w:numPr>
        <w:suppressAutoHyphens w:val="0"/>
        <w:rPr>
          <w:sz w:val="28"/>
          <w:szCs w:val="28"/>
        </w:rPr>
      </w:pPr>
      <w:r>
        <w:rPr>
          <w:sz w:val="28"/>
          <w:szCs w:val="28"/>
        </w:rPr>
        <w:t>Рабочая документация. Внешнее электроснабжение КП-23.16.07-ЭС</w:t>
      </w:r>
    </w:p>
    <w:p w:rsidR="00B02EA5" w:rsidRDefault="00B02EA5" w:rsidP="008678C4">
      <w:pPr>
        <w:pStyle w:val="aff7"/>
        <w:keepNext/>
        <w:keepLines/>
        <w:numPr>
          <w:ilvl w:val="0"/>
          <w:numId w:val="61"/>
        </w:numPr>
        <w:suppressAutoHyphens w:val="0"/>
        <w:contextualSpacing/>
        <w:jc w:val="both"/>
        <w:outlineLvl w:val="0"/>
        <w:rPr>
          <w:sz w:val="28"/>
          <w:szCs w:val="28"/>
        </w:rPr>
      </w:pPr>
      <w:r>
        <w:rPr>
          <w:bCs/>
          <w:sz w:val="28"/>
          <w:szCs w:val="28"/>
        </w:rPr>
        <w:t>Разрешение на реконструкцию объекта.</w:t>
      </w:r>
    </w:p>
    <w:p w:rsidR="00B02EA5" w:rsidRDefault="00B02EA5">
      <w:pPr>
        <w:keepNext/>
        <w:keepLines/>
        <w:jc w:val="center"/>
        <w:outlineLvl w:val="0"/>
        <w:rPr>
          <w:bCs/>
          <w:sz w:val="28"/>
          <w:szCs w:val="28"/>
        </w:rPr>
      </w:pPr>
    </w:p>
    <w:p w:rsidR="00B02EA5" w:rsidRDefault="00B02EA5">
      <w:pPr>
        <w:keepNext/>
        <w:keepLines/>
        <w:jc w:val="both"/>
        <w:rPr>
          <w:lang w:eastAsia="en-US"/>
        </w:rPr>
      </w:pPr>
    </w:p>
    <w:p w:rsidR="00B02EA5" w:rsidRDefault="00B02EA5">
      <w:pPr>
        <w:keepNext/>
        <w:keepLines/>
        <w:jc w:val="both"/>
        <w:rPr>
          <w:lang w:eastAsia="en-US"/>
        </w:rPr>
      </w:pPr>
    </w:p>
    <w:p w:rsidR="00B02EA5" w:rsidRDefault="00B02EA5">
      <w:pPr>
        <w:keepNext/>
        <w:keepLines/>
        <w:jc w:val="both"/>
        <w:rPr>
          <w:lang w:eastAsia="en-US"/>
        </w:rPr>
      </w:pPr>
    </w:p>
    <w:tbl>
      <w:tblPr>
        <w:tblW w:w="9747" w:type="dxa"/>
        <w:tblLook w:val="00A0"/>
      </w:tblPr>
      <w:tblGrid>
        <w:gridCol w:w="4503"/>
        <w:gridCol w:w="5244"/>
      </w:tblGrid>
      <w:tr w:rsidR="00B02EA5">
        <w:tc>
          <w:tcPr>
            <w:tcW w:w="4503" w:type="dxa"/>
            <w:noWrap/>
          </w:tcPr>
          <w:p w:rsidR="00B02EA5" w:rsidRDefault="00B02EA5">
            <w:pPr>
              <w:keepNext/>
              <w:keepLines/>
            </w:pPr>
            <w:r>
              <w:t>Заказчик:</w:t>
            </w:r>
          </w:p>
          <w:p w:rsidR="00B02EA5" w:rsidRDefault="00B02EA5">
            <w:pPr>
              <w:keepNext/>
              <w:keepLines/>
            </w:pPr>
          </w:p>
          <w:p w:rsidR="00B02EA5" w:rsidRDefault="00B02EA5">
            <w:pPr>
              <w:keepNext/>
              <w:keepLines/>
            </w:pPr>
            <w:r>
              <w:t>________    ______________</w:t>
            </w:r>
          </w:p>
          <w:p w:rsidR="00B02EA5" w:rsidRDefault="00B02EA5">
            <w:pPr>
              <w:keepNext/>
              <w:keepLines/>
              <w:rPr>
                <w:vertAlign w:val="superscript"/>
              </w:rPr>
            </w:pPr>
            <w:r>
              <w:rPr>
                <w:vertAlign w:val="superscript"/>
              </w:rPr>
              <w:t xml:space="preserve">(подпись)                    (Ф.И.О.)            </w:t>
            </w:r>
          </w:p>
        </w:tc>
        <w:tc>
          <w:tcPr>
            <w:tcW w:w="5244" w:type="dxa"/>
            <w:noWrap/>
          </w:tcPr>
          <w:p w:rsidR="00B02EA5" w:rsidRDefault="00B02EA5">
            <w:pPr>
              <w:keepNext/>
              <w:keepLines/>
            </w:pPr>
            <w:r>
              <w:t>Подрядчик:</w:t>
            </w:r>
          </w:p>
          <w:p w:rsidR="00B02EA5" w:rsidRDefault="00B02EA5">
            <w:pPr>
              <w:keepNext/>
              <w:keepLines/>
            </w:pPr>
          </w:p>
          <w:p w:rsidR="00B02EA5" w:rsidRDefault="00B02EA5">
            <w:pPr>
              <w:keepNext/>
              <w:keepLines/>
            </w:pPr>
            <w:r>
              <w:t>________    ______________</w:t>
            </w:r>
          </w:p>
          <w:p w:rsidR="00B02EA5" w:rsidRDefault="00B02EA5">
            <w:pPr>
              <w:keepNext/>
              <w:keepLines/>
            </w:pPr>
            <w:r>
              <w:rPr>
                <w:vertAlign w:val="superscript"/>
              </w:rPr>
              <w:t xml:space="preserve">(подпись)                        (Ф.И.О.)                                </w:t>
            </w:r>
          </w:p>
        </w:tc>
      </w:tr>
    </w:tbl>
    <w:p w:rsidR="00B02EA5" w:rsidRDefault="00B02EA5">
      <w:pPr>
        <w:keepNext/>
        <w:keepLines/>
      </w:pPr>
    </w:p>
    <w:p w:rsidR="00B02EA5" w:rsidRDefault="00B02EA5">
      <w:pPr>
        <w:pStyle w:val="ConsNormal"/>
        <w:keepNext/>
        <w:keepLines/>
        <w:widowControl/>
        <w:ind w:left="3686" w:firstLine="0"/>
        <w:rPr>
          <w:rFonts w:ascii="Times New Roman" w:hAnsi="Times New Roman"/>
          <w:sz w:val="24"/>
          <w:szCs w:val="24"/>
        </w:rPr>
      </w:pPr>
    </w:p>
    <w:p w:rsidR="00B02EA5" w:rsidRDefault="00B02EA5">
      <w:pPr>
        <w:pStyle w:val="ConsNormal"/>
        <w:keepNext/>
        <w:keepLines/>
        <w:widowControl/>
        <w:ind w:left="3686" w:firstLine="0"/>
        <w:rPr>
          <w:rFonts w:ascii="Times New Roman" w:hAnsi="Times New Roman"/>
          <w:sz w:val="24"/>
          <w:szCs w:val="24"/>
        </w:rPr>
      </w:pPr>
    </w:p>
    <w:p w:rsidR="00B02EA5" w:rsidRDefault="00B02EA5">
      <w:pPr>
        <w:pStyle w:val="ConsNormal"/>
        <w:keepNext/>
        <w:keepLines/>
        <w:widowControl/>
        <w:ind w:left="3686" w:firstLine="0"/>
        <w:rPr>
          <w:rFonts w:ascii="Times New Roman" w:hAnsi="Times New Roman"/>
          <w:sz w:val="24"/>
          <w:szCs w:val="24"/>
        </w:rPr>
      </w:pPr>
    </w:p>
    <w:p w:rsidR="00B02EA5" w:rsidRDefault="00B02EA5">
      <w:pPr>
        <w:pStyle w:val="ConsNormal"/>
        <w:keepNext/>
        <w:keepLines/>
        <w:widowControl/>
        <w:ind w:left="3686" w:firstLine="0"/>
        <w:rPr>
          <w:rFonts w:ascii="Times New Roman" w:hAnsi="Times New Roman"/>
          <w:sz w:val="24"/>
          <w:szCs w:val="24"/>
        </w:rPr>
      </w:pPr>
    </w:p>
    <w:p w:rsidR="00B02EA5" w:rsidRDefault="00B02EA5">
      <w:pPr>
        <w:spacing w:after="200" w:line="276" w:lineRule="auto"/>
        <w:rPr>
          <w:rFonts w:eastAsia="Arial"/>
        </w:rPr>
      </w:pPr>
      <w:r>
        <w:br w:type="page" w:clear="all"/>
      </w:r>
    </w:p>
    <w:p w:rsidR="00B02EA5" w:rsidRDefault="00B02EA5">
      <w:pPr>
        <w:pStyle w:val="ConsNormal"/>
        <w:keepNext/>
        <w:keepLines/>
        <w:jc w:val="right"/>
        <w:rPr>
          <w:rFonts w:ascii="Times New Roman" w:hAnsi="Times New Roman"/>
          <w:sz w:val="24"/>
          <w:szCs w:val="24"/>
        </w:rPr>
      </w:pPr>
      <w:r>
        <w:rPr>
          <w:rFonts w:ascii="Times New Roman" w:hAnsi="Times New Roman"/>
          <w:sz w:val="24"/>
          <w:szCs w:val="24"/>
        </w:rPr>
        <w:t>Приложение № 4</w:t>
      </w:r>
    </w:p>
    <w:p w:rsidR="00B02EA5" w:rsidRDefault="00B02EA5">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/___/___/____ </w:t>
      </w:r>
    </w:p>
    <w:p w:rsidR="00B02EA5" w:rsidRDefault="00B02EA5">
      <w:pPr>
        <w:pStyle w:val="ConsNormal"/>
        <w:keepNext/>
        <w:keepLines/>
        <w:jc w:val="right"/>
        <w:rPr>
          <w:rFonts w:ascii="Times New Roman" w:hAnsi="Times New Roman"/>
          <w:sz w:val="24"/>
          <w:szCs w:val="24"/>
        </w:rPr>
      </w:pPr>
      <w:r>
        <w:rPr>
          <w:rFonts w:ascii="Times New Roman" w:hAnsi="Times New Roman"/>
          <w:sz w:val="24"/>
          <w:szCs w:val="24"/>
        </w:rPr>
        <w:t>от «____» ____________ 202__ г.</w:t>
      </w:r>
    </w:p>
    <w:p w:rsidR="00B02EA5" w:rsidRDefault="00B02EA5">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B02EA5" w:rsidRDefault="00B02EA5">
      <w:pPr>
        <w:pStyle w:val="ConsNonformat"/>
        <w:keepNext/>
        <w:keepLines/>
        <w:widowControl/>
        <w:jc w:val="center"/>
        <w:rPr>
          <w:rFonts w:ascii="Times New Roman" w:eastAsia="Times New Roman" w:hAnsi="Times New Roman"/>
          <w:sz w:val="24"/>
          <w:szCs w:val="24"/>
        </w:rPr>
      </w:pPr>
    </w:p>
    <w:p w:rsidR="00B02EA5" w:rsidRDefault="00B02EA5">
      <w:pPr>
        <w:pStyle w:val="ConsNonformat"/>
        <w:keepNext/>
        <w:keepLines/>
        <w:widowControl/>
        <w:jc w:val="center"/>
        <w:rPr>
          <w:sz w:val="28"/>
          <w:szCs w:val="28"/>
        </w:rPr>
      </w:pPr>
      <w:r>
        <w:rPr>
          <w:rFonts w:ascii="Times New Roman" w:eastAsia="Times New Roman" w:hAnsi="Times New Roman"/>
          <w:sz w:val="28"/>
          <w:szCs w:val="28"/>
        </w:rPr>
        <w:t>Форма накладной на отпуск материалов на сторону №М-15</w:t>
      </w:r>
    </w:p>
    <w:p w:rsidR="00B02EA5" w:rsidRDefault="00B02EA5"/>
    <w:p w:rsidR="00B02EA5" w:rsidRDefault="00CB0F2E">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6704;visibility:hidden" filled="t" stroked="t">
            <v:stroke joinstyle="round"/>
            <v:path o:extrusionok="t" gradientshapeok="f" o:connecttype="segments"/>
            <o:lock v:ext="edit" aspectratio="f" selection="t"/>
          </v:shape>
        </w:pict>
      </w:r>
      <w:r w:rsidR="00C84393">
        <w:rPr>
          <w:lang w:eastAsia="ru-RU"/>
        </w:rPr>
        <w:pict>
          <v:shape id="_x0000_i0" o:spid="_x0000_i1025" type="#_x0000_t75" style="width:471.75pt;height:237pt;mso-wrap-distance-left:0;mso-wrap-distance-top:0;mso-wrap-distance-right:0;mso-wrap-distance-bottom:0">
            <v:imagedata r:id="rId46" o:title=""/>
            <v:path textboxrect="0,0,0,0"/>
          </v:shape>
        </w:pict>
      </w:r>
    </w:p>
    <w:p w:rsidR="00B02EA5" w:rsidRDefault="00CB0F2E">
      <w:r>
        <w:rPr>
          <w:lang w:eastAsia="ru-RU"/>
        </w:rPr>
        <w:pict>
          <v:shape id="_x0000_s1029" type="#_x0000_t75" style="position:absolute;margin-left:0;margin-top:0;width:50pt;height:50pt;z-index:251657728;visibility:hidden" filled="t" stroked="t">
            <v:stroke joinstyle="round"/>
            <v:path o:extrusionok="t" gradientshapeok="f" o:connecttype="segments"/>
            <o:lock v:ext="edit" aspectratio="f" selection="t"/>
          </v:shape>
        </w:pict>
      </w:r>
      <w:r w:rsidR="00C84393">
        <w:rPr>
          <w:lang w:eastAsia="ru-RU"/>
        </w:rPr>
        <w:pict>
          <v:shape id="_x0000_i1026" type="#_x0000_t75" style="width:454.5pt;height:253.5pt;mso-wrap-distance-left:0;mso-wrap-distance-top:0;mso-wrap-distance-right:0;mso-wrap-distance-bottom:0">
            <v:imagedata r:id="rId47" o:title=""/>
            <v:path textboxrect="0,0,0,0"/>
          </v:shape>
        </w:pict>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B02EA5">
        <w:trPr>
          <w:trHeight w:val="2074"/>
        </w:trPr>
        <w:tc>
          <w:tcPr>
            <w:tcW w:w="4705" w:type="dxa"/>
            <w:tcBorders>
              <w:top w:val="none" w:sz="4" w:space="0" w:color="000000"/>
              <w:left w:val="none" w:sz="4" w:space="0" w:color="000000"/>
              <w:bottom w:val="none" w:sz="4" w:space="0" w:color="000000"/>
              <w:right w:val="none" w:sz="4" w:space="0" w:color="000000"/>
            </w:tcBorders>
            <w:noWrap/>
          </w:tcPr>
          <w:p w:rsidR="00B02EA5" w:rsidRDefault="00B02EA5">
            <w:pPr>
              <w:keepNext/>
              <w:keepLines/>
            </w:pPr>
            <w:r>
              <w:t>Заказчик:</w:t>
            </w:r>
          </w:p>
          <w:p w:rsidR="00B02EA5" w:rsidRDefault="00B02EA5">
            <w:pPr>
              <w:keepNext/>
              <w:keepLines/>
            </w:pPr>
          </w:p>
          <w:p w:rsidR="00B02EA5" w:rsidRDefault="00B02EA5">
            <w:pPr>
              <w:keepNext/>
              <w:keepLines/>
            </w:pPr>
            <w:r>
              <w:t>________    ______________</w:t>
            </w:r>
          </w:p>
          <w:p w:rsidR="00B02EA5" w:rsidRDefault="00B02EA5">
            <w:pPr>
              <w:keepNext/>
              <w:keepLines/>
              <w:rPr>
                <w:vertAlign w:val="superscript"/>
              </w:rPr>
            </w:pPr>
            <w:r>
              <w:rPr>
                <w:vertAlign w:val="superscript"/>
              </w:rPr>
              <w:t xml:space="preserve">(подпись)                        (Ф.И.О.)                                                       </w:t>
            </w:r>
          </w:p>
          <w:p w:rsidR="00B02EA5" w:rsidRDefault="00B02EA5">
            <w:pPr>
              <w:keepNext/>
              <w:keepLines/>
              <w:rPr>
                <w:vertAlign w:val="superscript"/>
              </w:rPr>
            </w:pPr>
          </w:p>
          <w:p w:rsidR="00B02EA5" w:rsidRDefault="00B02EA5">
            <w:pPr>
              <w:keepNext/>
              <w:keepLines/>
              <w:rPr>
                <w:vertAlign w:val="superscript"/>
              </w:rPr>
            </w:pPr>
          </w:p>
          <w:p w:rsidR="00B02EA5" w:rsidRDefault="00B02EA5">
            <w:pPr>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B02EA5" w:rsidRDefault="00B02EA5">
            <w:pPr>
              <w:keepNext/>
              <w:keepLines/>
            </w:pPr>
            <w:r>
              <w:t>Подрядчик:</w:t>
            </w:r>
          </w:p>
          <w:p w:rsidR="00B02EA5" w:rsidRDefault="00B02EA5">
            <w:pPr>
              <w:keepNext/>
              <w:keepLines/>
            </w:pPr>
          </w:p>
          <w:p w:rsidR="00B02EA5" w:rsidRDefault="00B02EA5">
            <w:pPr>
              <w:keepNext/>
              <w:keepLines/>
            </w:pPr>
            <w:r>
              <w:t>________    ______________</w:t>
            </w:r>
          </w:p>
          <w:p w:rsidR="00B02EA5" w:rsidRDefault="00B02EA5">
            <w:pPr>
              <w:keepNext/>
              <w:keepLines/>
            </w:pPr>
            <w:r>
              <w:rPr>
                <w:vertAlign w:val="superscript"/>
              </w:rPr>
              <w:t xml:space="preserve">(подпись)                        (Ф.И.О.)                                                                          </w:t>
            </w:r>
          </w:p>
        </w:tc>
      </w:tr>
    </w:tbl>
    <w:p w:rsidR="00B02EA5" w:rsidRDefault="00B02EA5">
      <w:pPr>
        <w:keepNext/>
        <w:keepLines/>
      </w:pPr>
    </w:p>
    <w:p w:rsidR="00B02EA5" w:rsidRDefault="00B02EA5">
      <w:r>
        <w:br w:type="page" w:clear="all"/>
      </w:r>
    </w:p>
    <w:p w:rsidR="00B02EA5" w:rsidRDefault="00B02EA5">
      <w:pPr>
        <w:pStyle w:val="ConsNormal"/>
        <w:keepNext/>
        <w:keepLines/>
        <w:jc w:val="right"/>
        <w:rPr>
          <w:rFonts w:ascii="Times New Roman" w:hAnsi="Times New Roman"/>
          <w:sz w:val="24"/>
          <w:szCs w:val="24"/>
        </w:rPr>
      </w:pPr>
      <w:r>
        <w:rPr>
          <w:rFonts w:ascii="Times New Roman" w:hAnsi="Times New Roman"/>
          <w:sz w:val="24"/>
          <w:szCs w:val="24"/>
        </w:rPr>
        <w:t>Приложение № 5</w:t>
      </w:r>
    </w:p>
    <w:p w:rsidR="00B02EA5" w:rsidRDefault="00B02EA5">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/___/___/____ </w:t>
      </w:r>
    </w:p>
    <w:p w:rsidR="00B02EA5" w:rsidRDefault="00B02EA5">
      <w:pPr>
        <w:pStyle w:val="ConsNormal"/>
        <w:keepNext/>
        <w:keepLines/>
        <w:jc w:val="right"/>
        <w:rPr>
          <w:rFonts w:ascii="Times New Roman" w:hAnsi="Times New Roman"/>
          <w:sz w:val="24"/>
          <w:szCs w:val="24"/>
        </w:rPr>
      </w:pPr>
      <w:r>
        <w:rPr>
          <w:rFonts w:ascii="Times New Roman" w:hAnsi="Times New Roman"/>
          <w:sz w:val="24"/>
          <w:szCs w:val="24"/>
        </w:rPr>
        <w:t>от «____» ____________ 202__ г.</w:t>
      </w:r>
    </w:p>
    <w:p w:rsidR="00B02EA5" w:rsidRDefault="00B02EA5">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B02EA5" w:rsidRDefault="00B02EA5">
      <w:pPr>
        <w:pStyle w:val="ConsNonformat"/>
        <w:keepNext/>
        <w:keepLines/>
        <w:widowControl/>
        <w:rPr>
          <w:rFonts w:ascii="Times New Roman" w:hAnsi="Times New Roman"/>
          <w:sz w:val="24"/>
          <w:szCs w:val="24"/>
        </w:rPr>
      </w:pPr>
    </w:p>
    <w:p w:rsidR="00B02EA5" w:rsidRDefault="00B02EA5">
      <w:pPr>
        <w:pStyle w:val="ConsNonformat"/>
        <w:keepNext/>
        <w:widowControl/>
        <w:jc w:val="center"/>
        <w:rPr>
          <w:rFonts w:ascii="Times New Roman" w:eastAsia="Times New Roman" w:hAnsi="Times New Roman"/>
          <w:sz w:val="24"/>
          <w:szCs w:val="24"/>
        </w:rPr>
      </w:pPr>
      <w:r>
        <w:rPr>
          <w:rFonts w:ascii="Times New Roman" w:eastAsia="Times New Roman" w:hAnsi="Times New Roman"/>
          <w:sz w:val="24"/>
          <w:szCs w:val="24"/>
        </w:rPr>
        <w:t>Форма отчета об использовании давальческого сырья (материалов)</w:t>
      </w:r>
    </w:p>
    <w:p w:rsidR="00B02EA5" w:rsidRDefault="00B02EA5">
      <w:pPr>
        <w:pStyle w:val="ConsNonformat"/>
        <w:keepNext/>
        <w:widowControl/>
        <w:jc w:val="center"/>
      </w:pPr>
    </w:p>
    <w:tbl>
      <w:tblPr>
        <w:tblStyle w:val="afff2"/>
        <w:tblW w:w="0" w:type="auto"/>
        <w:tblLayout w:type="fixed"/>
        <w:tblLook w:val="06A0"/>
      </w:tblPr>
      <w:tblGrid>
        <w:gridCol w:w="756"/>
        <w:gridCol w:w="756"/>
        <w:gridCol w:w="756"/>
        <w:gridCol w:w="839"/>
        <w:gridCol w:w="839"/>
        <w:gridCol w:w="862"/>
        <w:gridCol w:w="756"/>
        <w:gridCol w:w="756"/>
        <w:gridCol w:w="756"/>
        <w:gridCol w:w="756"/>
        <w:gridCol w:w="756"/>
        <w:gridCol w:w="756"/>
      </w:tblGrid>
      <w:tr w:rsidR="00B02EA5">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r>
              <w:rPr>
                <w:b/>
                <w:bCs/>
                <w:color w:val="000000" w:themeColor="text1"/>
                <w:sz w:val="20"/>
                <w:szCs w:val="20"/>
              </w:rPr>
              <w:t xml:space="preserve">№ </w:t>
            </w:r>
            <w:proofErr w:type="spellStart"/>
            <w:proofErr w:type="gramStart"/>
            <w:r>
              <w:rPr>
                <w:b/>
                <w:bCs/>
                <w:color w:val="000000" w:themeColor="text1"/>
                <w:sz w:val="20"/>
                <w:szCs w:val="20"/>
              </w:rPr>
              <w:t>п</w:t>
            </w:r>
            <w:proofErr w:type="spellEnd"/>
            <w:proofErr w:type="gramEnd"/>
            <w:r>
              <w:rPr>
                <w:b/>
                <w:bCs/>
                <w:color w:val="000000" w:themeColor="text1"/>
                <w:sz w:val="20"/>
                <w:szCs w:val="20"/>
              </w:rPr>
              <w:t>/</w:t>
            </w:r>
            <w:proofErr w:type="spellStart"/>
            <w:r>
              <w:rPr>
                <w:b/>
                <w:bCs/>
                <w:color w:val="000000" w:themeColor="text1"/>
                <w:sz w:val="20"/>
                <w:szCs w:val="20"/>
              </w:rPr>
              <w:t>п</w:t>
            </w:r>
            <w:proofErr w:type="spellEnd"/>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r>
              <w:rPr>
                <w:b/>
                <w:bCs/>
                <w:color w:val="000000" w:themeColor="text1"/>
                <w:sz w:val="20"/>
                <w:szCs w:val="20"/>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r>
              <w:rPr>
                <w:b/>
                <w:bCs/>
                <w:color w:val="000000" w:themeColor="text1"/>
                <w:sz w:val="20"/>
                <w:szCs w:val="20"/>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r>
              <w:rPr>
                <w:b/>
                <w:bCs/>
                <w:color w:val="000000" w:themeColor="text1"/>
                <w:sz w:val="20"/>
                <w:szCs w:val="20"/>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r>
              <w:rPr>
                <w:b/>
                <w:bCs/>
                <w:color w:val="000000" w:themeColor="text1"/>
                <w:sz w:val="20"/>
                <w:szCs w:val="20"/>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r>
              <w:rPr>
                <w:b/>
                <w:bCs/>
                <w:color w:val="000000" w:themeColor="text1"/>
                <w:sz w:val="20"/>
                <w:szCs w:val="20"/>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noWrap/>
          </w:tcPr>
          <w:p w:rsidR="00B02EA5" w:rsidRDefault="00B02EA5">
            <w:pPr>
              <w:jc w:val="center"/>
            </w:pPr>
            <w:r>
              <w:rPr>
                <w:b/>
                <w:bCs/>
                <w:color w:val="000000" w:themeColor="text1"/>
                <w:sz w:val="20"/>
                <w:szCs w:val="20"/>
              </w:rPr>
              <w:t>Получено от Заказчика</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B02EA5" w:rsidRDefault="00B02EA5">
            <w:pPr>
              <w:jc w:val="center"/>
            </w:pPr>
            <w:r>
              <w:rPr>
                <w:b/>
                <w:bCs/>
                <w:color w:val="000000" w:themeColor="text1"/>
                <w:sz w:val="20"/>
                <w:szCs w:val="20"/>
              </w:rPr>
              <w:t>Фактически использовано материалов</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B02EA5" w:rsidRDefault="00B02EA5">
            <w:pPr>
              <w:jc w:val="center"/>
            </w:pPr>
            <w:r>
              <w:rPr>
                <w:b/>
                <w:bCs/>
                <w:color w:val="000000" w:themeColor="text1"/>
                <w:sz w:val="20"/>
                <w:szCs w:val="20"/>
              </w:rPr>
              <w:t>Остаток неиспользованных материалов</w:t>
            </w:r>
          </w:p>
        </w:tc>
      </w:tr>
      <w:tr w:rsidR="00B02EA5">
        <w:trPr>
          <w:trHeight w:val="615"/>
        </w:trPr>
        <w:tc>
          <w:tcPr>
            <w:tcW w:w="756" w:type="dxa"/>
            <w:vMerge/>
            <w:tcBorders>
              <w:left w:val="single" w:sz="0" w:space="0" w:color="auto"/>
              <w:right w:val="single" w:sz="0" w:space="0" w:color="auto"/>
            </w:tcBorders>
            <w:noWrap/>
            <w:vAlign w:val="center"/>
          </w:tcPr>
          <w:p w:rsidR="00B02EA5" w:rsidRDefault="00B02EA5"/>
        </w:tc>
        <w:tc>
          <w:tcPr>
            <w:tcW w:w="756" w:type="dxa"/>
            <w:vMerge/>
            <w:tcBorders>
              <w:left w:val="single" w:sz="0" w:space="0" w:color="auto"/>
              <w:right w:val="single" w:sz="0" w:space="0" w:color="auto"/>
            </w:tcBorders>
            <w:noWrap/>
            <w:vAlign w:val="center"/>
          </w:tcPr>
          <w:p w:rsidR="00B02EA5" w:rsidRDefault="00B02EA5"/>
        </w:tc>
        <w:tc>
          <w:tcPr>
            <w:tcW w:w="756" w:type="dxa"/>
            <w:vMerge/>
            <w:tcBorders>
              <w:left w:val="single" w:sz="0" w:space="0" w:color="auto"/>
              <w:right w:val="single" w:sz="0" w:space="0" w:color="auto"/>
            </w:tcBorders>
            <w:noWrap/>
            <w:vAlign w:val="center"/>
          </w:tcPr>
          <w:p w:rsidR="00B02EA5" w:rsidRDefault="00B02EA5"/>
        </w:tc>
        <w:tc>
          <w:tcPr>
            <w:tcW w:w="839" w:type="dxa"/>
            <w:vMerge/>
            <w:tcBorders>
              <w:left w:val="single" w:sz="0" w:space="0" w:color="auto"/>
              <w:right w:val="single" w:sz="0" w:space="0" w:color="auto"/>
            </w:tcBorders>
            <w:noWrap/>
            <w:vAlign w:val="center"/>
          </w:tcPr>
          <w:p w:rsidR="00B02EA5" w:rsidRDefault="00B02EA5"/>
        </w:tc>
        <w:tc>
          <w:tcPr>
            <w:tcW w:w="839" w:type="dxa"/>
            <w:vMerge/>
            <w:tcBorders>
              <w:left w:val="single" w:sz="0" w:space="0" w:color="auto"/>
              <w:right w:val="single" w:sz="0" w:space="0" w:color="auto"/>
            </w:tcBorders>
            <w:noWrap/>
            <w:vAlign w:val="center"/>
          </w:tcPr>
          <w:p w:rsidR="00B02EA5" w:rsidRDefault="00B02EA5"/>
        </w:tc>
        <w:tc>
          <w:tcPr>
            <w:tcW w:w="862" w:type="dxa"/>
            <w:vMerge/>
            <w:tcBorders>
              <w:left w:val="single" w:sz="0" w:space="0" w:color="auto"/>
              <w:right w:val="single" w:sz="0" w:space="0" w:color="auto"/>
            </w:tcBorders>
            <w:noWrap/>
            <w:vAlign w:val="center"/>
          </w:tcPr>
          <w:p w:rsidR="00B02EA5" w:rsidRDefault="00B02EA5"/>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B02EA5" w:rsidRDefault="00B02EA5">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B02EA5" w:rsidRDefault="00B02EA5">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B02EA5" w:rsidRDefault="00B02EA5">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B02EA5" w:rsidRDefault="00B02EA5">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B02EA5" w:rsidRDefault="00B02EA5">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B02EA5" w:rsidRDefault="00B02EA5">
            <w:pPr>
              <w:jc w:val="center"/>
            </w:pPr>
            <w:r>
              <w:rPr>
                <w:b/>
                <w:bCs/>
                <w:color w:val="000000" w:themeColor="text1"/>
                <w:sz w:val="20"/>
                <w:szCs w:val="20"/>
              </w:rPr>
              <w:t>сумма, руб.</w:t>
            </w:r>
          </w:p>
        </w:tc>
      </w:tr>
      <w:tr w:rsidR="00B02EA5">
        <w:trPr>
          <w:trHeight w:val="315"/>
        </w:trPr>
        <w:tc>
          <w:tcPr>
            <w:tcW w:w="756" w:type="dxa"/>
            <w:tcBorders>
              <w:top w:val="none" w:sz="4" w:space="0" w:color="000000"/>
              <w:left w:val="single" w:sz="8" w:space="0" w:color="auto"/>
              <w:bottom w:val="single" w:sz="8" w:space="0" w:color="auto"/>
              <w:right w:val="single" w:sz="8" w:space="0" w:color="auto"/>
            </w:tcBorders>
            <w:noWrap/>
          </w:tcPr>
          <w:p w:rsidR="00B02EA5" w:rsidRDefault="00B02EA5">
            <w:pPr>
              <w:jc w:val="center"/>
            </w:pPr>
          </w:p>
        </w:tc>
        <w:tc>
          <w:tcPr>
            <w:tcW w:w="756" w:type="dxa"/>
            <w:tcBorders>
              <w:top w:val="none" w:sz="4" w:space="0" w:color="000000"/>
              <w:left w:val="single" w:sz="8" w:space="0" w:color="auto"/>
              <w:bottom w:val="single" w:sz="8" w:space="0" w:color="auto"/>
              <w:right w:val="single" w:sz="8" w:space="0" w:color="auto"/>
            </w:tcBorders>
            <w:noWrap/>
          </w:tcPr>
          <w:p w:rsidR="00B02EA5" w:rsidRDefault="00B02EA5">
            <w:pPr>
              <w:jc w:val="center"/>
            </w:pPr>
          </w:p>
        </w:tc>
        <w:tc>
          <w:tcPr>
            <w:tcW w:w="756" w:type="dxa"/>
            <w:tcBorders>
              <w:top w:val="none" w:sz="4" w:space="0" w:color="000000"/>
              <w:left w:val="single" w:sz="8" w:space="0" w:color="auto"/>
              <w:bottom w:val="single" w:sz="8" w:space="0" w:color="auto"/>
              <w:right w:val="single" w:sz="8" w:space="0" w:color="auto"/>
            </w:tcBorders>
            <w:noWrap/>
          </w:tcPr>
          <w:p w:rsidR="00B02EA5" w:rsidRDefault="00B02EA5">
            <w:pPr>
              <w:jc w:val="center"/>
            </w:pPr>
          </w:p>
        </w:tc>
        <w:tc>
          <w:tcPr>
            <w:tcW w:w="839" w:type="dxa"/>
            <w:tcBorders>
              <w:top w:val="none" w:sz="4" w:space="0" w:color="000000"/>
              <w:left w:val="single" w:sz="8" w:space="0" w:color="auto"/>
              <w:bottom w:val="single" w:sz="8" w:space="0" w:color="auto"/>
              <w:right w:val="single" w:sz="8" w:space="0" w:color="auto"/>
            </w:tcBorders>
            <w:noWrap/>
          </w:tcPr>
          <w:p w:rsidR="00B02EA5" w:rsidRDefault="00B02EA5">
            <w:pPr>
              <w:jc w:val="center"/>
            </w:pPr>
          </w:p>
        </w:tc>
        <w:tc>
          <w:tcPr>
            <w:tcW w:w="839" w:type="dxa"/>
            <w:tcBorders>
              <w:top w:val="none" w:sz="4" w:space="0" w:color="000000"/>
              <w:left w:val="single" w:sz="8" w:space="0" w:color="auto"/>
              <w:bottom w:val="single" w:sz="8" w:space="0" w:color="auto"/>
              <w:right w:val="single" w:sz="8" w:space="0" w:color="auto"/>
            </w:tcBorders>
            <w:noWrap/>
          </w:tcPr>
          <w:p w:rsidR="00B02EA5" w:rsidRDefault="00B02EA5">
            <w:pPr>
              <w:jc w:val="center"/>
            </w:pPr>
          </w:p>
        </w:tc>
        <w:tc>
          <w:tcPr>
            <w:tcW w:w="862" w:type="dxa"/>
            <w:tcBorders>
              <w:top w:val="none" w:sz="4" w:space="0" w:color="000000"/>
              <w:left w:val="single" w:sz="8" w:space="0" w:color="auto"/>
              <w:bottom w:val="single" w:sz="8" w:space="0" w:color="auto"/>
              <w:right w:val="single" w:sz="8" w:space="0" w:color="auto"/>
            </w:tcBorders>
            <w:noWrap/>
          </w:tcPr>
          <w:p w:rsidR="00B02EA5" w:rsidRDefault="00B02EA5">
            <w:pPr>
              <w:jc w:val="center"/>
            </w:pPr>
          </w:p>
        </w:tc>
        <w:tc>
          <w:tcPr>
            <w:tcW w:w="756" w:type="dxa"/>
            <w:tcBorders>
              <w:top w:val="none" w:sz="4" w:space="0" w:color="000000"/>
              <w:left w:val="single" w:sz="8" w:space="0" w:color="auto"/>
              <w:bottom w:val="single" w:sz="8" w:space="0" w:color="auto"/>
              <w:right w:val="single" w:sz="8" w:space="0" w:color="auto"/>
            </w:tcBorders>
            <w:noWrap/>
          </w:tcPr>
          <w:p w:rsidR="00B02EA5" w:rsidRDefault="00B02EA5">
            <w:pPr>
              <w:jc w:val="center"/>
            </w:pPr>
          </w:p>
        </w:tc>
        <w:tc>
          <w:tcPr>
            <w:tcW w:w="756" w:type="dxa"/>
            <w:tcBorders>
              <w:top w:val="none" w:sz="4" w:space="0" w:color="000000"/>
              <w:left w:val="single" w:sz="8" w:space="0" w:color="auto"/>
              <w:bottom w:val="single" w:sz="8" w:space="0" w:color="auto"/>
              <w:right w:val="single" w:sz="8" w:space="0" w:color="auto"/>
            </w:tcBorders>
            <w:noWrap/>
          </w:tcPr>
          <w:p w:rsidR="00B02EA5" w:rsidRDefault="00B02EA5">
            <w:pPr>
              <w:jc w:val="center"/>
            </w:pPr>
          </w:p>
        </w:tc>
        <w:tc>
          <w:tcPr>
            <w:tcW w:w="756" w:type="dxa"/>
            <w:tcBorders>
              <w:top w:val="none" w:sz="4" w:space="0" w:color="000000"/>
              <w:left w:val="single" w:sz="8" w:space="0" w:color="auto"/>
              <w:bottom w:val="single" w:sz="8" w:space="0" w:color="auto"/>
              <w:right w:val="single" w:sz="8" w:space="0" w:color="auto"/>
            </w:tcBorders>
            <w:noWrap/>
          </w:tcPr>
          <w:p w:rsidR="00B02EA5" w:rsidRDefault="00B02EA5">
            <w:pPr>
              <w:jc w:val="center"/>
            </w:pPr>
          </w:p>
        </w:tc>
        <w:tc>
          <w:tcPr>
            <w:tcW w:w="756" w:type="dxa"/>
            <w:tcBorders>
              <w:top w:val="none" w:sz="4" w:space="0" w:color="000000"/>
              <w:left w:val="single" w:sz="8" w:space="0" w:color="auto"/>
              <w:bottom w:val="single" w:sz="8" w:space="0" w:color="auto"/>
              <w:right w:val="single" w:sz="8" w:space="0" w:color="auto"/>
            </w:tcBorders>
            <w:noWrap/>
          </w:tcPr>
          <w:p w:rsidR="00B02EA5" w:rsidRDefault="00B02EA5">
            <w:pPr>
              <w:jc w:val="center"/>
            </w:pPr>
          </w:p>
        </w:tc>
        <w:tc>
          <w:tcPr>
            <w:tcW w:w="756" w:type="dxa"/>
            <w:tcBorders>
              <w:top w:val="none" w:sz="4" w:space="0" w:color="000000"/>
              <w:left w:val="single" w:sz="8" w:space="0" w:color="auto"/>
              <w:bottom w:val="single" w:sz="8" w:space="0" w:color="auto"/>
              <w:right w:val="single" w:sz="8" w:space="0" w:color="auto"/>
            </w:tcBorders>
            <w:noWrap/>
          </w:tcPr>
          <w:p w:rsidR="00B02EA5" w:rsidRDefault="00B02EA5">
            <w:pPr>
              <w:jc w:val="center"/>
            </w:pPr>
          </w:p>
        </w:tc>
        <w:tc>
          <w:tcPr>
            <w:tcW w:w="756" w:type="dxa"/>
            <w:tcBorders>
              <w:top w:val="none" w:sz="4" w:space="0" w:color="000000"/>
              <w:left w:val="single" w:sz="8" w:space="0" w:color="auto"/>
              <w:bottom w:val="single" w:sz="8" w:space="0" w:color="auto"/>
              <w:right w:val="single" w:sz="8" w:space="0" w:color="auto"/>
            </w:tcBorders>
            <w:noWrap/>
          </w:tcPr>
          <w:p w:rsidR="00B02EA5" w:rsidRDefault="00B02EA5">
            <w:pPr>
              <w:jc w:val="center"/>
            </w:pPr>
          </w:p>
        </w:tc>
      </w:tr>
      <w:tr w:rsidR="00B02EA5">
        <w:trPr>
          <w:trHeight w:val="315"/>
        </w:trPr>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39"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39"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62"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p>
        </w:tc>
      </w:tr>
      <w:tr w:rsidR="00B02EA5">
        <w:trPr>
          <w:trHeight w:val="315"/>
        </w:trPr>
        <w:tc>
          <w:tcPr>
            <w:tcW w:w="756" w:type="dxa"/>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p>
        </w:tc>
        <w:tc>
          <w:tcPr>
            <w:tcW w:w="862" w:type="dxa"/>
            <w:tcBorders>
              <w:top w:val="single" w:sz="8" w:space="0" w:color="auto"/>
              <w:left w:val="single" w:sz="8" w:space="0" w:color="auto"/>
              <w:bottom w:val="single" w:sz="8" w:space="0" w:color="000000" w:themeColor="text1"/>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r>
      <w:tr w:rsidR="00B02EA5">
        <w:trPr>
          <w:trHeight w:val="315"/>
        </w:trPr>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39"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39"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62"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r>
      <w:tr w:rsidR="00B02EA5">
        <w:trPr>
          <w:trHeight w:val="315"/>
        </w:trPr>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39"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39"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62"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r>
      <w:tr w:rsidR="00B02EA5">
        <w:trPr>
          <w:trHeight w:val="315"/>
        </w:trPr>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39"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39"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62"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r>
      <w:tr w:rsidR="00B02EA5">
        <w:trPr>
          <w:trHeight w:val="315"/>
        </w:trPr>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39"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39"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62"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r>
      <w:tr w:rsidR="00B02EA5">
        <w:trPr>
          <w:trHeight w:val="315"/>
        </w:trPr>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39"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39"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862"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pPr>
          </w:p>
        </w:tc>
        <w:tc>
          <w:tcPr>
            <w:tcW w:w="756" w:type="dxa"/>
            <w:tcBorders>
              <w:top w:val="single" w:sz="8" w:space="0" w:color="auto"/>
              <w:left w:val="single" w:sz="8" w:space="0" w:color="auto"/>
              <w:bottom w:val="single" w:sz="8" w:space="0" w:color="auto"/>
              <w:right w:val="single" w:sz="8" w:space="0" w:color="auto"/>
            </w:tcBorders>
            <w:noWrap/>
          </w:tcPr>
          <w:p w:rsidR="00B02EA5" w:rsidRDefault="00B02EA5">
            <w:pPr>
              <w:jc w:val="center"/>
              <w:rPr>
                <w:b/>
                <w:bCs/>
                <w:color w:val="000000" w:themeColor="text1"/>
                <w:sz w:val="20"/>
                <w:szCs w:val="20"/>
              </w:rPr>
            </w:pPr>
          </w:p>
        </w:tc>
      </w:tr>
    </w:tbl>
    <w:p w:rsidR="00B02EA5" w:rsidRDefault="00B02EA5">
      <w:pPr>
        <w:pStyle w:val="ConsNonformat"/>
        <w:keepNext/>
        <w:widowControl/>
      </w:pPr>
    </w:p>
    <w:tbl>
      <w:tblPr>
        <w:tblW w:w="0" w:type="auto"/>
        <w:tblInd w:w="70" w:type="dxa"/>
        <w:tblLook w:val="04A0"/>
      </w:tblPr>
      <w:tblGrid>
        <w:gridCol w:w="4705"/>
        <w:gridCol w:w="4139"/>
      </w:tblGrid>
      <w:tr w:rsidR="00B02EA5">
        <w:trPr>
          <w:trHeight w:val="2074"/>
        </w:trPr>
        <w:tc>
          <w:tcPr>
            <w:tcW w:w="4705" w:type="dxa"/>
            <w:tcBorders>
              <w:top w:val="none" w:sz="4" w:space="0" w:color="000000"/>
              <w:left w:val="none" w:sz="4" w:space="0" w:color="000000"/>
              <w:bottom w:val="none" w:sz="4" w:space="0" w:color="000000"/>
              <w:right w:val="none" w:sz="4" w:space="0" w:color="000000"/>
            </w:tcBorders>
            <w:noWrap/>
          </w:tcPr>
          <w:p w:rsidR="00B02EA5" w:rsidRDefault="00B02EA5">
            <w:r>
              <w:t>Заказчик:</w:t>
            </w:r>
          </w:p>
          <w:p w:rsidR="00B02EA5" w:rsidRDefault="00B02EA5"/>
          <w:p w:rsidR="00B02EA5" w:rsidRDefault="00B02EA5">
            <w:r>
              <w:t>________    ______________</w:t>
            </w:r>
          </w:p>
          <w:p w:rsidR="00B02EA5" w:rsidRDefault="00B02EA5">
            <w:pPr>
              <w:rPr>
                <w:vertAlign w:val="superscript"/>
              </w:rPr>
            </w:pPr>
            <w:r>
              <w:rPr>
                <w:vertAlign w:val="superscript"/>
              </w:rPr>
              <w:t xml:space="preserve">(подпись)                        (Ф.И.О.)                                                       </w:t>
            </w:r>
          </w:p>
          <w:p w:rsidR="00B02EA5" w:rsidRDefault="00B02EA5">
            <w:pPr>
              <w:rPr>
                <w:vertAlign w:val="superscript"/>
              </w:rPr>
            </w:pPr>
          </w:p>
          <w:p w:rsidR="00B02EA5" w:rsidRDefault="00B02EA5">
            <w:pPr>
              <w:rPr>
                <w:vertAlign w:val="superscript"/>
              </w:rPr>
            </w:pPr>
          </w:p>
          <w:p w:rsidR="00B02EA5" w:rsidRDefault="00B02EA5">
            <w:pPr>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B02EA5" w:rsidRDefault="00B02EA5">
            <w:pPr>
              <w:keepNext/>
            </w:pPr>
            <w:r>
              <w:t>Подрядчик:</w:t>
            </w:r>
          </w:p>
          <w:p w:rsidR="00B02EA5" w:rsidRDefault="00B02EA5">
            <w:pPr>
              <w:keepNext/>
            </w:pPr>
          </w:p>
          <w:p w:rsidR="00B02EA5" w:rsidRDefault="00B02EA5">
            <w:pPr>
              <w:keepNext/>
            </w:pPr>
            <w:r>
              <w:t>________    ______________</w:t>
            </w:r>
          </w:p>
          <w:p w:rsidR="00B02EA5" w:rsidRDefault="00B02EA5">
            <w:pPr>
              <w:keepNext/>
            </w:pPr>
            <w:r>
              <w:rPr>
                <w:vertAlign w:val="superscript"/>
              </w:rPr>
              <w:t xml:space="preserve">(подпись)                        (Ф.И.О.)                                                                          </w:t>
            </w:r>
          </w:p>
        </w:tc>
      </w:tr>
    </w:tbl>
    <w:p w:rsidR="00B02EA5" w:rsidRDefault="00B02EA5">
      <w:r>
        <w:br w:type="page" w:clear="all"/>
      </w:r>
    </w:p>
    <w:p w:rsidR="00B02EA5" w:rsidRDefault="00B02EA5">
      <w:pPr>
        <w:pStyle w:val="ConsNormal"/>
        <w:keepNext/>
        <w:ind w:firstLine="0"/>
        <w:jc w:val="right"/>
        <w:rPr>
          <w:rFonts w:ascii="Times New Roman" w:hAnsi="Times New Roman"/>
          <w:sz w:val="24"/>
          <w:szCs w:val="24"/>
        </w:rPr>
      </w:pPr>
      <w:r>
        <w:rPr>
          <w:rFonts w:ascii="Times New Roman" w:hAnsi="Times New Roman"/>
          <w:sz w:val="24"/>
          <w:szCs w:val="24"/>
        </w:rPr>
        <w:t xml:space="preserve">Приложение № 6 </w:t>
      </w:r>
    </w:p>
    <w:p w:rsidR="00B02EA5" w:rsidRDefault="00B02EA5">
      <w:pPr>
        <w:pStyle w:val="ConsNormal"/>
        <w:keepNext/>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/___/___/____ </w:t>
      </w:r>
    </w:p>
    <w:p w:rsidR="00B02EA5" w:rsidRDefault="00B02EA5">
      <w:pPr>
        <w:pStyle w:val="ConsNormal"/>
        <w:keepNext/>
        <w:jc w:val="right"/>
        <w:rPr>
          <w:rFonts w:ascii="Times New Roman" w:hAnsi="Times New Roman"/>
          <w:sz w:val="24"/>
          <w:szCs w:val="24"/>
        </w:rPr>
      </w:pPr>
      <w:r>
        <w:rPr>
          <w:rFonts w:ascii="Times New Roman" w:hAnsi="Times New Roman"/>
          <w:sz w:val="24"/>
          <w:szCs w:val="24"/>
        </w:rPr>
        <w:t>от «____» ____________ 202__ г.</w:t>
      </w:r>
    </w:p>
    <w:p w:rsidR="00B02EA5" w:rsidRDefault="00B02EA5">
      <w:pPr>
        <w:pStyle w:val="ConsNormal"/>
        <w:keepNext/>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B02EA5" w:rsidRDefault="00B02EA5">
      <w:pPr>
        <w:pStyle w:val="ConsNonformat"/>
        <w:keepNext/>
        <w:widowContro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B02EA5">
        <w:trPr>
          <w:trHeight w:val="2074"/>
        </w:trPr>
        <w:tc>
          <w:tcPr>
            <w:tcW w:w="4705" w:type="dxa"/>
            <w:tcBorders>
              <w:top w:val="none" w:sz="4" w:space="0" w:color="000000"/>
              <w:left w:val="none" w:sz="4" w:space="0" w:color="000000"/>
              <w:bottom w:val="none" w:sz="4" w:space="0" w:color="000000"/>
              <w:right w:val="none" w:sz="4" w:space="0" w:color="000000"/>
            </w:tcBorders>
            <w:noWrap/>
          </w:tcPr>
          <w:p w:rsidR="00B02EA5" w:rsidRDefault="00CB0F2E">
            <w:pPr>
              <w:keepNext/>
              <w:keepLines/>
            </w:pPr>
            <w:r>
              <w:rPr>
                <w:lang w:eastAsia="ru-RU"/>
              </w:rPr>
              <w:pict>
                <v:shape id="_x0000_s1030" type="#_x0000_t75" style="position:absolute;margin-left:0;margin-top:0;width:50pt;height:50pt;z-index:251658752;visibility:hidden" filled="t" stroked="t">
                  <v:stroke joinstyle="round"/>
                  <v:path o:extrusionok="t" gradientshapeok="f" o:connecttype="segments"/>
                  <o:lock v:ext="edit" aspectratio="f" selection="t"/>
                </v:shape>
              </w:pict>
            </w:r>
            <w:r>
              <w:rPr>
                <w:lang w:eastAsia="ru-RU"/>
              </w:rPr>
              <w:pict>
                <v:shape id="_x0000_s1031" type="#_x0000_t75" style="position:absolute;margin-left:-12.9pt;margin-top:7.8pt;width:481.4pt;height:262.1pt;z-index:251659776;mso-wrap-distance-left:9pt;mso-wrap-distance-top:0;mso-wrap-distance-right:9pt;mso-wrap-distance-bottom:0;mso-position-horizontal:absolute;mso-position-horizontal-relative:text;mso-position-vertical:absolute;mso-position-vertical-relative:text">
                  <v:imagedata r:id="rId48" o:title=""/>
                  <v:path textboxrect="0,0,0,0"/>
                </v:shape>
              </w:pict>
            </w: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r>
              <w:t>Заказчик:</w:t>
            </w:r>
          </w:p>
          <w:p w:rsidR="00B02EA5" w:rsidRDefault="00B02EA5">
            <w:pPr>
              <w:keepNext/>
              <w:keepLines/>
            </w:pPr>
          </w:p>
          <w:p w:rsidR="00B02EA5" w:rsidRDefault="00B02EA5">
            <w:pPr>
              <w:keepNext/>
              <w:keepLines/>
            </w:pPr>
            <w:r>
              <w:t>________    ______________</w:t>
            </w:r>
          </w:p>
          <w:p w:rsidR="00B02EA5" w:rsidRDefault="00B02EA5">
            <w:pPr>
              <w:keepNext/>
              <w:keepLines/>
              <w:rPr>
                <w:vertAlign w:val="superscript"/>
              </w:rPr>
            </w:pPr>
            <w:r>
              <w:rPr>
                <w:vertAlign w:val="superscript"/>
              </w:rPr>
              <w:t xml:space="preserve">(подпись)                        (Ф.И.О.)                                                       </w:t>
            </w:r>
          </w:p>
          <w:p w:rsidR="00B02EA5" w:rsidRDefault="00B02EA5">
            <w:pPr>
              <w:keepNext/>
              <w:keepLines/>
              <w:rPr>
                <w:vertAlign w:val="superscript"/>
              </w:rPr>
            </w:pPr>
          </w:p>
          <w:p w:rsidR="00B02EA5" w:rsidRDefault="00B02EA5">
            <w:pPr>
              <w:keepNext/>
              <w:keepLines/>
              <w:rPr>
                <w:vertAlign w:val="superscript"/>
              </w:rPr>
            </w:pPr>
          </w:p>
          <w:p w:rsidR="00B02EA5" w:rsidRDefault="00B02EA5">
            <w:pPr>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p>
          <w:p w:rsidR="00B02EA5" w:rsidRDefault="00B02EA5">
            <w:pPr>
              <w:keepNext/>
              <w:keepLines/>
            </w:pPr>
            <w:r>
              <w:t>Подрядчик:</w:t>
            </w:r>
          </w:p>
          <w:p w:rsidR="00B02EA5" w:rsidRDefault="00B02EA5">
            <w:pPr>
              <w:keepNext/>
              <w:keepLines/>
            </w:pPr>
          </w:p>
          <w:p w:rsidR="00B02EA5" w:rsidRDefault="00B02EA5">
            <w:pPr>
              <w:keepNext/>
              <w:keepLines/>
            </w:pPr>
            <w:r>
              <w:t>________    ______________</w:t>
            </w:r>
          </w:p>
          <w:p w:rsidR="00B02EA5" w:rsidRDefault="00B02EA5">
            <w:pPr>
              <w:keepNext/>
              <w:keepLines/>
            </w:pPr>
            <w:r>
              <w:rPr>
                <w:vertAlign w:val="superscript"/>
              </w:rPr>
              <w:t xml:space="preserve">(подпись)                        (Ф.И.О.)                                                                          </w:t>
            </w:r>
          </w:p>
        </w:tc>
      </w:tr>
    </w:tbl>
    <w:p w:rsidR="00B02EA5" w:rsidRDefault="00B02EA5"/>
    <w:p w:rsidR="00B02EA5" w:rsidRDefault="00B02EA5"/>
    <w:p w:rsidR="00B02EA5" w:rsidRDefault="00B02EA5">
      <w:pPr>
        <w:pStyle w:val="ConsNormal"/>
        <w:keepNext/>
        <w:keepLines/>
        <w:jc w:val="right"/>
        <w:rPr>
          <w:rFonts w:ascii="Times New Roman" w:hAnsi="Times New Roman"/>
          <w:sz w:val="24"/>
          <w:szCs w:val="24"/>
        </w:rPr>
        <w:sectPr w:rsidR="00B02EA5">
          <w:footnotePr>
            <w:numRestart w:val="eachSect"/>
          </w:footnotePr>
          <w:pgSz w:w="11906" w:h="16838"/>
          <w:pgMar w:top="1134" w:right="850" w:bottom="1134" w:left="1701" w:header="708" w:footer="708" w:gutter="0"/>
          <w:cols w:space="708"/>
          <w:docGrid w:linePitch="360"/>
        </w:sectPr>
      </w:pPr>
    </w:p>
    <w:p w:rsidR="00B02EA5" w:rsidRDefault="00B02EA5">
      <w:pPr>
        <w:pStyle w:val="ConsNormal"/>
        <w:keepNext/>
        <w:keepLines/>
        <w:jc w:val="right"/>
        <w:rPr>
          <w:rFonts w:ascii="Times New Roman" w:hAnsi="Times New Roman"/>
          <w:sz w:val="24"/>
          <w:szCs w:val="24"/>
        </w:rPr>
      </w:pPr>
      <w:r>
        <w:rPr>
          <w:rFonts w:ascii="Times New Roman" w:hAnsi="Times New Roman"/>
          <w:sz w:val="24"/>
          <w:szCs w:val="24"/>
        </w:rPr>
        <w:t xml:space="preserve">Приложение № 7 </w:t>
      </w:r>
    </w:p>
    <w:p w:rsidR="00B02EA5" w:rsidRDefault="00B02EA5">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/___/___/____ </w:t>
      </w:r>
    </w:p>
    <w:p w:rsidR="00B02EA5" w:rsidRDefault="00B02EA5">
      <w:pPr>
        <w:pStyle w:val="ConsNormal"/>
        <w:keepNext/>
        <w:keepLines/>
        <w:jc w:val="right"/>
        <w:rPr>
          <w:rFonts w:ascii="Times New Roman" w:hAnsi="Times New Roman"/>
          <w:sz w:val="24"/>
          <w:szCs w:val="24"/>
        </w:rPr>
      </w:pPr>
      <w:r>
        <w:rPr>
          <w:rFonts w:ascii="Times New Roman" w:hAnsi="Times New Roman"/>
          <w:sz w:val="24"/>
          <w:szCs w:val="24"/>
        </w:rPr>
        <w:t>от «____» ____________ 202__ г.</w:t>
      </w:r>
    </w:p>
    <w:p w:rsidR="00B02EA5" w:rsidRDefault="00B02EA5">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B02EA5" w:rsidRDefault="00B02EA5">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B02EA5" w:rsidRDefault="00B02EA5">
      <w:pPr>
        <w:pBdr>
          <w:top w:val="none" w:sz="4" w:space="0" w:color="000000"/>
          <w:left w:val="none" w:sz="4" w:space="0" w:color="000000"/>
          <w:bottom w:val="none" w:sz="4" w:space="0" w:color="000000"/>
          <w:right w:val="none" w:sz="4" w:space="0" w:color="000000"/>
          <w:between w:val="none" w:sz="4" w:space="0" w:color="000000"/>
        </w:pBdr>
        <w:ind w:left="720" w:hanging="720"/>
        <w:jc w:val="center"/>
        <w:rPr>
          <w:bCs/>
          <w:sz w:val="28"/>
          <w:szCs w:val="28"/>
        </w:rPr>
      </w:pPr>
      <w:r>
        <w:rPr>
          <w:bCs/>
          <w:sz w:val="28"/>
          <w:szCs w:val="28"/>
        </w:rPr>
        <w:t>Перечень и формат электронных документов</w:t>
      </w:r>
    </w:p>
    <w:p w:rsidR="00B02EA5" w:rsidRDefault="00B02EA5">
      <w:pPr>
        <w:pBdr>
          <w:top w:val="none" w:sz="4" w:space="0" w:color="000000"/>
          <w:left w:val="none" w:sz="4" w:space="0" w:color="000000"/>
          <w:bottom w:val="none" w:sz="4" w:space="0" w:color="000000"/>
          <w:right w:val="none" w:sz="4" w:space="0" w:color="000000"/>
          <w:between w:val="none" w:sz="4" w:space="0" w:color="000000"/>
        </w:pBdr>
        <w:ind w:left="720" w:hanging="720"/>
        <w:jc w:val="center"/>
        <w:rPr>
          <w:sz w:val="28"/>
          <w:szCs w:val="28"/>
        </w:rPr>
      </w:pP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750"/>
        <w:gridCol w:w="3570"/>
        <w:gridCol w:w="385"/>
        <w:gridCol w:w="4139"/>
        <w:gridCol w:w="1045"/>
      </w:tblGrid>
      <w:tr w:rsidR="00B02EA5">
        <w:trPr>
          <w:trHeight w:val="64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spacing w:after="200"/>
            </w:pPr>
            <w:r>
              <w:t>№</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pBdr>
                <w:top w:val="none" w:sz="4" w:space="0" w:color="000000"/>
                <w:left w:val="none" w:sz="4" w:space="0" w:color="000000"/>
                <w:bottom w:val="none" w:sz="4" w:space="0" w:color="000000"/>
                <w:right w:val="none" w:sz="4" w:space="0" w:color="000000"/>
                <w:between w:val="none" w:sz="4" w:space="0" w:color="000000"/>
              </w:pBdr>
              <w:ind w:left="720" w:hanging="720"/>
              <w:jc w:val="center"/>
            </w:pPr>
            <w:r>
              <w:t>Наименование</w:t>
            </w:r>
          </w:p>
          <w:p w:rsidR="00B02EA5" w:rsidRDefault="00B02EA5">
            <w:pPr>
              <w:pBdr>
                <w:top w:val="none" w:sz="4" w:space="0" w:color="000000"/>
                <w:left w:val="none" w:sz="4" w:space="0" w:color="000000"/>
                <w:bottom w:val="none" w:sz="4" w:space="0" w:color="000000"/>
                <w:right w:val="none" w:sz="4" w:space="0" w:color="000000"/>
                <w:between w:val="none" w:sz="4" w:space="0" w:color="000000"/>
              </w:pBdr>
              <w:ind w:left="720" w:hanging="720"/>
              <w:jc w:val="center"/>
            </w:pPr>
            <w:r>
              <w:t>электронного документа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pBdr>
                <w:top w:val="none" w:sz="4" w:space="0" w:color="000000"/>
                <w:left w:val="none" w:sz="4" w:space="0" w:color="000000"/>
                <w:bottom w:val="none" w:sz="4" w:space="0" w:color="000000"/>
                <w:right w:val="none" w:sz="4" w:space="0" w:color="000000"/>
                <w:between w:val="none" w:sz="4" w:space="0" w:color="000000"/>
              </w:pBdr>
              <w:spacing w:after="200"/>
              <w:ind w:left="720" w:hanging="720"/>
              <w:jc w:val="center"/>
            </w:pPr>
            <w:r>
              <w:t>Формат электронного документа</w:t>
            </w:r>
          </w:p>
        </w:tc>
      </w:tr>
      <w:tr w:rsidR="00B02EA5">
        <w:trPr>
          <w:trHeight w:val="2649"/>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pBdr>
                <w:top w:val="none" w:sz="4" w:space="0" w:color="000000"/>
                <w:left w:val="none" w:sz="4" w:space="0" w:color="000000"/>
                <w:bottom w:val="none" w:sz="4" w:space="0" w:color="000000"/>
                <w:right w:val="none" w:sz="4" w:space="0" w:color="000000"/>
                <w:between w:val="none" w:sz="4" w:space="0" w:color="000000"/>
              </w:pBdr>
              <w:jc w:val="center"/>
              <w:rPr>
                <w:i/>
                <w:iCs/>
              </w:rPr>
            </w:pPr>
            <w:r>
              <w:rPr>
                <w:i/>
                <w:iCs/>
              </w:rPr>
              <w:t>Акт о приемке выполненных работ</w:t>
            </w:r>
          </w:p>
          <w:p w:rsidR="00B02EA5" w:rsidRDefault="00B02EA5">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B02EA5" w:rsidRDefault="00B02EA5">
            <w:pPr>
              <w:pBdr>
                <w:top w:val="none" w:sz="4" w:space="0" w:color="000000"/>
                <w:left w:val="none" w:sz="4" w:space="0" w:color="000000"/>
                <w:bottom w:val="none" w:sz="4" w:space="0" w:color="000000"/>
                <w:right w:val="none" w:sz="4" w:space="0" w:color="000000"/>
                <w:between w:val="none" w:sz="4" w:space="0" w:color="000000"/>
              </w:pBdr>
              <w:jc w:val="center"/>
              <w:rPr>
                <w:i/>
                <w:iCs/>
              </w:rPr>
            </w:pPr>
            <w:r>
              <w:rPr>
                <w:i/>
                <w:iCs/>
                <w:color w:val="000000" w:themeColor="text1"/>
              </w:rPr>
              <w:t>Универсальный передаточный документ УПД</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XML, утв. приказом ФНС России от 19.12.2018 №ММВ-7-15/820@ с уточнениями. </w:t>
            </w:r>
          </w:p>
          <w:p w:rsidR="00B02EA5" w:rsidRDefault="00B02EA5">
            <w:pPr>
              <w:pBdr>
                <w:top w:val="none" w:sz="4" w:space="0" w:color="000000"/>
                <w:left w:val="none" w:sz="4" w:space="0" w:color="000000"/>
                <w:bottom w:val="none" w:sz="4" w:space="0" w:color="000000"/>
                <w:right w:val="none" w:sz="4" w:space="0" w:color="000000"/>
                <w:between w:val="none" w:sz="4" w:space="0" w:color="000000"/>
              </w:pBdr>
              <w:ind w:left="566" w:hanging="566"/>
            </w:pPr>
            <w:r>
              <w:t>С обязательным заполнением в группе «ИнфПолФХЖ</w:t>
            </w:r>
            <w:proofErr w:type="gramStart"/>
            <w:r>
              <w:t>1</w:t>
            </w:r>
            <w:proofErr w:type="gramEnd"/>
            <w:r>
              <w:t>»:</w:t>
            </w:r>
          </w:p>
          <w:p w:rsidR="00B02EA5" w:rsidRDefault="00B02EA5">
            <w:pPr>
              <w:pBdr>
                <w:top w:val="none" w:sz="4" w:space="0" w:color="000000"/>
                <w:left w:val="none" w:sz="4" w:space="0" w:color="000000"/>
                <w:bottom w:val="none" w:sz="4" w:space="0" w:color="000000"/>
                <w:right w:val="none" w:sz="4" w:space="0" w:color="000000"/>
                <w:between w:val="none" w:sz="4" w:space="0" w:color="000000"/>
              </w:pBdr>
              <w:ind w:left="566" w:hanging="566"/>
            </w:pPr>
            <w:r>
              <w:t>2. элемента «</w:t>
            </w:r>
            <w:proofErr w:type="spellStart"/>
            <w:r>
              <w:t>ОснПер</w:t>
            </w:r>
            <w:proofErr w:type="spellEnd"/>
            <w:r>
              <w:t>»:</w:t>
            </w:r>
          </w:p>
          <w:p w:rsidR="00B02EA5" w:rsidRDefault="00B02EA5">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НаимОсн</w:t>
            </w:r>
            <w:proofErr w:type="spellEnd"/>
            <w:r>
              <w:t xml:space="preserve">» указать «Договор», </w:t>
            </w:r>
          </w:p>
          <w:p w:rsidR="00B02EA5" w:rsidRDefault="00B02EA5">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НомОсн</w:t>
            </w:r>
            <w:proofErr w:type="spellEnd"/>
            <w:r>
              <w:t>" указать «</w:t>
            </w:r>
            <w:proofErr w:type="spellStart"/>
            <w:r>
              <w:t>УРАЛд</w:t>
            </w:r>
            <w:proofErr w:type="spellEnd"/>
            <w:r>
              <w:t>/___/___/_____»,</w:t>
            </w:r>
          </w:p>
          <w:p w:rsidR="00B02EA5" w:rsidRDefault="00B02EA5">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ДатаОсн</w:t>
            </w:r>
            <w:proofErr w:type="spellEnd"/>
            <w:r>
              <w:t>"» указать «___.__</w:t>
            </w:r>
            <w:r>
              <w:rPr>
                <w:lang w:val="en-US"/>
              </w:rPr>
              <w:t>_</w:t>
            </w:r>
            <w:r>
              <w:t>.</w:t>
            </w:r>
            <w:r>
              <w:rPr>
                <w:lang w:val="en-US"/>
              </w:rPr>
              <w:t>___</w:t>
            </w:r>
            <w:r>
              <w:t>__».</w:t>
            </w:r>
          </w:p>
        </w:tc>
      </w:tr>
      <w:tr w:rsidR="00B02EA5">
        <w:trPr>
          <w:trHeight w:val="60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tabs>
                <w:tab w:val="left" w:pos="2347"/>
              </w:tabs>
              <w:jc w:val="center"/>
              <w:rPr>
                <w:i/>
                <w:iCs/>
              </w:rPr>
            </w:pPr>
            <w:r>
              <w:rPr>
                <w:i/>
                <w:iCs/>
              </w:rPr>
              <w:t>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jc w:val="both"/>
            </w:pPr>
            <w:r>
              <w:t>XML, утв. приказом ФНС России от 19.12.2018 №ММВ-7-15/820@ с уточнениями.</w:t>
            </w:r>
          </w:p>
        </w:tc>
      </w:tr>
      <w:tr w:rsidR="00B02EA5">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корректировочный 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jc w:val="both"/>
            </w:pPr>
            <w:r>
              <w:t>XML, утв. приказом ФНС России от 12.10.2020 N ЕД-7-26/736@.</w:t>
            </w:r>
          </w:p>
        </w:tc>
      </w:tr>
      <w:tr w:rsidR="00B02EA5">
        <w:trPr>
          <w:trHeight w:val="510"/>
        </w:trPr>
        <w:tc>
          <w:tcPr>
            <w:tcW w:w="98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jc w:val="center"/>
            </w:pPr>
            <w:r>
              <w:t>Неформализованные документы (предоставляются пакетом с Актом о приемке выполненных работ)</w:t>
            </w:r>
          </w:p>
        </w:tc>
      </w:tr>
      <w:tr w:rsidR="00B02EA5">
        <w:trPr>
          <w:trHeight w:val="669"/>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jc w:val="both"/>
              <w:rPr>
                <w:lang w:val="en-US"/>
              </w:rPr>
            </w:pPr>
            <w:r>
              <w:rPr>
                <w:lang w:val="en-US"/>
              </w:rPr>
              <w:t>PDF</w:t>
            </w:r>
          </w:p>
        </w:tc>
      </w:tr>
      <w:tr w:rsidR="00B02EA5">
        <w:trPr>
          <w:trHeight w:val="55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jc w:val="both"/>
              <w:rPr>
                <w:lang w:val="en-US"/>
              </w:rPr>
            </w:pPr>
            <w:r>
              <w:rPr>
                <w:lang w:val="en-US"/>
              </w:rPr>
              <w:t>PDF</w:t>
            </w:r>
          </w:p>
        </w:tc>
      </w:tr>
      <w:tr w:rsidR="00B02EA5">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jc w:val="both"/>
              <w:rPr>
                <w:lang w:val="en-US"/>
              </w:rPr>
            </w:pPr>
            <w:r>
              <w:rPr>
                <w:lang w:val="en-US"/>
              </w:rPr>
              <w:t>PDF</w:t>
            </w:r>
          </w:p>
        </w:tc>
      </w:tr>
      <w:tr w:rsidR="00B02EA5">
        <w:trPr>
          <w:trHeight w:val="37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4.</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jc w:val="center"/>
              <w:rPr>
                <w:i/>
                <w:iCs/>
                <w:color w:val="000000"/>
              </w:rPr>
            </w:pPr>
            <w:r>
              <w:rPr>
                <w:i/>
                <w:iCs/>
              </w:rPr>
              <w:t>Счета на оплату</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02EA5" w:rsidRDefault="00B02EA5">
            <w:pPr>
              <w:jc w:val="both"/>
              <w:rPr>
                <w:lang w:val="en-US"/>
              </w:rPr>
            </w:pPr>
            <w:r>
              <w:rPr>
                <w:lang w:val="en-US"/>
              </w:rPr>
              <w:t>PDF</w:t>
            </w:r>
          </w:p>
        </w:tc>
      </w:tr>
      <w:tr w:rsidR="00B02EA5">
        <w:trPr>
          <w:gridAfter w:val="1"/>
          <w:wAfter w:w="1045" w:type="dxa"/>
          <w:trHeight w:val="2074"/>
        </w:trPr>
        <w:tc>
          <w:tcPr>
            <w:tcW w:w="4705" w:type="dxa"/>
            <w:gridSpan w:val="3"/>
            <w:tcBorders>
              <w:top w:val="none" w:sz="4" w:space="0" w:color="000000"/>
              <w:left w:val="none" w:sz="4" w:space="0" w:color="000000"/>
              <w:bottom w:val="none" w:sz="4" w:space="0" w:color="000000"/>
              <w:right w:val="none" w:sz="4" w:space="0" w:color="000000"/>
            </w:tcBorders>
            <w:noWrap/>
          </w:tcPr>
          <w:p w:rsidR="00B02EA5" w:rsidRDefault="00B02EA5">
            <w:pPr>
              <w:keepNext/>
              <w:keepLines/>
            </w:pPr>
          </w:p>
          <w:p w:rsidR="00B02EA5" w:rsidRDefault="00B02EA5">
            <w:pPr>
              <w:keepNext/>
              <w:keepLines/>
            </w:pPr>
            <w:r>
              <w:t>Заказчик:</w:t>
            </w:r>
          </w:p>
          <w:p w:rsidR="00B02EA5" w:rsidRDefault="00B02EA5">
            <w:pPr>
              <w:keepNext/>
              <w:keepLines/>
            </w:pPr>
          </w:p>
          <w:p w:rsidR="00B02EA5" w:rsidRDefault="00B02EA5">
            <w:pPr>
              <w:keepNext/>
              <w:keepLines/>
            </w:pPr>
            <w:r>
              <w:t>________    ______________</w:t>
            </w:r>
          </w:p>
          <w:p w:rsidR="00B02EA5" w:rsidRDefault="00B02EA5">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B02EA5" w:rsidRDefault="00B02EA5">
            <w:pPr>
              <w:keepNext/>
              <w:keepLines/>
            </w:pPr>
          </w:p>
          <w:p w:rsidR="00B02EA5" w:rsidRDefault="00B02EA5">
            <w:pPr>
              <w:keepNext/>
              <w:keepLines/>
            </w:pPr>
            <w:r>
              <w:t>Подрядчик:</w:t>
            </w:r>
          </w:p>
          <w:p w:rsidR="00B02EA5" w:rsidRDefault="00B02EA5">
            <w:pPr>
              <w:keepNext/>
              <w:keepLines/>
            </w:pPr>
          </w:p>
          <w:p w:rsidR="00B02EA5" w:rsidRDefault="00B02EA5">
            <w:pPr>
              <w:keepNext/>
              <w:keepLines/>
            </w:pPr>
            <w:r>
              <w:t>________    ______________</w:t>
            </w:r>
          </w:p>
          <w:p w:rsidR="00B02EA5" w:rsidRDefault="00B02EA5">
            <w:pPr>
              <w:keepNext/>
              <w:keepLines/>
            </w:pPr>
            <w:r>
              <w:rPr>
                <w:vertAlign w:val="superscript"/>
              </w:rPr>
              <w:t xml:space="preserve">(подпись)                        (Ф.И.О.)                                                                         </w:t>
            </w:r>
          </w:p>
        </w:tc>
      </w:tr>
    </w:tbl>
    <w:p w:rsidR="00B02EA5" w:rsidRDefault="00B02EA5">
      <w:pPr>
        <w:pStyle w:val="ConsNonformat"/>
        <w:keepNext/>
        <w:keepLines/>
        <w:widowControl/>
        <w:rPr>
          <w:rFonts w:ascii="Times New Roman" w:hAnsi="Times New Roman"/>
          <w:sz w:val="24"/>
          <w:szCs w:val="24"/>
        </w:rPr>
      </w:pPr>
    </w:p>
    <w:p w:rsidR="00B02EA5" w:rsidRDefault="00B02EA5">
      <w:pPr>
        <w:spacing w:after="200" w:line="276" w:lineRule="auto"/>
        <w:rPr>
          <w:rFonts w:eastAsia="Arial"/>
        </w:rPr>
      </w:pPr>
      <w:r>
        <w:br w:type="page" w:clear="all"/>
      </w:r>
    </w:p>
    <w:tbl>
      <w:tblPr>
        <w:tblW w:w="9606" w:type="dxa"/>
        <w:tblLook w:val="04A0"/>
      </w:tblPr>
      <w:tblGrid>
        <w:gridCol w:w="3369"/>
        <w:gridCol w:w="6237"/>
      </w:tblGrid>
      <w:tr w:rsidR="00B02EA5">
        <w:trPr>
          <w:trHeight w:val="709"/>
        </w:trPr>
        <w:tc>
          <w:tcPr>
            <w:tcW w:w="3369" w:type="dxa"/>
            <w:noWrap/>
          </w:tcPr>
          <w:p w:rsidR="00B02EA5" w:rsidRDefault="00B02EA5">
            <w:pPr>
              <w:keepNext/>
              <w:keepLines/>
              <w:jc w:val="right"/>
              <w:outlineLvl w:val="0"/>
            </w:pPr>
          </w:p>
        </w:tc>
        <w:tc>
          <w:tcPr>
            <w:tcW w:w="6237" w:type="dxa"/>
            <w:noWrap/>
          </w:tcPr>
          <w:p w:rsidR="00B02EA5" w:rsidRDefault="00B02EA5">
            <w:pPr>
              <w:keepNext/>
              <w:keepLines/>
              <w:ind w:left="459"/>
              <w:jc w:val="right"/>
              <w:outlineLvl w:val="0"/>
            </w:pPr>
            <w:r>
              <w:t>Приложение №  8</w:t>
            </w:r>
          </w:p>
          <w:p w:rsidR="00B02EA5" w:rsidRDefault="00B02EA5">
            <w:pPr>
              <w:keepNext/>
              <w:keepLines/>
              <w:ind w:left="459"/>
              <w:jc w:val="right"/>
              <w:outlineLvl w:val="0"/>
            </w:pPr>
            <w:r>
              <w:t xml:space="preserve">к договору № </w:t>
            </w:r>
            <w:proofErr w:type="spellStart"/>
            <w:r>
              <w:t>УРАЛд</w:t>
            </w:r>
            <w:proofErr w:type="spellEnd"/>
            <w:r>
              <w:t xml:space="preserve">/___/___/____ </w:t>
            </w:r>
          </w:p>
          <w:p w:rsidR="00B02EA5" w:rsidRDefault="00B02EA5">
            <w:pPr>
              <w:keepNext/>
              <w:keepLines/>
              <w:ind w:left="459"/>
              <w:jc w:val="right"/>
              <w:outlineLvl w:val="0"/>
            </w:pPr>
            <w:r>
              <w:t>от «____» ____________ 202__ г.</w:t>
            </w:r>
          </w:p>
          <w:p w:rsidR="00B02EA5" w:rsidRDefault="00B02EA5">
            <w:pPr>
              <w:keepNext/>
              <w:keepLines/>
              <w:ind w:left="459"/>
              <w:jc w:val="right"/>
              <w:outlineLvl w:val="0"/>
            </w:pPr>
            <w:r>
              <w:t>на выполнение строительно-монтажных работ</w:t>
            </w:r>
          </w:p>
        </w:tc>
      </w:tr>
    </w:tbl>
    <w:p w:rsidR="00B02EA5" w:rsidRDefault="00B02EA5">
      <w:pPr>
        <w:keepNext/>
        <w:keepLines/>
        <w:jc w:val="both"/>
        <w:outlineLvl w:val="0"/>
        <w:rPr>
          <w:bCs/>
        </w:rPr>
      </w:pPr>
    </w:p>
    <w:p w:rsidR="00B02EA5" w:rsidRDefault="00B02EA5">
      <w:pPr>
        <w:pStyle w:val="102"/>
        <w:keepNext/>
        <w:keepLines/>
        <w:jc w:val="center"/>
        <w:outlineLvl w:val="0"/>
        <w:rPr>
          <w:b/>
          <w:sz w:val="24"/>
          <w:szCs w:val="24"/>
        </w:rPr>
      </w:pPr>
      <w:r>
        <w:rPr>
          <w:b/>
          <w:sz w:val="24"/>
          <w:szCs w:val="24"/>
        </w:rPr>
        <w:t>Требования по охране труда,</w:t>
      </w:r>
    </w:p>
    <w:p w:rsidR="00B02EA5" w:rsidRDefault="00B02EA5">
      <w:pPr>
        <w:pStyle w:val="102"/>
        <w:keepNext/>
        <w:keepLines/>
        <w:jc w:val="center"/>
        <w:outlineLvl w:val="0"/>
        <w:rPr>
          <w:b/>
          <w:sz w:val="24"/>
          <w:szCs w:val="24"/>
        </w:rPr>
      </w:pPr>
      <w:r>
        <w:rPr>
          <w:b/>
          <w:sz w:val="24"/>
          <w:szCs w:val="24"/>
        </w:rPr>
        <w:t>промышленной безопасности, пожарной безопасности и экологии</w:t>
      </w:r>
    </w:p>
    <w:p w:rsidR="00B02EA5" w:rsidRDefault="00B02EA5">
      <w:pPr>
        <w:pStyle w:val="102"/>
        <w:keepNext/>
        <w:keepLines/>
        <w:jc w:val="center"/>
        <w:outlineLvl w:val="0"/>
        <w:rPr>
          <w:b/>
          <w:sz w:val="24"/>
          <w:szCs w:val="24"/>
        </w:rPr>
      </w:pPr>
    </w:p>
    <w:p w:rsidR="00B02EA5" w:rsidRDefault="00B02EA5" w:rsidP="008678C4">
      <w:pPr>
        <w:pStyle w:val="102"/>
        <w:widowControl w:val="0"/>
        <w:numPr>
          <w:ilvl w:val="0"/>
          <w:numId w:val="60"/>
        </w:numPr>
        <w:ind w:left="0" w:firstLine="709"/>
        <w:outlineLvl w:val="0"/>
        <w:rPr>
          <w:sz w:val="24"/>
          <w:szCs w:val="24"/>
        </w:rPr>
      </w:pPr>
      <w:r>
        <w:rPr>
          <w:sz w:val="24"/>
          <w:szCs w:val="24"/>
        </w:rPr>
        <w:t>Введение</w:t>
      </w:r>
    </w:p>
    <w:p w:rsidR="00B02EA5" w:rsidRDefault="00B02EA5">
      <w:pPr>
        <w:pStyle w:val="102"/>
        <w:widowControl w:val="0"/>
        <w:ind w:firstLine="709"/>
        <w:outlineLvl w:val="0"/>
        <w:rPr>
          <w:sz w:val="24"/>
          <w:szCs w:val="24"/>
        </w:rPr>
      </w:pPr>
      <w:proofErr w:type="gramStart"/>
      <w:r>
        <w:rPr>
          <w:sz w:val="24"/>
          <w:szCs w:val="24"/>
        </w:rPr>
        <w:t xml:space="preserve">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w:t>
      </w:r>
      <w:proofErr w:type="spellStart"/>
      <w:r>
        <w:rPr>
          <w:sz w:val="24"/>
          <w:szCs w:val="24"/>
        </w:rPr>
        <w:t>настоящемПриложении</w:t>
      </w:r>
      <w:proofErr w:type="spellEnd"/>
      <w:proofErr w:type="gramEnd"/>
      <w:r>
        <w:rPr>
          <w:sz w:val="24"/>
          <w:szCs w:val="24"/>
        </w:rPr>
        <w:t>. В случае выявления Заказчиком в результате проверки или иным образом фактов несоблюдения Подрядч</w:t>
      </w:r>
      <w:r>
        <w:rPr>
          <w:sz w:val="24"/>
          <w:szCs w:val="24"/>
        </w:rPr>
        <w:t>и</w:t>
      </w:r>
      <w:r>
        <w:rPr>
          <w:sz w:val="24"/>
          <w:szCs w:val="24"/>
        </w:rPr>
        <w:t>ком/Персоналом Подрядчика требований ОТ, ПБ, ППБ и</w:t>
      </w:r>
      <w:proofErr w:type="gramStart"/>
      <w:r>
        <w:rPr>
          <w:sz w:val="24"/>
          <w:szCs w:val="24"/>
        </w:rPr>
        <w:t xml:space="preserve"> Э</w:t>
      </w:r>
      <w:proofErr w:type="gramEnd"/>
      <w:r>
        <w:rPr>
          <w:sz w:val="24"/>
          <w:szCs w:val="24"/>
        </w:rPr>
        <w:t xml:space="preserve">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w:t>
      </w:r>
      <w:r>
        <w:rPr>
          <w:sz w:val="24"/>
          <w:szCs w:val="24"/>
        </w:rPr>
        <w:t>а</w:t>
      </w:r>
      <w:r>
        <w:rPr>
          <w:sz w:val="24"/>
          <w:szCs w:val="24"/>
        </w:rPr>
        <w:t>нием для одностороннего расторжения Заказчиком настоящего Договора.</w:t>
      </w:r>
    </w:p>
    <w:p w:rsidR="00B02EA5" w:rsidRDefault="00B02EA5" w:rsidP="008678C4">
      <w:pPr>
        <w:pStyle w:val="102"/>
        <w:widowControl w:val="0"/>
        <w:numPr>
          <w:ilvl w:val="0"/>
          <w:numId w:val="60"/>
        </w:numPr>
        <w:ind w:left="0" w:firstLine="709"/>
        <w:outlineLvl w:val="0"/>
        <w:rPr>
          <w:sz w:val="24"/>
          <w:szCs w:val="24"/>
        </w:rPr>
      </w:pPr>
      <w:r>
        <w:rPr>
          <w:sz w:val="24"/>
          <w:szCs w:val="24"/>
        </w:rPr>
        <w:t>Соблюдение требований законодательства 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B02EA5" w:rsidRDefault="00B02EA5" w:rsidP="008678C4">
      <w:pPr>
        <w:pStyle w:val="102"/>
        <w:widowControl w:val="0"/>
        <w:numPr>
          <w:ilvl w:val="0"/>
          <w:numId w:val="60"/>
        </w:numPr>
        <w:ind w:left="0" w:firstLine="709"/>
        <w:outlineLvl w:val="0"/>
        <w:rPr>
          <w:sz w:val="24"/>
          <w:szCs w:val="24"/>
        </w:rPr>
      </w:pPr>
      <w:r>
        <w:rPr>
          <w:sz w:val="24"/>
          <w:szCs w:val="24"/>
        </w:rPr>
        <w:t>Средства защиты (СЗ)</w:t>
      </w:r>
    </w:p>
    <w:p w:rsidR="00B02EA5" w:rsidRDefault="00B02EA5">
      <w:pPr>
        <w:pStyle w:val="102"/>
        <w:widowControl w:val="0"/>
        <w:ind w:firstLine="709"/>
        <w:outlineLvl w:val="0"/>
        <w:rPr>
          <w:sz w:val="24"/>
          <w:szCs w:val="24"/>
        </w:rPr>
      </w:pPr>
      <w:r>
        <w:rPr>
          <w:sz w:val="24"/>
          <w:szCs w:val="24"/>
        </w:rPr>
        <w:t>3.1. Средства индивидуальной защиты (</w:t>
      </w:r>
      <w:proofErr w:type="gramStart"/>
      <w:r>
        <w:rPr>
          <w:sz w:val="24"/>
          <w:szCs w:val="24"/>
        </w:rPr>
        <w:t>СИЗ</w:t>
      </w:r>
      <w:proofErr w:type="gramEnd"/>
      <w:r>
        <w:rPr>
          <w:sz w:val="24"/>
          <w:szCs w:val="24"/>
        </w:rPr>
        <w:t>)</w:t>
      </w:r>
    </w:p>
    <w:p w:rsidR="00B02EA5" w:rsidRDefault="00B02EA5">
      <w:pPr>
        <w:pStyle w:val="102"/>
        <w:widowControl w:val="0"/>
        <w:ind w:firstLine="709"/>
        <w:outlineLvl w:val="0"/>
        <w:rPr>
          <w:sz w:val="24"/>
          <w:szCs w:val="24"/>
        </w:rPr>
      </w:pPr>
      <w:r>
        <w:rPr>
          <w:sz w:val="24"/>
          <w:szCs w:val="24"/>
        </w:rP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w:t>
      </w:r>
      <w:r>
        <w:rPr>
          <w:sz w:val="24"/>
          <w:szCs w:val="24"/>
        </w:rPr>
        <w:t>ж</w:t>
      </w:r>
      <w:r>
        <w:rPr>
          <w:sz w:val="24"/>
          <w:szCs w:val="24"/>
        </w:rPr>
        <w:t>дения за пределами жилых помещений на Строительной площадке.</w:t>
      </w:r>
    </w:p>
    <w:p w:rsidR="00B02EA5" w:rsidRDefault="00B02EA5">
      <w:pPr>
        <w:pStyle w:val="102"/>
        <w:widowControl w:val="0"/>
        <w:ind w:firstLine="709"/>
        <w:outlineLvl w:val="0"/>
        <w:rPr>
          <w:sz w:val="24"/>
          <w:szCs w:val="24"/>
        </w:rPr>
      </w:pPr>
      <w:r>
        <w:rPr>
          <w:sz w:val="24"/>
          <w:szCs w:val="24"/>
        </w:rPr>
        <w:t xml:space="preserve">На Строительной площадке кроме </w:t>
      </w:r>
      <w:proofErr w:type="gramStart"/>
      <w:r>
        <w:rPr>
          <w:sz w:val="24"/>
          <w:szCs w:val="24"/>
        </w:rPr>
        <w:t>СИЗ</w:t>
      </w:r>
      <w:proofErr w:type="gramEnd"/>
      <w:r>
        <w:rPr>
          <w:sz w:val="24"/>
          <w:szCs w:val="24"/>
        </w:rPr>
        <w:t>, предусмотренных правилами и нормами о</w:t>
      </w:r>
      <w:r>
        <w:rPr>
          <w:sz w:val="24"/>
          <w:szCs w:val="24"/>
        </w:rPr>
        <w:t>х</w:t>
      </w:r>
      <w:r>
        <w:rPr>
          <w:sz w:val="24"/>
          <w:szCs w:val="24"/>
        </w:rPr>
        <w:t>раны труда, обязательно применение следующего комплекта СИЗ:</w:t>
      </w:r>
    </w:p>
    <w:p w:rsidR="00B02EA5" w:rsidRDefault="00B02EA5">
      <w:pPr>
        <w:pStyle w:val="102"/>
        <w:widowControl w:val="0"/>
        <w:ind w:firstLine="709"/>
        <w:outlineLvl w:val="0"/>
        <w:rPr>
          <w:sz w:val="24"/>
          <w:szCs w:val="24"/>
        </w:rPr>
      </w:pPr>
      <w:r>
        <w:rPr>
          <w:sz w:val="24"/>
          <w:szCs w:val="24"/>
        </w:rPr>
        <w:t>защитная каска;</w:t>
      </w:r>
    </w:p>
    <w:p w:rsidR="00B02EA5" w:rsidRDefault="00B02EA5">
      <w:pPr>
        <w:pStyle w:val="102"/>
        <w:widowControl w:val="0"/>
        <w:ind w:firstLine="709"/>
        <w:outlineLvl w:val="0"/>
        <w:rPr>
          <w:sz w:val="24"/>
          <w:szCs w:val="24"/>
        </w:rPr>
      </w:pPr>
      <w:r>
        <w:rPr>
          <w:sz w:val="24"/>
          <w:szCs w:val="24"/>
        </w:rPr>
        <w:t>жилет сигнальный;</w:t>
      </w:r>
    </w:p>
    <w:p w:rsidR="00B02EA5" w:rsidRDefault="00B02EA5">
      <w:pPr>
        <w:pStyle w:val="102"/>
        <w:widowControl w:val="0"/>
        <w:ind w:firstLine="709"/>
        <w:outlineLvl w:val="0"/>
        <w:rPr>
          <w:sz w:val="24"/>
          <w:szCs w:val="24"/>
        </w:rPr>
      </w:pPr>
      <w:r>
        <w:rPr>
          <w:sz w:val="24"/>
          <w:szCs w:val="24"/>
        </w:rPr>
        <w:t>специальная одежда;</w:t>
      </w:r>
    </w:p>
    <w:p w:rsidR="00B02EA5" w:rsidRDefault="00B02EA5">
      <w:pPr>
        <w:pStyle w:val="102"/>
        <w:widowControl w:val="0"/>
        <w:ind w:firstLine="709"/>
        <w:outlineLvl w:val="0"/>
        <w:rPr>
          <w:sz w:val="24"/>
          <w:szCs w:val="24"/>
        </w:rPr>
      </w:pPr>
      <w:r>
        <w:rPr>
          <w:sz w:val="24"/>
          <w:szCs w:val="24"/>
        </w:rPr>
        <w:t>специальная обувь.</w:t>
      </w:r>
    </w:p>
    <w:p w:rsidR="00B02EA5" w:rsidRDefault="00B02EA5">
      <w:pPr>
        <w:pStyle w:val="102"/>
        <w:widowControl w:val="0"/>
        <w:ind w:firstLine="709"/>
        <w:outlineLvl w:val="0"/>
        <w:rPr>
          <w:sz w:val="24"/>
          <w:szCs w:val="24"/>
        </w:rPr>
      </w:pPr>
      <w:proofErr w:type="gramStart"/>
      <w:r>
        <w:rPr>
          <w:sz w:val="24"/>
          <w:szCs w:val="24"/>
        </w:rPr>
        <w:t>Персонал Подрядчика, выполняющий опасные работы (работы повышенной опасн</w:t>
      </w:r>
      <w:r>
        <w:rPr>
          <w:sz w:val="24"/>
          <w:szCs w:val="24"/>
        </w:rPr>
        <w:t>о</w:t>
      </w:r>
      <w:r>
        <w:rPr>
          <w:sz w:val="24"/>
          <w:szCs w:val="24"/>
        </w:rPr>
        <w:t>сти), должен быть дополнительно обеспечен соответствующими СИЗ, обеспечивающими защиту от связанных с данными опасными работами рисков.</w:t>
      </w:r>
      <w:proofErr w:type="gramEnd"/>
    </w:p>
    <w:p w:rsidR="00B02EA5" w:rsidRDefault="00B02EA5">
      <w:pPr>
        <w:pStyle w:val="102"/>
        <w:widowControl w:val="0"/>
        <w:ind w:firstLine="709"/>
        <w:outlineLvl w:val="0"/>
        <w:rPr>
          <w:sz w:val="24"/>
          <w:szCs w:val="24"/>
        </w:rPr>
      </w:pPr>
      <w:r>
        <w:rPr>
          <w:sz w:val="24"/>
          <w:szCs w:val="24"/>
        </w:rPr>
        <w:t>3.2. Средства коллективной защиты (СКЗ) Подрядчик обязан оборудовать Строител</w:t>
      </w:r>
      <w:r>
        <w:rPr>
          <w:sz w:val="24"/>
          <w:szCs w:val="24"/>
        </w:rPr>
        <w:t>ь</w:t>
      </w:r>
      <w:r>
        <w:rPr>
          <w:sz w:val="24"/>
          <w:szCs w:val="24"/>
        </w:rPr>
        <w:t>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B02EA5" w:rsidRDefault="00B02EA5">
      <w:pPr>
        <w:pStyle w:val="102"/>
        <w:widowControl w:val="0"/>
        <w:ind w:firstLine="709"/>
        <w:outlineLvl w:val="0"/>
        <w:rPr>
          <w:sz w:val="24"/>
          <w:szCs w:val="24"/>
        </w:rPr>
      </w:pPr>
      <w:r>
        <w:rPr>
          <w:sz w:val="24"/>
          <w:szCs w:val="24"/>
        </w:rPr>
        <w:t>4. Транспорт Подрядчика</w:t>
      </w:r>
    </w:p>
    <w:p w:rsidR="00B02EA5" w:rsidRDefault="00B02EA5">
      <w:pPr>
        <w:pStyle w:val="102"/>
        <w:widowControl w:val="0"/>
        <w:ind w:firstLine="709"/>
        <w:outlineLvl w:val="0"/>
        <w:rPr>
          <w:sz w:val="24"/>
          <w:szCs w:val="24"/>
        </w:rPr>
      </w:pPr>
      <w:r>
        <w:rPr>
          <w:sz w:val="24"/>
          <w:szCs w:val="24"/>
        </w:rPr>
        <w:t>4.1. Все транспортные средства, используемые Подрядчиком при проведении Работ, должны быть оборудованы следующим:</w:t>
      </w:r>
    </w:p>
    <w:p w:rsidR="00B02EA5" w:rsidRDefault="00B02EA5">
      <w:pPr>
        <w:pStyle w:val="102"/>
        <w:widowControl w:val="0"/>
        <w:ind w:firstLine="709"/>
        <w:outlineLvl w:val="0"/>
        <w:rPr>
          <w:sz w:val="24"/>
          <w:szCs w:val="24"/>
        </w:rPr>
      </w:pPr>
      <w:r>
        <w:rPr>
          <w:sz w:val="24"/>
          <w:szCs w:val="24"/>
        </w:rPr>
        <w:t>• ремни безопасности для водителя и всех пассажиров. Ремни безопасности должны быть пристегнуты во время движения транспортного средства;</w:t>
      </w:r>
    </w:p>
    <w:p w:rsidR="00B02EA5" w:rsidRDefault="00B02EA5">
      <w:pPr>
        <w:pStyle w:val="102"/>
        <w:widowControl w:val="0"/>
        <w:ind w:firstLine="709"/>
        <w:outlineLvl w:val="0"/>
        <w:rPr>
          <w:sz w:val="24"/>
          <w:szCs w:val="24"/>
        </w:rPr>
      </w:pPr>
      <w:r>
        <w:rPr>
          <w:sz w:val="24"/>
          <w:szCs w:val="24"/>
        </w:rPr>
        <w:t>• аптечка для оказания первой помощи;</w:t>
      </w:r>
    </w:p>
    <w:p w:rsidR="00B02EA5" w:rsidRDefault="00B02EA5">
      <w:pPr>
        <w:pStyle w:val="102"/>
        <w:widowControl w:val="0"/>
        <w:ind w:firstLine="709"/>
        <w:outlineLvl w:val="0"/>
        <w:rPr>
          <w:sz w:val="24"/>
          <w:szCs w:val="24"/>
        </w:rPr>
      </w:pPr>
      <w:r>
        <w:rPr>
          <w:sz w:val="24"/>
          <w:szCs w:val="24"/>
        </w:rPr>
        <w:t>• огнетушитель;</w:t>
      </w:r>
    </w:p>
    <w:p w:rsidR="00B02EA5" w:rsidRDefault="00B02EA5">
      <w:pPr>
        <w:pStyle w:val="102"/>
        <w:widowControl w:val="0"/>
        <w:ind w:firstLine="709"/>
        <w:outlineLvl w:val="0"/>
        <w:rPr>
          <w:sz w:val="24"/>
          <w:szCs w:val="24"/>
        </w:rPr>
      </w:pPr>
      <w:r>
        <w:rPr>
          <w:sz w:val="24"/>
          <w:szCs w:val="24"/>
        </w:rPr>
        <w:t>• передние и задние зимние шины в течение зимнего периода;</w:t>
      </w:r>
    </w:p>
    <w:p w:rsidR="00B02EA5" w:rsidRDefault="00B02EA5">
      <w:pPr>
        <w:pStyle w:val="102"/>
        <w:widowControl w:val="0"/>
        <w:ind w:firstLine="709"/>
        <w:outlineLvl w:val="0"/>
        <w:rPr>
          <w:sz w:val="24"/>
          <w:szCs w:val="24"/>
        </w:rPr>
      </w:pPr>
      <w:r>
        <w:rPr>
          <w:sz w:val="24"/>
          <w:szCs w:val="24"/>
        </w:rPr>
        <w:t>• световая и звуковая сигнализация движения задним ходом.</w:t>
      </w:r>
    </w:p>
    <w:p w:rsidR="00B02EA5" w:rsidRDefault="00B02EA5">
      <w:pPr>
        <w:pStyle w:val="102"/>
        <w:widowControl w:val="0"/>
        <w:ind w:firstLine="709"/>
        <w:outlineLvl w:val="0"/>
        <w:rPr>
          <w:sz w:val="24"/>
          <w:szCs w:val="24"/>
        </w:rPr>
      </w:pPr>
      <w:r>
        <w:rPr>
          <w:sz w:val="24"/>
          <w:szCs w:val="24"/>
        </w:rPr>
        <w:t>Подрядчик должен обеспечить:</w:t>
      </w:r>
    </w:p>
    <w:p w:rsidR="00B02EA5" w:rsidRDefault="00B02EA5">
      <w:pPr>
        <w:pStyle w:val="102"/>
        <w:widowControl w:val="0"/>
        <w:ind w:firstLine="709"/>
        <w:outlineLvl w:val="0"/>
        <w:rPr>
          <w:sz w:val="24"/>
          <w:szCs w:val="24"/>
        </w:rPr>
      </w:pPr>
      <w:r>
        <w:rPr>
          <w:sz w:val="24"/>
          <w:szCs w:val="24"/>
        </w:rPr>
        <w:t>• обучение и достаточную квалификацию водителей;</w:t>
      </w:r>
    </w:p>
    <w:p w:rsidR="00B02EA5" w:rsidRDefault="00B02EA5">
      <w:pPr>
        <w:pStyle w:val="102"/>
        <w:widowControl w:val="0"/>
        <w:ind w:firstLine="709"/>
        <w:outlineLvl w:val="0"/>
        <w:rPr>
          <w:sz w:val="24"/>
          <w:szCs w:val="24"/>
        </w:rPr>
      </w:pPr>
      <w:r>
        <w:rPr>
          <w:sz w:val="24"/>
          <w:szCs w:val="24"/>
        </w:rPr>
        <w:t>• проведение регулярных ТО транспортных средств;</w:t>
      </w:r>
    </w:p>
    <w:p w:rsidR="00B02EA5" w:rsidRDefault="00B02EA5">
      <w:pPr>
        <w:pStyle w:val="102"/>
        <w:widowControl w:val="0"/>
        <w:ind w:firstLine="709"/>
        <w:outlineLvl w:val="0"/>
        <w:rPr>
          <w:sz w:val="24"/>
          <w:szCs w:val="24"/>
        </w:rPr>
      </w:pPr>
      <w:r>
        <w:rPr>
          <w:sz w:val="24"/>
          <w:szCs w:val="24"/>
        </w:rPr>
        <w:t>• проведение медицинских осмотров водителей.</w:t>
      </w:r>
    </w:p>
    <w:p w:rsidR="00B02EA5" w:rsidRDefault="00B02EA5">
      <w:pPr>
        <w:pStyle w:val="102"/>
        <w:widowControl w:val="0"/>
        <w:ind w:firstLine="709"/>
        <w:outlineLvl w:val="0"/>
        <w:rPr>
          <w:sz w:val="24"/>
          <w:szCs w:val="24"/>
        </w:rPr>
      </w:pPr>
      <w:r>
        <w:rPr>
          <w:sz w:val="24"/>
          <w:szCs w:val="24"/>
        </w:rPr>
        <w:t>4.2. 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B02EA5" w:rsidRDefault="00B02EA5">
      <w:pPr>
        <w:pStyle w:val="102"/>
        <w:widowControl w:val="0"/>
        <w:ind w:firstLine="709"/>
        <w:outlineLvl w:val="0"/>
        <w:rPr>
          <w:sz w:val="24"/>
          <w:szCs w:val="24"/>
        </w:rPr>
      </w:pPr>
      <w:r>
        <w:rPr>
          <w:sz w:val="24"/>
          <w:szCs w:val="24"/>
        </w:rPr>
        <w:t xml:space="preserve">4.3. На терминале Заказчика и в </w:t>
      </w:r>
      <w:proofErr w:type="gramStart"/>
      <w:r>
        <w:rPr>
          <w:sz w:val="24"/>
          <w:szCs w:val="24"/>
        </w:rPr>
        <w:t>пределах</w:t>
      </w:r>
      <w:proofErr w:type="gramEnd"/>
      <w:r>
        <w:rPr>
          <w:sz w:val="24"/>
          <w:szCs w:val="24"/>
        </w:rPr>
        <w:t xml:space="preserve"> прилегающих к нему технологических зон Подрядчик обеспечивает соблюдение Персоналом Подрядчика требований Памятки без</w:t>
      </w:r>
      <w:r>
        <w:rPr>
          <w:sz w:val="24"/>
          <w:szCs w:val="24"/>
        </w:rPr>
        <w:t>о</w:t>
      </w:r>
      <w:r>
        <w:rPr>
          <w:sz w:val="24"/>
          <w:szCs w:val="24"/>
        </w:rPr>
        <w:t>пасности при нахождении на территории контейнерного терминала Заказчика по форме, утвержденной Заказчиком (далее - Памятка безопасности).</w:t>
      </w:r>
    </w:p>
    <w:p w:rsidR="00B02EA5" w:rsidRDefault="00B02EA5">
      <w:pPr>
        <w:pStyle w:val="102"/>
        <w:widowControl w:val="0"/>
        <w:ind w:firstLine="709"/>
        <w:jc w:val="both"/>
        <w:outlineLvl w:val="0"/>
        <w:rPr>
          <w:sz w:val="24"/>
          <w:szCs w:val="24"/>
        </w:rPr>
      </w:pPr>
      <w:r>
        <w:rPr>
          <w:sz w:val="24"/>
          <w:szCs w:val="24"/>
        </w:rPr>
        <w:t>5. Работы повышенной опасности</w:t>
      </w:r>
    </w:p>
    <w:p w:rsidR="00B02EA5" w:rsidRDefault="00B02EA5">
      <w:pPr>
        <w:pStyle w:val="102"/>
        <w:widowControl w:val="0"/>
        <w:ind w:firstLine="709"/>
        <w:jc w:val="both"/>
        <w:outlineLvl w:val="0"/>
        <w:rPr>
          <w:sz w:val="24"/>
          <w:szCs w:val="24"/>
        </w:rPr>
      </w:pPr>
      <w:r>
        <w:rPr>
          <w:sz w:val="24"/>
          <w:szCs w:val="24"/>
        </w:rPr>
        <w:t xml:space="preserve">5.1. </w:t>
      </w:r>
      <w:proofErr w:type="gramStart"/>
      <w:r>
        <w:rPr>
          <w:sz w:val="24"/>
          <w:szCs w:val="24"/>
        </w:rPr>
        <w:t>Подрядчик должен определить и разработать перечень работ повышенной опа</w:t>
      </w:r>
      <w:r>
        <w:rPr>
          <w:sz w:val="24"/>
          <w:szCs w:val="24"/>
        </w:rPr>
        <w:t>с</w:t>
      </w:r>
      <w:r>
        <w:rPr>
          <w:sz w:val="24"/>
          <w:szCs w:val="24"/>
        </w:rPr>
        <w:t>ности 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w:t>
      </w:r>
      <w:r>
        <w:rPr>
          <w:sz w:val="24"/>
          <w:szCs w:val="24"/>
        </w:rPr>
        <w:t>р</w:t>
      </w:r>
      <w:r>
        <w:rPr>
          <w:sz w:val="24"/>
          <w:szCs w:val="24"/>
        </w:rPr>
        <w:t>ного положения о системе управления охраной труда», или с иным документом, принятым взамен указанного.</w:t>
      </w:r>
      <w:proofErr w:type="gramEnd"/>
    </w:p>
    <w:p w:rsidR="00B02EA5" w:rsidRDefault="00B02EA5">
      <w:pPr>
        <w:pStyle w:val="102"/>
        <w:widowControl w:val="0"/>
        <w:ind w:firstLine="709"/>
        <w:jc w:val="both"/>
        <w:outlineLvl w:val="0"/>
        <w:rPr>
          <w:sz w:val="24"/>
          <w:szCs w:val="24"/>
        </w:rPr>
      </w:pPr>
      <w:r>
        <w:rPr>
          <w:sz w:val="24"/>
          <w:szCs w:val="24"/>
        </w:rPr>
        <w:t>5.2. Подрядчик должен использовать систему нарядов-допусков для выполнения р</w:t>
      </w:r>
      <w:r>
        <w:rPr>
          <w:sz w:val="24"/>
          <w:szCs w:val="24"/>
        </w:rPr>
        <w:t>а</w:t>
      </w:r>
      <w:r>
        <w:rPr>
          <w:sz w:val="24"/>
          <w:szCs w:val="24"/>
        </w:rPr>
        <w:t>бот повышенной опасности.</w:t>
      </w:r>
    </w:p>
    <w:p w:rsidR="00B02EA5" w:rsidRDefault="00B02EA5">
      <w:pPr>
        <w:pStyle w:val="102"/>
        <w:widowControl w:val="0"/>
        <w:ind w:firstLine="709"/>
        <w:jc w:val="both"/>
        <w:outlineLvl w:val="0"/>
        <w:rPr>
          <w:sz w:val="24"/>
          <w:szCs w:val="24"/>
        </w:rPr>
      </w:pPr>
      <w:r>
        <w:rPr>
          <w:sz w:val="24"/>
          <w:szCs w:val="24"/>
        </w:rPr>
        <w:t>6. Обучение Персонала</w:t>
      </w:r>
    </w:p>
    <w:p w:rsidR="00B02EA5" w:rsidRDefault="00B02EA5">
      <w:pPr>
        <w:pStyle w:val="102"/>
        <w:widowControl w:val="0"/>
        <w:ind w:firstLine="709"/>
        <w:jc w:val="both"/>
        <w:outlineLvl w:val="0"/>
        <w:rPr>
          <w:sz w:val="24"/>
          <w:szCs w:val="24"/>
        </w:rPr>
      </w:pPr>
      <w:r>
        <w:rPr>
          <w:sz w:val="24"/>
          <w:szCs w:val="24"/>
        </w:rPr>
        <w:t>6.1. Прежде чем приступить к работе на Строительной площадке, Персонал Подря</w:t>
      </w:r>
      <w:r>
        <w:rPr>
          <w:sz w:val="24"/>
          <w:szCs w:val="24"/>
        </w:rPr>
        <w:t>д</w:t>
      </w:r>
      <w:r>
        <w:rPr>
          <w:sz w:val="24"/>
          <w:szCs w:val="24"/>
        </w:rPr>
        <w:t>чика должен пройти вводный инструктаж по ОТ, ПБ, ППБ и</w:t>
      </w:r>
      <w:proofErr w:type="gramStart"/>
      <w:r>
        <w:rPr>
          <w:sz w:val="24"/>
          <w:szCs w:val="24"/>
        </w:rPr>
        <w:t xml:space="preserve"> Э</w:t>
      </w:r>
      <w:proofErr w:type="gramEnd"/>
      <w:r>
        <w:rPr>
          <w:sz w:val="24"/>
          <w:szCs w:val="24"/>
        </w:rPr>
        <w:t>,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w:t>
      </w:r>
      <w:r>
        <w:rPr>
          <w:sz w:val="24"/>
          <w:szCs w:val="24"/>
        </w:rPr>
        <w:t>и</w:t>
      </w:r>
      <w:r>
        <w:rPr>
          <w:sz w:val="24"/>
          <w:szCs w:val="24"/>
        </w:rPr>
        <w:t>ка изучить Памятку безопасности со схемой маршрутов прохода и проезда по территории контейнерного терминала Заказчика.</w:t>
      </w:r>
    </w:p>
    <w:p w:rsidR="00B02EA5" w:rsidRDefault="00B02EA5">
      <w:pPr>
        <w:pStyle w:val="102"/>
        <w:widowControl w:val="0"/>
        <w:ind w:firstLine="709"/>
        <w:jc w:val="both"/>
        <w:outlineLvl w:val="0"/>
        <w:rPr>
          <w:sz w:val="24"/>
          <w:szCs w:val="24"/>
        </w:rPr>
      </w:pPr>
      <w:r>
        <w:rPr>
          <w:sz w:val="24"/>
          <w:szCs w:val="24"/>
        </w:rPr>
        <w:t>6.2. Подрядчик гарантирует, что Персонал Подрядчика, выполняющий Работы, пр</w:t>
      </w:r>
      <w:r>
        <w:rPr>
          <w:sz w:val="24"/>
          <w:szCs w:val="24"/>
        </w:rPr>
        <w:t>о</w:t>
      </w:r>
      <w:r>
        <w:rPr>
          <w:sz w:val="24"/>
          <w:szCs w:val="24"/>
        </w:rPr>
        <w:t>шел вводный инструктаж по ОТ, ПБ, ППБ и</w:t>
      </w:r>
      <w:proofErr w:type="gramStart"/>
      <w:r>
        <w:rPr>
          <w:sz w:val="24"/>
          <w:szCs w:val="24"/>
        </w:rPr>
        <w:t xml:space="preserve"> Э</w:t>
      </w:r>
      <w:proofErr w:type="gramEnd"/>
      <w:r>
        <w:rPr>
          <w:sz w:val="24"/>
          <w:szCs w:val="24"/>
        </w:rPr>
        <w:t>, проводимый представителем Подрядчика, предусмотренный требованиями законодательства, а также обладает необходимой комп</w:t>
      </w:r>
      <w:r>
        <w:rPr>
          <w:sz w:val="24"/>
          <w:szCs w:val="24"/>
        </w:rPr>
        <w:t>е</w:t>
      </w:r>
      <w:r>
        <w:rPr>
          <w:sz w:val="24"/>
          <w:szCs w:val="24"/>
        </w:rPr>
        <w:t>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B02EA5" w:rsidRDefault="00B02EA5">
      <w:pPr>
        <w:pStyle w:val="102"/>
        <w:widowControl w:val="0"/>
        <w:ind w:firstLine="709"/>
        <w:jc w:val="both"/>
        <w:outlineLvl w:val="0"/>
        <w:rPr>
          <w:sz w:val="24"/>
          <w:szCs w:val="24"/>
        </w:rPr>
      </w:pPr>
      <w:r>
        <w:rPr>
          <w:sz w:val="24"/>
          <w:szCs w:val="24"/>
        </w:rPr>
        <w:t xml:space="preserve">6.3. 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w:t>
      </w:r>
      <w:proofErr w:type="gramStart"/>
      <w:r>
        <w:rPr>
          <w:sz w:val="24"/>
          <w:szCs w:val="24"/>
        </w:rPr>
        <w:t>Заказчика</w:t>
      </w:r>
      <w:proofErr w:type="gramEnd"/>
      <w:r>
        <w:rPr>
          <w:sz w:val="24"/>
          <w:szCs w:val="24"/>
        </w:rPr>
        <w:t xml:space="preserve"> только по письме</w:t>
      </w:r>
      <w:r>
        <w:rPr>
          <w:sz w:val="24"/>
          <w:szCs w:val="24"/>
        </w:rPr>
        <w:t>н</w:t>
      </w:r>
      <w:r>
        <w:rPr>
          <w:sz w:val="24"/>
          <w:szCs w:val="24"/>
        </w:rPr>
        <w:t>ному разрешению Заказчика.</w:t>
      </w:r>
    </w:p>
    <w:p w:rsidR="00B02EA5" w:rsidRDefault="00B02EA5">
      <w:pPr>
        <w:pStyle w:val="102"/>
        <w:widowControl w:val="0"/>
        <w:ind w:firstLine="709"/>
        <w:jc w:val="both"/>
        <w:outlineLvl w:val="0"/>
        <w:rPr>
          <w:sz w:val="24"/>
          <w:szCs w:val="24"/>
        </w:rPr>
      </w:pPr>
      <w:r>
        <w:rPr>
          <w:sz w:val="24"/>
          <w:szCs w:val="24"/>
        </w:rPr>
        <w:t>7. Политика в отношении употребления алкоголя, наркотиков и токсических веществ, пребывания в состоянии абстинентного синдрома</w:t>
      </w:r>
    </w:p>
    <w:p w:rsidR="00B02EA5" w:rsidRDefault="00B02EA5">
      <w:pPr>
        <w:pStyle w:val="102"/>
        <w:widowControl w:val="0"/>
        <w:ind w:firstLine="709"/>
        <w:jc w:val="both"/>
        <w:outlineLvl w:val="0"/>
        <w:rPr>
          <w:sz w:val="24"/>
          <w:szCs w:val="24"/>
        </w:rPr>
      </w:pPr>
      <w:r>
        <w:rPr>
          <w:sz w:val="24"/>
          <w:szCs w:val="24"/>
        </w:rPr>
        <w:t>Подрядчик обязан:</w:t>
      </w:r>
    </w:p>
    <w:p w:rsidR="00B02EA5" w:rsidRDefault="00B02EA5">
      <w:pPr>
        <w:pStyle w:val="102"/>
        <w:widowControl w:val="0"/>
        <w:ind w:firstLine="709"/>
        <w:jc w:val="both"/>
        <w:outlineLvl w:val="0"/>
        <w:rPr>
          <w:sz w:val="24"/>
          <w:szCs w:val="24"/>
        </w:rPr>
      </w:pPr>
      <w:r>
        <w:rPr>
          <w:sz w:val="24"/>
          <w:szCs w:val="24"/>
        </w:rPr>
        <w:t>7.1. По необходимости перед началом рабочей смены и допуском Персонала Подря</w:t>
      </w:r>
      <w:r>
        <w:rPr>
          <w:sz w:val="24"/>
          <w:szCs w:val="24"/>
        </w:rPr>
        <w:t>д</w:t>
      </w:r>
      <w:r>
        <w:rPr>
          <w:sz w:val="24"/>
          <w:szCs w:val="24"/>
        </w:rPr>
        <w:t>чика к выполнению Работ провести освидетельствование (медицинский осмотр) Персонала Подрядчика на предмет отсутствия алкогольного, наркотического или токсического опьян</w:t>
      </w:r>
      <w:r>
        <w:rPr>
          <w:sz w:val="24"/>
          <w:szCs w:val="24"/>
        </w:rPr>
        <w:t>е</w:t>
      </w:r>
      <w:r>
        <w:rPr>
          <w:sz w:val="24"/>
          <w:szCs w:val="24"/>
        </w:rPr>
        <w:t>ния, состояния абстинентного синдрома.</w:t>
      </w:r>
    </w:p>
    <w:p w:rsidR="00B02EA5" w:rsidRDefault="00B02EA5">
      <w:pPr>
        <w:pStyle w:val="102"/>
        <w:widowControl w:val="0"/>
        <w:ind w:firstLine="709"/>
        <w:jc w:val="both"/>
        <w:outlineLvl w:val="0"/>
        <w:rPr>
          <w:sz w:val="24"/>
          <w:szCs w:val="24"/>
        </w:rPr>
      </w:pPr>
      <w:r>
        <w:rPr>
          <w:sz w:val="24"/>
          <w:szCs w:val="24"/>
        </w:rPr>
        <w:t>7.2. Не допускать к выполнению Работ (отстранить от работы) Персонал Подрядчика,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абстинентного синдрома.</w:t>
      </w:r>
    </w:p>
    <w:p w:rsidR="00B02EA5" w:rsidRDefault="00B02EA5">
      <w:pPr>
        <w:pStyle w:val="102"/>
        <w:widowControl w:val="0"/>
        <w:ind w:firstLine="709"/>
        <w:jc w:val="both"/>
        <w:outlineLvl w:val="0"/>
        <w:rPr>
          <w:sz w:val="24"/>
          <w:szCs w:val="24"/>
        </w:rPr>
      </w:pPr>
      <w:r>
        <w:rPr>
          <w:sz w:val="24"/>
          <w:szCs w:val="24"/>
        </w:rPr>
        <w:t>7.3. Не допускать пронос и нахождение на территории Строительной площадки в</w:t>
      </w:r>
      <w:r>
        <w:rPr>
          <w:sz w:val="24"/>
          <w:szCs w:val="24"/>
        </w:rPr>
        <w:t>е</w:t>
      </w:r>
      <w:r>
        <w:rPr>
          <w:sz w:val="24"/>
          <w:szCs w:val="24"/>
        </w:rPr>
        <w:t>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rsidR="00B02EA5" w:rsidRDefault="00B02EA5">
      <w:pPr>
        <w:pStyle w:val="102"/>
        <w:widowControl w:val="0"/>
        <w:ind w:firstLine="709"/>
        <w:jc w:val="both"/>
        <w:outlineLvl w:val="0"/>
        <w:rPr>
          <w:sz w:val="24"/>
          <w:szCs w:val="24"/>
        </w:rPr>
      </w:pPr>
      <w:r>
        <w:rPr>
          <w:sz w:val="24"/>
          <w:szCs w:val="24"/>
        </w:rPr>
        <w:t xml:space="preserve">7.4. В целях обеспечения </w:t>
      </w:r>
      <w:proofErr w:type="gramStart"/>
      <w:r>
        <w:rPr>
          <w:sz w:val="24"/>
          <w:szCs w:val="24"/>
        </w:rPr>
        <w:t>контроля за</w:t>
      </w:r>
      <w:proofErr w:type="gramEnd"/>
      <w:r>
        <w:rPr>
          <w:sz w:val="24"/>
          <w:szCs w:val="24"/>
        </w:rPr>
        <w:t xml:space="preserve"> указанными ограничениями Заказчик имеет пр</w:t>
      </w:r>
      <w:r>
        <w:rPr>
          <w:sz w:val="24"/>
          <w:szCs w:val="24"/>
        </w:rPr>
        <w:t>а</w:t>
      </w:r>
      <w:r>
        <w:rPr>
          <w:sz w:val="24"/>
          <w:szCs w:val="24"/>
        </w:rPr>
        <w:t>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B02EA5" w:rsidRDefault="00B02EA5">
      <w:pPr>
        <w:pStyle w:val="102"/>
        <w:widowControl w:val="0"/>
        <w:ind w:firstLine="709"/>
        <w:jc w:val="both"/>
        <w:outlineLvl w:val="0"/>
        <w:rPr>
          <w:sz w:val="24"/>
          <w:szCs w:val="24"/>
        </w:rPr>
      </w:pPr>
      <w:r>
        <w:rPr>
          <w:sz w:val="24"/>
          <w:szCs w:val="24"/>
        </w:rPr>
        <w:t xml:space="preserve">7.5. </w:t>
      </w:r>
      <w:proofErr w:type="gramStart"/>
      <w:r>
        <w:rPr>
          <w:sz w:val="24"/>
          <w:szCs w:val="24"/>
        </w:rPr>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w:t>
      </w:r>
      <w:r>
        <w:rPr>
          <w:sz w:val="24"/>
          <w:szCs w:val="24"/>
        </w:rPr>
        <w:t>ж</w:t>
      </w:r>
      <w:r>
        <w:rPr>
          <w:sz w:val="24"/>
          <w:szCs w:val="24"/>
        </w:rPr>
        <w:t>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w:t>
      </w:r>
      <w:r>
        <w:rPr>
          <w:sz w:val="24"/>
          <w:szCs w:val="24"/>
        </w:rPr>
        <w:t>и</w:t>
      </w:r>
      <w:r>
        <w:rPr>
          <w:sz w:val="24"/>
          <w:szCs w:val="24"/>
        </w:rPr>
        <w:t>ем;</w:t>
      </w:r>
      <w:proofErr w:type="gramEnd"/>
      <w:r>
        <w:rPr>
          <w:sz w:val="24"/>
          <w:szCs w:val="24"/>
        </w:rPr>
        <w:t xml:space="preserve">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rsidR="00B02EA5" w:rsidRDefault="00B02EA5">
      <w:pPr>
        <w:pStyle w:val="102"/>
        <w:widowControl w:val="0"/>
        <w:ind w:firstLine="709"/>
        <w:jc w:val="both"/>
        <w:outlineLvl w:val="0"/>
        <w:rPr>
          <w:sz w:val="24"/>
          <w:szCs w:val="24"/>
        </w:rPr>
      </w:pPr>
      <w:r>
        <w:rPr>
          <w:sz w:val="24"/>
          <w:szCs w:val="24"/>
        </w:rPr>
        <w:t>7.6. Заказчик имеет право в любое время проверять исполнение Подрядчиком обяза</w:t>
      </w:r>
      <w:r>
        <w:rPr>
          <w:sz w:val="24"/>
          <w:szCs w:val="24"/>
        </w:rPr>
        <w:t>н</w:t>
      </w:r>
      <w:r>
        <w:rPr>
          <w:sz w:val="24"/>
          <w:szCs w:val="24"/>
        </w:rPr>
        <w:t xml:space="preserve">ностей, предусмотренных настоящим Договором. </w:t>
      </w:r>
      <w:proofErr w:type="gramStart"/>
      <w:r>
        <w:rPr>
          <w:sz w:val="24"/>
          <w:szCs w:val="24"/>
        </w:rPr>
        <w:t>В случае возникновения у Заказчика подозрения о наличии на Строительной площадке Персонала Подрядчика в состоянии</w:t>
      </w:r>
      <w:proofErr w:type="gramEnd"/>
      <w:r>
        <w:rPr>
          <w:sz w:val="24"/>
          <w:szCs w:val="24"/>
        </w:rPr>
        <w:t xml:space="preserve"> опьянения Подрядчик обязан по требованию Заказчика незамедлительно отстранить от работы такой Персонал Подрядчика.</w:t>
      </w:r>
    </w:p>
    <w:p w:rsidR="00B02EA5" w:rsidRDefault="00B02EA5">
      <w:pPr>
        <w:pStyle w:val="102"/>
        <w:widowControl w:val="0"/>
        <w:ind w:firstLine="709"/>
        <w:jc w:val="both"/>
        <w:outlineLvl w:val="0"/>
        <w:rPr>
          <w:sz w:val="24"/>
          <w:szCs w:val="24"/>
        </w:rPr>
      </w:pPr>
      <w:r>
        <w:rPr>
          <w:sz w:val="24"/>
          <w:szCs w:val="24"/>
        </w:rPr>
        <w:t>8. Текущие проверки</w:t>
      </w:r>
    </w:p>
    <w:p w:rsidR="00B02EA5" w:rsidRDefault="00B02EA5">
      <w:pPr>
        <w:pStyle w:val="102"/>
        <w:widowControl w:val="0"/>
        <w:ind w:firstLine="709"/>
        <w:jc w:val="both"/>
        <w:outlineLvl w:val="0"/>
        <w:rPr>
          <w:sz w:val="24"/>
          <w:szCs w:val="24"/>
        </w:rPr>
      </w:pPr>
      <w:r>
        <w:rPr>
          <w:sz w:val="24"/>
          <w:szCs w:val="24"/>
        </w:rPr>
        <w:t>8.1. В ходе проведения Работ Заказчик имеет право проводить проверки соответствия деятельности Подрядчика требованиям безопасности.</w:t>
      </w:r>
    </w:p>
    <w:p w:rsidR="00B02EA5" w:rsidRDefault="00B02EA5">
      <w:pPr>
        <w:pStyle w:val="102"/>
        <w:widowControl w:val="0"/>
        <w:ind w:firstLine="709"/>
        <w:jc w:val="both"/>
        <w:outlineLvl w:val="0"/>
        <w:rPr>
          <w:sz w:val="24"/>
          <w:szCs w:val="24"/>
        </w:rPr>
      </w:pPr>
      <w:r>
        <w:rPr>
          <w:sz w:val="24"/>
          <w:szCs w:val="24"/>
        </w:rPr>
        <w:t>Периодичность проведения проверок определяет Заказчик. В ходе проведения пр</w:t>
      </w:r>
      <w:r>
        <w:rPr>
          <w:sz w:val="24"/>
          <w:szCs w:val="24"/>
        </w:rPr>
        <w:t>о</w:t>
      </w:r>
      <w:r>
        <w:rPr>
          <w:sz w:val="24"/>
          <w:szCs w:val="24"/>
        </w:rPr>
        <w:t>верки может быть проверено: реализация требований договора, мероприятии плана по ОТ, ПБ, ППБ и</w:t>
      </w:r>
      <w:proofErr w:type="gramStart"/>
      <w:r>
        <w:rPr>
          <w:sz w:val="24"/>
          <w:szCs w:val="24"/>
        </w:rPr>
        <w:t xml:space="preserve"> Э</w:t>
      </w:r>
      <w:proofErr w:type="gramEnd"/>
      <w:r>
        <w:rPr>
          <w:sz w:val="24"/>
          <w:szCs w:val="24"/>
        </w:rP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 для устранения выявленных замечаний, второй остается у Заказчика.</w:t>
      </w:r>
    </w:p>
    <w:p w:rsidR="00B02EA5" w:rsidRDefault="00B02EA5">
      <w:pPr>
        <w:pStyle w:val="102"/>
        <w:widowControl w:val="0"/>
        <w:ind w:firstLine="709"/>
        <w:jc w:val="both"/>
        <w:outlineLvl w:val="0"/>
        <w:rPr>
          <w:sz w:val="24"/>
          <w:szCs w:val="24"/>
        </w:rPr>
      </w:pPr>
      <w:r>
        <w:rPr>
          <w:sz w:val="24"/>
          <w:szCs w:val="24"/>
        </w:rPr>
        <w:t xml:space="preserve">9. Требования к </w:t>
      </w:r>
      <w:proofErr w:type="spellStart"/>
      <w:r>
        <w:rPr>
          <w:sz w:val="24"/>
          <w:szCs w:val="24"/>
        </w:rPr>
        <w:t>профпригодности</w:t>
      </w:r>
      <w:proofErr w:type="spellEnd"/>
      <w:r>
        <w:rPr>
          <w:sz w:val="24"/>
          <w:szCs w:val="24"/>
        </w:rPr>
        <w:t xml:space="preserve"> Персонала Подрядчика по состоянию здоровья</w:t>
      </w:r>
    </w:p>
    <w:p w:rsidR="00B02EA5" w:rsidRDefault="00B02EA5">
      <w:pPr>
        <w:pStyle w:val="102"/>
        <w:widowControl w:val="0"/>
        <w:ind w:firstLine="709"/>
        <w:jc w:val="both"/>
        <w:outlineLvl w:val="0"/>
        <w:rPr>
          <w:sz w:val="24"/>
          <w:szCs w:val="24"/>
        </w:rPr>
      </w:pPr>
      <w:r>
        <w:rPr>
          <w:sz w:val="24"/>
          <w:szCs w:val="24"/>
        </w:rPr>
        <w:t>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Весь Персонал Подрядчика, предложенный Подрядчиком 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получения запроса.</w:t>
      </w:r>
    </w:p>
    <w:p w:rsidR="00B02EA5" w:rsidRDefault="00B02EA5">
      <w:pPr>
        <w:pStyle w:val="102"/>
        <w:widowControl w:val="0"/>
        <w:ind w:firstLine="709"/>
        <w:jc w:val="both"/>
        <w:outlineLvl w:val="0"/>
        <w:rPr>
          <w:sz w:val="24"/>
          <w:szCs w:val="24"/>
        </w:rPr>
      </w:pPr>
      <w:r>
        <w:rPr>
          <w:sz w:val="24"/>
          <w:szCs w:val="24"/>
        </w:rPr>
        <w:t>10. Состояние мест проведения Работ</w:t>
      </w:r>
    </w:p>
    <w:p w:rsidR="00B02EA5" w:rsidRDefault="00B02EA5">
      <w:pPr>
        <w:pStyle w:val="102"/>
        <w:widowControl w:val="0"/>
        <w:ind w:firstLine="709"/>
        <w:jc w:val="both"/>
        <w:outlineLvl w:val="0"/>
        <w:rPr>
          <w:sz w:val="24"/>
          <w:szCs w:val="24"/>
        </w:rPr>
      </w:pPr>
      <w:r>
        <w:rPr>
          <w:sz w:val="24"/>
          <w:szCs w:val="24"/>
        </w:rPr>
        <w:t xml:space="preserve">10.1. В месте проведения Подрядчиком Работ на границе рабочей зоны (Строительной площадки) Подрядчик должен </w:t>
      </w:r>
      <w:proofErr w:type="gramStart"/>
      <w:r>
        <w:rPr>
          <w:sz w:val="24"/>
          <w:szCs w:val="24"/>
        </w:rPr>
        <w:t>разместить</w:t>
      </w:r>
      <w:proofErr w:type="gramEnd"/>
      <w:r>
        <w:rPr>
          <w:sz w:val="24"/>
          <w:szCs w:val="24"/>
        </w:rPr>
        <w:t xml:space="preserve"> информационную табличку с указанием: • наим</w:t>
      </w:r>
      <w:r>
        <w:rPr>
          <w:sz w:val="24"/>
          <w:szCs w:val="24"/>
        </w:rPr>
        <w:t>е</w:t>
      </w:r>
      <w:r>
        <w:rPr>
          <w:sz w:val="24"/>
          <w:szCs w:val="24"/>
        </w:rPr>
        <w:t>нования подрядной организации; • ответственных: - руководителя организации - Ф.И.О., должность, телефон; - производителя работ - Ф.И.О., должность, телефон; - по вопросам ОТ, ПБ, ППБ и Э - Ф.И.О., должность, телефон.</w:t>
      </w:r>
    </w:p>
    <w:p w:rsidR="00B02EA5" w:rsidRDefault="00B02EA5">
      <w:pPr>
        <w:pStyle w:val="102"/>
        <w:widowControl w:val="0"/>
        <w:ind w:firstLine="709"/>
        <w:jc w:val="both"/>
        <w:outlineLvl w:val="0"/>
        <w:rPr>
          <w:sz w:val="24"/>
          <w:szCs w:val="24"/>
        </w:rPr>
      </w:pPr>
      <w:r>
        <w:rPr>
          <w:sz w:val="24"/>
          <w:szCs w:val="24"/>
        </w:rPr>
        <w:t xml:space="preserve">10.2. Подрядчик обеспечивает содержание рабочих мест всего Персонала Подрядчика, предоставленного Подрядчиком для выполнения Работ, в чистоте и порядке, насколько это практически возможно в конкретных условиях, с </w:t>
      </w:r>
      <w:proofErr w:type="gramStart"/>
      <w:r>
        <w:rPr>
          <w:sz w:val="24"/>
          <w:szCs w:val="24"/>
        </w:rPr>
        <w:t>тем</w:t>
      </w:r>
      <w:proofErr w:type="gramEnd"/>
      <w:r>
        <w:rPr>
          <w:sz w:val="24"/>
          <w:szCs w:val="24"/>
        </w:rPr>
        <w:t xml:space="preserve"> чтобы снизить риск причинения телесных повреждений Персоналу Подрядчика и иным лицам, ущерба имуществу, а также задержек в выполнении Работ.</w:t>
      </w:r>
    </w:p>
    <w:p w:rsidR="00B02EA5" w:rsidRDefault="00B02EA5">
      <w:pPr>
        <w:pStyle w:val="102"/>
        <w:widowControl w:val="0"/>
        <w:ind w:firstLine="709"/>
        <w:jc w:val="both"/>
        <w:outlineLvl w:val="0"/>
        <w:rPr>
          <w:sz w:val="24"/>
          <w:szCs w:val="24"/>
        </w:rPr>
      </w:pPr>
      <w:r>
        <w:rPr>
          <w:sz w:val="24"/>
          <w:szCs w:val="24"/>
        </w:rPr>
        <w:t>10.3. 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B02EA5" w:rsidRDefault="00B02EA5">
      <w:pPr>
        <w:pStyle w:val="102"/>
        <w:widowControl w:val="0"/>
        <w:ind w:firstLine="709"/>
        <w:jc w:val="both"/>
        <w:outlineLvl w:val="0"/>
        <w:rPr>
          <w:sz w:val="24"/>
          <w:szCs w:val="24"/>
        </w:rPr>
      </w:pPr>
      <w:r>
        <w:rPr>
          <w:sz w:val="24"/>
          <w:szCs w:val="24"/>
        </w:rPr>
        <w:t>11. Требования к оборудованию</w:t>
      </w:r>
    </w:p>
    <w:p w:rsidR="00B02EA5" w:rsidRDefault="00B02EA5">
      <w:pPr>
        <w:pStyle w:val="102"/>
        <w:widowControl w:val="0"/>
        <w:ind w:firstLine="709"/>
        <w:jc w:val="both"/>
        <w:outlineLvl w:val="0"/>
        <w:rPr>
          <w:sz w:val="24"/>
          <w:szCs w:val="24"/>
        </w:rPr>
      </w:pPr>
      <w:r>
        <w:rPr>
          <w:sz w:val="24"/>
          <w:szCs w:val="24"/>
        </w:rPr>
        <w:t>11.1. В целях обеспечения эффективного и безопасного выполнения Работ, а также исключения простоев в ходе выполнения Работ Подрядчик должен применять оборудование, находящееся в технически исправном состоянии и отвечающее требованиям соответству</w:t>
      </w:r>
      <w:r>
        <w:rPr>
          <w:sz w:val="24"/>
          <w:szCs w:val="24"/>
        </w:rPr>
        <w:t>ю</w:t>
      </w:r>
      <w:r>
        <w:rPr>
          <w:sz w:val="24"/>
          <w:szCs w:val="24"/>
        </w:rPr>
        <w:t>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w:t>
      </w:r>
      <w:r>
        <w:rPr>
          <w:sz w:val="24"/>
          <w:szCs w:val="24"/>
        </w:rPr>
        <w:t>н</w:t>
      </w:r>
      <w:r>
        <w:rPr>
          <w:sz w:val="24"/>
          <w:szCs w:val="24"/>
        </w:rPr>
        <w:t>ные действующим законодательством.</w:t>
      </w:r>
    </w:p>
    <w:p w:rsidR="00B02EA5" w:rsidRDefault="00B02EA5">
      <w:pPr>
        <w:pStyle w:val="102"/>
        <w:widowControl w:val="0"/>
        <w:ind w:firstLine="709"/>
        <w:jc w:val="both"/>
        <w:outlineLvl w:val="0"/>
        <w:rPr>
          <w:sz w:val="24"/>
          <w:szCs w:val="24"/>
        </w:rPr>
      </w:pPr>
      <w:r>
        <w:rPr>
          <w:sz w:val="24"/>
          <w:szCs w:val="24"/>
        </w:rPr>
        <w:t>11.2. Использование Подрядчиком оборудования должно осуществляться в соответс</w:t>
      </w:r>
      <w:r>
        <w:rPr>
          <w:sz w:val="24"/>
          <w:szCs w:val="24"/>
        </w:rPr>
        <w:t>т</w:t>
      </w:r>
      <w:r>
        <w:rPr>
          <w:sz w:val="24"/>
          <w:szCs w:val="24"/>
        </w:rPr>
        <w:t>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B02EA5" w:rsidRDefault="00B02EA5">
      <w:pPr>
        <w:pStyle w:val="102"/>
        <w:widowControl w:val="0"/>
        <w:ind w:firstLine="709"/>
        <w:jc w:val="both"/>
        <w:outlineLvl w:val="0"/>
        <w:rPr>
          <w:sz w:val="24"/>
          <w:szCs w:val="24"/>
        </w:rPr>
      </w:pPr>
      <w:r>
        <w:rPr>
          <w:sz w:val="24"/>
          <w:szCs w:val="24"/>
        </w:rPr>
        <w:t>11.3. Все оборудование, используемое Подрядчиком, должно поддерживаться в без</w:t>
      </w:r>
      <w:r>
        <w:rPr>
          <w:sz w:val="24"/>
          <w:szCs w:val="24"/>
        </w:rPr>
        <w:t>о</w:t>
      </w:r>
      <w:r>
        <w:rPr>
          <w:sz w:val="24"/>
          <w:szCs w:val="24"/>
        </w:rPr>
        <w:t>пасном, рабочем состоянии.</w:t>
      </w:r>
    </w:p>
    <w:p w:rsidR="00B02EA5" w:rsidRDefault="00B02EA5">
      <w:pPr>
        <w:pStyle w:val="102"/>
        <w:widowControl w:val="0"/>
        <w:ind w:firstLine="709"/>
        <w:jc w:val="both"/>
        <w:outlineLvl w:val="0"/>
        <w:rPr>
          <w:sz w:val="24"/>
          <w:szCs w:val="24"/>
        </w:rPr>
      </w:pPr>
      <w:r>
        <w:rPr>
          <w:sz w:val="24"/>
          <w:szCs w:val="24"/>
        </w:rPr>
        <w:t>11.4. Эксплуатация оборудования, механизмов, инструментов, находящихся в неи</w:t>
      </w:r>
      <w:r>
        <w:rPr>
          <w:sz w:val="24"/>
          <w:szCs w:val="24"/>
        </w:rPr>
        <w:t>с</w:t>
      </w:r>
      <w:r>
        <w:rPr>
          <w:sz w:val="24"/>
          <w:szCs w:val="24"/>
        </w:rPr>
        <w:t>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rsidR="00B02EA5" w:rsidRDefault="00B02EA5">
      <w:pPr>
        <w:pStyle w:val="102"/>
        <w:widowControl w:val="0"/>
        <w:ind w:firstLine="709"/>
        <w:jc w:val="both"/>
        <w:outlineLvl w:val="0"/>
        <w:rPr>
          <w:sz w:val="24"/>
          <w:szCs w:val="24"/>
        </w:rPr>
      </w:pPr>
      <w:r>
        <w:rPr>
          <w:sz w:val="24"/>
          <w:szCs w:val="24"/>
        </w:rPr>
        <w:t>11.5. При использовании инновационного оборудования (вновь разработанного и о</w:t>
      </w:r>
      <w:r>
        <w:rPr>
          <w:sz w:val="24"/>
          <w:szCs w:val="24"/>
        </w:rPr>
        <w:t>б</w:t>
      </w:r>
      <w:r>
        <w:rPr>
          <w:sz w:val="24"/>
          <w:szCs w:val="24"/>
        </w:rPr>
        <w:t>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наличии разрешений на применение оборудования (где применимо) и сво</w:t>
      </w:r>
      <w:r>
        <w:rPr>
          <w:sz w:val="24"/>
          <w:szCs w:val="24"/>
        </w:rPr>
        <w:t>е</w:t>
      </w:r>
      <w:r>
        <w:rPr>
          <w:sz w:val="24"/>
          <w:szCs w:val="24"/>
        </w:rPr>
        <w:t>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B02EA5" w:rsidRDefault="00B02EA5">
      <w:pPr>
        <w:pStyle w:val="102"/>
        <w:widowControl w:val="0"/>
        <w:ind w:firstLine="709"/>
        <w:jc w:val="both"/>
        <w:outlineLvl w:val="0"/>
        <w:rPr>
          <w:sz w:val="24"/>
          <w:szCs w:val="24"/>
        </w:rPr>
      </w:pPr>
      <w:r>
        <w:rPr>
          <w:sz w:val="24"/>
          <w:szCs w:val="24"/>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w:t>
      </w:r>
      <w:r>
        <w:rPr>
          <w:sz w:val="24"/>
          <w:szCs w:val="24"/>
        </w:rPr>
        <w:t>и</w:t>
      </w:r>
      <w:r>
        <w:rPr>
          <w:sz w:val="24"/>
          <w:szCs w:val="24"/>
        </w:rPr>
        <w:t>денте. Дальнейшая эксплуатация разрешается после устранения выявленных недостатков.</w:t>
      </w:r>
    </w:p>
    <w:p w:rsidR="00B02EA5" w:rsidRDefault="00B02EA5">
      <w:pPr>
        <w:pStyle w:val="102"/>
        <w:widowControl w:val="0"/>
        <w:ind w:firstLine="709"/>
        <w:jc w:val="both"/>
        <w:outlineLvl w:val="0"/>
        <w:rPr>
          <w:sz w:val="24"/>
          <w:szCs w:val="24"/>
        </w:rPr>
      </w:pPr>
      <w:r>
        <w:rPr>
          <w:sz w:val="24"/>
          <w:szCs w:val="24"/>
        </w:rPr>
        <w:t>11.7. Ремонтные и любые другие работы на оборудовании, не связанные с использ</w:t>
      </w:r>
      <w:r>
        <w:rPr>
          <w:sz w:val="24"/>
          <w:szCs w:val="24"/>
        </w:rPr>
        <w:t>о</w:t>
      </w:r>
      <w:r>
        <w:rPr>
          <w:sz w:val="24"/>
          <w:szCs w:val="24"/>
        </w:rPr>
        <w:t xml:space="preserve">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sz w:val="24"/>
          <w:szCs w:val="24"/>
        </w:rPr>
        <w:t>по</w:t>
      </w:r>
      <w:proofErr w:type="gramEnd"/>
      <w:r>
        <w:rPr>
          <w:sz w:val="24"/>
          <w:szCs w:val="24"/>
        </w:rPr>
        <w:t xml:space="preserve"> ОТ, ПБ, ППБ и Э.</w:t>
      </w:r>
    </w:p>
    <w:p w:rsidR="00B02EA5" w:rsidRDefault="00B02EA5">
      <w:pPr>
        <w:pStyle w:val="102"/>
        <w:widowControl w:val="0"/>
        <w:ind w:firstLine="709"/>
        <w:jc w:val="both"/>
        <w:outlineLvl w:val="0"/>
        <w:rPr>
          <w:sz w:val="24"/>
          <w:szCs w:val="24"/>
        </w:rPr>
      </w:pPr>
      <w:r>
        <w:rPr>
          <w:sz w:val="24"/>
          <w:szCs w:val="24"/>
        </w:rPr>
        <w:t>11.8. Размещение оборудования на месте проведения Работ заранее согласовывается с представителем Заказчика.</w:t>
      </w:r>
    </w:p>
    <w:p w:rsidR="00B02EA5" w:rsidRDefault="00B02EA5">
      <w:pPr>
        <w:pStyle w:val="102"/>
        <w:widowControl w:val="0"/>
        <w:ind w:firstLine="709"/>
        <w:jc w:val="both"/>
        <w:outlineLvl w:val="0"/>
        <w:rPr>
          <w:sz w:val="24"/>
          <w:szCs w:val="24"/>
        </w:rPr>
      </w:pPr>
      <w:r>
        <w:rPr>
          <w:sz w:val="24"/>
          <w:szCs w:val="24"/>
        </w:rPr>
        <w:t>11.9. Персонал Подрядчика, 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B02EA5" w:rsidRDefault="00B02EA5">
      <w:pPr>
        <w:pStyle w:val="102"/>
        <w:widowControl w:val="0"/>
        <w:ind w:firstLine="709"/>
        <w:jc w:val="both"/>
        <w:outlineLvl w:val="0"/>
        <w:rPr>
          <w:sz w:val="24"/>
          <w:szCs w:val="24"/>
        </w:rPr>
      </w:pPr>
      <w:r>
        <w:rPr>
          <w:sz w:val="24"/>
          <w:szCs w:val="24"/>
        </w:rPr>
        <w:t>11.10. Подрядчик несет ответственность за эксплуатацию всего оборудования в соо</w:t>
      </w:r>
      <w:r>
        <w:rPr>
          <w:sz w:val="24"/>
          <w:szCs w:val="24"/>
        </w:rPr>
        <w:t>т</w:t>
      </w:r>
      <w:r>
        <w:rPr>
          <w:sz w:val="24"/>
          <w:szCs w:val="24"/>
        </w:rPr>
        <w:t>ветствии с законодательством и Договором.</w:t>
      </w:r>
    </w:p>
    <w:p w:rsidR="00B02EA5" w:rsidRDefault="00B02EA5">
      <w:pPr>
        <w:pStyle w:val="102"/>
        <w:widowControl w:val="0"/>
        <w:ind w:firstLine="709"/>
        <w:jc w:val="both"/>
        <w:outlineLvl w:val="0"/>
        <w:rPr>
          <w:sz w:val="24"/>
          <w:szCs w:val="24"/>
        </w:rPr>
      </w:pPr>
      <w:r>
        <w:rPr>
          <w:sz w:val="24"/>
          <w:szCs w:val="24"/>
        </w:rPr>
        <w:t>12. Охрана окружающей среды</w:t>
      </w:r>
    </w:p>
    <w:p w:rsidR="00B02EA5" w:rsidRDefault="00B02EA5">
      <w:pPr>
        <w:pStyle w:val="102"/>
        <w:widowControl w:val="0"/>
        <w:ind w:firstLine="709"/>
        <w:jc w:val="both"/>
        <w:outlineLvl w:val="0"/>
        <w:rPr>
          <w:sz w:val="24"/>
          <w:szCs w:val="24"/>
        </w:rPr>
      </w:pPr>
      <w:r>
        <w:rPr>
          <w:sz w:val="24"/>
          <w:szCs w:val="24"/>
        </w:rPr>
        <w:t>12.1. Подрядчик принимает все необходимые меры предосторожности, направленные на охрану окружающей среды в процессе выполнения Работ. Обязанности Подрядчика включают в себя, помимо прочего, предотвращение причинения неудо</w:t>
      </w:r>
      <w:proofErr w:type="gramStart"/>
      <w:r>
        <w:rPr>
          <w:sz w:val="24"/>
          <w:szCs w:val="24"/>
        </w:rPr>
        <w:t>бств тр</w:t>
      </w:r>
      <w:proofErr w:type="gramEnd"/>
      <w:r>
        <w:rPr>
          <w:sz w:val="24"/>
          <w:szCs w:val="24"/>
        </w:rPr>
        <w:t>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w:t>
      </w:r>
      <w:r>
        <w:rPr>
          <w:sz w:val="24"/>
          <w:szCs w:val="24"/>
        </w:rPr>
        <w:t>а</w:t>
      </w:r>
      <w:r>
        <w:rPr>
          <w:sz w:val="24"/>
          <w:szCs w:val="24"/>
        </w:rPr>
        <w:t>щих объектов недвижимого имущества.</w:t>
      </w:r>
    </w:p>
    <w:p w:rsidR="00B02EA5" w:rsidRDefault="00B02EA5">
      <w:pPr>
        <w:pStyle w:val="102"/>
        <w:widowControl w:val="0"/>
        <w:ind w:firstLine="709"/>
        <w:jc w:val="both"/>
        <w:outlineLvl w:val="0"/>
        <w:rPr>
          <w:sz w:val="24"/>
          <w:szCs w:val="24"/>
        </w:rPr>
      </w:pPr>
      <w:r>
        <w:rPr>
          <w:sz w:val="24"/>
          <w:szCs w:val="24"/>
        </w:rPr>
        <w:t>12.2. В случае нарушения Подрядчиком положений пунктов 12.1, 12.2 Заказчик впр</w:t>
      </w:r>
      <w:r>
        <w:rPr>
          <w:sz w:val="24"/>
          <w:szCs w:val="24"/>
        </w:rPr>
        <w:t>а</w:t>
      </w:r>
      <w:r>
        <w:rPr>
          <w:sz w:val="24"/>
          <w:szCs w:val="24"/>
        </w:rPr>
        <w:t xml:space="preserve">ве уведомить о таком нарушении Подрядчика, который </w:t>
      </w:r>
      <w:proofErr w:type="gramStart"/>
      <w:r>
        <w:rPr>
          <w:sz w:val="24"/>
          <w:szCs w:val="24"/>
        </w:rPr>
        <w:t>по</w:t>
      </w:r>
      <w:proofErr w:type="gramEnd"/>
      <w:r>
        <w:rPr>
          <w:sz w:val="24"/>
          <w:szCs w:val="24"/>
        </w:rPr>
        <w:t xml:space="preserve"> </w:t>
      </w:r>
      <w:proofErr w:type="gramStart"/>
      <w:r>
        <w:rPr>
          <w:sz w:val="24"/>
          <w:szCs w:val="24"/>
        </w:rPr>
        <w:t>получении</w:t>
      </w:r>
      <w:proofErr w:type="gramEnd"/>
      <w:r>
        <w:rPr>
          <w:sz w:val="24"/>
          <w:szCs w:val="24"/>
        </w:rPr>
        <w:t xml:space="preserve">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B02EA5" w:rsidRDefault="00B02EA5">
      <w:pPr>
        <w:pStyle w:val="102"/>
        <w:widowControl w:val="0"/>
        <w:ind w:firstLine="709"/>
        <w:jc w:val="both"/>
        <w:outlineLvl w:val="0"/>
        <w:rPr>
          <w:sz w:val="24"/>
          <w:szCs w:val="24"/>
        </w:rPr>
      </w:pPr>
      <w:r>
        <w:rPr>
          <w:sz w:val="24"/>
          <w:szCs w:val="24"/>
        </w:rPr>
        <w:t xml:space="preserve">12.3. Подрядчик несет ответственность за обеспечение </w:t>
      </w:r>
      <w:proofErr w:type="spellStart"/>
      <w:r>
        <w:rPr>
          <w:sz w:val="24"/>
          <w:szCs w:val="24"/>
        </w:rPr>
        <w:t>погрузкиразгрузки</w:t>
      </w:r>
      <w:proofErr w:type="spellEnd"/>
      <w:r>
        <w:rPr>
          <w:sz w:val="24"/>
          <w:szCs w:val="24"/>
        </w:rPr>
        <w:t>, перерабо</w:t>
      </w:r>
      <w:r>
        <w:rPr>
          <w:sz w:val="24"/>
          <w:szCs w:val="24"/>
        </w:rPr>
        <w:t>т</w:t>
      </w:r>
      <w:r>
        <w:rPr>
          <w:sz w:val="24"/>
          <w:szCs w:val="24"/>
        </w:rPr>
        <w:t>ки, транспортировки и утилизации собственных отходов в том числе:</w:t>
      </w:r>
    </w:p>
    <w:p w:rsidR="00B02EA5" w:rsidRDefault="00B02EA5">
      <w:pPr>
        <w:pStyle w:val="102"/>
        <w:widowControl w:val="0"/>
        <w:ind w:firstLine="709"/>
        <w:jc w:val="both"/>
        <w:outlineLvl w:val="0"/>
        <w:rPr>
          <w:sz w:val="24"/>
          <w:szCs w:val="24"/>
        </w:rPr>
      </w:pPr>
      <w:r>
        <w:rPr>
          <w:sz w:val="24"/>
          <w:szCs w:val="24"/>
        </w:rPr>
        <w:t>• пустых контейнеров;</w:t>
      </w:r>
    </w:p>
    <w:p w:rsidR="00B02EA5" w:rsidRDefault="00B02EA5">
      <w:pPr>
        <w:pStyle w:val="102"/>
        <w:widowControl w:val="0"/>
        <w:ind w:firstLine="709"/>
        <w:jc w:val="both"/>
        <w:outlineLvl w:val="0"/>
        <w:rPr>
          <w:sz w:val="24"/>
          <w:szCs w:val="24"/>
        </w:rPr>
      </w:pPr>
      <w:r>
        <w:rPr>
          <w:sz w:val="24"/>
          <w:szCs w:val="24"/>
        </w:rPr>
        <w:t>• твердых и жидких отходов, за исключением тех случаев, когда ответственность за их транспортировку и утилизацию возлагается на Заказчика.</w:t>
      </w:r>
    </w:p>
    <w:p w:rsidR="00B02EA5" w:rsidRDefault="00B02EA5">
      <w:pPr>
        <w:pStyle w:val="102"/>
        <w:widowControl w:val="0"/>
        <w:ind w:firstLine="709"/>
        <w:jc w:val="both"/>
        <w:outlineLvl w:val="0"/>
        <w:rPr>
          <w:sz w:val="24"/>
          <w:szCs w:val="24"/>
        </w:rPr>
      </w:pPr>
      <w:r>
        <w:rPr>
          <w:sz w:val="24"/>
          <w:szCs w:val="24"/>
        </w:rPr>
        <w:t>Любые опасные Работы или потенциально опасные производственные процессы ос</w:t>
      </w:r>
      <w:r>
        <w:rPr>
          <w:sz w:val="24"/>
          <w:szCs w:val="24"/>
        </w:rPr>
        <w:t>у</w:t>
      </w:r>
      <w:r>
        <w:rPr>
          <w:sz w:val="24"/>
          <w:szCs w:val="24"/>
        </w:rPr>
        <w:t>ществляются только при наличии соответствующего допуска.</w:t>
      </w:r>
    </w:p>
    <w:p w:rsidR="00B02EA5" w:rsidRDefault="00B02EA5">
      <w:pPr>
        <w:pStyle w:val="102"/>
        <w:widowControl w:val="0"/>
        <w:ind w:firstLine="709"/>
        <w:jc w:val="both"/>
        <w:outlineLvl w:val="0"/>
        <w:rPr>
          <w:sz w:val="24"/>
          <w:szCs w:val="24"/>
        </w:rPr>
      </w:pPr>
      <w:r>
        <w:rPr>
          <w:sz w:val="24"/>
          <w:szCs w:val="24"/>
        </w:rPr>
        <w:t>12.4. При выполнении Работ Подрядчик при любых обстоятельствах:</w:t>
      </w:r>
    </w:p>
    <w:p w:rsidR="00B02EA5" w:rsidRDefault="00B02EA5">
      <w:pPr>
        <w:pStyle w:val="102"/>
        <w:widowControl w:val="0"/>
        <w:ind w:firstLine="709"/>
        <w:jc w:val="both"/>
        <w:outlineLvl w:val="0"/>
        <w:rPr>
          <w:sz w:val="24"/>
          <w:szCs w:val="24"/>
        </w:rPr>
      </w:pPr>
      <w:r>
        <w:rPr>
          <w:sz w:val="24"/>
          <w:szCs w:val="24"/>
        </w:rPr>
        <w:t xml:space="preserve">•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sz w:val="24"/>
          <w:szCs w:val="24"/>
        </w:rPr>
        <w:t>и(</w:t>
      </w:r>
      <w:proofErr w:type="gramEnd"/>
      <w:r>
        <w:rPr>
          <w:sz w:val="24"/>
          <w:szCs w:val="24"/>
        </w:rPr>
        <w:t>или) утилизацию отходов;</w:t>
      </w:r>
    </w:p>
    <w:p w:rsidR="00B02EA5" w:rsidRDefault="00B02EA5">
      <w:pPr>
        <w:pStyle w:val="102"/>
        <w:widowControl w:val="0"/>
        <w:ind w:firstLine="709"/>
        <w:jc w:val="both"/>
        <w:outlineLvl w:val="0"/>
        <w:rPr>
          <w:sz w:val="24"/>
          <w:szCs w:val="24"/>
        </w:rPr>
      </w:pPr>
      <w:r>
        <w:rPr>
          <w:sz w:val="24"/>
          <w:szCs w:val="24"/>
        </w:rPr>
        <w:t>• принимает меры к сокращению негативного воздействия на окружающую среду и количество образующихся отходов.</w:t>
      </w:r>
    </w:p>
    <w:p w:rsidR="00B02EA5" w:rsidRDefault="00B02EA5">
      <w:pPr>
        <w:pStyle w:val="102"/>
        <w:widowControl w:val="0"/>
        <w:ind w:firstLine="709"/>
        <w:jc w:val="both"/>
        <w:outlineLvl w:val="0"/>
        <w:rPr>
          <w:sz w:val="24"/>
          <w:szCs w:val="24"/>
        </w:rPr>
      </w:pPr>
      <w:r>
        <w:rPr>
          <w:sz w:val="24"/>
          <w:szCs w:val="24"/>
        </w:rPr>
        <w:t>13. Документация</w:t>
      </w:r>
    </w:p>
    <w:p w:rsidR="00B02EA5" w:rsidRDefault="00B02EA5">
      <w:pPr>
        <w:pStyle w:val="102"/>
        <w:widowControl w:val="0"/>
        <w:ind w:firstLine="709"/>
        <w:jc w:val="both"/>
        <w:outlineLvl w:val="0"/>
        <w:rPr>
          <w:sz w:val="24"/>
          <w:szCs w:val="24"/>
        </w:rPr>
      </w:pPr>
      <w:r>
        <w:rPr>
          <w:sz w:val="24"/>
          <w:szCs w:val="24"/>
        </w:rPr>
        <w:t>13.1. До начала проведения Работ Подрядчик предоставляет Заказчику следующую документацию:</w:t>
      </w:r>
    </w:p>
    <w:p w:rsidR="00B02EA5" w:rsidRDefault="00B02EA5">
      <w:pPr>
        <w:pStyle w:val="102"/>
        <w:widowControl w:val="0"/>
        <w:ind w:firstLine="709"/>
        <w:jc w:val="both"/>
        <w:outlineLvl w:val="0"/>
        <w:rPr>
          <w:sz w:val="24"/>
          <w:szCs w:val="24"/>
        </w:rPr>
      </w:pPr>
      <w:r>
        <w:rPr>
          <w:sz w:val="24"/>
          <w:szCs w:val="24"/>
        </w:rPr>
        <w:t>• приказ о назначении лиц, ответственных за соблюдение требований охраны труда на рабочем объекте;</w:t>
      </w:r>
    </w:p>
    <w:p w:rsidR="00B02EA5" w:rsidRDefault="00B02EA5">
      <w:pPr>
        <w:pStyle w:val="102"/>
        <w:widowControl w:val="0"/>
        <w:ind w:firstLine="709"/>
        <w:jc w:val="both"/>
        <w:outlineLvl w:val="0"/>
        <w:rPr>
          <w:sz w:val="24"/>
          <w:szCs w:val="24"/>
        </w:rPr>
      </w:pPr>
      <w:r>
        <w:rPr>
          <w:sz w:val="24"/>
          <w:szCs w:val="24"/>
        </w:rPr>
        <w:t>• приказы о назначении лиц, имеющих право подписи акта-допуска и выдачи наряда-допуска;</w:t>
      </w:r>
    </w:p>
    <w:p w:rsidR="00B02EA5" w:rsidRDefault="00B02EA5">
      <w:pPr>
        <w:pStyle w:val="102"/>
        <w:widowControl w:val="0"/>
        <w:ind w:firstLine="709"/>
        <w:jc w:val="both"/>
        <w:outlineLvl w:val="0"/>
        <w:rPr>
          <w:sz w:val="24"/>
          <w:szCs w:val="24"/>
        </w:rPr>
      </w:pPr>
      <w:r>
        <w:rPr>
          <w:sz w:val="24"/>
          <w:szCs w:val="24"/>
        </w:rPr>
        <w:t>• 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w:t>
      </w:r>
      <w:r>
        <w:rPr>
          <w:sz w:val="24"/>
          <w:szCs w:val="24"/>
        </w:rPr>
        <w:t>т</w:t>
      </w:r>
      <w:r>
        <w:rPr>
          <w:sz w:val="24"/>
          <w:szCs w:val="24"/>
        </w:rPr>
        <w:t>венного контроля при эксплуатации ПС, ответственного за содержание ПС в работоспособном состоянии;</w:t>
      </w:r>
    </w:p>
    <w:p w:rsidR="00B02EA5" w:rsidRDefault="00B02EA5">
      <w:pPr>
        <w:pStyle w:val="102"/>
        <w:widowControl w:val="0"/>
        <w:ind w:firstLine="709"/>
        <w:jc w:val="both"/>
        <w:outlineLvl w:val="0"/>
        <w:rPr>
          <w:sz w:val="24"/>
          <w:szCs w:val="24"/>
        </w:rPr>
      </w:pPr>
      <w:r>
        <w:rPr>
          <w:sz w:val="24"/>
          <w:szCs w:val="24"/>
        </w:rPr>
        <w:t>• копии протоколов и удостоверений работников, прошедших профессиональную подготовку, переподготовку, повышение квалификации (</w:t>
      </w:r>
      <w:proofErr w:type="spellStart"/>
      <w:r>
        <w:rPr>
          <w:sz w:val="24"/>
          <w:szCs w:val="24"/>
        </w:rPr>
        <w:t>электрогазосварщики</w:t>
      </w:r>
      <w:proofErr w:type="spellEnd"/>
      <w:r>
        <w:rPr>
          <w:sz w:val="24"/>
          <w:szCs w:val="24"/>
        </w:rPr>
        <w:t>, стропальщ</w:t>
      </w:r>
      <w:r>
        <w:rPr>
          <w:sz w:val="24"/>
          <w:szCs w:val="24"/>
        </w:rPr>
        <w:t>и</w:t>
      </w:r>
      <w:r>
        <w:rPr>
          <w:sz w:val="24"/>
          <w:szCs w:val="24"/>
        </w:rPr>
        <w:t xml:space="preserve">ки, машинисты компрессорных установок, специалисты по промышленной безопасности, пожарной безопасности </w:t>
      </w:r>
      <w:proofErr w:type="spellStart"/>
      <w:r>
        <w:rPr>
          <w:sz w:val="24"/>
          <w:szCs w:val="24"/>
        </w:rPr>
        <w:t>электробезопасности</w:t>
      </w:r>
      <w:proofErr w:type="spellEnd"/>
      <w:r>
        <w:rPr>
          <w:sz w:val="24"/>
          <w:szCs w:val="24"/>
        </w:rPr>
        <w:t>, экологии и т.д.).</w:t>
      </w:r>
    </w:p>
    <w:p w:rsidR="00B02EA5" w:rsidRDefault="00B02EA5">
      <w:pPr>
        <w:pStyle w:val="102"/>
        <w:widowControl w:val="0"/>
        <w:ind w:firstLine="709"/>
        <w:jc w:val="both"/>
        <w:outlineLvl w:val="0"/>
        <w:rPr>
          <w:sz w:val="24"/>
          <w:szCs w:val="24"/>
        </w:rPr>
      </w:pPr>
      <w:r>
        <w:rPr>
          <w:sz w:val="24"/>
          <w:szCs w:val="24"/>
        </w:rPr>
        <w:t>13.2. До начала и во время проведения Работ Подрядчик по запросу Заказчика предо</w:t>
      </w:r>
      <w:r>
        <w:rPr>
          <w:sz w:val="24"/>
          <w:szCs w:val="24"/>
        </w:rPr>
        <w:t>с</w:t>
      </w:r>
      <w:r>
        <w:rPr>
          <w:sz w:val="24"/>
          <w:szCs w:val="24"/>
        </w:rPr>
        <w:t>тавляет следующую документацию:</w:t>
      </w:r>
    </w:p>
    <w:p w:rsidR="00B02EA5" w:rsidRDefault="00B02EA5">
      <w:pPr>
        <w:pStyle w:val="102"/>
        <w:widowControl w:val="0"/>
        <w:ind w:firstLine="709"/>
        <w:jc w:val="both"/>
        <w:outlineLvl w:val="0"/>
        <w:rPr>
          <w:sz w:val="24"/>
          <w:szCs w:val="24"/>
        </w:rPr>
      </w:pPr>
      <w:r>
        <w:rPr>
          <w:sz w:val="24"/>
          <w:szCs w:val="24"/>
        </w:rPr>
        <w:t>• копии протоколов и удостоверений руководителей и специалистов о прохождении обучения и проверки знаний требований ОТ, ПБ, ППБ и</w:t>
      </w:r>
      <w:proofErr w:type="gramStart"/>
      <w:r>
        <w:rPr>
          <w:sz w:val="24"/>
          <w:szCs w:val="24"/>
        </w:rPr>
        <w:t xml:space="preserve"> Э</w:t>
      </w:r>
      <w:proofErr w:type="gramEnd"/>
      <w:r>
        <w:rPr>
          <w:sz w:val="24"/>
          <w:szCs w:val="24"/>
        </w:rPr>
        <w:t xml:space="preserve"> в объеме занимаемой должности;</w:t>
      </w:r>
    </w:p>
    <w:p w:rsidR="00B02EA5" w:rsidRDefault="00B02EA5">
      <w:pPr>
        <w:pStyle w:val="102"/>
        <w:widowControl w:val="0"/>
        <w:ind w:firstLine="709"/>
        <w:jc w:val="both"/>
        <w:outlineLvl w:val="0"/>
        <w:rPr>
          <w:sz w:val="24"/>
          <w:szCs w:val="24"/>
        </w:rPr>
      </w:pPr>
      <w:r>
        <w:rPr>
          <w:sz w:val="24"/>
          <w:szCs w:val="24"/>
        </w:rPr>
        <w:t>• перечень профессий и работ, при выполнении которых работники должны прох</w:t>
      </w:r>
      <w:r>
        <w:rPr>
          <w:sz w:val="24"/>
          <w:szCs w:val="24"/>
        </w:rPr>
        <w:t>о</w:t>
      </w:r>
      <w:r>
        <w:rPr>
          <w:sz w:val="24"/>
          <w:szCs w:val="24"/>
        </w:rPr>
        <w:t>дить медицинское освидетельствование, и документы, подтверждающие медицинское освидетельствование;</w:t>
      </w:r>
    </w:p>
    <w:p w:rsidR="00B02EA5" w:rsidRDefault="00B02EA5">
      <w:pPr>
        <w:pStyle w:val="102"/>
        <w:widowControl w:val="0"/>
        <w:ind w:firstLine="709"/>
        <w:jc w:val="both"/>
        <w:outlineLvl w:val="0"/>
        <w:rPr>
          <w:sz w:val="24"/>
          <w:szCs w:val="24"/>
        </w:rPr>
      </w:pPr>
      <w:r>
        <w:rPr>
          <w:sz w:val="24"/>
          <w:szCs w:val="24"/>
        </w:rPr>
        <w:t xml:space="preserve">• документы, подтверждающие прохождение </w:t>
      </w:r>
      <w:proofErr w:type="spellStart"/>
      <w:r>
        <w:rPr>
          <w:sz w:val="24"/>
          <w:szCs w:val="24"/>
        </w:rPr>
        <w:t>предрейсовых</w:t>
      </w:r>
      <w:proofErr w:type="spellEnd"/>
      <w:r>
        <w:rPr>
          <w:sz w:val="24"/>
          <w:szCs w:val="24"/>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B02EA5" w:rsidRDefault="00B02EA5">
      <w:pPr>
        <w:keepNext/>
        <w:keepLines/>
        <w:jc w:val="both"/>
        <w:outlineLvl w:val="0"/>
        <w:rPr>
          <w:bCs/>
        </w:rPr>
      </w:pPr>
    </w:p>
    <w:tbl>
      <w:tblPr>
        <w:tblW w:w="0" w:type="auto"/>
        <w:tblInd w:w="223" w:type="dxa"/>
        <w:tblLook w:val="0000"/>
      </w:tblPr>
      <w:tblGrid>
        <w:gridCol w:w="4705"/>
        <w:gridCol w:w="4139"/>
      </w:tblGrid>
      <w:tr w:rsidR="00B02EA5">
        <w:trPr>
          <w:trHeight w:val="1121"/>
        </w:trPr>
        <w:tc>
          <w:tcPr>
            <w:tcW w:w="4705" w:type="dxa"/>
            <w:noWrap/>
          </w:tcPr>
          <w:p w:rsidR="00B02EA5" w:rsidRDefault="00B02EA5">
            <w:pPr>
              <w:keepNext/>
              <w:keepLines/>
            </w:pPr>
            <w:r>
              <w:t>Заказчик:</w:t>
            </w:r>
          </w:p>
          <w:p w:rsidR="00B02EA5" w:rsidRDefault="00B02EA5">
            <w:pPr>
              <w:keepNext/>
              <w:keepLines/>
            </w:pPr>
          </w:p>
          <w:p w:rsidR="00B02EA5" w:rsidRDefault="00B02EA5">
            <w:pPr>
              <w:keepNext/>
              <w:keepLines/>
            </w:pPr>
            <w:r>
              <w:t>________    ______________</w:t>
            </w:r>
          </w:p>
          <w:p w:rsidR="00B02EA5" w:rsidRDefault="00B02EA5">
            <w:pPr>
              <w:keepNext/>
              <w:keepLines/>
              <w:rPr>
                <w:vertAlign w:val="superscript"/>
              </w:rPr>
            </w:pPr>
            <w:r>
              <w:rPr>
                <w:vertAlign w:val="superscript"/>
              </w:rPr>
              <w:t xml:space="preserve">(подпись)                    (Ф.И.О.)            </w:t>
            </w:r>
          </w:p>
        </w:tc>
        <w:tc>
          <w:tcPr>
            <w:tcW w:w="4139" w:type="dxa"/>
            <w:noWrap/>
          </w:tcPr>
          <w:p w:rsidR="00B02EA5" w:rsidRDefault="00B02EA5">
            <w:pPr>
              <w:keepNext/>
              <w:keepLines/>
            </w:pPr>
            <w:r>
              <w:t>Подрядчик:</w:t>
            </w:r>
          </w:p>
          <w:p w:rsidR="00B02EA5" w:rsidRDefault="00B02EA5">
            <w:pPr>
              <w:keepNext/>
              <w:keepLines/>
            </w:pPr>
          </w:p>
          <w:p w:rsidR="00B02EA5" w:rsidRDefault="00B02EA5">
            <w:pPr>
              <w:keepNext/>
              <w:keepLines/>
            </w:pPr>
            <w:r>
              <w:t>________    ______________</w:t>
            </w:r>
          </w:p>
          <w:p w:rsidR="00B02EA5" w:rsidRDefault="00B02EA5">
            <w:pPr>
              <w:keepNext/>
              <w:keepLines/>
            </w:pPr>
            <w:r>
              <w:rPr>
                <w:vertAlign w:val="superscript"/>
              </w:rPr>
              <w:t xml:space="preserve">(подпись)                        (Ф.И.О.)         </w:t>
            </w:r>
          </w:p>
        </w:tc>
      </w:tr>
    </w:tbl>
    <w:p w:rsidR="00B02EA5" w:rsidRDefault="00B02EA5">
      <w:pPr>
        <w:keepNext/>
        <w:keepLines/>
        <w:jc w:val="both"/>
        <w:outlineLvl w:val="0"/>
        <w:rPr>
          <w:bCs/>
        </w:rPr>
      </w:pPr>
    </w:p>
    <w:p w:rsidR="00B02EA5" w:rsidRDefault="00B02EA5">
      <w:pPr>
        <w:spacing w:after="200" w:line="276" w:lineRule="auto"/>
        <w:rPr>
          <w:lang w:eastAsia="ru-RU"/>
        </w:rPr>
      </w:pPr>
      <w:r>
        <w:rPr>
          <w:lang w:eastAsia="ru-RU"/>
        </w:rPr>
        <w:br w:type="page" w:clear="all"/>
      </w:r>
    </w:p>
    <w:p w:rsidR="00B02EA5" w:rsidRDefault="00B02EA5">
      <w:pPr>
        <w:pStyle w:val="102"/>
        <w:keepNext/>
        <w:keepLines/>
        <w:jc w:val="right"/>
        <w:outlineLvl w:val="0"/>
        <w:rPr>
          <w:i/>
          <w:sz w:val="24"/>
          <w:szCs w:val="24"/>
          <w:lang w:eastAsia="ru-RU"/>
        </w:rPr>
      </w:pPr>
      <w:r>
        <w:rPr>
          <w:i/>
          <w:sz w:val="24"/>
          <w:szCs w:val="24"/>
          <w:lang w:eastAsia="ru-RU"/>
        </w:rPr>
        <w:t xml:space="preserve">Приложение № 9 </w:t>
      </w:r>
    </w:p>
    <w:p w:rsidR="00B02EA5" w:rsidRDefault="00B02EA5">
      <w:pPr>
        <w:pStyle w:val="102"/>
        <w:keepNext/>
        <w:keepLines/>
        <w:jc w:val="right"/>
        <w:outlineLvl w:val="0"/>
        <w:rPr>
          <w:i/>
          <w:sz w:val="24"/>
          <w:szCs w:val="24"/>
          <w:lang w:eastAsia="ru-RU"/>
        </w:rPr>
      </w:pPr>
      <w:r>
        <w:rPr>
          <w:i/>
          <w:sz w:val="24"/>
          <w:szCs w:val="24"/>
          <w:lang w:eastAsia="ru-RU"/>
        </w:rPr>
        <w:t xml:space="preserve">к договору № </w:t>
      </w:r>
      <w:proofErr w:type="spellStart"/>
      <w:r>
        <w:rPr>
          <w:i/>
          <w:sz w:val="24"/>
          <w:szCs w:val="24"/>
          <w:lang w:eastAsia="ru-RU"/>
        </w:rPr>
        <w:t>УРАЛд</w:t>
      </w:r>
      <w:proofErr w:type="spellEnd"/>
      <w:r>
        <w:rPr>
          <w:i/>
          <w:sz w:val="24"/>
          <w:szCs w:val="24"/>
          <w:lang w:eastAsia="ru-RU"/>
        </w:rPr>
        <w:t xml:space="preserve">/___/___/____ </w:t>
      </w:r>
    </w:p>
    <w:p w:rsidR="00B02EA5" w:rsidRDefault="00B02EA5">
      <w:pPr>
        <w:pStyle w:val="102"/>
        <w:keepNext/>
        <w:keepLines/>
        <w:jc w:val="right"/>
        <w:outlineLvl w:val="0"/>
        <w:rPr>
          <w:i/>
          <w:sz w:val="24"/>
          <w:szCs w:val="24"/>
          <w:lang w:eastAsia="ru-RU"/>
        </w:rPr>
      </w:pPr>
      <w:r>
        <w:rPr>
          <w:i/>
          <w:sz w:val="24"/>
          <w:szCs w:val="24"/>
          <w:lang w:eastAsia="ru-RU"/>
        </w:rPr>
        <w:t>от «____» ____________ 202__ г.</w:t>
      </w:r>
    </w:p>
    <w:p w:rsidR="00B02EA5" w:rsidRDefault="00B02EA5">
      <w:pPr>
        <w:pStyle w:val="102"/>
        <w:keepNext/>
        <w:keepLines/>
        <w:jc w:val="right"/>
        <w:outlineLvl w:val="0"/>
        <w:rPr>
          <w:b/>
          <w:i/>
          <w:sz w:val="24"/>
          <w:szCs w:val="24"/>
          <w:lang w:eastAsia="ru-RU"/>
        </w:rPr>
      </w:pPr>
      <w:r>
        <w:rPr>
          <w:i/>
          <w:sz w:val="24"/>
          <w:szCs w:val="24"/>
          <w:lang w:eastAsia="ru-RU"/>
        </w:rPr>
        <w:t xml:space="preserve">на выполнение строительно-монтажных работ </w:t>
      </w:r>
    </w:p>
    <w:p w:rsidR="00B02EA5" w:rsidRDefault="00B02EA5">
      <w:pPr>
        <w:pStyle w:val="102"/>
        <w:keepNext/>
        <w:keepLines/>
        <w:jc w:val="right"/>
        <w:outlineLvl w:val="0"/>
        <w:rPr>
          <w:i/>
          <w:sz w:val="24"/>
          <w:szCs w:val="24"/>
          <w:lang w:eastAsia="ru-RU"/>
        </w:rPr>
      </w:pPr>
    </w:p>
    <w:p w:rsidR="00B02EA5" w:rsidRDefault="00B02EA5">
      <w:pPr>
        <w:pStyle w:val="102"/>
        <w:keepNext/>
        <w:keepLines/>
        <w:jc w:val="center"/>
        <w:outlineLvl w:val="0"/>
        <w:rPr>
          <w:i/>
          <w:sz w:val="24"/>
          <w:szCs w:val="24"/>
          <w:lang w:eastAsia="ru-RU"/>
        </w:rPr>
      </w:pPr>
      <w:r>
        <w:rPr>
          <w:i/>
          <w:sz w:val="24"/>
          <w:szCs w:val="24"/>
          <w:lang w:eastAsia="ru-RU"/>
        </w:rPr>
        <w:t>Требования к независимой (банковской) гарантии</w:t>
      </w:r>
    </w:p>
    <w:p w:rsidR="00B02EA5" w:rsidRDefault="00B02EA5">
      <w:pPr>
        <w:pStyle w:val="6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1.</w:t>
      </w:r>
      <w:r>
        <w:rPr>
          <w:i/>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B02EA5" w:rsidRDefault="00B02EA5">
      <w:pPr>
        <w:pStyle w:val="6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2.</w:t>
      </w:r>
      <w:r>
        <w:rPr>
          <w:i/>
          <w:color w:val="000000"/>
        </w:rPr>
        <w:tab/>
        <w:t>В банковской гарантии должны быть указаны:</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дата выдачи;</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принципал – наименование, адрес, ИНН, ОГРН;</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бенефициар (заказчик) – Публичное акционерное общество «ТрансКонтейнер» (ПАО «ТрансКонтейнер»), </w:t>
      </w:r>
      <w:r>
        <w:rPr>
          <w:i/>
          <w:color w:val="222222"/>
        </w:rPr>
        <w:t xml:space="preserve">место нахождения: </w:t>
      </w:r>
      <w:r>
        <w:rPr>
          <w:i/>
          <w:color w:val="000000"/>
        </w:rPr>
        <w:t>РФ, 141402, Московская область, Г.О. Хи</w:t>
      </w:r>
      <w:r>
        <w:rPr>
          <w:i/>
          <w:color w:val="000000"/>
        </w:rPr>
        <w:t>м</w:t>
      </w:r>
      <w:r>
        <w:rPr>
          <w:i/>
          <w:color w:val="000000"/>
        </w:rPr>
        <w:t xml:space="preserve">ки, г. Химки, ул. Ленинградская, </w:t>
      </w:r>
      <w:proofErr w:type="spellStart"/>
      <w:r>
        <w:rPr>
          <w:i/>
          <w:color w:val="000000"/>
        </w:rPr>
        <w:t>влд</w:t>
      </w:r>
      <w:proofErr w:type="spellEnd"/>
      <w:r>
        <w:rPr>
          <w:i/>
          <w:color w:val="000000"/>
        </w:rPr>
        <w:t>. 39, стр. 6, офис 3 (этаж 6), ИНН 7708591995, ОКПО 94421386, КПП 997650001;</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w:t>
      </w:r>
      <w:r>
        <w:rPr>
          <w:i/>
          <w:color w:val="000000"/>
        </w:rPr>
        <w:t>н</w:t>
      </w:r>
      <w:r>
        <w:rPr>
          <w:i/>
          <w:color w:val="000000"/>
        </w:rPr>
        <w:t>ком Российской Федерации, адрес для предъявления требований по банковской гарантии, корреспондентский счет, БИК, ИНН.</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iCs/>
          <w:color w:val="000000"/>
        </w:rPr>
        <w:t>номер и дата Договора (указать предмет Договора)</w:t>
      </w:r>
      <w:r>
        <w:rPr>
          <w:i/>
        </w:rPr>
        <w:t xml:space="preserve">. </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денежная сумма, подлежащая выплате – ____________ (</w:t>
      </w:r>
      <w:r>
        <w:rPr>
          <w:i/>
          <w:iCs/>
          <w:color w:val="000000" w:themeColor="text1"/>
        </w:rPr>
        <w:t>сумма, соответствующая размеру авансового платежа, указанного в финансово-коммерческом предложении принципала</w:t>
      </w:r>
      <w:r>
        <w:rPr>
          <w:i/>
          <w:color w:val="000000" w:themeColor="text1"/>
        </w:rPr>
        <w:t>);</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срок действия гарантии;</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proofErr w:type="gramStart"/>
      <w:r>
        <w:rPr>
          <w:i/>
          <w:color w:val="000000" w:themeColor="text1"/>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w:t>
      </w:r>
      <w:r>
        <w:rPr>
          <w:i/>
          <w:color w:val="000000" w:themeColor="text1"/>
        </w:rPr>
        <w:t>е</w:t>
      </w:r>
      <w:r>
        <w:rPr>
          <w:i/>
          <w:color w:val="000000" w:themeColor="text1"/>
        </w:rPr>
        <w:t>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w:t>
      </w:r>
      <w:r>
        <w:rPr>
          <w:i/>
          <w:color w:val="000000" w:themeColor="text1"/>
        </w:rPr>
        <w:t>ж</w:t>
      </w:r>
      <w:r>
        <w:rPr>
          <w:i/>
          <w:color w:val="000000" w:themeColor="text1"/>
        </w:rPr>
        <w:t>ного суда, вынесенного против принципала, а также любого иного доказательства факта нарушения принципалом своих обязательств по</w:t>
      </w:r>
      <w:proofErr w:type="gramEnd"/>
      <w:r>
        <w:rPr>
          <w:i/>
          <w:color w:val="000000" w:themeColor="text1"/>
        </w:rPr>
        <w:t xml:space="preserve"> договору;</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бенефициар вправе предъявить одно или несколько тр</w:t>
      </w:r>
      <w:r>
        <w:rPr>
          <w:i/>
          <w:color w:val="000000" w:themeColor="text1"/>
        </w:rPr>
        <w:t>е</w:t>
      </w:r>
      <w:r>
        <w:rPr>
          <w:i/>
          <w:color w:val="000000" w:themeColor="text1"/>
        </w:rPr>
        <w:t>бований платежа по гарантии, в совокупности не превышающих сумму, на которую выдана гарантия;</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исполнением обязательств гаранта по банковской г</w:t>
      </w:r>
      <w:r>
        <w:rPr>
          <w:i/>
          <w:color w:val="000000" w:themeColor="text1"/>
        </w:rPr>
        <w:t>а</w:t>
      </w:r>
      <w:r>
        <w:rPr>
          <w:i/>
          <w:color w:val="000000" w:themeColor="text1"/>
        </w:rPr>
        <w:t>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обязанность гаранта уплатить бенефициару неустойку в размере 0,1% денежной суммы, подлежащей уплате, за каждый календарный день просрочки;</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обязательства гаранта перед бенефициаром по банко</w:t>
      </w:r>
      <w:r>
        <w:rPr>
          <w:i/>
          <w:color w:val="000000" w:themeColor="text1"/>
        </w:rPr>
        <w:t>в</w:t>
      </w:r>
      <w:r>
        <w:rPr>
          <w:i/>
          <w:color w:val="000000" w:themeColor="text1"/>
        </w:rPr>
        <w:t>ской гарантии прекращаются только в случаях, предусмотренных частью 1 статьи 378 Гражданского кодекса Российской Федерации;</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ответственность гаранта перед бенефициаром за нев</w:t>
      </w:r>
      <w:r>
        <w:rPr>
          <w:i/>
          <w:color w:val="000000" w:themeColor="text1"/>
        </w:rPr>
        <w:t>ы</w:t>
      </w:r>
      <w:r>
        <w:rPr>
          <w:i/>
          <w:color w:val="000000" w:themeColor="text1"/>
        </w:rPr>
        <w:t>полнение или ненадлежащее выполнение обязательства по гарантии не ограничивается суммой, на которую выдана банковская гарантия;</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proofErr w:type="gramStart"/>
      <w:r>
        <w:rPr>
          <w:i/>
          <w:color w:val="000000" w:themeColor="text1"/>
        </w:rPr>
        <w:t>условие, согласно которому требование бенефициара об уплате указанной в гара</w:t>
      </w:r>
      <w:r>
        <w:rPr>
          <w:i/>
          <w:color w:val="000000" w:themeColor="text1"/>
        </w:rPr>
        <w:t>н</w:t>
      </w:r>
      <w:r>
        <w:rPr>
          <w:i/>
          <w:color w:val="000000" w:themeColor="text1"/>
        </w:rPr>
        <w:t>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w:t>
      </w:r>
      <w:r>
        <w:rPr>
          <w:i/>
          <w:color w:val="000000" w:themeColor="text1"/>
        </w:rPr>
        <w:t>е</w:t>
      </w:r>
      <w:r>
        <w:rPr>
          <w:i/>
          <w:color w:val="000000" w:themeColor="text1"/>
        </w:rPr>
        <w:t>коммуникационной системы SWIFT (СВИФТ), с соблюдением требований к форме, установленных стандартами этой системы;</w:t>
      </w:r>
      <w:proofErr w:type="gramEnd"/>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обстоятельства, при наступлении которых должна быть выплачена сумма гара</w:t>
      </w:r>
      <w:r>
        <w:rPr>
          <w:i/>
          <w:color w:val="000000" w:themeColor="text1"/>
        </w:rPr>
        <w:t>н</w:t>
      </w:r>
      <w:r>
        <w:rPr>
          <w:i/>
          <w:color w:val="000000" w:themeColor="text1"/>
        </w:rPr>
        <w:t>тии, а именно: неисполнение либо ненадлежащее исполнение принципалом обязательств по договору;</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банковская гарантия вступает в силу со дня выдачи ба</w:t>
      </w:r>
      <w:r>
        <w:rPr>
          <w:i/>
          <w:color w:val="000000" w:themeColor="text1"/>
        </w:rPr>
        <w:t>н</w:t>
      </w:r>
      <w:r>
        <w:rPr>
          <w:i/>
          <w:color w:val="000000" w:themeColor="text1"/>
        </w:rPr>
        <w:t>ковской гарантии;</w:t>
      </w:r>
    </w:p>
    <w:p w:rsidR="00B02EA5" w:rsidRDefault="00B02EA5" w:rsidP="008678C4">
      <w:pPr>
        <w:pStyle w:val="63"/>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бенефициар вправе предъявлять требование в течение всего срока действия банковской гарантии.</w:t>
      </w:r>
    </w:p>
    <w:p w:rsidR="00B02EA5" w:rsidRDefault="00B02EA5">
      <w:pPr>
        <w:pStyle w:val="6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3.</w:t>
      </w:r>
      <w:r>
        <w:rPr>
          <w:i/>
          <w:color w:val="000000"/>
        </w:rPr>
        <w:tab/>
      </w:r>
      <w:proofErr w:type="gramStart"/>
      <w:r>
        <w:rPr>
          <w:i/>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w:t>
      </w:r>
      <w:r>
        <w:rPr>
          <w:i/>
          <w:color w:val="000000"/>
        </w:rPr>
        <w:t>е</w:t>
      </w:r>
      <w:r>
        <w:rPr>
          <w:i/>
          <w:color w:val="000000"/>
        </w:rPr>
        <w:t>жащей уплате бенефициару согласно гарантии, за подписью уполномоченного представителя бенефициара.</w:t>
      </w:r>
      <w:proofErr w:type="gramEnd"/>
    </w:p>
    <w:p w:rsidR="00B02EA5" w:rsidRDefault="00B02EA5">
      <w:pPr>
        <w:pStyle w:val="6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4.</w:t>
      </w:r>
      <w:r>
        <w:rPr>
          <w:i/>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w:t>
      </w:r>
      <w:r>
        <w:rPr>
          <w:i/>
          <w:color w:val="000000"/>
        </w:rPr>
        <w:t>н</w:t>
      </w:r>
      <w:r>
        <w:rPr>
          <w:i/>
          <w:color w:val="000000"/>
        </w:rPr>
        <w:t>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w:t>
      </w:r>
      <w:r>
        <w:rPr>
          <w:i/>
          <w:color w:val="000000"/>
        </w:rPr>
        <w:t>ж</w:t>
      </w:r>
      <w:r>
        <w:rPr>
          <w:i/>
          <w:color w:val="000000"/>
        </w:rPr>
        <w:t>ность.</w:t>
      </w:r>
    </w:p>
    <w:p w:rsidR="00B02EA5" w:rsidRDefault="00B02EA5">
      <w:pPr>
        <w:pStyle w:val="6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5.</w:t>
      </w:r>
      <w:r>
        <w:rPr>
          <w:i/>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B02EA5" w:rsidRDefault="00B02EA5">
      <w:pPr>
        <w:pStyle w:val="6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Срок действия банковской гарантии должен превышать срок действия договора (</w:t>
      </w:r>
      <w:proofErr w:type="gramStart"/>
      <w:r>
        <w:rPr>
          <w:i/>
          <w:color w:val="000000"/>
        </w:rPr>
        <w:t>срок</w:t>
      </w:r>
      <w:proofErr w:type="gramEnd"/>
      <w:r>
        <w:rPr>
          <w:i/>
          <w:color w:val="000000"/>
        </w:rPr>
        <w:t xml:space="preserve"> указанный для поставки товара, выполнения работ и оказания услуг предусмотренный договором), не менее чем на 90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B02EA5">
        <w:trPr>
          <w:trHeight w:val="1940"/>
        </w:trPr>
        <w:tc>
          <w:tcPr>
            <w:tcW w:w="5520" w:type="dxa"/>
            <w:tcBorders>
              <w:top w:val="none" w:sz="4" w:space="0" w:color="000000"/>
              <w:left w:val="none" w:sz="4" w:space="0" w:color="000000"/>
              <w:bottom w:val="none" w:sz="4" w:space="0" w:color="000000"/>
              <w:right w:val="none" w:sz="4" w:space="0" w:color="000000"/>
            </w:tcBorders>
            <w:noWrap/>
          </w:tcPr>
          <w:p w:rsidR="00B02EA5" w:rsidRDefault="00B02EA5">
            <w:pPr>
              <w:keepNext/>
              <w:keepLines/>
              <w:rPr>
                <w:i/>
              </w:rPr>
            </w:pPr>
          </w:p>
          <w:p w:rsidR="00B02EA5" w:rsidRDefault="00B02EA5">
            <w:pPr>
              <w:keepNext/>
              <w:keepLines/>
              <w:rPr>
                <w:i/>
              </w:rPr>
            </w:pPr>
            <w:r>
              <w:rPr>
                <w:i/>
              </w:rPr>
              <w:t>Заказчик:</w:t>
            </w:r>
          </w:p>
          <w:p w:rsidR="00B02EA5" w:rsidRDefault="00B02EA5">
            <w:pPr>
              <w:keepNext/>
              <w:keepLines/>
              <w:rPr>
                <w:i/>
              </w:rPr>
            </w:pPr>
          </w:p>
          <w:p w:rsidR="00B02EA5" w:rsidRDefault="00B02EA5">
            <w:pPr>
              <w:keepNext/>
              <w:keepLines/>
              <w:rPr>
                <w:i/>
                <w:vertAlign w:val="superscript"/>
              </w:rPr>
            </w:pPr>
            <w:r>
              <w:rPr>
                <w:i/>
              </w:rPr>
              <w:t>________    ______________</w:t>
            </w:r>
          </w:p>
          <w:p w:rsidR="00B02EA5" w:rsidRDefault="00B02EA5">
            <w:pPr>
              <w:keepNext/>
              <w:keepLines/>
              <w:rPr>
                <w:i/>
              </w:rPr>
            </w:pPr>
            <w:r>
              <w:rPr>
                <w:i/>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B02EA5" w:rsidRDefault="00B02EA5">
            <w:pPr>
              <w:keepNext/>
              <w:keepLines/>
              <w:rPr>
                <w:i/>
              </w:rPr>
            </w:pPr>
          </w:p>
          <w:p w:rsidR="00B02EA5" w:rsidRDefault="00B02EA5">
            <w:pPr>
              <w:keepNext/>
              <w:keepLines/>
              <w:rPr>
                <w:i/>
              </w:rPr>
            </w:pPr>
            <w:r>
              <w:rPr>
                <w:rStyle w:val="FontStyle12"/>
                <w:i/>
              </w:rPr>
              <w:t>Подрядчик</w:t>
            </w:r>
            <w:r>
              <w:rPr>
                <w:i/>
              </w:rPr>
              <w:t>:</w:t>
            </w:r>
          </w:p>
          <w:p w:rsidR="00B02EA5" w:rsidRDefault="00B02EA5">
            <w:pPr>
              <w:keepNext/>
              <w:keepLines/>
              <w:rPr>
                <w:i/>
              </w:rPr>
            </w:pPr>
          </w:p>
          <w:p w:rsidR="00B02EA5" w:rsidRDefault="00B02EA5">
            <w:pPr>
              <w:keepNext/>
              <w:keepLines/>
              <w:rPr>
                <w:i/>
                <w:vertAlign w:val="superscript"/>
              </w:rPr>
            </w:pPr>
            <w:r>
              <w:rPr>
                <w:i/>
              </w:rPr>
              <w:t>________    ______________</w:t>
            </w:r>
          </w:p>
          <w:p w:rsidR="00B02EA5" w:rsidRDefault="00B02EA5">
            <w:pPr>
              <w:keepNext/>
              <w:keepLines/>
              <w:rPr>
                <w:i/>
              </w:rPr>
            </w:pPr>
            <w:r>
              <w:rPr>
                <w:i/>
                <w:vertAlign w:val="superscript"/>
              </w:rPr>
              <w:t xml:space="preserve">(подпись)                        (Ф.И.О.)                                     </w:t>
            </w:r>
          </w:p>
        </w:tc>
      </w:tr>
    </w:tbl>
    <w:p w:rsidR="00B02EA5" w:rsidRDefault="00B02EA5" w:rsidP="0080776E">
      <w:pPr>
        <w:ind w:firstLine="720"/>
        <w:jc w:val="both"/>
        <w:rPr>
          <w:b/>
          <w:bCs/>
          <w:i/>
          <w:color w:val="000000"/>
        </w:rPr>
      </w:pPr>
      <w:r>
        <w:rPr>
          <w:color w:val="000000"/>
        </w:rPr>
        <w:br w:type="page" w:clear="all"/>
      </w:r>
    </w:p>
    <w:p w:rsidR="00B02EA5" w:rsidRDefault="00B02EA5">
      <w:pPr>
        <w:pStyle w:val="102"/>
        <w:keepNext/>
        <w:keepLines/>
        <w:jc w:val="right"/>
        <w:outlineLvl w:val="0"/>
        <w:rPr>
          <w:sz w:val="24"/>
          <w:szCs w:val="24"/>
          <w:lang w:eastAsia="ru-RU"/>
        </w:rPr>
      </w:pPr>
      <w:r>
        <w:rPr>
          <w:sz w:val="24"/>
          <w:szCs w:val="24"/>
          <w:lang w:eastAsia="ru-RU"/>
        </w:rPr>
        <w:t>Приложение № 10</w:t>
      </w:r>
    </w:p>
    <w:p w:rsidR="00B02EA5" w:rsidRDefault="00B02EA5">
      <w:pPr>
        <w:pStyle w:val="102"/>
        <w:keepNext/>
        <w:keepLines/>
        <w:jc w:val="right"/>
        <w:outlineLvl w:val="0"/>
        <w:rPr>
          <w:sz w:val="24"/>
          <w:szCs w:val="24"/>
          <w:lang w:eastAsia="ru-RU"/>
        </w:rPr>
      </w:pPr>
      <w:r>
        <w:rPr>
          <w:sz w:val="24"/>
          <w:szCs w:val="24"/>
          <w:lang w:eastAsia="ru-RU"/>
        </w:rPr>
        <w:t xml:space="preserve">к договору № </w:t>
      </w:r>
      <w:proofErr w:type="spellStart"/>
      <w:r>
        <w:rPr>
          <w:sz w:val="24"/>
          <w:szCs w:val="24"/>
          <w:lang w:eastAsia="ru-RU"/>
        </w:rPr>
        <w:t>УРАЛд</w:t>
      </w:r>
      <w:proofErr w:type="spellEnd"/>
      <w:r>
        <w:rPr>
          <w:sz w:val="24"/>
          <w:szCs w:val="24"/>
          <w:lang w:eastAsia="ru-RU"/>
        </w:rPr>
        <w:t xml:space="preserve">/___/___/____ </w:t>
      </w:r>
    </w:p>
    <w:p w:rsidR="00B02EA5" w:rsidRDefault="00B02EA5">
      <w:pPr>
        <w:pStyle w:val="102"/>
        <w:keepNext/>
        <w:keepLines/>
        <w:jc w:val="right"/>
        <w:outlineLvl w:val="0"/>
        <w:rPr>
          <w:sz w:val="24"/>
          <w:szCs w:val="24"/>
          <w:lang w:eastAsia="ru-RU"/>
        </w:rPr>
      </w:pPr>
      <w:r>
        <w:rPr>
          <w:sz w:val="24"/>
          <w:szCs w:val="24"/>
          <w:lang w:eastAsia="ru-RU"/>
        </w:rPr>
        <w:t>от «____» ____________ 202__ г.</w:t>
      </w:r>
    </w:p>
    <w:p w:rsidR="00B02EA5" w:rsidRDefault="00B02EA5">
      <w:pPr>
        <w:pStyle w:val="102"/>
        <w:keepNext/>
        <w:keepLines/>
        <w:jc w:val="right"/>
        <w:outlineLvl w:val="0"/>
        <w:rPr>
          <w:sz w:val="24"/>
          <w:szCs w:val="24"/>
        </w:rPr>
      </w:pPr>
      <w:r>
        <w:rPr>
          <w:sz w:val="24"/>
          <w:szCs w:val="24"/>
          <w:lang w:eastAsia="ru-RU"/>
        </w:rPr>
        <w:t xml:space="preserve">на выполнение строительно-монтажных работ </w:t>
      </w:r>
    </w:p>
    <w:p w:rsidR="00B02EA5" w:rsidRDefault="00B02EA5">
      <w:pPr>
        <w:pStyle w:val="102"/>
        <w:keepNext/>
        <w:keepLines/>
        <w:jc w:val="right"/>
        <w:outlineLvl w:val="0"/>
        <w:rPr>
          <w:sz w:val="24"/>
          <w:szCs w:val="24"/>
        </w:rPr>
      </w:pPr>
    </w:p>
    <w:p w:rsidR="00B02EA5" w:rsidRDefault="00B02EA5">
      <w:pPr>
        <w:pStyle w:val="Style3"/>
        <w:keepNext/>
        <w:keepLines/>
        <w:widowControl/>
        <w:ind w:right="10"/>
        <w:jc w:val="center"/>
        <w:rPr>
          <w:rStyle w:val="FontStyle12"/>
        </w:rPr>
      </w:pPr>
      <w:r>
        <w:rPr>
          <w:rStyle w:val="FontStyle12"/>
        </w:rPr>
        <w:t>НАЛОГОВАЯ ОГОВОРКА</w:t>
      </w:r>
    </w:p>
    <w:p w:rsidR="00B02EA5" w:rsidRDefault="00B02EA5">
      <w:pPr>
        <w:pStyle w:val="Style2"/>
        <w:keepNext/>
        <w:keepLines/>
        <w:widowControl/>
        <w:spacing w:line="240" w:lineRule="auto"/>
        <w:ind w:firstLine="709"/>
        <w:jc w:val="both"/>
      </w:pPr>
    </w:p>
    <w:p w:rsidR="00B02EA5" w:rsidRDefault="00B02EA5">
      <w:pPr>
        <w:pStyle w:val="paragraph"/>
        <w:spacing w:before="0" w:beforeAutospacing="0" w:after="0" w:afterAutospacing="0"/>
        <w:ind w:firstLine="709"/>
        <w:jc w:val="both"/>
      </w:pPr>
      <w:r>
        <w:rPr>
          <w:rStyle w:val="normaltextrun"/>
          <w:rFonts w:eastAsia="Arial"/>
        </w:rPr>
        <w:t>1. Подрядчик</w:t>
      </w:r>
      <w:r>
        <w:rPr>
          <w:rStyle w:val="normaltextrun"/>
          <w:rFonts w:eastAsia="Arial"/>
          <w:iCs/>
        </w:rPr>
        <w:t xml:space="preserve"> на момент заключения и/или при исполнении </w:t>
      </w:r>
      <w:r>
        <w:rPr>
          <w:rStyle w:val="normaltextrun"/>
          <w:rFonts w:eastAsia="Arial"/>
        </w:rPr>
        <w:t xml:space="preserve">договора от «__» __________ </w:t>
      </w:r>
      <w:r>
        <w:rPr>
          <w:rStyle w:val="normaltextrun"/>
          <w:rFonts w:eastAsia="Arial"/>
          <w:iCs/>
        </w:rPr>
        <w:t>202__</w:t>
      </w:r>
      <w:r>
        <w:rPr>
          <w:rStyle w:val="normaltextrun"/>
          <w:rFonts w:eastAsia="Arial"/>
        </w:rPr>
        <w:t xml:space="preserve"> г. № </w:t>
      </w:r>
      <w:proofErr w:type="spellStart"/>
      <w:r>
        <w:rPr>
          <w:rStyle w:val="spellingerror"/>
          <w:rFonts w:eastAsia="Arial Unicode MS"/>
        </w:rPr>
        <w:t>УРАЛд</w:t>
      </w:r>
      <w:proofErr w:type="spellEnd"/>
      <w:r>
        <w:rPr>
          <w:rStyle w:val="spellingerror"/>
          <w:rFonts w:eastAsia="Arial Unicode MS"/>
        </w:rPr>
        <w:t>/___/___/____</w:t>
      </w:r>
      <w:r>
        <w:rPr>
          <w:rStyle w:val="normaltextrun"/>
          <w:rFonts w:eastAsia="Arial"/>
        </w:rPr>
        <w:t>, (далее также – Договор, настоящий Договор) заключенного с ПАО «</w:t>
      </w:r>
      <w:r>
        <w:rPr>
          <w:rStyle w:val="spellingerror"/>
          <w:rFonts w:eastAsia="Arial Unicode MS"/>
        </w:rPr>
        <w:t>ТрансКонтейнер</w:t>
      </w:r>
      <w:r>
        <w:rPr>
          <w:rStyle w:val="normaltextrun"/>
          <w:rFonts w:eastAsia="Arial"/>
        </w:rPr>
        <w:t>» (далее – Заказчик), гарантирует (заверяет), что:</w:t>
      </w:r>
      <w:r>
        <w:rPr>
          <w:rStyle w:val="eop"/>
        </w:rPr>
        <w:t> </w:t>
      </w:r>
    </w:p>
    <w:p w:rsidR="00B02EA5" w:rsidRDefault="00B02EA5" w:rsidP="008678C4">
      <w:pPr>
        <w:pStyle w:val="paragraph"/>
        <w:numPr>
          <w:ilvl w:val="0"/>
          <w:numId w:val="54"/>
        </w:numPr>
        <w:spacing w:before="0" w:beforeAutospacing="0" w:after="0" w:afterAutospacing="0"/>
        <w:ind w:left="0" w:firstLine="709"/>
        <w:jc w:val="both"/>
      </w:pPr>
      <w:r>
        <w:rPr>
          <w:rStyle w:val="normaltextrun"/>
          <w:rFonts w:eastAsia="Arial"/>
        </w:rPr>
        <w:t xml:space="preserve">Подрядчик является надлежащим </w:t>
      </w:r>
      <w:proofErr w:type="gramStart"/>
      <w:r>
        <w:rPr>
          <w:rStyle w:val="normaltextrun"/>
          <w:rFonts w:eastAsia="Arial"/>
        </w:rPr>
        <w:t>образом</w:t>
      </w:r>
      <w:proofErr w:type="gramEnd"/>
      <w:r>
        <w:rPr>
          <w:rStyle w:val="normaltextrun"/>
          <w:rFonts w:eastAsia="Arial"/>
        </w:rPr>
        <w:t xml:space="preserve"> созданным юридическим лицом, де</w:t>
      </w:r>
      <w:r>
        <w:rPr>
          <w:rStyle w:val="normaltextrun"/>
          <w:rFonts w:eastAsia="Arial"/>
        </w:rPr>
        <w:t>й</w:t>
      </w:r>
      <w:r>
        <w:rPr>
          <w:rStyle w:val="normaltextrun"/>
          <w:rFonts w:eastAsia="Arial"/>
        </w:rPr>
        <w:t>ствующим в соответствии с законодательством Российской Федерации;</w:t>
      </w:r>
      <w:r>
        <w:rPr>
          <w:rStyle w:val="eop"/>
        </w:rPr>
        <w:t> </w:t>
      </w:r>
    </w:p>
    <w:p w:rsidR="00B02EA5" w:rsidRDefault="00B02EA5" w:rsidP="008678C4">
      <w:pPr>
        <w:pStyle w:val="paragraph"/>
        <w:numPr>
          <w:ilvl w:val="0"/>
          <w:numId w:val="55"/>
        </w:numPr>
        <w:spacing w:before="0" w:beforeAutospacing="0" w:after="0" w:afterAutospacing="0"/>
        <w:ind w:left="0" w:firstLine="709"/>
        <w:jc w:val="both"/>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eop"/>
        </w:rPr>
        <w:t> </w:t>
      </w:r>
    </w:p>
    <w:p w:rsidR="00B02EA5" w:rsidRDefault="00B02EA5" w:rsidP="008678C4">
      <w:pPr>
        <w:pStyle w:val="paragraph"/>
        <w:numPr>
          <w:ilvl w:val="0"/>
          <w:numId w:val="55"/>
        </w:numPr>
        <w:spacing w:before="0" w:beforeAutospacing="0" w:after="0" w:afterAutospacing="0"/>
        <w:ind w:left="0" w:firstLine="709"/>
        <w:jc w:val="both"/>
      </w:pPr>
      <w:r>
        <w:rPr>
          <w:rStyle w:val="normaltextrun"/>
          <w:rFonts w:eastAsia="Arial"/>
        </w:rPr>
        <w:t>располагает персоналом, имуществом и материальными ресурсами, необход</w:t>
      </w:r>
      <w:r>
        <w:rPr>
          <w:rStyle w:val="normaltextrun"/>
          <w:rFonts w:eastAsia="Arial"/>
        </w:rPr>
        <w:t>и</w:t>
      </w:r>
      <w:r>
        <w:rPr>
          <w:rStyle w:val="normaltextrun"/>
          <w:rFonts w:eastAsia="Arial"/>
        </w:rPr>
        <w:t>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rsidR="00B02EA5" w:rsidRDefault="00B02EA5" w:rsidP="008678C4">
      <w:pPr>
        <w:pStyle w:val="paragraph"/>
        <w:numPr>
          <w:ilvl w:val="0"/>
          <w:numId w:val="55"/>
        </w:numPr>
        <w:spacing w:before="0" w:beforeAutospacing="0" w:after="0" w:afterAutospacing="0"/>
        <w:ind w:left="0" w:firstLine="709"/>
        <w:jc w:val="both"/>
      </w:pPr>
      <w:r>
        <w:rPr>
          <w:rStyle w:val="normaltextrun"/>
          <w:rFonts w:eastAsia="Arial"/>
        </w:rPr>
        <w:t>располагает лицензиями, необходимыми для осуществления деятельности и и</w:t>
      </w:r>
      <w:r>
        <w:rPr>
          <w:rStyle w:val="normaltextrun"/>
          <w:rFonts w:eastAsia="Arial"/>
        </w:rPr>
        <w:t>с</w:t>
      </w:r>
      <w:r>
        <w:rPr>
          <w:rStyle w:val="normaltextrun"/>
          <w:rFonts w:eastAsia="Arial"/>
        </w:rPr>
        <w:t>полнения обязательств по Договору, если осуществляемая по Договору деятельность является лицензируемой;</w:t>
      </w:r>
      <w:r>
        <w:rPr>
          <w:rStyle w:val="eop"/>
        </w:rPr>
        <w:t> </w:t>
      </w:r>
    </w:p>
    <w:p w:rsidR="00B02EA5" w:rsidRDefault="00B02EA5" w:rsidP="008678C4">
      <w:pPr>
        <w:pStyle w:val="paragraph"/>
        <w:numPr>
          <w:ilvl w:val="0"/>
          <w:numId w:val="55"/>
        </w:numPr>
        <w:spacing w:before="0" w:beforeAutospacing="0" w:after="0" w:afterAutospacing="0"/>
        <w:ind w:left="0" w:firstLine="709"/>
        <w:jc w:val="both"/>
      </w:pPr>
      <w:r>
        <w:rPr>
          <w:rStyle w:val="normaltextrun"/>
          <w:rFonts w:eastAsia="Arial"/>
        </w:rPr>
        <w:t xml:space="preserve">является членом </w:t>
      </w:r>
      <w:proofErr w:type="spellStart"/>
      <w:r>
        <w:rPr>
          <w:rStyle w:val="normaltextrun"/>
          <w:rFonts w:eastAsia="Arial"/>
        </w:rPr>
        <w:t>саморегулируемой</w:t>
      </w:r>
      <w:proofErr w:type="spellEnd"/>
      <w:r>
        <w:rPr>
          <w:rStyle w:val="normaltextrun"/>
          <w:rFonts w:eastAsia="Arial"/>
        </w:rPr>
        <w:t xml:space="preserve"> организации, если осуществляемая по Дог</w:t>
      </w:r>
      <w:r>
        <w:rPr>
          <w:rStyle w:val="normaltextrun"/>
          <w:rFonts w:eastAsia="Arial"/>
        </w:rPr>
        <w:t>о</w:t>
      </w:r>
      <w:r>
        <w:rPr>
          <w:rStyle w:val="normaltextrun"/>
          <w:rFonts w:eastAsia="Arial"/>
        </w:rPr>
        <w:t xml:space="preserve">вору деятельность требует членства в </w:t>
      </w:r>
      <w:proofErr w:type="spellStart"/>
      <w:r>
        <w:rPr>
          <w:rStyle w:val="normaltextrun"/>
          <w:rFonts w:eastAsia="Arial"/>
        </w:rPr>
        <w:t>саморегулируемой</w:t>
      </w:r>
      <w:proofErr w:type="spellEnd"/>
      <w:r>
        <w:rPr>
          <w:rStyle w:val="normaltextrun"/>
          <w:rFonts w:eastAsia="Arial"/>
        </w:rPr>
        <w:t xml:space="preserve"> организации;</w:t>
      </w:r>
      <w:r>
        <w:rPr>
          <w:rStyle w:val="eop"/>
        </w:rPr>
        <w:t> </w:t>
      </w:r>
    </w:p>
    <w:p w:rsidR="00B02EA5" w:rsidRDefault="00B02EA5" w:rsidP="008678C4">
      <w:pPr>
        <w:pStyle w:val="paragraph"/>
        <w:numPr>
          <w:ilvl w:val="0"/>
          <w:numId w:val="55"/>
        </w:numPr>
        <w:spacing w:before="0" w:beforeAutospacing="0" w:after="0" w:afterAutospacing="0"/>
        <w:ind w:left="0" w:firstLine="709"/>
        <w:jc w:val="both"/>
      </w:pPr>
      <w:proofErr w:type="gramStart"/>
      <w:r>
        <w:rPr>
          <w:rStyle w:val="normaltextrun"/>
          <w:rFonts w:eastAsia="Arial"/>
        </w:rPr>
        <w:t>не совершает сделок (операций) основной целью которых являются неуплата (неполная уплата) и (или) зачет (возврат) суммы налога;</w:t>
      </w:r>
      <w:r>
        <w:rPr>
          <w:rStyle w:val="eop"/>
        </w:rPr>
        <w:t> </w:t>
      </w:r>
      <w:proofErr w:type="gramEnd"/>
    </w:p>
    <w:p w:rsidR="00B02EA5" w:rsidRDefault="00B02EA5" w:rsidP="008678C4">
      <w:pPr>
        <w:pStyle w:val="paragraph"/>
        <w:numPr>
          <w:ilvl w:val="0"/>
          <w:numId w:val="56"/>
        </w:numPr>
        <w:spacing w:before="0" w:beforeAutospacing="0" w:after="0" w:afterAutospacing="0"/>
        <w:ind w:left="0" w:firstLine="709"/>
        <w:jc w:val="both"/>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normaltextrun"/>
          <w:rFonts w:eastAsia="Arial"/>
        </w:rPr>
        <w:t>л</w:t>
      </w:r>
      <w:r>
        <w:rPr>
          <w:rStyle w:val="normaltextrun"/>
          <w:rFonts w:eastAsia="Arial"/>
        </w:rPr>
        <w:t>терскому учету, представляет годовую бухгалтерскую отчетность в налоговый орган;</w:t>
      </w:r>
      <w:r>
        <w:rPr>
          <w:rStyle w:val="eop"/>
        </w:rPr>
        <w:t> </w:t>
      </w:r>
    </w:p>
    <w:p w:rsidR="00B02EA5" w:rsidRDefault="00B02EA5" w:rsidP="008678C4">
      <w:pPr>
        <w:pStyle w:val="paragraph"/>
        <w:numPr>
          <w:ilvl w:val="0"/>
          <w:numId w:val="56"/>
        </w:numPr>
        <w:spacing w:before="0" w:beforeAutospacing="0" w:after="0" w:afterAutospacing="0"/>
        <w:ind w:left="0" w:firstLine="709"/>
        <w:jc w:val="both"/>
      </w:pPr>
      <w:r>
        <w:rPr>
          <w:rStyle w:val="normaltextrun"/>
          <w:rFonts w:eastAsia="Arial"/>
        </w:rPr>
        <w:t>ведет налоговый учет и составляет налоговую отчетность в соответствии с зак</w:t>
      </w:r>
      <w:r>
        <w:rPr>
          <w:rStyle w:val="normaltextrun"/>
          <w:rFonts w:eastAsia="Arial"/>
        </w:rPr>
        <w:t>о</w:t>
      </w:r>
      <w:r>
        <w:rPr>
          <w:rStyle w:val="normaltextrun"/>
          <w:rFonts w:eastAsia="Arial"/>
        </w:rPr>
        <w:t>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rPr>
        <w:t> </w:t>
      </w:r>
    </w:p>
    <w:p w:rsidR="00B02EA5" w:rsidRDefault="00B02EA5" w:rsidP="008678C4">
      <w:pPr>
        <w:pStyle w:val="paragraph"/>
        <w:numPr>
          <w:ilvl w:val="0"/>
          <w:numId w:val="56"/>
        </w:numPr>
        <w:spacing w:before="0" w:beforeAutospacing="0" w:after="0" w:afterAutospacing="0"/>
        <w:ind w:left="0" w:firstLine="709"/>
        <w:jc w:val="both"/>
      </w:pPr>
      <w:proofErr w:type="gramStart"/>
      <w:r>
        <w:rPr>
          <w:rStyle w:val="normaltextrun"/>
          <w:rFonts w:eastAsia="Arial"/>
        </w:rPr>
        <w:t>не допускает искажения сведений о фактах хозяйственной деятельности (сов</w:t>
      </w:r>
      <w:r>
        <w:rPr>
          <w:rStyle w:val="normaltextrun"/>
          <w:rFonts w:eastAsia="Arial"/>
        </w:rPr>
        <w:t>о</w:t>
      </w:r>
      <w:r>
        <w:rPr>
          <w:rStyle w:val="normaltextrun"/>
          <w:rFonts w:eastAsia="Arial"/>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rStyle w:val="eop"/>
        </w:rPr>
        <w:t> </w:t>
      </w:r>
      <w:proofErr w:type="gramEnd"/>
    </w:p>
    <w:p w:rsidR="00B02EA5" w:rsidRDefault="00B02EA5" w:rsidP="008678C4">
      <w:pPr>
        <w:pStyle w:val="paragraph"/>
        <w:numPr>
          <w:ilvl w:val="0"/>
          <w:numId w:val="56"/>
        </w:numPr>
        <w:spacing w:before="0" w:beforeAutospacing="0" w:after="0" w:afterAutospacing="0"/>
        <w:ind w:left="0" w:firstLine="709"/>
        <w:jc w:val="both"/>
      </w:pPr>
      <w:r>
        <w:rPr>
          <w:rStyle w:val="normaltextrun"/>
          <w:rFonts w:eastAsia="Arial"/>
        </w:rPr>
        <w:t>принимает исполнения обязательств по сделкам лишь от лиц, являющихся стор</w:t>
      </w:r>
      <w:r>
        <w:rPr>
          <w:rStyle w:val="normaltextrun"/>
          <w:rFonts w:eastAsia="Arial"/>
        </w:rPr>
        <w:t>о</w:t>
      </w:r>
      <w:r>
        <w:rPr>
          <w:rStyle w:val="normaltextrun"/>
          <w:rFonts w:eastAsia="Arial"/>
        </w:rPr>
        <w:t>ной договора, заключенного с Подрядчиком  и (или) лиц, которым обязательство по исполнению сделки (операции) передано по договору или закону;</w:t>
      </w:r>
      <w:r>
        <w:rPr>
          <w:rStyle w:val="eop"/>
        </w:rPr>
        <w:t> </w:t>
      </w:r>
    </w:p>
    <w:p w:rsidR="00B02EA5" w:rsidRDefault="00B02EA5" w:rsidP="008678C4">
      <w:pPr>
        <w:pStyle w:val="paragraph"/>
        <w:numPr>
          <w:ilvl w:val="0"/>
          <w:numId w:val="56"/>
        </w:numPr>
        <w:spacing w:before="0" w:beforeAutospacing="0" w:after="0" w:afterAutospacing="0"/>
        <w:ind w:left="0" w:firstLine="709"/>
        <w:jc w:val="both"/>
      </w:pPr>
      <w:r>
        <w:rPr>
          <w:rStyle w:val="normaltextrun"/>
          <w:rFonts w:eastAsia="Arial"/>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normaltextrun"/>
          <w:rFonts w:eastAsia="Arial"/>
          <w:iCs/>
        </w:rPr>
        <w:t>;</w:t>
      </w:r>
      <w:r>
        <w:rPr>
          <w:rStyle w:val="eop"/>
        </w:rPr>
        <w:t> </w:t>
      </w:r>
    </w:p>
    <w:p w:rsidR="00B02EA5" w:rsidRDefault="00B02EA5" w:rsidP="008678C4">
      <w:pPr>
        <w:pStyle w:val="paragraph"/>
        <w:numPr>
          <w:ilvl w:val="0"/>
          <w:numId w:val="57"/>
        </w:numPr>
        <w:spacing w:before="0" w:beforeAutospacing="0" w:after="0" w:afterAutospacing="0"/>
        <w:ind w:left="0" w:firstLine="709"/>
        <w:jc w:val="both"/>
      </w:pPr>
      <w:r>
        <w:rPr>
          <w:rStyle w:val="normaltextrun"/>
          <w:rFonts w:eastAsia="Arial"/>
        </w:rPr>
        <w:t>лица, подписывающие от его имени первичные документы и счета-фактуры, имеют на это все необходимые полномочия.</w:t>
      </w:r>
      <w:r>
        <w:rPr>
          <w:rStyle w:val="eop"/>
        </w:rPr>
        <w:t> </w:t>
      </w:r>
    </w:p>
    <w:p w:rsidR="00B02EA5" w:rsidRDefault="00B02EA5">
      <w:pPr>
        <w:pStyle w:val="paragraph"/>
        <w:spacing w:before="0" w:beforeAutospacing="0" w:after="0" w:afterAutospacing="0"/>
        <w:ind w:firstLine="709"/>
        <w:jc w:val="both"/>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Cs/>
        </w:rPr>
        <w:t>Заказчика</w:t>
      </w:r>
      <w:r>
        <w:rPr>
          <w:rStyle w:val="normaltextrun"/>
          <w:rFonts w:eastAsia="Arial"/>
        </w:rPr>
        <w:t xml:space="preserve"> налоговый орган:</w:t>
      </w:r>
      <w:r>
        <w:rPr>
          <w:rStyle w:val="eop"/>
        </w:rPr>
        <w:t> </w:t>
      </w:r>
    </w:p>
    <w:p w:rsidR="00B02EA5" w:rsidRDefault="00B02EA5">
      <w:pPr>
        <w:pStyle w:val="paragraph"/>
        <w:spacing w:before="0" w:beforeAutospacing="0" w:after="0" w:afterAutospacing="0"/>
        <w:ind w:firstLine="709"/>
        <w:jc w:val="both"/>
      </w:pPr>
      <w:r>
        <w:rPr>
          <w:rStyle w:val="normaltextrun"/>
          <w:rFonts w:eastAsia="Arial"/>
        </w:rPr>
        <w:t xml:space="preserve">2.1.установит получение </w:t>
      </w:r>
      <w:r>
        <w:rPr>
          <w:rStyle w:val="normaltextrun"/>
          <w:rFonts w:eastAsia="Arial"/>
          <w:iCs/>
        </w:rPr>
        <w:t>Заказчиком</w:t>
      </w:r>
      <w:r>
        <w:rPr>
          <w:rStyle w:val="normaltextrun"/>
          <w:rFonts w:eastAsia="Arial"/>
        </w:rPr>
        <w:t xml:space="preserve"> необоснованной налоговой выгоды в связи с и</w:t>
      </w:r>
      <w:r>
        <w:rPr>
          <w:rStyle w:val="normaltextrun"/>
          <w:rFonts w:eastAsia="Arial"/>
        </w:rPr>
        <w:t>с</w:t>
      </w:r>
      <w:r>
        <w:rPr>
          <w:rStyle w:val="normaltextrun"/>
          <w:rFonts w:eastAsia="Arial"/>
        </w:rPr>
        <w:t>полнением Договора и/или</w:t>
      </w:r>
      <w:r>
        <w:rPr>
          <w:rStyle w:val="eop"/>
        </w:rPr>
        <w:t> </w:t>
      </w:r>
    </w:p>
    <w:p w:rsidR="00B02EA5" w:rsidRDefault="00B02EA5">
      <w:pPr>
        <w:pStyle w:val="paragraph"/>
        <w:spacing w:before="0" w:beforeAutospacing="0" w:after="0" w:afterAutospacing="0"/>
        <w:ind w:firstLine="709"/>
        <w:jc w:val="both"/>
      </w:pPr>
      <w:r>
        <w:rPr>
          <w:rStyle w:val="normaltextrun"/>
          <w:rFonts w:eastAsia="Arial"/>
        </w:rPr>
        <w:t xml:space="preserve">2.2.признает неправомерным учет расходов </w:t>
      </w:r>
      <w:r>
        <w:rPr>
          <w:rStyle w:val="normaltextrun"/>
          <w:rFonts w:eastAsia="Arial"/>
          <w:iCs/>
        </w:rPr>
        <w:t>Заказчика</w:t>
      </w:r>
      <w:r>
        <w:rPr>
          <w:rStyle w:val="normaltextrun"/>
          <w:rFonts w:eastAsia="Arial"/>
        </w:rPr>
        <w:t xml:space="preserve"> на приобретение товаров, р</w:t>
      </w:r>
      <w:r>
        <w:rPr>
          <w:rStyle w:val="normaltextrun"/>
          <w:rFonts w:eastAsia="Arial"/>
        </w:rPr>
        <w:t>а</w:t>
      </w:r>
      <w:r>
        <w:rPr>
          <w:rStyle w:val="normaltextrun"/>
          <w:rFonts w:eastAsia="Arial"/>
        </w:rPr>
        <w:t>бот, услуг или иных объектов гражданских прав по Договору и/или</w:t>
      </w:r>
      <w:r>
        <w:rPr>
          <w:rStyle w:val="eop"/>
        </w:rPr>
        <w:t> </w:t>
      </w:r>
    </w:p>
    <w:p w:rsidR="00B02EA5" w:rsidRDefault="00B02EA5">
      <w:pPr>
        <w:pStyle w:val="paragraph"/>
        <w:spacing w:before="0" w:beforeAutospacing="0" w:after="0" w:afterAutospacing="0"/>
        <w:ind w:firstLine="709"/>
        <w:jc w:val="both"/>
      </w:pPr>
      <w:r>
        <w:rPr>
          <w:rStyle w:val="normaltextrun"/>
          <w:rFonts w:eastAsia="Arial"/>
        </w:rPr>
        <w:t>2.3.признает неправомерным применение</w:t>
      </w:r>
      <w:r>
        <w:rPr>
          <w:rStyle w:val="normaltextrun"/>
          <w:rFonts w:eastAsia="Arial"/>
          <w:iCs/>
        </w:rPr>
        <w:t xml:space="preserve"> Заказчиком</w:t>
      </w:r>
      <w:r>
        <w:rPr>
          <w:rStyle w:val="normaltextrun"/>
          <w:rFonts w:eastAsia="Arial"/>
        </w:rPr>
        <w:t xml:space="preserve"> налоговых вычетов в отнош</w:t>
      </w:r>
      <w:r>
        <w:rPr>
          <w:rStyle w:val="normaltextrun"/>
          <w:rFonts w:eastAsia="Arial"/>
        </w:rPr>
        <w:t>е</w:t>
      </w:r>
      <w:r>
        <w:rPr>
          <w:rStyle w:val="normaltextrun"/>
          <w:rFonts w:eastAsia="Arial"/>
        </w:rPr>
        <w:t>нии сумм НДС</w:t>
      </w:r>
      <w:r>
        <w:rPr>
          <w:rStyle w:val="eop"/>
        </w:rPr>
        <w:t> </w:t>
      </w:r>
    </w:p>
    <w:p w:rsidR="00B02EA5" w:rsidRDefault="00B02EA5">
      <w:pPr>
        <w:pStyle w:val="paragraph"/>
        <w:spacing w:before="0" w:beforeAutospacing="0" w:after="0" w:afterAutospacing="0"/>
        <w:ind w:firstLine="709"/>
        <w:jc w:val="both"/>
      </w:pPr>
      <w:r>
        <w:rPr>
          <w:rStyle w:val="normaltextrun"/>
          <w:rFonts w:eastAsia="Arial"/>
        </w:rPr>
        <w:t>в связи с тем, что Подрядчик</w:t>
      </w:r>
      <w:r>
        <w:rPr>
          <w:rStyle w:val="normaltextrun"/>
          <w:rFonts w:eastAsia="Arial"/>
          <w:iCs/>
        </w:rPr>
        <w:t>:</w:t>
      </w:r>
      <w:r>
        <w:rPr>
          <w:rStyle w:val="eop"/>
        </w:rPr>
        <w:t> </w:t>
      </w:r>
    </w:p>
    <w:p w:rsidR="00B02EA5" w:rsidRDefault="00B02EA5">
      <w:pPr>
        <w:pStyle w:val="paragraph"/>
        <w:spacing w:before="0" w:beforeAutospacing="0" w:after="0" w:afterAutospacing="0"/>
        <w:ind w:firstLine="709"/>
        <w:jc w:val="both"/>
      </w:pPr>
      <w:r>
        <w:rPr>
          <w:rStyle w:val="normaltextrun"/>
          <w:rFonts w:eastAsia="Arial"/>
          <w:iCs/>
        </w:rPr>
        <w:t>2.4.нарушал свои налоговые обязанности по отражению в качестве дохода сумм, п</w:t>
      </w:r>
      <w:r>
        <w:rPr>
          <w:rStyle w:val="normaltextrun"/>
          <w:rFonts w:eastAsia="Arial"/>
          <w:iCs/>
        </w:rPr>
        <w:t>о</w:t>
      </w:r>
      <w:r>
        <w:rPr>
          <w:rStyle w:val="normaltextrun"/>
          <w:rFonts w:eastAsia="Arial"/>
          <w:iCs/>
        </w:rPr>
        <w:t xml:space="preserve">лученных от </w:t>
      </w:r>
      <w:r>
        <w:rPr>
          <w:rStyle w:val="normaltextrun"/>
          <w:rFonts w:eastAsia="Arial"/>
        </w:rPr>
        <w:t xml:space="preserve">Заказчика </w:t>
      </w:r>
      <w:r>
        <w:rPr>
          <w:rStyle w:val="normaltextrun"/>
          <w:rFonts w:eastAsia="Arial"/>
          <w:iCs/>
        </w:rPr>
        <w:t>по Договору, а равно по исчислению и перечислению в бюджет НДС и/или</w:t>
      </w:r>
      <w:r>
        <w:rPr>
          <w:rStyle w:val="eop"/>
        </w:rPr>
        <w:t> </w:t>
      </w:r>
    </w:p>
    <w:p w:rsidR="00B02EA5" w:rsidRDefault="00B02EA5">
      <w:pPr>
        <w:pStyle w:val="paragraph"/>
        <w:spacing w:before="0" w:beforeAutospacing="0" w:after="0" w:afterAutospacing="0"/>
        <w:ind w:firstLine="709"/>
        <w:jc w:val="both"/>
      </w:pPr>
      <w:r>
        <w:rPr>
          <w:rStyle w:val="normaltextrun"/>
          <w:rFonts w:eastAsia="Arial"/>
          <w:iCs/>
        </w:rPr>
        <w:t>2.5.</w:t>
      </w:r>
      <w:r>
        <w:rPr>
          <w:rStyle w:val="normaltextrun"/>
          <w:rFonts w:eastAsia="Arial"/>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rPr>
        <w:t> </w:t>
      </w:r>
    </w:p>
    <w:p w:rsidR="00B02EA5" w:rsidRDefault="00B02EA5">
      <w:pPr>
        <w:pStyle w:val="paragraph"/>
        <w:spacing w:before="0" w:beforeAutospacing="0" w:after="0" w:afterAutospacing="0"/>
        <w:ind w:firstLine="709"/>
        <w:jc w:val="both"/>
      </w:pPr>
      <w:proofErr w:type="gramStart"/>
      <w:r>
        <w:rPr>
          <w:rStyle w:val="normaltextrun"/>
          <w:rFonts w:eastAsia="Arial"/>
        </w:rPr>
        <w:t>(обстоятельства, перечисленные в пунктах 2.1 - 2.3, возникшие в связи с обстоятел</w:t>
      </w:r>
      <w:r>
        <w:rPr>
          <w:rStyle w:val="normaltextrun"/>
          <w:rFonts w:eastAsia="Arial"/>
        </w:rPr>
        <w:t>ь</w:t>
      </w:r>
      <w:r>
        <w:rPr>
          <w:rStyle w:val="normaltextrun"/>
          <w:rFonts w:eastAsia="Arial"/>
        </w:rPr>
        <w:t xml:space="preserve">ствами, перечисленными в пунктах 2.4 - 2.5, 1 настоящей Налоговой оговорки – Эпизоды, связанные с Подрядчиком, то Подрядчик </w:t>
      </w:r>
      <w:r>
        <w:rPr>
          <w:rStyle w:val="normaltextrun"/>
          <w:rFonts w:eastAsia="Arial"/>
          <w:iCs/>
        </w:rPr>
        <w:t xml:space="preserve">вправе в течение 10 (десяти) рабочих дней с даты письменного предложения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r>
        <w:rPr>
          <w:rStyle w:val="eop"/>
        </w:rPr>
        <w:t> </w:t>
      </w:r>
      <w:proofErr w:type="gramEnd"/>
    </w:p>
    <w:p w:rsidR="00B02EA5" w:rsidRDefault="00B02EA5">
      <w:pPr>
        <w:pStyle w:val="paragraph"/>
        <w:spacing w:before="0" w:beforeAutospacing="0" w:after="0" w:afterAutospacing="0"/>
        <w:ind w:firstLine="709"/>
        <w:jc w:val="both"/>
      </w:pPr>
      <w:r>
        <w:rPr>
          <w:rStyle w:val="normaltextrun"/>
          <w:rFonts w:eastAsia="Arial"/>
        </w:rPr>
        <w:t xml:space="preserve">2.6.сумма </w:t>
      </w:r>
      <w:proofErr w:type="spellStart"/>
      <w:r>
        <w:rPr>
          <w:rStyle w:val="normaltextrun"/>
          <w:rFonts w:eastAsia="Arial"/>
        </w:rPr>
        <w:t>доначисленного</w:t>
      </w:r>
      <w:proofErr w:type="spellEnd"/>
      <w:r>
        <w:rPr>
          <w:rStyle w:val="normaltextrun"/>
          <w:rFonts w:eastAsia="Arial"/>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normaltextrun"/>
          <w:rFonts w:eastAsia="Arial"/>
        </w:rPr>
        <w:t>ДС в св</w:t>
      </w:r>
      <w:proofErr w:type="gramEnd"/>
      <w:r>
        <w:rPr>
          <w:rStyle w:val="normaltextrun"/>
          <w:rFonts w:eastAsia="Arial"/>
        </w:rPr>
        <w:t>язи с Эпизод</w:t>
      </w:r>
      <w:r>
        <w:rPr>
          <w:rStyle w:val="normaltextrun"/>
          <w:rFonts w:eastAsia="Arial"/>
        </w:rPr>
        <w:t>а</w:t>
      </w:r>
      <w:r>
        <w:rPr>
          <w:rStyle w:val="normaltextrun"/>
          <w:rFonts w:eastAsia="Arial"/>
        </w:rPr>
        <w:t xml:space="preserve">ми, связанными с Подрядчиком (далее – </w:t>
      </w:r>
      <w:proofErr w:type="spellStart"/>
      <w:r>
        <w:rPr>
          <w:rStyle w:val="normaltextrun"/>
          <w:rFonts w:eastAsia="Arial"/>
        </w:rPr>
        <w:t>Доначисленные</w:t>
      </w:r>
      <w:proofErr w:type="spellEnd"/>
      <w:r>
        <w:rPr>
          <w:rStyle w:val="normaltextrun"/>
          <w:rFonts w:eastAsia="Arial"/>
        </w:rPr>
        <w:t xml:space="preserve"> налоги); плюс</w:t>
      </w:r>
      <w:r>
        <w:rPr>
          <w:rStyle w:val="eop"/>
        </w:rPr>
        <w:t> </w:t>
      </w:r>
    </w:p>
    <w:p w:rsidR="00B02EA5" w:rsidRDefault="00B02EA5">
      <w:pPr>
        <w:pStyle w:val="paragraph"/>
        <w:spacing w:before="0" w:beforeAutospacing="0" w:after="0" w:afterAutospacing="0"/>
        <w:ind w:firstLine="709"/>
        <w:jc w:val="both"/>
      </w:pPr>
      <w:r>
        <w:rPr>
          <w:rStyle w:val="normaltextrun"/>
          <w:rFonts w:eastAsia="Arial"/>
        </w:rPr>
        <w:t>2.7.сумма начисленных Заказчик</w:t>
      </w:r>
      <w:r>
        <w:rPr>
          <w:rStyle w:val="normaltextrun"/>
          <w:rFonts w:eastAsia="Arial"/>
          <w:iCs/>
        </w:rPr>
        <w:t>у</w:t>
      </w:r>
      <w:r>
        <w:rPr>
          <w:rStyle w:val="normaltextrun"/>
          <w:rFonts w:eastAsia="Arial"/>
        </w:rPr>
        <w:t xml:space="preserve"> пеней на сумму </w:t>
      </w:r>
      <w:proofErr w:type="spellStart"/>
      <w:r>
        <w:rPr>
          <w:rStyle w:val="normaltextrun"/>
          <w:rFonts w:eastAsia="Arial"/>
        </w:rPr>
        <w:t>Доначисленных</w:t>
      </w:r>
      <w:proofErr w:type="spellEnd"/>
      <w:r>
        <w:rPr>
          <w:rStyle w:val="normaltextrun"/>
          <w:rFonts w:eastAsia="Arial"/>
        </w:rPr>
        <w:t xml:space="preserve"> налогов (далее – Пени); плюс</w:t>
      </w:r>
      <w:r>
        <w:rPr>
          <w:rStyle w:val="eop"/>
        </w:rPr>
        <w:t> </w:t>
      </w:r>
    </w:p>
    <w:p w:rsidR="00B02EA5" w:rsidRDefault="00B02EA5">
      <w:pPr>
        <w:pStyle w:val="paragraph"/>
        <w:spacing w:before="0" w:beforeAutospacing="0" w:after="0" w:afterAutospacing="0"/>
        <w:ind w:firstLine="709"/>
        <w:jc w:val="both"/>
      </w:pPr>
      <w:r>
        <w:rPr>
          <w:rStyle w:val="normaltextrun"/>
          <w:rFonts w:eastAsia="Arial"/>
        </w:rPr>
        <w:t>2.8.штрафы начисленные Заказчику за соответствующие налоговые нарушения в св</w:t>
      </w:r>
      <w:r>
        <w:rPr>
          <w:rStyle w:val="normaltextrun"/>
          <w:rFonts w:eastAsia="Arial"/>
        </w:rPr>
        <w:t>я</w:t>
      </w:r>
      <w:r>
        <w:rPr>
          <w:rStyle w:val="normaltextrun"/>
          <w:rFonts w:eastAsia="Arial"/>
        </w:rPr>
        <w:t xml:space="preserve">зи с неуплатой ею </w:t>
      </w:r>
      <w:proofErr w:type="spellStart"/>
      <w:r>
        <w:rPr>
          <w:rStyle w:val="normaltextrun"/>
          <w:rFonts w:eastAsia="Arial"/>
        </w:rPr>
        <w:t>Доначисленных</w:t>
      </w:r>
      <w:proofErr w:type="spellEnd"/>
      <w:r>
        <w:rPr>
          <w:rStyle w:val="normaltextrun"/>
          <w:rFonts w:eastAsia="Arial"/>
        </w:rPr>
        <w:t xml:space="preserve"> налогов (далее – Штрафы).</w:t>
      </w:r>
      <w:r>
        <w:rPr>
          <w:rStyle w:val="eop"/>
        </w:rPr>
        <w:t> </w:t>
      </w:r>
    </w:p>
    <w:p w:rsidR="00B02EA5" w:rsidRDefault="00B02EA5">
      <w:pPr>
        <w:pStyle w:val="paragraph"/>
        <w:spacing w:before="0" w:beforeAutospacing="0" w:after="0" w:afterAutospacing="0"/>
        <w:ind w:firstLine="709"/>
        <w:jc w:val="both"/>
      </w:pPr>
      <w:r>
        <w:rPr>
          <w:rStyle w:val="normaltextrun"/>
          <w:rFonts w:eastAsia="Arial"/>
        </w:rPr>
        <w:t>3.Стороны,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rsidR="00B02EA5" w:rsidRDefault="00B02EA5">
      <w:pPr>
        <w:pStyle w:val="paragraph"/>
        <w:spacing w:before="0" w:beforeAutospacing="0" w:after="0" w:afterAutospacing="0"/>
        <w:ind w:firstLine="709"/>
        <w:jc w:val="both"/>
      </w:pPr>
      <w:proofErr w:type="gramStart"/>
      <w:r>
        <w:rPr>
          <w:rStyle w:val="normaltextrun"/>
          <w:rFonts w:eastAsia="Arial"/>
        </w:rPr>
        <w:t xml:space="preserve">3.1.о возмещении убытков и/или имущественных потерь исчисляемых как размер </w:t>
      </w:r>
      <w:proofErr w:type="spellStart"/>
      <w:r>
        <w:rPr>
          <w:rStyle w:val="normaltextrun"/>
          <w:rFonts w:eastAsia="Arial"/>
        </w:rPr>
        <w:t>д</w:t>
      </w:r>
      <w:r>
        <w:rPr>
          <w:rStyle w:val="normaltextrun"/>
          <w:rFonts w:eastAsia="Arial"/>
        </w:rPr>
        <w:t>о</w:t>
      </w:r>
      <w:r>
        <w:rPr>
          <w:rStyle w:val="normaltextrun"/>
          <w:rFonts w:eastAsia="Arial"/>
        </w:rPr>
        <w:t>начисленных</w:t>
      </w:r>
      <w:proofErr w:type="spellEnd"/>
      <w:r>
        <w:rPr>
          <w:rStyle w:val="normaltextrun"/>
          <w:rFonts w:eastAsia="Arial"/>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normaltextrun"/>
          <w:rFonts w:eastAsia="Arial"/>
        </w:rPr>
        <w:t xml:space="preserve"> имущественных прав третьих лиц)</w:t>
      </w:r>
      <w:r>
        <w:rPr>
          <w:rStyle w:val="eop"/>
        </w:rPr>
        <w:t> </w:t>
      </w:r>
    </w:p>
    <w:p w:rsidR="00B02EA5" w:rsidRDefault="00B02EA5">
      <w:pPr>
        <w:pStyle w:val="paragraph"/>
        <w:spacing w:before="0" w:beforeAutospacing="0" w:after="0" w:afterAutospacing="0"/>
        <w:ind w:firstLine="709"/>
        <w:jc w:val="both"/>
      </w:pPr>
      <w:r>
        <w:rPr>
          <w:rStyle w:val="normaltextrun"/>
          <w:rFonts w:eastAsia="Arial"/>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Cs/>
        </w:rPr>
        <w:t xml:space="preserve"> обязан в течение 10 (десять) рабочих дней </w:t>
      </w:r>
      <w:proofErr w:type="gramStart"/>
      <w:r>
        <w:rPr>
          <w:rStyle w:val="normaltextrun"/>
          <w:rFonts w:eastAsia="Arial"/>
          <w:iCs/>
        </w:rPr>
        <w:t>с даты</w:t>
      </w:r>
      <w:proofErr w:type="gramEnd"/>
      <w:r>
        <w:rPr>
          <w:rStyle w:val="normaltextrun"/>
          <w:rFonts w:eastAsia="Arial"/>
          <w:iCs/>
        </w:rPr>
        <w:t xml:space="preserve"> письменного требования </w:t>
      </w:r>
      <w:r>
        <w:rPr>
          <w:rStyle w:val="normaltextrun"/>
          <w:rFonts w:eastAsia="Arial"/>
        </w:rPr>
        <w:t>Заказчика возместить последнему Имущес</w:t>
      </w:r>
      <w:r>
        <w:rPr>
          <w:rStyle w:val="normaltextrun"/>
          <w:rFonts w:eastAsia="Arial"/>
        </w:rPr>
        <w:t>т</w:t>
      </w:r>
      <w:r>
        <w:rPr>
          <w:rStyle w:val="normaltextrun"/>
          <w:rFonts w:eastAsia="Arial"/>
        </w:rPr>
        <w:t>венные потери, связанные с нарушением имущественных прав третьих лиц.</w:t>
      </w:r>
      <w:r>
        <w:rPr>
          <w:rStyle w:val="eop"/>
        </w:rPr>
        <w:t> </w:t>
      </w:r>
    </w:p>
    <w:p w:rsidR="00B02EA5" w:rsidRDefault="00B02EA5">
      <w:pPr>
        <w:pStyle w:val="paragraph"/>
        <w:spacing w:before="0" w:beforeAutospacing="0" w:after="0" w:afterAutospacing="0"/>
        <w:ind w:firstLine="709"/>
        <w:jc w:val="both"/>
      </w:pPr>
      <w:proofErr w:type="gramStart"/>
      <w:r>
        <w:rPr>
          <w:rStyle w:val="normaltextrun"/>
          <w:rFonts w:eastAsia="Arial"/>
        </w:rPr>
        <w:t xml:space="preserve">4.В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w:t>
      </w:r>
      <w:proofErr w:type="spellStart"/>
      <w:r>
        <w:rPr>
          <w:rStyle w:val="normaltextrun"/>
          <w:rFonts w:eastAsia="Arial"/>
        </w:rPr>
        <w:t>Подрядчикбудет</w:t>
      </w:r>
      <w:proofErr w:type="spellEnd"/>
      <w:r>
        <w:rPr>
          <w:rStyle w:val="normaltextrun"/>
          <w:rFonts w:eastAsia="Arial"/>
        </w:rPr>
        <w:t xml:space="preserve"> обязан возместить Заказчику имущественные потери, в течение 10 (десяти) рабочих дней</w:t>
      </w:r>
      <w:proofErr w:type="gramEnd"/>
      <w:r>
        <w:rPr>
          <w:rStyle w:val="normaltextrun"/>
          <w:rFonts w:eastAsia="Arial"/>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normaltextrun"/>
          <w:rFonts w:eastAsia="Arial"/>
        </w:rPr>
        <w:t xml:space="preserve"> (-</w:t>
      </w:r>
      <w:proofErr w:type="spellStart"/>
      <w:proofErr w:type="gramEnd"/>
      <w:r>
        <w:rPr>
          <w:rStyle w:val="spellingerror"/>
          <w:rFonts w:eastAsia="Arial Unicode MS"/>
        </w:rPr>
        <w:t>ов</w:t>
      </w:r>
      <w:proofErr w:type="spellEnd"/>
      <w:r>
        <w:rPr>
          <w:rStyle w:val="normaltextrun"/>
          <w:rFonts w:eastAsia="Arial"/>
        </w:rPr>
        <w:t>), прин</w:t>
      </w:r>
      <w:r>
        <w:rPr>
          <w:rStyle w:val="normaltextrun"/>
          <w:rFonts w:eastAsia="Arial"/>
        </w:rPr>
        <w:t>я</w:t>
      </w:r>
      <w:r>
        <w:rPr>
          <w:rStyle w:val="normaltextrun"/>
          <w:rFonts w:eastAsia="Arial"/>
        </w:rPr>
        <w:t>того (-</w:t>
      </w:r>
      <w:proofErr w:type="spellStart"/>
      <w:r>
        <w:rPr>
          <w:rStyle w:val="normaltextrun"/>
          <w:rFonts w:eastAsia="Arial"/>
        </w:rPr>
        <w:t>ых</w:t>
      </w:r>
      <w:proofErr w:type="spellEnd"/>
      <w:r>
        <w:rPr>
          <w:rStyle w:val="normaltextrun"/>
          <w:rFonts w:eastAsia="Arial"/>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
    <w:p w:rsidR="00B02EA5" w:rsidRDefault="00B02EA5">
      <w:pPr>
        <w:pStyle w:val="paragraph"/>
        <w:spacing w:before="0" w:beforeAutospacing="0" w:after="0" w:afterAutospacing="0"/>
        <w:ind w:firstLine="709"/>
        <w:jc w:val="both"/>
      </w:pPr>
      <w:r>
        <w:rPr>
          <w:rStyle w:val="normaltextrun"/>
          <w:rFonts w:eastAsia="Arial"/>
        </w:rPr>
        <w:t xml:space="preserve">4.1.такие </w:t>
      </w:r>
      <w:proofErr w:type="spellStart"/>
      <w:r>
        <w:rPr>
          <w:rStyle w:val="normaltextrun"/>
          <w:rFonts w:eastAsia="Arial"/>
        </w:rPr>
        <w:t>Доначисленные</w:t>
      </w:r>
      <w:proofErr w:type="spellEnd"/>
      <w:r>
        <w:rPr>
          <w:rStyle w:val="normaltextrun"/>
          <w:rFonts w:eastAsia="Arial"/>
        </w:rPr>
        <w:t xml:space="preserve"> налоги, Пени и Штрафы с учетом возможных корректир</w:t>
      </w:r>
      <w:r>
        <w:rPr>
          <w:rStyle w:val="normaltextrun"/>
          <w:rFonts w:eastAsia="Arial"/>
        </w:rPr>
        <w:t>о</w:t>
      </w:r>
      <w:r>
        <w:rPr>
          <w:rStyle w:val="normaltextrun"/>
          <w:rFonts w:eastAsia="Arial"/>
        </w:rPr>
        <w:t>вок в соответствии с вступившим в законную силу решением суда по делу</w:t>
      </w:r>
      <w:r>
        <w:rPr>
          <w:rStyle w:val="scxw182915996"/>
        </w:rPr>
        <w:t> </w:t>
      </w:r>
      <w:r>
        <w:br/>
      </w:r>
      <w:r>
        <w:rPr>
          <w:rStyle w:val="normaltextrun"/>
          <w:rFonts w:eastAsia="Arial"/>
        </w:rPr>
        <w:t>(-</w:t>
      </w:r>
      <w:proofErr w:type="spellStart"/>
      <w:r>
        <w:rPr>
          <w:rStyle w:val="spellingerror"/>
          <w:rFonts w:eastAsia="Arial Unicode MS"/>
        </w:rPr>
        <w:t>ам</w:t>
      </w:r>
      <w:proofErr w:type="spellEnd"/>
      <w:r>
        <w:rPr>
          <w:rStyle w:val="normaltextrun"/>
          <w:rFonts w:eastAsia="Arial"/>
        </w:rPr>
        <w:t>), в рамках которого</w:t>
      </w:r>
      <w:proofErr w:type="gramStart"/>
      <w:r>
        <w:rPr>
          <w:rStyle w:val="normaltextrun"/>
          <w:rFonts w:eastAsia="Arial"/>
        </w:rPr>
        <w:t xml:space="preserve"> (-</w:t>
      </w:r>
      <w:proofErr w:type="spellStart"/>
      <w:proofErr w:type="gramEnd"/>
      <w:r>
        <w:rPr>
          <w:rStyle w:val="normaltextrun"/>
          <w:rFonts w:eastAsia="Arial"/>
        </w:rPr>
        <w:t>ых</w:t>
      </w:r>
      <w:proofErr w:type="spellEnd"/>
      <w:r>
        <w:rPr>
          <w:rStyle w:val="normaltextrun"/>
          <w:rFonts w:eastAsia="Arial"/>
        </w:rPr>
        <w:t>) Заказчик предпринял добросовестные усилия по оспариванию Решения налогового органа, а также</w:t>
      </w:r>
      <w:r>
        <w:rPr>
          <w:rStyle w:val="eop"/>
        </w:rPr>
        <w:t> </w:t>
      </w:r>
    </w:p>
    <w:p w:rsidR="00B02EA5" w:rsidRDefault="00B02EA5">
      <w:pPr>
        <w:pStyle w:val="paragraph"/>
        <w:spacing w:before="0" w:beforeAutospacing="0" w:after="0" w:afterAutospacing="0"/>
        <w:ind w:firstLine="709"/>
        <w:jc w:val="both"/>
      </w:pPr>
      <w:r>
        <w:rPr>
          <w:rStyle w:val="normaltextrun"/>
          <w:rFonts w:eastAsia="Arial"/>
        </w:rPr>
        <w:t>4.2.судебные расходы Заказчика в связи с оспариванием Решения налогового органа в полном размере.</w:t>
      </w:r>
      <w:r>
        <w:rPr>
          <w:rStyle w:val="eop"/>
        </w:rPr>
        <w:t> </w:t>
      </w:r>
    </w:p>
    <w:p w:rsidR="00B02EA5" w:rsidRDefault="00B02EA5">
      <w:pPr>
        <w:pStyle w:val="paragraph"/>
        <w:spacing w:before="0" w:beforeAutospacing="0" w:after="0" w:afterAutospacing="0"/>
        <w:ind w:firstLine="709"/>
        <w:jc w:val="both"/>
      </w:pPr>
      <w:r>
        <w:rPr>
          <w:rStyle w:val="normaltextrun"/>
          <w:rFonts w:eastAsia="Arial"/>
        </w:rPr>
        <w:t>5.Подрядчик признает и соглашается, что Заказчик вправе по своему усмотрению у</w:t>
      </w:r>
      <w:r>
        <w:rPr>
          <w:rStyle w:val="normaltextrun"/>
          <w:rFonts w:eastAsia="Arial"/>
        </w:rPr>
        <w:t>п</w:t>
      </w:r>
      <w:r>
        <w:rPr>
          <w:rStyle w:val="normaltextrun"/>
          <w:rFonts w:eastAsia="Arial"/>
        </w:rPr>
        <w:t xml:space="preserve">латить в бюджет </w:t>
      </w:r>
      <w:proofErr w:type="spellStart"/>
      <w:r>
        <w:rPr>
          <w:rStyle w:val="normaltextrun"/>
          <w:rFonts w:eastAsia="Arial"/>
        </w:rPr>
        <w:t>Доначисленные</w:t>
      </w:r>
      <w:proofErr w:type="spellEnd"/>
      <w:r>
        <w:rPr>
          <w:rStyle w:val="normaltextrun"/>
          <w:rFonts w:eastAsia="Arial"/>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rPr>
        <w:t> </w:t>
      </w:r>
    </w:p>
    <w:p w:rsidR="00B02EA5" w:rsidRDefault="00B02EA5">
      <w:pPr>
        <w:pStyle w:val="paragraph"/>
        <w:spacing w:before="0" w:beforeAutospacing="0" w:after="0" w:afterAutospacing="0"/>
        <w:ind w:firstLine="709"/>
        <w:jc w:val="both"/>
      </w:pPr>
      <w:proofErr w:type="gramStart"/>
      <w:r>
        <w:rPr>
          <w:rStyle w:val="normaltextrun"/>
          <w:rFonts w:eastAsia="Arial"/>
        </w:rPr>
        <w:t xml:space="preserve">6.В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normaltextrun"/>
          <w:rFonts w:eastAsia="Arial"/>
        </w:rPr>
        <w:t>Доначисленные</w:t>
      </w:r>
      <w:proofErr w:type="spellEnd"/>
      <w:r>
        <w:rPr>
          <w:rStyle w:val="normaltextrun"/>
          <w:rFonts w:eastAsia="Arial"/>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w:t>
      </w:r>
      <w:proofErr w:type="gramEnd"/>
      <w:r>
        <w:rPr>
          <w:rStyle w:val="normaltextrun"/>
          <w:rFonts w:eastAsia="Arial"/>
        </w:rPr>
        <w:t xml:space="preserve"> Возвращенных сумм и уплатить ему Возвращенные суммы в течение 30 (тридцати) рабочих дней </w:t>
      </w:r>
      <w:proofErr w:type="gramStart"/>
      <w:r>
        <w:rPr>
          <w:rStyle w:val="normaltextrun"/>
          <w:rFonts w:eastAsia="Arial"/>
        </w:rPr>
        <w:t>с даты получения</w:t>
      </w:r>
      <w:proofErr w:type="gramEnd"/>
      <w:r>
        <w:rPr>
          <w:rStyle w:val="normaltextrun"/>
          <w:rFonts w:eastAsia="Arial"/>
        </w:rPr>
        <w:t xml:space="preserve"> письменного требования Подрядчика об этом.</w:t>
      </w:r>
      <w:r>
        <w:rPr>
          <w:rStyle w:val="eop"/>
        </w:rPr>
        <w:t> </w:t>
      </w:r>
    </w:p>
    <w:p w:rsidR="00B02EA5" w:rsidRDefault="00B02EA5">
      <w:pPr>
        <w:pStyle w:val="paragraph"/>
        <w:spacing w:before="0" w:beforeAutospacing="0" w:after="0" w:afterAutospacing="0"/>
        <w:ind w:firstLine="709"/>
        <w:jc w:val="both"/>
      </w:pPr>
      <w:proofErr w:type="gramStart"/>
      <w:r>
        <w:rPr>
          <w:rStyle w:val="normaltextrun"/>
          <w:rFonts w:eastAsia="Arial"/>
        </w:rPr>
        <w:t>7.Подрядчик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w:t>
      </w:r>
      <w:r>
        <w:rPr>
          <w:rStyle w:val="normaltextrun"/>
          <w:rFonts w:eastAsia="Arial"/>
        </w:rPr>
        <w:t>д</w:t>
      </w:r>
      <w:r>
        <w:rPr>
          <w:rStyle w:val="normaltextrun"/>
          <w:rFonts w:eastAsia="Arial"/>
        </w:rPr>
        <w:t>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w:t>
      </w:r>
      <w:r>
        <w:rPr>
          <w:rStyle w:val="normaltextrun"/>
          <w:rFonts w:eastAsia="Arial"/>
        </w:rPr>
        <w:t>ь</w:t>
      </w:r>
      <w:r>
        <w:rPr>
          <w:rStyle w:val="normaltextrun"/>
          <w:rFonts w:eastAsia="Arial"/>
        </w:rPr>
        <w:t>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Style w:val="normaltextrun"/>
          <w:rFonts w:eastAsia="Arial"/>
        </w:rPr>
        <w:t xml:space="preserve"> содействовать Заказчику в сборе таких доказательств в ходе досудебного и судебного обжалования Эпиз</w:t>
      </w:r>
      <w:r>
        <w:rPr>
          <w:rStyle w:val="normaltextrun"/>
          <w:rFonts w:eastAsia="Arial"/>
        </w:rPr>
        <w:t>о</w:t>
      </w:r>
      <w:r>
        <w:rPr>
          <w:rStyle w:val="normaltextrun"/>
          <w:rFonts w:eastAsia="Arial"/>
        </w:rPr>
        <w:t>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rPr>
        <w:t> </w:t>
      </w:r>
    </w:p>
    <w:p w:rsidR="00B02EA5" w:rsidRDefault="00B02EA5">
      <w:pPr>
        <w:pStyle w:val="paragraph"/>
        <w:spacing w:before="0" w:beforeAutospacing="0" w:after="0" w:afterAutospacing="0"/>
        <w:ind w:firstLine="709"/>
        <w:jc w:val="both"/>
      </w:pPr>
      <w:proofErr w:type="gramStart"/>
      <w:r>
        <w:rPr>
          <w:rStyle w:val="normaltextrun"/>
          <w:rFonts w:eastAsia="Arial"/>
        </w:rPr>
        <w:t>8.Подрядчик  также подтверждает, что гарантии (заверения) достоверности обсто</w:t>
      </w:r>
      <w:r>
        <w:rPr>
          <w:rStyle w:val="normaltextrun"/>
          <w:rFonts w:eastAsia="Arial"/>
        </w:rPr>
        <w:t>я</w:t>
      </w:r>
      <w:r>
        <w:rPr>
          <w:rStyle w:val="normaltextrun"/>
          <w:rFonts w:eastAsia="Arial"/>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Cs/>
        </w:rPr>
        <w:t xml:space="preserve">обязан возместить </w:t>
      </w:r>
      <w:r>
        <w:rPr>
          <w:rStyle w:val="normaltextrun"/>
          <w:rFonts w:eastAsia="Arial"/>
        </w:rPr>
        <w:t xml:space="preserve">Заказчику </w:t>
      </w:r>
      <w:r>
        <w:rPr>
          <w:rStyle w:val="normaltextrun"/>
          <w:rFonts w:eastAsia="Arial"/>
          <w:iCs/>
        </w:rPr>
        <w:t>по его требованию убытки, причиненные недостоверностью таких заверений.</w:t>
      </w:r>
      <w:r>
        <w:rPr>
          <w:rStyle w:val="eop"/>
        </w:rPr>
        <w:t> </w:t>
      </w:r>
      <w:proofErr w:type="gramEnd"/>
    </w:p>
    <w:p w:rsidR="00B02EA5" w:rsidRDefault="00B02EA5">
      <w:pPr>
        <w:pStyle w:val="Style2"/>
        <w:keepNext/>
        <w:keepLines/>
        <w:widowControl/>
        <w:spacing w:before="120" w:line="240" w:lineRule="auto"/>
        <w:ind w:right="43" w:firstLine="708"/>
        <w:jc w:val="both"/>
        <w:rPr>
          <w:i/>
        </w:rPr>
      </w:pPr>
    </w:p>
    <w:p w:rsidR="00B02EA5" w:rsidRDefault="00B02EA5">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58"/>
        <w:gridCol w:w="4897"/>
      </w:tblGrid>
      <w:tr w:rsidR="00B02EA5">
        <w:trPr>
          <w:trHeight w:val="1470"/>
        </w:trPr>
        <w:tc>
          <w:tcPr>
            <w:tcW w:w="4958" w:type="dxa"/>
            <w:tcBorders>
              <w:top w:val="none" w:sz="4" w:space="0" w:color="000000"/>
              <w:left w:val="none" w:sz="4" w:space="0" w:color="000000"/>
              <w:bottom w:val="none" w:sz="4" w:space="0" w:color="000000"/>
              <w:right w:val="none" w:sz="4" w:space="0" w:color="000000"/>
            </w:tcBorders>
            <w:noWrap/>
          </w:tcPr>
          <w:p w:rsidR="00B02EA5" w:rsidRDefault="00B02EA5">
            <w:pPr>
              <w:keepNext/>
              <w:keepLines/>
            </w:pPr>
          </w:p>
          <w:p w:rsidR="00B02EA5" w:rsidRDefault="00B02EA5">
            <w:pPr>
              <w:keepNext/>
              <w:keepLines/>
            </w:pPr>
            <w:r>
              <w:t>Заказчик:</w:t>
            </w:r>
          </w:p>
          <w:p w:rsidR="00B02EA5" w:rsidRDefault="00B02EA5">
            <w:pPr>
              <w:keepNext/>
              <w:keepLines/>
            </w:pPr>
          </w:p>
          <w:p w:rsidR="00B02EA5" w:rsidRDefault="00B02EA5">
            <w:pPr>
              <w:keepNext/>
              <w:keepLines/>
              <w:rPr>
                <w:vertAlign w:val="superscript"/>
              </w:rPr>
            </w:pPr>
            <w:r>
              <w:t>________    ______________</w:t>
            </w:r>
          </w:p>
          <w:p w:rsidR="00B02EA5" w:rsidRDefault="00B02EA5">
            <w:pPr>
              <w:keepNext/>
              <w:keepLines/>
            </w:pPr>
            <w:r>
              <w:rPr>
                <w:vertAlign w:val="superscript"/>
              </w:rPr>
              <w:t xml:space="preserve">(подпись)                        (Ф.И.О.)                                     </w:t>
            </w:r>
          </w:p>
        </w:tc>
        <w:tc>
          <w:tcPr>
            <w:tcW w:w="4897" w:type="dxa"/>
            <w:tcBorders>
              <w:top w:val="none" w:sz="4" w:space="0" w:color="000000"/>
              <w:left w:val="none" w:sz="4" w:space="0" w:color="000000"/>
              <w:bottom w:val="none" w:sz="4" w:space="0" w:color="000000"/>
              <w:right w:val="none" w:sz="4" w:space="0" w:color="000000"/>
            </w:tcBorders>
            <w:noWrap/>
          </w:tcPr>
          <w:p w:rsidR="00B02EA5" w:rsidRDefault="00B02EA5">
            <w:pPr>
              <w:keepNext/>
              <w:keepLines/>
            </w:pPr>
          </w:p>
          <w:p w:rsidR="00B02EA5" w:rsidRDefault="00B02EA5">
            <w:pPr>
              <w:keepNext/>
              <w:keepLines/>
            </w:pPr>
            <w:r>
              <w:rPr>
                <w:rStyle w:val="FontStyle12"/>
              </w:rPr>
              <w:t>Подрядчик</w:t>
            </w:r>
            <w:r>
              <w:t>:</w:t>
            </w:r>
          </w:p>
          <w:p w:rsidR="00B02EA5" w:rsidRDefault="00B02EA5">
            <w:pPr>
              <w:keepNext/>
              <w:keepLines/>
            </w:pPr>
          </w:p>
          <w:p w:rsidR="00B02EA5" w:rsidRDefault="00B02EA5">
            <w:pPr>
              <w:keepNext/>
              <w:keepLines/>
              <w:rPr>
                <w:vertAlign w:val="superscript"/>
              </w:rPr>
            </w:pPr>
            <w:r>
              <w:t>________    ______________</w:t>
            </w:r>
          </w:p>
          <w:p w:rsidR="00B02EA5" w:rsidRDefault="00B02EA5">
            <w:pPr>
              <w:keepNext/>
              <w:keepLines/>
            </w:pPr>
            <w:r>
              <w:rPr>
                <w:vertAlign w:val="superscript"/>
              </w:rPr>
              <w:t xml:space="preserve">(подпись)                        (Ф.И.О.)                                 </w:t>
            </w:r>
          </w:p>
        </w:tc>
      </w:tr>
    </w:tbl>
    <w:p w:rsidR="00B02EA5" w:rsidRDefault="00B02EA5">
      <w:pPr>
        <w:pStyle w:val="102"/>
      </w:pPr>
    </w:p>
    <w:p w:rsidR="00B02EA5" w:rsidRDefault="00B02EA5">
      <w:pPr>
        <w:spacing w:after="200" w:line="276" w:lineRule="auto"/>
      </w:pPr>
      <w:r>
        <w:br w:type="page" w:clear="all"/>
      </w:r>
    </w:p>
    <w:p w:rsidR="00B02EA5" w:rsidRDefault="00B02EA5">
      <w:pPr>
        <w:pStyle w:val="102"/>
        <w:keepNext/>
        <w:keepLines/>
        <w:ind w:firstLine="709"/>
        <w:jc w:val="right"/>
        <w:outlineLvl w:val="0"/>
        <w:rPr>
          <w:sz w:val="24"/>
          <w:szCs w:val="24"/>
          <w:lang w:eastAsia="ru-RU"/>
        </w:rPr>
      </w:pPr>
      <w:r>
        <w:rPr>
          <w:sz w:val="24"/>
          <w:szCs w:val="24"/>
          <w:lang w:eastAsia="ru-RU"/>
        </w:rPr>
        <w:t>Приложение № 11</w:t>
      </w:r>
    </w:p>
    <w:p w:rsidR="00B02EA5" w:rsidRDefault="00B02EA5">
      <w:pPr>
        <w:pStyle w:val="102"/>
        <w:keepNext/>
        <w:keepLines/>
        <w:ind w:firstLine="709"/>
        <w:jc w:val="right"/>
        <w:outlineLvl w:val="0"/>
        <w:rPr>
          <w:sz w:val="24"/>
          <w:szCs w:val="24"/>
          <w:lang w:eastAsia="ru-RU"/>
        </w:rPr>
      </w:pPr>
      <w:r>
        <w:rPr>
          <w:sz w:val="24"/>
          <w:szCs w:val="24"/>
          <w:lang w:eastAsia="ru-RU"/>
        </w:rPr>
        <w:t xml:space="preserve">к договору № </w:t>
      </w:r>
      <w:proofErr w:type="spellStart"/>
      <w:r>
        <w:rPr>
          <w:sz w:val="24"/>
          <w:szCs w:val="24"/>
          <w:lang w:eastAsia="ru-RU"/>
        </w:rPr>
        <w:t>УРАЛд</w:t>
      </w:r>
      <w:proofErr w:type="spellEnd"/>
      <w:r>
        <w:rPr>
          <w:sz w:val="24"/>
          <w:szCs w:val="24"/>
          <w:lang w:eastAsia="ru-RU"/>
        </w:rPr>
        <w:t>/___/___/____</w:t>
      </w:r>
    </w:p>
    <w:p w:rsidR="00B02EA5" w:rsidRDefault="00B02EA5">
      <w:pPr>
        <w:pStyle w:val="102"/>
        <w:keepNext/>
        <w:keepLines/>
        <w:ind w:firstLine="709"/>
        <w:jc w:val="right"/>
        <w:outlineLvl w:val="0"/>
        <w:rPr>
          <w:sz w:val="24"/>
          <w:szCs w:val="24"/>
          <w:lang w:eastAsia="ru-RU"/>
        </w:rPr>
      </w:pPr>
      <w:r>
        <w:rPr>
          <w:sz w:val="24"/>
          <w:szCs w:val="24"/>
          <w:lang w:eastAsia="ru-RU"/>
        </w:rPr>
        <w:t>от «____» ____________ 202__ г.</w:t>
      </w:r>
    </w:p>
    <w:p w:rsidR="00B02EA5" w:rsidRDefault="00B02EA5">
      <w:pPr>
        <w:pStyle w:val="102"/>
        <w:keepNext/>
        <w:keepLines/>
        <w:ind w:firstLine="709"/>
        <w:jc w:val="right"/>
        <w:outlineLvl w:val="0"/>
        <w:rPr>
          <w:b/>
          <w:sz w:val="24"/>
          <w:szCs w:val="24"/>
          <w:lang w:eastAsia="ru-RU"/>
        </w:rPr>
      </w:pPr>
      <w:r>
        <w:rPr>
          <w:sz w:val="24"/>
          <w:szCs w:val="24"/>
          <w:lang w:eastAsia="ru-RU"/>
        </w:rPr>
        <w:t>на выполнение строительно-монтажных работ</w:t>
      </w:r>
    </w:p>
    <w:p w:rsidR="00B02EA5" w:rsidRDefault="00B02EA5">
      <w:pPr>
        <w:keepNext/>
        <w:ind w:firstLine="709"/>
      </w:pPr>
    </w:p>
    <w:p w:rsidR="00B02EA5" w:rsidRDefault="00B02EA5">
      <w:pPr>
        <w:widowControl w:val="0"/>
        <w:tabs>
          <w:tab w:val="left" w:pos="709"/>
        </w:tabs>
        <w:ind w:firstLine="709"/>
        <w:jc w:val="center"/>
        <w:rPr>
          <w:color w:val="000000"/>
        </w:rPr>
      </w:pPr>
      <w:r>
        <w:rPr>
          <w:color w:val="000000"/>
        </w:rPr>
        <w:t>САНКЦИОННАЯ ОГОВОРКА</w:t>
      </w:r>
    </w:p>
    <w:p w:rsidR="00B02EA5" w:rsidRDefault="00B02EA5">
      <w:pPr>
        <w:widowControl w:val="0"/>
        <w:tabs>
          <w:tab w:val="left" w:pos="709"/>
        </w:tabs>
        <w:ind w:firstLine="709"/>
        <w:jc w:val="center"/>
        <w:rPr>
          <w:color w:val="000000"/>
        </w:rPr>
      </w:pPr>
    </w:p>
    <w:p w:rsidR="00B02EA5" w:rsidRDefault="00B02EA5">
      <w:pPr>
        <w:widowControl w:val="0"/>
        <w:tabs>
          <w:tab w:val="left" w:pos="709"/>
        </w:tabs>
        <w:ind w:firstLine="709"/>
        <w:jc w:val="both"/>
        <w:rPr>
          <w:color w:val="000000"/>
        </w:rPr>
      </w:pPr>
      <w:r>
        <w:rPr>
          <w:color w:val="000000"/>
        </w:rPr>
        <w:t>1. Каждая из Сторон заявляет и гарантирует, что на дату заключения настоящего Договора:</w:t>
      </w:r>
    </w:p>
    <w:p w:rsidR="00B02EA5" w:rsidRDefault="00B02EA5">
      <w:pPr>
        <w:widowControl w:val="0"/>
        <w:tabs>
          <w:tab w:val="left" w:pos="709"/>
        </w:tabs>
        <w:ind w:firstLine="709"/>
        <w:jc w:val="both"/>
        <w:rPr>
          <w:color w:val="000000"/>
        </w:rPr>
      </w:pPr>
      <w:r>
        <w:rPr>
          <w:color w:val="000000"/>
        </w:rPr>
        <w:t>соответствующая Сторона и ни одно из Связанных лиц:</w:t>
      </w:r>
    </w:p>
    <w:p w:rsidR="00B02EA5" w:rsidRDefault="00B02EA5">
      <w:pPr>
        <w:widowControl w:val="0"/>
        <w:tabs>
          <w:tab w:val="left" w:pos="709"/>
        </w:tabs>
        <w:ind w:firstLine="709"/>
        <w:jc w:val="both"/>
        <w:rPr>
          <w:color w:val="000000"/>
        </w:rPr>
      </w:pPr>
      <w:r>
        <w:rPr>
          <w:color w:val="000000"/>
        </w:rPr>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Санкционные</w:t>
      </w:r>
      <w:proofErr w:type="spellEnd"/>
      <w:r>
        <w:rPr>
          <w:color w:val="000000"/>
        </w:rPr>
        <w:t xml:space="preserve"> списки;</w:t>
      </w:r>
    </w:p>
    <w:p w:rsidR="00B02EA5" w:rsidRDefault="00B02EA5">
      <w:pPr>
        <w:widowControl w:val="0"/>
        <w:tabs>
          <w:tab w:val="left" w:pos="709"/>
        </w:tabs>
        <w:ind w:firstLine="709"/>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B02EA5" w:rsidRDefault="00B02EA5">
      <w:pPr>
        <w:widowControl w:val="0"/>
        <w:tabs>
          <w:tab w:val="left" w:pos="709"/>
        </w:tabs>
        <w:ind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B02EA5" w:rsidRDefault="00B02EA5">
      <w:pPr>
        <w:widowControl w:val="0"/>
        <w:tabs>
          <w:tab w:val="left" w:pos="709"/>
        </w:tabs>
        <w:ind w:firstLine="709"/>
        <w:jc w:val="both"/>
        <w:rPr>
          <w:color w:val="000000"/>
        </w:rPr>
      </w:pPr>
      <w:r>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B02EA5" w:rsidRDefault="00B02EA5">
      <w:pPr>
        <w:widowControl w:val="0"/>
        <w:tabs>
          <w:tab w:val="left" w:pos="709"/>
        </w:tabs>
        <w:ind w:firstLine="709"/>
        <w:jc w:val="both"/>
        <w:rPr>
          <w:color w:val="000000"/>
        </w:rPr>
      </w:pP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roofErr w:type="gramEnd"/>
    </w:p>
    <w:p w:rsidR="00B02EA5" w:rsidRDefault="00B02EA5">
      <w:pPr>
        <w:widowControl w:val="0"/>
        <w:tabs>
          <w:tab w:val="left" w:pos="709"/>
        </w:tabs>
        <w:ind w:firstLine="709"/>
        <w:jc w:val="both"/>
        <w:rPr>
          <w:color w:val="000000"/>
        </w:rPr>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B02EA5" w:rsidRDefault="00B02EA5">
      <w:pPr>
        <w:widowControl w:val="0"/>
        <w:tabs>
          <w:tab w:val="left" w:pos="709"/>
        </w:tabs>
        <w:ind w:firstLine="709"/>
        <w:jc w:val="both"/>
        <w:rPr>
          <w:color w:val="000000"/>
        </w:rPr>
      </w:pPr>
      <w:r>
        <w:rPr>
          <w:color w:val="000000"/>
        </w:rPr>
        <w:t xml:space="preserve">3. Стороны подтверждают, что условия п. 1 и п. 2 настоящей </w:t>
      </w:r>
      <w:proofErr w:type="spellStart"/>
      <w:r>
        <w:rPr>
          <w:color w:val="000000"/>
        </w:rPr>
        <w:t>Санкционной</w:t>
      </w:r>
      <w:proofErr w:type="spellEnd"/>
      <w:r>
        <w:rPr>
          <w:color w:val="000000"/>
        </w:rPr>
        <w:t xml:space="preserve"> оговорки являются существенными условиями настоящего Договора.</w:t>
      </w:r>
    </w:p>
    <w:p w:rsidR="00B02EA5" w:rsidRDefault="00B02EA5">
      <w:pPr>
        <w:widowControl w:val="0"/>
        <w:tabs>
          <w:tab w:val="left" w:pos="709"/>
        </w:tabs>
        <w:ind w:firstLine="709"/>
        <w:jc w:val="both"/>
      </w:pPr>
      <w:proofErr w:type="gramStart"/>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B02EA5" w:rsidRDefault="00B02EA5">
      <w:pPr>
        <w:widowControl w:val="0"/>
        <w:tabs>
          <w:tab w:val="left" w:pos="709"/>
        </w:tabs>
        <w:ind w:firstLine="709"/>
        <w:jc w:val="both"/>
        <w:rPr>
          <w:color w:val="000000"/>
        </w:rPr>
      </w:pPr>
      <w:r>
        <w:rPr>
          <w:color w:val="000000"/>
        </w:rPr>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B02EA5" w:rsidRDefault="00B02EA5">
      <w:pPr>
        <w:widowControl w:val="0"/>
        <w:tabs>
          <w:tab w:val="left" w:pos="709"/>
        </w:tabs>
        <w:ind w:firstLine="709"/>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B02EA5" w:rsidRDefault="00B02EA5">
      <w:pPr>
        <w:widowControl w:val="0"/>
        <w:tabs>
          <w:tab w:val="left" w:pos="709"/>
        </w:tabs>
        <w:ind w:firstLine="709"/>
        <w:jc w:val="both"/>
        <w:rPr>
          <w:color w:val="000000"/>
        </w:rPr>
      </w:pPr>
      <w:r>
        <w:rPr>
          <w:color w:val="000000"/>
        </w:rPr>
        <w:t>4. Определения:</w:t>
      </w:r>
    </w:p>
    <w:p w:rsidR="00B02EA5" w:rsidRDefault="00B02EA5">
      <w:pPr>
        <w:widowControl w:val="0"/>
        <w:tabs>
          <w:tab w:val="left" w:pos="709"/>
        </w:tabs>
        <w:ind w:firstLine="709"/>
        <w:jc w:val="both"/>
        <w:rPr>
          <w:color w:val="000000"/>
        </w:rPr>
      </w:pPr>
      <w:r>
        <w:rPr>
          <w:color w:val="000000"/>
        </w:rPr>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B02EA5" w:rsidRDefault="00B02EA5">
      <w:pPr>
        <w:widowControl w:val="0"/>
        <w:tabs>
          <w:tab w:val="left" w:pos="709"/>
        </w:tabs>
        <w:ind w:firstLine="709"/>
        <w:jc w:val="both"/>
        <w:rPr>
          <w:color w:val="000000"/>
        </w:rPr>
      </w:pPr>
      <w:r>
        <w:rPr>
          <w:color w:val="000000"/>
        </w:rPr>
        <w:t>«</w:t>
      </w:r>
      <w:proofErr w:type="spellStart"/>
      <w:r>
        <w:rPr>
          <w:color w:val="000000"/>
        </w:rPr>
        <w:t>Санкционные</w:t>
      </w:r>
      <w:proofErr w:type="spellEnd"/>
      <w:r>
        <w:rPr>
          <w:color w:val="000000"/>
        </w:rPr>
        <w:t xml:space="preserve"> списки» </w:t>
      </w:r>
      <w:r>
        <w:t>–</w:t>
      </w:r>
      <w:r>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B02EA5" w:rsidRDefault="00B02EA5">
      <w:pPr>
        <w:widowControl w:val="0"/>
        <w:tabs>
          <w:tab w:val="left" w:pos="709"/>
        </w:tabs>
        <w:ind w:firstLine="709"/>
        <w:jc w:val="both"/>
        <w:rPr>
          <w:color w:val="000000"/>
        </w:rPr>
      </w:pPr>
      <w:r>
        <w:rPr>
          <w:color w:val="000000"/>
        </w:rPr>
        <w:t xml:space="preserve">«Связанные лица» </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B02EA5" w:rsidRDefault="00B02EA5">
      <w:pPr>
        <w:ind w:firstLine="709"/>
      </w:pPr>
    </w:p>
    <w:p w:rsidR="00B02EA5" w:rsidRDefault="00B02EA5">
      <w:pPr>
        <w:rPr>
          <w:lang w:eastAsia="ru-RU"/>
        </w:rPr>
      </w:pPr>
    </w:p>
    <w:p w:rsidR="00B02EA5" w:rsidRDefault="00B02EA5">
      <w:pPr>
        <w:rPr>
          <w:lang w:eastAsia="ru-RU"/>
        </w:rPr>
      </w:pPr>
    </w:p>
    <w:p w:rsidR="00B02EA5" w:rsidRDefault="00B02EA5">
      <w:pPr>
        <w:rPr>
          <w:lang w:eastAsia="ru-RU"/>
        </w:rPr>
      </w:pPr>
    </w:p>
    <w:tbl>
      <w:tblPr>
        <w:tblW w:w="949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58"/>
        <w:gridCol w:w="4536"/>
      </w:tblGrid>
      <w:tr w:rsidR="00B02EA5">
        <w:trPr>
          <w:trHeight w:val="1089"/>
        </w:trPr>
        <w:tc>
          <w:tcPr>
            <w:tcW w:w="4958" w:type="dxa"/>
            <w:tcBorders>
              <w:top w:val="none" w:sz="4" w:space="0" w:color="000000"/>
              <w:left w:val="none" w:sz="4" w:space="0" w:color="000000"/>
              <w:bottom w:val="none" w:sz="4" w:space="0" w:color="000000"/>
              <w:right w:val="none" w:sz="4" w:space="0" w:color="000000"/>
            </w:tcBorders>
            <w:noWrap/>
          </w:tcPr>
          <w:p w:rsidR="00B02EA5" w:rsidRDefault="00B02EA5">
            <w:pPr>
              <w:keepNext/>
              <w:keepLines/>
            </w:pPr>
            <w:r>
              <w:t>Заказчик:</w:t>
            </w:r>
          </w:p>
          <w:p w:rsidR="00B02EA5" w:rsidRDefault="00B02EA5">
            <w:pPr>
              <w:keepNext/>
              <w:keepLines/>
            </w:pPr>
          </w:p>
          <w:p w:rsidR="00B02EA5" w:rsidRDefault="00B02EA5">
            <w:pPr>
              <w:keepNext/>
              <w:keepLines/>
              <w:rPr>
                <w:vertAlign w:val="superscript"/>
              </w:rPr>
            </w:pPr>
            <w:r>
              <w:t>________    ______________</w:t>
            </w:r>
          </w:p>
          <w:p w:rsidR="00B02EA5" w:rsidRDefault="00B02EA5">
            <w:pPr>
              <w:keepNext/>
              <w:keepLines/>
            </w:pPr>
            <w:r>
              <w:rPr>
                <w:vertAlign w:val="superscript"/>
              </w:rPr>
              <w:t xml:space="preserve">(подпись)                        (Ф.И.О.)                                     </w:t>
            </w:r>
          </w:p>
        </w:tc>
        <w:tc>
          <w:tcPr>
            <w:tcW w:w="4536" w:type="dxa"/>
            <w:tcBorders>
              <w:top w:val="none" w:sz="4" w:space="0" w:color="000000"/>
              <w:left w:val="none" w:sz="4" w:space="0" w:color="000000"/>
              <w:bottom w:val="none" w:sz="4" w:space="0" w:color="000000"/>
              <w:right w:val="none" w:sz="4" w:space="0" w:color="000000"/>
            </w:tcBorders>
            <w:noWrap/>
          </w:tcPr>
          <w:p w:rsidR="00B02EA5" w:rsidRDefault="00B02EA5">
            <w:pPr>
              <w:keepNext/>
              <w:keepLines/>
            </w:pPr>
            <w:r>
              <w:rPr>
                <w:rStyle w:val="FontStyle12"/>
              </w:rPr>
              <w:t>Подрядчик</w:t>
            </w:r>
            <w:r>
              <w:t>:</w:t>
            </w:r>
          </w:p>
          <w:p w:rsidR="00B02EA5" w:rsidRDefault="00B02EA5">
            <w:pPr>
              <w:keepNext/>
              <w:keepLines/>
            </w:pPr>
          </w:p>
          <w:p w:rsidR="00B02EA5" w:rsidRDefault="00B02EA5">
            <w:pPr>
              <w:keepNext/>
              <w:keepLines/>
              <w:rPr>
                <w:vertAlign w:val="superscript"/>
              </w:rPr>
            </w:pPr>
            <w:r>
              <w:t>________    ______________</w:t>
            </w:r>
          </w:p>
          <w:p w:rsidR="00B02EA5" w:rsidRDefault="00B02EA5">
            <w:pPr>
              <w:keepNext/>
              <w:keepLines/>
            </w:pPr>
            <w:r>
              <w:rPr>
                <w:vertAlign w:val="superscript"/>
              </w:rPr>
              <w:t xml:space="preserve">(подпись)                        (Ф.И.О.)                                 </w:t>
            </w:r>
          </w:p>
        </w:tc>
      </w:tr>
    </w:tbl>
    <w:p w:rsidR="00B02EA5" w:rsidRDefault="00B02EA5"/>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B02EA5" w:rsidRDefault="0080776E">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02EA5" w:rsidRDefault="0080776E">
      <w:pPr>
        <w:pStyle w:val="1a"/>
        <w:ind w:firstLine="0"/>
        <w:jc w:val="right"/>
        <w:outlineLvl w:val="0"/>
        <w:rPr>
          <w:rFonts w:eastAsia="MS Mincho"/>
          <w:b/>
          <w:sz w:val="60"/>
          <w:szCs w:val="60"/>
          <w:highlight w:val="cyan"/>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02EA5" w:rsidRDefault="00B02EA5" w:rsidP="0080776E">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B02EA5" w:rsidRDefault="00B02EA5" w:rsidP="0080776E">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B02EA5" w:rsidRDefault="00B02EA5" w:rsidP="0080776E">
      <w:pPr>
        <w:jc w:val="center"/>
      </w:pPr>
    </w:p>
    <w:p w:rsidR="00B02EA5" w:rsidRDefault="00B02EA5" w:rsidP="0080776E">
      <w:pPr>
        <w:tabs>
          <w:tab w:val="left" w:pos="9639"/>
        </w:tabs>
        <w:jc w:val="center"/>
        <w:rPr>
          <w:b/>
          <w:bCs/>
          <w:sz w:val="28"/>
          <w:szCs w:val="28"/>
        </w:rPr>
      </w:pPr>
      <w:r>
        <w:rPr>
          <w:b/>
          <w:bCs/>
          <w:sz w:val="28"/>
          <w:szCs w:val="28"/>
        </w:rPr>
        <w:t xml:space="preserve">Административный персонал </w:t>
      </w:r>
    </w:p>
    <w:p w:rsidR="00B02EA5" w:rsidRDefault="00B02EA5" w:rsidP="0080776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B02EA5" w:rsidTr="0080776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 xml:space="preserve">№ </w:t>
            </w:r>
            <w:proofErr w:type="gramStart"/>
            <w:r>
              <w:t>п</w:t>
            </w:r>
            <w:proofErr w:type="gramEnd"/>
            <w:r>
              <w:t>/п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Стаж работы по профилю занимаемой должности</w:t>
            </w:r>
          </w:p>
        </w:tc>
      </w:tr>
      <w:tr w:rsidR="00B02EA5" w:rsidTr="0080776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B02EA5" w:rsidRDefault="00B02EA5">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r>
      <w:tr w:rsidR="00B02EA5" w:rsidTr="0080776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B02EA5" w:rsidRDefault="00B02EA5">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r>
      <w:tr w:rsidR="00B02EA5" w:rsidTr="0080776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B02EA5" w:rsidRDefault="00B02EA5">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r>
    </w:tbl>
    <w:p w:rsidR="00B02EA5" w:rsidRDefault="00B02EA5" w:rsidP="0080776E">
      <w:pPr>
        <w:tabs>
          <w:tab w:val="left" w:pos="9639"/>
        </w:tabs>
      </w:pPr>
    </w:p>
    <w:p w:rsidR="00B02EA5" w:rsidRDefault="00B02EA5" w:rsidP="0080776E">
      <w:pPr>
        <w:tabs>
          <w:tab w:val="left" w:pos="9639"/>
        </w:tabs>
        <w:jc w:val="center"/>
        <w:rPr>
          <w:b/>
          <w:bCs/>
          <w:sz w:val="28"/>
          <w:szCs w:val="28"/>
        </w:rPr>
      </w:pPr>
      <w:r>
        <w:rPr>
          <w:b/>
          <w:bCs/>
          <w:sz w:val="28"/>
          <w:szCs w:val="28"/>
        </w:rPr>
        <w:t>Производственный персонал (рабочие)</w:t>
      </w:r>
    </w:p>
    <w:p w:rsidR="00B02EA5" w:rsidRDefault="00B02EA5" w:rsidP="0080776E">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B02EA5" w:rsidTr="0080776E">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 xml:space="preserve">№ </w:t>
            </w:r>
            <w:proofErr w:type="gramStart"/>
            <w:r>
              <w:t>п</w:t>
            </w:r>
            <w:proofErr w:type="gramEnd"/>
            <w:r>
              <w:t>/п</w:t>
            </w:r>
          </w:p>
        </w:tc>
        <w:tc>
          <w:tcPr>
            <w:tcW w:w="2590"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Специальность</w:t>
            </w:r>
          </w:p>
          <w:p w:rsidR="00B02EA5" w:rsidRDefault="00B02EA5">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Стаж работы по специальности</w:t>
            </w:r>
          </w:p>
        </w:tc>
      </w:tr>
      <w:tr w:rsidR="00B02EA5" w:rsidTr="0080776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B02EA5" w:rsidRDefault="00B02EA5">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B02EA5" w:rsidRDefault="00B02EA5">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r>
      <w:tr w:rsidR="00B02EA5" w:rsidTr="0080776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B02EA5" w:rsidRDefault="00B02EA5">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B02EA5" w:rsidRDefault="00B02EA5">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r>
      <w:tr w:rsidR="00B02EA5" w:rsidTr="0080776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B02EA5" w:rsidRDefault="00B02EA5">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B02EA5" w:rsidRDefault="00B02EA5">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B02EA5" w:rsidRDefault="00B02EA5">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B02EA5" w:rsidRDefault="00B02EA5">
            <w:pPr>
              <w:tabs>
                <w:tab w:val="left" w:pos="9639"/>
              </w:tabs>
              <w:jc w:val="center"/>
            </w:pPr>
          </w:p>
        </w:tc>
      </w:tr>
    </w:tbl>
    <w:p w:rsidR="00B02EA5" w:rsidRDefault="00B02EA5" w:rsidP="0080776E">
      <w:pPr>
        <w:pStyle w:val="afa"/>
        <w:jc w:val="left"/>
        <w:rPr>
          <w:b/>
          <w:i/>
          <w:sz w:val="28"/>
          <w:szCs w:val="28"/>
        </w:rPr>
      </w:pPr>
    </w:p>
    <w:p w:rsidR="00B02EA5" w:rsidRDefault="00B02EA5" w:rsidP="0080776E">
      <w:pPr>
        <w:pStyle w:val="afa"/>
        <w:ind w:firstLine="0"/>
        <w:rPr>
          <w:b/>
          <w:bCs/>
          <w:sz w:val="28"/>
          <w:szCs w:val="28"/>
        </w:rPr>
      </w:pPr>
    </w:p>
    <w:p w:rsidR="00B02EA5" w:rsidRDefault="00B02EA5" w:rsidP="0080776E">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B02EA5" w:rsidRDefault="00B02EA5" w:rsidP="0080776E">
      <w:pPr>
        <w:tabs>
          <w:tab w:val="left" w:pos="8640"/>
        </w:tabs>
        <w:jc w:val="center"/>
        <w:rPr>
          <w:i/>
        </w:rPr>
      </w:pPr>
      <w:r>
        <w:rPr>
          <w:i/>
        </w:rPr>
        <w:t xml:space="preserve">                                                                    (наименование претендента)</w:t>
      </w:r>
    </w:p>
    <w:p w:rsidR="00B02EA5" w:rsidRDefault="00B02EA5" w:rsidP="0080776E">
      <w:pPr>
        <w:rPr>
          <w:i/>
        </w:rPr>
      </w:pPr>
      <w:r>
        <w:rPr>
          <w:i/>
        </w:rPr>
        <w:t xml:space="preserve">       М.П.</w:t>
      </w:r>
      <w:r>
        <w:rPr>
          <w:i/>
        </w:rPr>
        <w:tab/>
      </w:r>
      <w:r>
        <w:rPr>
          <w:i/>
        </w:rPr>
        <w:tab/>
      </w:r>
      <w:r>
        <w:rPr>
          <w:i/>
        </w:rPr>
        <w:tab/>
        <w:t>(должность, подпись, ФИО)</w:t>
      </w:r>
    </w:p>
    <w:p w:rsidR="00B02EA5" w:rsidRDefault="00B02EA5" w:rsidP="0080776E">
      <w:pPr>
        <w:rPr>
          <w:sz w:val="28"/>
          <w:szCs w:val="28"/>
          <w:lang w:eastAsia="ru-RU"/>
        </w:rPr>
      </w:pPr>
      <w:r>
        <w:rPr>
          <w:sz w:val="28"/>
          <w:szCs w:val="28"/>
          <w:lang w:eastAsia="ru-RU"/>
        </w:rPr>
        <w:t>«____» ____________ 20___ г.</w:t>
      </w:r>
    </w:p>
    <w:p w:rsidR="00B02EA5" w:rsidRDefault="00B02EA5" w:rsidP="0080776E"/>
    <w:p w:rsidR="00B02EA5" w:rsidRDefault="00B02EA5" w:rsidP="0080776E"/>
    <w:p w:rsidR="00B02EA5" w:rsidRDefault="00B02EA5" w:rsidP="0080776E"/>
    <w:p w:rsidR="00B02EA5" w:rsidRDefault="00B02EA5" w:rsidP="0080776E">
      <w:pPr>
        <w:rPr>
          <w:sz w:val="28"/>
          <w:szCs w:val="28"/>
          <w:lang w:eastAsia="ru-RU"/>
        </w:rPr>
      </w:pPr>
    </w:p>
    <w:p w:rsidR="00B02EA5" w:rsidRDefault="00B02EA5" w:rsidP="0080776E"/>
    <w:sectPr w:rsidR="00B02EA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48D" w:rsidRDefault="0031648D">
      <w:r>
        <w:separator/>
      </w:r>
    </w:p>
  </w:endnote>
  <w:endnote w:type="continuationSeparator" w:id="1">
    <w:p w:rsidR="0031648D" w:rsidRDefault="0031648D">
      <w:r>
        <w:continuationSeparator/>
      </w:r>
    </w:p>
  </w:endnote>
  <w:endnote w:type="continuationNotice" w:id="2">
    <w:p w:rsidR="0031648D" w:rsidRDefault="0031648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charset w:val="00"/>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CB0F2E" w:rsidP="00BF6892">
    <w:pPr>
      <w:pStyle w:val="afe"/>
      <w:framePr w:wrap="around" w:vAnchor="text" w:hAnchor="margin" w:xAlign="right" w:y="1"/>
      <w:rPr>
        <w:rStyle w:val="a6"/>
      </w:rPr>
    </w:pPr>
    <w:r>
      <w:rPr>
        <w:rStyle w:val="a6"/>
      </w:rPr>
      <w:fldChar w:fldCharType="begin"/>
    </w:r>
    <w:r w:rsidR="0031648D">
      <w:rPr>
        <w:rStyle w:val="a6"/>
      </w:rPr>
      <w:instrText xml:space="preserve">PAGE  </w:instrText>
    </w:r>
    <w:r>
      <w:rPr>
        <w:rStyle w:val="a6"/>
      </w:rPr>
      <w:fldChar w:fldCharType="separate"/>
    </w:r>
    <w:r w:rsidR="0031648D">
      <w:rPr>
        <w:rStyle w:val="a6"/>
        <w:noProof/>
      </w:rPr>
      <w:t>28</w:t>
    </w:r>
    <w:r>
      <w:rPr>
        <w:rStyle w:val="a6"/>
      </w:rPr>
      <w:fldChar w:fldCharType="end"/>
    </w:r>
  </w:p>
  <w:p w:rsidR="0031648D" w:rsidRDefault="0031648D" w:rsidP="00BF6892">
    <w:pPr>
      <w:pStyle w:val="afe"/>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CB0F2E">
    <w:pPr>
      <w:pStyle w:val="1ff2"/>
      <w:jc w:val="center"/>
    </w:pPr>
    <w:fldSimple w:instr="PAGE \* MERGEFORMAT">
      <w:r w:rsidR="00C84393">
        <w:rPr>
          <w:noProof/>
        </w:rPr>
        <w:t>120</w:t>
      </w:r>
    </w:fldSimple>
  </w:p>
  <w:p w:rsidR="0031648D" w:rsidRDefault="0031648D">
    <w:pPr>
      <w:pStyle w:val="1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31648D">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CB0F2E" w:rsidP="00BF6892">
    <w:pPr>
      <w:pStyle w:val="afe"/>
      <w:framePr w:wrap="around" w:vAnchor="text" w:hAnchor="margin" w:xAlign="right" w:y="1"/>
      <w:rPr>
        <w:rStyle w:val="a6"/>
      </w:rPr>
    </w:pPr>
    <w:r>
      <w:rPr>
        <w:rStyle w:val="a6"/>
      </w:rPr>
      <w:fldChar w:fldCharType="begin"/>
    </w:r>
    <w:r w:rsidR="0031648D">
      <w:rPr>
        <w:rStyle w:val="a6"/>
      </w:rPr>
      <w:instrText xml:space="preserve">PAGE  </w:instrText>
    </w:r>
    <w:r>
      <w:rPr>
        <w:rStyle w:val="a6"/>
      </w:rPr>
      <w:fldChar w:fldCharType="separate"/>
    </w:r>
    <w:r w:rsidR="0031648D">
      <w:rPr>
        <w:rStyle w:val="a6"/>
        <w:noProof/>
      </w:rPr>
      <w:t>28</w:t>
    </w:r>
    <w:r>
      <w:rPr>
        <w:rStyle w:val="a6"/>
      </w:rPr>
      <w:fldChar w:fldCharType="end"/>
    </w:r>
  </w:p>
  <w:p w:rsidR="0031648D" w:rsidRDefault="0031648D"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31648D">
    <w:pPr>
      <w:pStyle w:val="afe"/>
      <w:jc w:val="center"/>
    </w:pPr>
  </w:p>
  <w:p w:rsidR="0031648D" w:rsidRDefault="0031648D"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31648D">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CB0F2E">
    <w:pPr>
      <w:pStyle w:val="Footer"/>
      <w:framePr w:wrap="around" w:vAnchor="text" w:hAnchor="margin" w:xAlign="right" w:y="1"/>
      <w:rPr>
        <w:rStyle w:val="a6"/>
      </w:rPr>
    </w:pPr>
    <w:r>
      <w:rPr>
        <w:rStyle w:val="a6"/>
      </w:rPr>
      <w:fldChar w:fldCharType="begin"/>
    </w:r>
    <w:r w:rsidR="0031648D">
      <w:rPr>
        <w:rStyle w:val="a6"/>
      </w:rPr>
      <w:instrText xml:space="preserve">PAGE  </w:instrText>
    </w:r>
    <w:r>
      <w:rPr>
        <w:rStyle w:val="a6"/>
      </w:rPr>
      <w:fldChar w:fldCharType="separate"/>
    </w:r>
    <w:r w:rsidR="0031648D">
      <w:rPr>
        <w:rStyle w:val="a6"/>
      </w:rPr>
      <w:t>28</w:t>
    </w:r>
    <w:r>
      <w:rPr>
        <w:rStyle w:val="a6"/>
      </w:rPr>
      <w:fldChar w:fldCharType="end"/>
    </w:r>
  </w:p>
  <w:p w:rsidR="0031648D" w:rsidRDefault="0031648D">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31648D">
    <w:pPr>
      <w:pStyle w:val="Footer"/>
      <w:jc w:val="center"/>
    </w:pPr>
  </w:p>
  <w:p w:rsidR="0031648D" w:rsidRDefault="0031648D">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31648D">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395719"/>
      <w:docPartObj>
        <w:docPartGallery w:val="Page Numbers (Bottom of Page)"/>
        <w:docPartUnique/>
      </w:docPartObj>
    </w:sdtPr>
    <w:sdtContent>
      <w:p w:rsidR="0031648D" w:rsidRDefault="00CB0F2E">
        <w:pPr>
          <w:pStyle w:val="1ff2"/>
          <w:jc w:val="center"/>
        </w:pPr>
        <w:fldSimple w:instr="PAGE \* MERGEFORMAT">
          <w:r w:rsidR="00C84393">
            <w:rPr>
              <w:noProof/>
            </w:rPr>
            <w:t>65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48D" w:rsidRDefault="0031648D">
      <w:r>
        <w:separator/>
      </w:r>
    </w:p>
  </w:footnote>
  <w:footnote w:type="continuationSeparator" w:id="1">
    <w:p w:rsidR="0031648D" w:rsidRDefault="0031648D">
      <w:r>
        <w:continuationSeparator/>
      </w:r>
    </w:p>
  </w:footnote>
  <w:footnote w:type="continuationNotice" w:id="2">
    <w:p w:rsidR="0031648D" w:rsidRDefault="0031648D"/>
  </w:footnote>
  <w:footnote w:id="3">
    <w:p w:rsidR="00DF0177" w:rsidRDefault="00DF0177">
      <w:pPr>
        <w:pStyle w:val="aff"/>
      </w:pPr>
      <w:r>
        <w:rPr>
          <w:rStyle w:val="af8"/>
        </w:rPr>
        <w:footnoteRef/>
      </w:r>
      <w:r>
        <w:t xml:space="preserve"> Указывается размер конкурсного коэффициента </w:t>
      </w:r>
    </w:p>
  </w:footnote>
  <w:footnote w:id="4">
    <w:p w:rsidR="00DF0177" w:rsidRDefault="00DF0177">
      <w:pPr>
        <w:pStyle w:val="aff"/>
      </w:pPr>
      <w:r>
        <w:rPr>
          <w:rStyle w:val="af8"/>
        </w:rPr>
        <w:footnoteRef/>
      </w:r>
      <w:r>
        <w:t xml:space="preserve"> Указывается стоимость выполнения работ в руб. без НДС, рассчитанная путем умножения начально-максимальной цены Договора на конкурсный коэффициент</w:t>
      </w:r>
    </w:p>
  </w:footnote>
  <w:footnote w:id="5">
    <w:p w:rsidR="0031648D" w:rsidRDefault="0031648D" w:rsidP="0080776E">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6">
    <w:p w:rsidR="0031648D" w:rsidRDefault="0031648D"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CB0F2E">
    <w:pPr>
      <w:pStyle w:val="afc"/>
      <w:jc w:val="center"/>
    </w:pPr>
    <w:fldSimple w:instr=" PAGE   \* MERGEFORMAT ">
      <w:r w:rsidR="00C84393">
        <w:rPr>
          <w:noProof/>
        </w:rPr>
        <w:t>2</w:t>
      </w:r>
    </w:fldSimple>
  </w:p>
  <w:p w:rsidR="0031648D" w:rsidRDefault="0031648D">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31648D">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CB0F2E" w:rsidP="00510148">
    <w:pPr>
      <w:pStyle w:val="afc"/>
      <w:jc w:val="center"/>
    </w:pPr>
    <w:fldSimple w:instr=" PAGE   \* MERGEFORMAT ">
      <w:r w:rsidR="00C84393">
        <w:rPr>
          <w:noProof/>
        </w:rPr>
        <w:t>57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31648D">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31648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CB0F2E">
    <w:pPr>
      <w:pStyle w:val="Header"/>
      <w:jc w:val="center"/>
    </w:pPr>
    <w:fldSimple w:instr=" PAGE   \* MERGEFORMAT ">
      <w:r w:rsidR="00C84393">
        <w:rPr>
          <w:noProof/>
        </w:rPr>
        <w:t>63</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31648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CB0F2E">
    <w:pPr>
      <w:pStyle w:val="1ff1"/>
      <w:framePr w:wrap="around" w:vAnchor="text" w:hAnchor="margin" w:xAlign="right" w:y="1"/>
      <w:rPr>
        <w:rStyle w:val="a6"/>
      </w:rPr>
    </w:pPr>
    <w:r>
      <w:rPr>
        <w:rStyle w:val="a6"/>
      </w:rPr>
      <w:fldChar w:fldCharType="begin"/>
    </w:r>
    <w:r w:rsidR="0031648D">
      <w:rPr>
        <w:rStyle w:val="a6"/>
      </w:rPr>
      <w:instrText xml:space="preserve">PAGE  </w:instrText>
    </w:r>
    <w:r>
      <w:rPr>
        <w:rStyle w:val="a6"/>
      </w:rPr>
      <w:fldChar w:fldCharType="end"/>
    </w:r>
  </w:p>
  <w:p w:rsidR="0031648D" w:rsidRDefault="0031648D">
    <w:pPr>
      <w:pStyle w:val="1ff1"/>
      <w:ind w:right="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8D" w:rsidRDefault="0031648D">
    <w:pPr>
      <w:pStyle w:val="1ff1"/>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1011BC"/>
    <w:multiLevelType w:val="hybridMultilevel"/>
    <w:tmpl w:val="24B6CEA8"/>
    <w:lvl w:ilvl="0" w:tplc="A5BA4894">
      <w:start w:val="1"/>
      <w:numFmt w:val="decimal"/>
      <w:lvlText w:val="%1."/>
      <w:lvlJc w:val="left"/>
      <w:pPr>
        <w:ind w:left="720" w:hanging="360"/>
      </w:pPr>
    </w:lvl>
    <w:lvl w:ilvl="1" w:tplc="D0108886">
      <w:start w:val="1"/>
      <w:numFmt w:val="lowerLetter"/>
      <w:lvlText w:val="%2."/>
      <w:lvlJc w:val="left"/>
      <w:pPr>
        <w:ind w:left="1440" w:hanging="360"/>
      </w:pPr>
    </w:lvl>
    <w:lvl w:ilvl="2" w:tplc="04988094">
      <w:start w:val="1"/>
      <w:numFmt w:val="lowerRoman"/>
      <w:lvlText w:val="%3."/>
      <w:lvlJc w:val="right"/>
      <w:pPr>
        <w:ind w:left="2160" w:hanging="180"/>
      </w:pPr>
    </w:lvl>
    <w:lvl w:ilvl="3" w:tplc="3BD4AE68">
      <w:start w:val="1"/>
      <w:numFmt w:val="decimal"/>
      <w:lvlText w:val="%4."/>
      <w:lvlJc w:val="left"/>
      <w:pPr>
        <w:ind w:left="2880" w:hanging="360"/>
      </w:pPr>
    </w:lvl>
    <w:lvl w:ilvl="4" w:tplc="6FFC8330">
      <w:start w:val="1"/>
      <w:numFmt w:val="lowerLetter"/>
      <w:lvlText w:val="%5."/>
      <w:lvlJc w:val="left"/>
      <w:pPr>
        <w:ind w:left="3600" w:hanging="360"/>
      </w:pPr>
    </w:lvl>
    <w:lvl w:ilvl="5" w:tplc="4FC6D72A">
      <w:start w:val="1"/>
      <w:numFmt w:val="lowerRoman"/>
      <w:lvlText w:val="%6."/>
      <w:lvlJc w:val="right"/>
      <w:pPr>
        <w:ind w:left="4320" w:hanging="180"/>
      </w:pPr>
    </w:lvl>
    <w:lvl w:ilvl="6" w:tplc="F0CE9E24">
      <w:start w:val="1"/>
      <w:numFmt w:val="decimal"/>
      <w:lvlText w:val="%7."/>
      <w:lvlJc w:val="left"/>
      <w:pPr>
        <w:ind w:left="5040" w:hanging="360"/>
      </w:pPr>
    </w:lvl>
    <w:lvl w:ilvl="7" w:tplc="49EEB708">
      <w:start w:val="1"/>
      <w:numFmt w:val="lowerLetter"/>
      <w:lvlText w:val="%8."/>
      <w:lvlJc w:val="left"/>
      <w:pPr>
        <w:ind w:left="5760" w:hanging="360"/>
      </w:pPr>
    </w:lvl>
    <w:lvl w:ilvl="8" w:tplc="48A4084E">
      <w:start w:val="1"/>
      <w:numFmt w:val="lowerRoman"/>
      <w:lvlText w:val="%9."/>
      <w:lvlJc w:val="right"/>
      <w:pPr>
        <w:ind w:left="6480" w:hanging="180"/>
      </w:pPr>
    </w:lvl>
  </w:abstractNum>
  <w:abstractNum w:abstractNumId="23">
    <w:nsid w:val="04167E1C"/>
    <w:multiLevelType w:val="hybridMultilevel"/>
    <w:tmpl w:val="7A9E6254"/>
    <w:lvl w:ilvl="0" w:tplc="B1E2A6E6">
      <w:start w:val="1"/>
      <w:numFmt w:val="bullet"/>
      <w:lvlText w:val=""/>
      <w:lvlJc w:val="left"/>
      <w:pPr>
        <w:ind w:left="720" w:hanging="360"/>
      </w:pPr>
      <w:rPr>
        <w:rFonts w:ascii="Symbol" w:hAnsi="Symbol" w:hint="default"/>
      </w:rPr>
    </w:lvl>
    <w:lvl w:ilvl="1" w:tplc="5644C8E2">
      <w:start w:val="1"/>
      <w:numFmt w:val="bullet"/>
      <w:lvlText w:val="o"/>
      <w:lvlJc w:val="left"/>
      <w:pPr>
        <w:ind w:left="1440" w:hanging="360"/>
      </w:pPr>
      <w:rPr>
        <w:rFonts w:ascii="Courier New" w:hAnsi="Courier New" w:cs="Courier New" w:hint="default"/>
      </w:rPr>
    </w:lvl>
    <w:lvl w:ilvl="2" w:tplc="FC10B074">
      <w:start w:val="1"/>
      <w:numFmt w:val="bullet"/>
      <w:lvlText w:val=""/>
      <w:lvlJc w:val="left"/>
      <w:pPr>
        <w:ind w:left="2160" w:hanging="360"/>
      </w:pPr>
      <w:rPr>
        <w:rFonts w:ascii="Wingdings" w:hAnsi="Wingdings" w:hint="default"/>
      </w:rPr>
    </w:lvl>
    <w:lvl w:ilvl="3" w:tplc="DEF874D0">
      <w:start w:val="1"/>
      <w:numFmt w:val="bullet"/>
      <w:lvlText w:val=""/>
      <w:lvlJc w:val="left"/>
      <w:pPr>
        <w:ind w:left="2880" w:hanging="360"/>
      </w:pPr>
      <w:rPr>
        <w:rFonts w:ascii="Symbol" w:hAnsi="Symbol" w:hint="default"/>
      </w:rPr>
    </w:lvl>
    <w:lvl w:ilvl="4" w:tplc="ED4282E2">
      <w:start w:val="1"/>
      <w:numFmt w:val="bullet"/>
      <w:lvlText w:val="o"/>
      <w:lvlJc w:val="left"/>
      <w:pPr>
        <w:ind w:left="3600" w:hanging="360"/>
      </w:pPr>
      <w:rPr>
        <w:rFonts w:ascii="Courier New" w:hAnsi="Courier New" w:cs="Courier New" w:hint="default"/>
      </w:rPr>
    </w:lvl>
    <w:lvl w:ilvl="5" w:tplc="A418C3CA">
      <w:start w:val="1"/>
      <w:numFmt w:val="bullet"/>
      <w:lvlText w:val=""/>
      <w:lvlJc w:val="left"/>
      <w:pPr>
        <w:ind w:left="4320" w:hanging="360"/>
      </w:pPr>
      <w:rPr>
        <w:rFonts w:ascii="Wingdings" w:hAnsi="Wingdings" w:hint="default"/>
      </w:rPr>
    </w:lvl>
    <w:lvl w:ilvl="6" w:tplc="B93252A0">
      <w:start w:val="1"/>
      <w:numFmt w:val="bullet"/>
      <w:lvlText w:val=""/>
      <w:lvlJc w:val="left"/>
      <w:pPr>
        <w:ind w:left="5040" w:hanging="360"/>
      </w:pPr>
      <w:rPr>
        <w:rFonts w:ascii="Symbol" w:hAnsi="Symbol" w:hint="default"/>
      </w:rPr>
    </w:lvl>
    <w:lvl w:ilvl="7" w:tplc="3A145CBE">
      <w:start w:val="1"/>
      <w:numFmt w:val="bullet"/>
      <w:lvlText w:val="o"/>
      <w:lvlJc w:val="left"/>
      <w:pPr>
        <w:ind w:left="5760" w:hanging="360"/>
      </w:pPr>
      <w:rPr>
        <w:rFonts w:ascii="Courier New" w:hAnsi="Courier New" w:cs="Courier New" w:hint="default"/>
      </w:rPr>
    </w:lvl>
    <w:lvl w:ilvl="8" w:tplc="47062E68">
      <w:start w:val="1"/>
      <w:numFmt w:val="bullet"/>
      <w:lvlText w:val=""/>
      <w:lvlJc w:val="left"/>
      <w:pPr>
        <w:ind w:left="6480" w:hanging="360"/>
      </w:pPr>
      <w:rPr>
        <w:rFonts w:ascii="Wingdings" w:hAnsi="Wingdings" w:hint="default"/>
      </w:rPr>
    </w:lvl>
  </w:abstractNum>
  <w:abstractNum w:abstractNumId="24">
    <w:nsid w:val="052466C9"/>
    <w:multiLevelType w:val="hybridMultilevel"/>
    <w:tmpl w:val="E552F634"/>
    <w:lvl w:ilvl="0" w:tplc="E7485600">
      <w:start w:val="1"/>
      <w:numFmt w:val="bullet"/>
      <w:lvlText w:val=""/>
      <w:lvlJc w:val="left"/>
      <w:pPr>
        <w:ind w:left="720" w:hanging="360"/>
      </w:pPr>
      <w:rPr>
        <w:rFonts w:ascii="Symbol" w:hAnsi="Symbol" w:hint="default"/>
      </w:rPr>
    </w:lvl>
    <w:lvl w:ilvl="1" w:tplc="D1F68502">
      <w:start w:val="1"/>
      <w:numFmt w:val="bullet"/>
      <w:lvlText w:val="o"/>
      <w:lvlJc w:val="left"/>
      <w:pPr>
        <w:ind w:left="1440" w:hanging="360"/>
      </w:pPr>
      <w:rPr>
        <w:rFonts w:ascii="Courier New" w:hAnsi="Courier New" w:cs="Courier New" w:hint="default"/>
      </w:rPr>
    </w:lvl>
    <w:lvl w:ilvl="2" w:tplc="FBFCB490">
      <w:start w:val="1"/>
      <w:numFmt w:val="bullet"/>
      <w:lvlText w:val=""/>
      <w:lvlJc w:val="left"/>
      <w:pPr>
        <w:ind w:left="2160" w:hanging="360"/>
      </w:pPr>
      <w:rPr>
        <w:rFonts w:ascii="Wingdings" w:hAnsi="Wingdings" w:hint="default"/>
      </w:rPr>
    </w:lvl>
    <w:lvl w:ilvl="3" w:tplc="A91C36F4">
      <w:start w:val="1"/>
      <w:numFmt w:val="bullet"/>
      <w:lvlText w:val=""/>
      <w:lvlJc w:val="left"/>
      <w:pPr>
        <w:ind w:left="2880" w:hanging="360"/>
      </w:pPr>
      <w:rPr>
        <w:rFonts w:ascii="Symbol" w:hAnsi="Symbol" w:hint="default"/>
      </w:rPr>
    </w:lvl>
    <w:lvl w:ilvl="4" w:tplc="AFD89B62">
      <w:start w:val="1"/>
      <w:numFmt w:val="bullet"/>
      <w:lvlText w:val="o"/>
      <w:lvlJc w:val="left"/>
      <w:pPr>
        <w:ind w:left="3600" w:hanging="360"/>
      </w:pPr>
      <w:rPr>
        <w:rFonts w:ascii="Courier New" w:hAnsi="Courier New" w:cs="Courier New" w:hint="default"/>
      </w:rPr>
    </w:lvl>
    <w:lvl w:ilvl="5" w:tplc="95B6F582">
      <w:start w:val="1"/>
      <w:numFmt w:val="bullet"/>
      <w:lvlText w:val=""/>
      <w:lvlJc w:val="left"/>
      <w:pPr>
        <w:ind w:left="4320" w:hanging="360"/>
      </w:pPr>
      <w:rPr>
        <w:rFonts w:ascii="Wingdings" w:hAnsi="Wingdings" w:hint="default"/>
      </w:rPr>
    </w:lvl>
    <w:lvl w:ilvl="6" w:tplc="47608392">
      <w:start w:val="1"/>
      <w:numFmt w:val="bullet"/>
      <w:lvlText w:val=""/>
      <w:lvlJc w:val="left"/>
      <w:pPr>
        <w:ind w:left="5040" w:hanging="360"/>
      </w:pPr>
      <w:rPr>
        <w:rFonts w:ascii="Symbol" w:hAnsi="Symbol" w:hint="default"/>
      </w:rPr>
    </w:lvl>
    <w:lvl w:ilvl="7" w:tplc="0396C8CA">
      <w:start w:val="1"/>
      <w:numFmt w:val="bullet"/>
      <w:lvlText w:val="o"/>
      <w:lvlJc w:val="left"/>
      <w:pPr>
        <w:ind w:left="5760" w:hanging="360"/>
      </w:pPr>
      <w:rPr>
        <w:rFonts w:ascii="Courier New" w:hAnsi="Courier New" w:cs="Courier New" w:hint="default"/>
      </w:rPr>
    </w:lvl>
    <w:lvl w:ilvl="8" w:tplc="8362E66E">
      <w:start w:val="1"/>
      <w:numFmt w:val="bullet"/>
      <w:lvlText w:val=""/>
      <w:lvlJc w:val="left"/>
      <w:pPr>
        <w:ind w:left="6480" w:hanging="360"/>
      </w:pPr>
      <w:rPr>
        <w:rFonts w:ascii="Wingdings" w:hAnsi="Wingdings" w:hint="default"/>
      </w:rPr>
    </w:lvl>
  </w:abstractNum>
  <w:abstractNum w:abstractNumId="25">
    <w:nsid w:val="064D7A2D"/>
    <w:multiLevelType w:val="hybridMultilevel"/>
    <w:tmpl w:val="B55C3A14"/>
    <w:lvl w:ilvl="0" w:tplc="85349BB0">
      <w:start w:val="1"/>
      <w:numFmt w:val="bullet"/>
      <w:lvlText w:val=""/>
      <w:lvlJc w:val="left"/>
      <w:pPr>
        <w:tabs>
          <w:tab w:val="num" w:pos="720"/>
        </w:tabs>
        <w:ind w:left="720" w:hanging="360"/>
      </w:pPr>
      <w:rPr>
        <w:rFonts w:ascii="Symbol" w:hAnsi="Symbol" w:hint="default"/>
        <w:sz w:val="20"/>
      </w:rPr>
    </w:lvl>
    <w:lvl w:ilvl="1" w:tplc="247C3534">
      <w:start w:val="1"/>
      <w:numFmt w:val="bullet"/>
      <w:lvlText w:val=""/>
      <w:lvlJc w:val="left"/>
      <w:pPr>
        <w:tabs>
          <w:tab w:val="num" w:pos="1440"/>
        </w:tabs>
        <w:ind w:left="1440" w:hanging="360"/>
      </w:pPr>
      <w:rPr>
        <w:rFonts w:ascii="Symbol" w:hAnsi="Symbol" w:hint="default"/>
        <w:sz w:val="20"/>
      </w:rPr>
    </w:lvl>
    <w:lvl w:ilvl="2" w:tplc="7B12BD42">
      <w:start w:val="1"/>
      <w:numFmt w:val="bullet"/>
      <w:lvlText w:val=""/>
      <w:lvlJc w:val="left"/>
      <w:pPr>
        <w:tabs>
          <w:tab w:val="num" w:pos="2160"/>
        </w:tabs>
        <w:ind w:left="2160" w:hanging="360"/>
      </w:pPr>
      <w:rPr>
        <w:rFonts w:ascii="Symbol" w:hAnsi="Symbol" w:hint="default"/>
        <w:sz w:val="20"/>
      </w:rPr>
    </w:lvl>
    <w:lvl w:ilvl="3" w:tplc="247E528A">
      <w:start w:val="1"/>
      <w:numFmt w:val="bullet"/>
      <w:lvlText w:val=""/>
      <w:lvlJc w:val="left"/>
      <w:pPr>
        <w:tabs>
          <w:tab w:val="num" w:pos="2880"/>
        </w:tabs>
        <w:ind w:left="2880" w:hanging="360"/>
      </w:pPr>
      <w:rPr>
        <w:rFonts w:ascii="Symbol" w:hAnsi="Symbol" w:hint="default"/>
        <w:sz w:val="20"/>
      </w:rPr>
    </w:lvl>
    <w:lvl w:ilvl="4" w:tplc="E296161C">
      <w:start w:val="1"/>
      <w:numFmt w:val="bullet"/>
      <w:lvlText w:val=""/>
      <w:lvlJc w:val="left"/>
      <w:pPr>
        <w:tabs>
          <w:tab w:val="num" w:pos="3600"/>
        </w:tabs>
        <w:ind w:left="3600" w:hanging="360"/>
      </w:pPr>
      <w:rPr>
        <w:rFonts w:ascii="Symbol" w:hAnsi="Symbol" w:hint="default"/>
        <w:sz w:val="20"/>
      </w:rPr>
    </w:lvl>
    <w:lvl w:ilvl="5" w:tplc="715A177E">
      <w:start w:val="1"/>
      <w:numFmt w:val="bullet"/>
      <w:lvlText w:val=""/>
      <w:lvlJc w:val="left"/>
      <w:pPr>
        <w:tabs>
          <w:tab w:val="num" w:pos="4320"/>
        </w:tabs>
        <w:ind w:left="4320" w:hanging="360"/>
      </w:pPr>
      <w:rPr>
        <w:rFonts w:ascii="Symbol" w:hAnsi="Symbol" w:hint="default"/>
        <w:sz w:val="20"/>
      </w:rPr>
    </w:lvl>
    <w:lvl w:ilvl="6" w:tplc="BA1E9A72">
      <w:start w:val="1"/>
      <w:numFmt w:val="bullet"/>
      <w:lvlText w:val=""/>
      <w:lvlJc w:val="left"/>
      <w:pPr>
        <w:tabs>
          <w:tab w:val="num" w:pos="5040"/>
        </w:tabs>
        <w:ind w:left="5040" w:hanging="360"/>
      </w:pPr>
      <w:rPr>
        <w:rFonts w:ascii="Symbol" w:hAnsi="Symbol" w:hint="default"/>
        <w:sz w:val="20"/>
      </w:rPr>
    </w:lvl>
    <w:lvl w:ilvl="7" w:tplc="815C1E2A">
      <w:start w:val="1"/>
      <w:numFmt w:val="bullet"/>
      <w:lvlText w:val=""/>
      <w:lvlJc w:val="left"/>
      <w:pPr>
        <w:tabs>
          <w:tab w:val="num" w:pos="5760"/>
        </w:tabs>
        <w:ind w:left="5760" w:hanging="360"/>
      </w:pPr>
      <w:rPr>
        <w:rFonts w:ascii="Symbol" w:hAnsi="Symbol" w:hint="default"/>
        <w:sz w:val="20"/>
      </w:rPr>
    </w:lvl>
    <w:lvl w:ilvl="8" w:tplc="A8043532">
      <w:start w:val="1"/>
      <w:numFmt w:val="bullet"/>
      <w:lvlText w:val=""/>
      <w:lvlJc w:val="left"/>
      <w:pPr>
        <w:tabs>
          <w:tab w:val="num" w:pos="6480"/>
        </w:tabs>
        <w:ind w:left="6480" w:hanging="360"/>
      </w:pPr>
      <w:rPr>
        <w:rFonts w:ascii="Symbol" w:hAnsi="Symbol" w:hint="default"/>
        <w:sz w:val="20"/>
      </w:rPr>
    </w:lvl>
  </w:abstractNum>
  <w:abstractNum w:abstractNumId="26">
    <w:nsid w:val="07C55297"/>
    <w:multiLevelType w:val="hybridMultilevel"/>
    <w:tmpl w:val="873A4EB6"/>
    <w:lvl w:ilvl="0" w:tplc="0A769E9A">
      <w:start w:val="1"/>
      <w:numFmt w:val="bullet"/>
      <w:lvlText w:val=""/>
      <w:lvlJc w:val="left"/>
      <w:pPr>
        <w:ind w:left="720" w:hanging="360"/>
      </w:pPr>
      <w:rPr>
        <w:rFonts w:ascii="Symbol" w:hAnsi="Symbol" w:hint="default"/>
      </w:rPr>
    </w:lvl>
    <w:lvl w:ilvl="1" w:tplc="0792D2B4">
      <w:start w:val="1"/>
      <w:numFmt w:val="bullet"/>
      <w:lvlText w:val="o"/>
      <w:lvlJc w:val="left"/>
      <w:pPr>
        <w:ind w:left="1440" w:hanging="360"/>
      </w:pPr>
      <w:rPr>
        <w:rFonts w:ascii="Courier New" w:hAnsi="Courier New" w:cs="Courier New" w:hint="default"/>
      </w:rPr>
    </w:lvl>
    <w:lvl w:ilvl="2" w:tplc="E8547142">
      <w:start w:val="1"/>
      <w:numFmt w:val="bullet"/>
      <w:lvlText w:val=""/>
      <w:lvlJc w:val="left"/>
      <w:pPr>
        <w:ind w:left="2160" w:hanging="360"/>
      </w:pPr>
      <w:rPr>
        <w:rFonts w:ascii="Wingdings" w:hAnsi="Wingdings" w:hint="default"/>
      </w:rPr>
    </w:lvl>
    <w:lvl w:ilvl="3" w:tplc="6700E9D2">
      <w:start w:val="1"/>
      <w:numFmt w:val="bullet"/>
      <w:lvlText w:val=""/>
      <w:lvlJc w:val="left"/>
      <w:pPr>
        <w:ind w:left="2880" w:hanging="360"/>
      </w:pPr>
      <w:rPr>
        <w:rFonts w:ascii="Symbol" w:hAnsi="Symbol" w:hint="default"/>
      </w:rPr>
    </w:lvl>
    <w:lvl w:ilvl="4" w:tplc="BD8296A4">
      <w:start w:val="1"/>
      <w:numFmt w:val="bullet"/>
      <w:lvlText w:val="o"/>
      <w:lvlJc w:val="left"/>
      <w:pPr>
        <w:ind w:left="3600" w:hanging="360"/>
      </w:pPr>
      <w:rPr>
        <w:rFonts w:ascii="Courier New" w:hAnsi="Courier New" w:cs="Courier New" w:hint="default"/>
      </w:rPr>
    </w:lvl>
    <w:lvl w:ilvl="5" w:tplc="AC526870">
      <w:start w:val="1"/>
      <w:numFmt w:val="bullet"/>
      <w:lvlText w:val=""/>
      <w:lvlJc w:val="left"/>
      <w:pPr>
        <w:ind w:left="4320" w:hanging="360"/>
      </w:pPr>
      <w:rPr>
        <w:rFonts w:ascii="Wingdings" w:hAnsi="Wingdings" w:hint="default"/>
      </w:rPr>
    </w:lvl>
    <w:lvl w:ilvl="6" w:tplc="288C00AC">
      <w:start w:val="1"/>
      <w:numFmt w:val="bullet"/>
      <w:lvlText w:val=""/>
      <w:lvlJc w:val="left"/>
      <w:pPr>
        <w:ind w:left="5040" w:hanging="360"/>
      </w:pPr>
      <w:rPr>
        <w:rFonts w:ascii="Symbol" w:hAnsi="Symbol" w:hint="default"/>
      </w:rPr>
    </w:lvl>
    <w:lvl w:ilvl="7" w:tplc="35C2BCA4">
      <w:start w:val="1"/>
      <w:numFmt w:val="bullet"/>
      <w:lvlText w:val="o"/>
      <w:lvlJc w:val="left"/>
      <w:pPr>
        <w:ind w:left="5760" w:hanging="360"/>
      </w:pPr>
      <w:rPr>
        <w:rFonts w:ascii="Courier New" w:hAnsi="Courier New" w:cs="Courier New" w:hint="default"/>
      </w:rPr>
    </w:lvl>
    <w:lvl w:ilvl="8" w:tplc="892A9072">
      <w:start w:val="1"/>
      <w:numFmt w:val="bullet"/>
      <w:lvlText w:val=""/>
      <w:lvlJc w:val="left"/>
      <w:pPr>
        <w:ind w:left="6480" w:hanging="360"/>
      </w:pPr>
      <w:rPr>
        <w:rFonts w:ascii="Wingdings" w:hAnsi="Wingdings" w:hint="default"/>
      </w:rPr>
    </w:lvl>
  </w:abstractNum>
  <w:abstractNum w:abstractNumId="27">
    <w:nsid w:val="08624605"/>
    <w:multiLevelType w:val="hybridMultilevel"/>
    <w:tmpl w:val="E3B898D6"/>
    <w:lvl w:ilvl="0" w:tplc="CDF6E158">
      <w:start w:val="1"/>
      <w:numFmt w:val="bullet"/>
      <w:lvlText w:val=""/>
      <w:lvlJc w:val="left"/>
      <w:pPr>
        <w:ind w:left="720" w:hanging="360"/>
      </w:pPr>
      <w:rPr>
        <w:rFonts w:ascii="Symbol" w:hAnsi="Symbol" w:hint="default"/>
      </w:rPr>
    </w:lvl>
    <w:lvl w:ilvl="1" w:tplc="6DF839A0">
      <w:start w:val="1"/>
      <w:numFmt w:val="bullet"/>
      <w:lvlText w:val="o"/>
      <w:lvlJc w:val="left"/>
      <w:pPr>
        <w:ind w:left="1440" w:hanging="360"/>
      </w:pPr>
      <w:rPr>
        <w:rFonts w:ascii="Courier New" w:hAnsi="Courier New" w:hint="default"/>
      </w:rPr>
    </w:lvl>
    <w:lvl w:ilvl="2" w:tplc="FBFA542E">
      <w:start w:val="1"/>
      <w:numFmt w:val="bullet"/>
      <w:lvlText w:val=""/>
      <w:lvlJc w:val="left"/>
      <w:pPr>
        <w:ind w:left="2160" w:hanging="360"/>
      </w:pPr>
      <w:rPr>
        <w:rFonts w:ascii="Wingdings" w:hAnsi="Wingdings" w:hint="default"/>
      </w:rPr>
    </w:lvl>
    <w:lvl w:ilvl="3" w:tplc="F9A61752">
      <w:start w:val="1"/>
      <w:numFmt w:val="bullet"/>
      <w:lvlText w:val=""/>
      <w:lvlJc w:val="left"/>
      <w:pPr>
        <w:ind w:left="2880" w:hanging="360"/>
      </w:pPr>
      <w:rPr>
        <w:rFonts w:ascii="Symbol" w:hAnsi="Symbol" w:hint="default"/>
      </w:rPr>
    </w:lvl>
    <w:lvl w:ilvl="4" w:tplc="F3443AF4">
      <w:start w:val="1"/>
      <w:numFmt w:val="bullet"/>
      <w:lvlText w:val="o"/>
      <w:lvlJc w:val="left"/>
      <w:pPr>
        <w:ind w:left="3600" w:hanging="360"/>
      </w:pPr>
      <w:rPr>
        <w:rFonts w:ascii="Courier New" w:hAnsi="Courier New" w:hint="default"/>
      </w:rPr>
    </w:lvl>
    <w:lvl w:ilvl="5" w:tplc="1896A1BA">
      <w:start w:val="1"/>
      <w:numFmt w:val="bullet"/>
      <w:lvlText w:val=""/>
      <w:lvlJc w:val="left"/>
      <w:pPr>
        <w:ind w:left="4320" w:hanging="360"/>
      </w:pPr>
      <w:rPr>
        <w:rFonts w:ascii="Wingdings" w:hAnsi="Wingdings" w:hint="default"/>
      </w:rPr>
    </w:lvl>
    <w:lvl w:ilvl="6" w:tplc="0546A784">
      <w:start w:val="1"/>
      <w:numFmt w:val="bullet"/>
      <w:lvlText w:val=""/>
      <w:lvlJc w:val="left"/>
      <w:pPr>
        <w:ind w:left="5040" w:hanging="360"/>
      </w:pPr>
      <w:rPr>
        <w:rFonts w:ascii="Symbol" w:hAnsi="Symbol" w:hint="default"/>
      </w:rPr>
    </w:lvl>
    <w:lvl w:ilvl="7" w:tplc="F1F85408">
      <w:start w:val="1"/>
      <w:numFmt w:val="bullet"/>
      <w:lvlText w:val="o"/>
      <w:lvlJc w:val="left"/>
      <w:pPr>
        <w:ind w:left="5760" w:hanging="360"/>
      </w:pPr>
      <w:rPr>
        <w:rFonts w:ascii="Courier New" w:hAnsi="Courier New" w:hint="default"/>
      </w:rPr>
    </w:lvl>
    <w:lvl w:ilvl="8" w:tplc="47260426">
      <w:start w:val="1"/>
      <w:numFmt w:val="bullet"/>
      <w:lvlText w:val=""/>
      <w:lvlJc w:val="left"/>
      <w:pPr>
        <w:ind w:left="6480" w:hanging="360"/>
      </w:pPr>
      <w:rPr>
        <w:rFonts w:ascii="Wingdings" w:hAnsi="Wingdings" w:hint="default"/>
      </w:rPr>
    </w:lvl>
  </w:abstractNum>
  <w:abstractNum w:abstractNumId="28">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AD95783"/>
    <w:multiLevelType w:val="hybridMultilevel"/>
    <w:tmpl w:val="0AA0DD1A"/>
    <w:lvl w:ilvl="0" w:tplc="F1F85E0A">
      <w:start w:val="1"/>
      <w:numFmt w:val="bullet"/>
      <w:lvlText w:val=""/>
      <w:lvlJc w:val="left"/>
      <w:pPr>
        <w:tabs>
          <w:tab w:val="num" w:pos="720"/>
        </w:tabs>
        <w:ind w:left="720" w:hanging="360"/>
      </w:pPr>
      <w:rPr>
        <w:rFonts w:ascii="Symbol" w:hAnsi="Symbol" w:hint="default"/>
        <w:sz w:val="20"/>
      </w:rPr>
    </w:lvl>
    <w:lvl w:ilvl="1" w:tplc="1D828F42">
      <w:start w:val="1"/>
      <w:numFmt w:val="bullet"/>
      <w:lvlText w:val=""/>
      <w:lvlJc w:val="left"/>
      <w:pPr>
        <w:tabs>
          <w:tab w:val="num" w:pos="1440"/>
        </w:tabs>
        <w:ind w:left="1440" w:hanging="360"/>
      </w:pPr>
      <w:rPr>
        <w:rFonts w:ascii="Symbol" w:hAnsi="Symbol" w:hint="default"/>
        <w:sz w:val="20"/>
      </w:rPr>
    </w:lvl>
    <w:lvl w:ilvl="2" w:tplc="70A24FB8">
      <w:start w:val="1"/>
      <w:numFmt w:val="bullet"/>
      <w:lvlText w:val=""/>
      <w:lvlJc w:val="left"/>
      <w:pPr>
        <w:tabs>
          <w:tab w:val="num" w:pos="2160"/>
        </w:tabs>
        <w:ind w:left="2160" w:hanging="360"/>
      </w:pPr>
      <w:rPr>
        <w:rFonts w:ascii="Symbol" w:hAnsi="Symbol" w:hint="default"/>
        <w:sz w:val="20"/>
      </w:rPr>
    </w:lvl>
    <w:lvl w:ilvl="3" w:tplc="C68A3C26">
      <w:start w:val="1"/>
      <w:numFmt w:val="bullet"/>
      <w:lvlText w:val=""/>
      <w:lvlJc w:val="left"/>
      <w:pPr>
        <w:tabs>
          <w:tab w:val="num" w:pos="2880"/>
        </w:tabs>
        <w:ind w:left="2880" w:hanging="360"/>
      </w:pPr>
      <w:rPr>
        <w:rFonts w:ascii="Symbol" w:hAnsi="Symbol" w:hint="default"/>
        <w:sz w:val="20"/>
      </w:rPr>
    </w:lvl>
    <w:lvl w:ilvl="4" w:tplc="E7D67FA4">
      <w:start w:val="1"/>
      <w:numFmt w:val="bullet"/>
      <w:lvlText w:val=""/>
      <w:lvlJc w:val="left"/>
      <w:pPr>
        <w:tabs>
          <w:tab w:val="num" w:pos="3600"/>
        </w:tabs>
        <w:ind w:left="3600" w:hanging="360"/>
      </w:pPr>
      <w:rPr>
        <w:rFonts w:ascii="Symbol" w:hAnsi="Symbol" w:hint="default"/>
        <w:sz w:val="20"/>
      </w:rPr>
    </w:lvl>
    <w:lvl w:ilvl="5" w:tplc="484E3FCA">
      <w:start w:val="1"/>
      <w:numFmt w:val="bullet"/>
      <w:lvlText w:val=""/>
      <w:lvlJc w:val="left"/>
      <w:pPr>
        <w:tabs>
          <w:tab w:val="num" w:pos="4320"/>
        </w:tabs>
        <w:ind w:left="4320" w:hanging="360"/>
      </w:pPr>
      <w:rPr>
        <w:rFonts w:ascii="Symbol" w:hAnsi="Symbol" w:hint="default"/>
        <w:sz w:val="20"/>
      </w:rPr>
    </w:lvl>
    <w:lvl w:ilvl="6" w:tplc="871CA9DA">
      <w:start w:val="1"/>
      <w:numFmt w:val="bullet"/>
      <w:lvlText w:val=""/>
      <w:lvlJc w:val="left"/>
      <w:pPr>
        <w:tabs>
          <w:tab w:val="num" w:pos="5040"/>
        </w:tabs>
        <w:ind w:left="5040" w:hanging="360"/>
      </w:pPr>
      <w:rPr>
        <w:rFonts w:ascii="Symbol" w:hAnsi="Symbol" w:hint="default"/>
        <w:sz w:val="20"/>
      </w:rPr>
    </w:lvl>
    <w:lvl w:ilvl="7" w:tplc="B64044CE">
      <w:start w:val="1"/>
      <w:numFmt w:val="bullet"/>
      <w:lvlText w:val=""/>
      <w:lvlJc w:val="left"/>
      <w:pPr>
        <w:tabs>
          <w:tab w:val="num" w:pos="5760"/>
        </w:tabs>
        <w:ind w:left="5760" w:hanging="360"/>
      </w:pPr>
      <w:rPr>
        <w:rFonts w:ascii="Symbol" w:hAnsi="Symbol" w:hint="default"/>
        <w:sz w:val="20"/>
      </w:rPr>
    </w:lvl>
    <w:lvl w:ilvl="8" w:tplc="1C60FBC8">
      <w:start w:val="1"/>
      <w:numFmt w:val="bullet"/>
      <w:lvlText w:val=""/>
      <w:lvlJc w:val="left"/>
      <w:pPr>
        <w:tabs>
          <w:tab w:val="num" w:pos="6480"/>
        </w:tabs>
        <w:ind w:left="6480" w:hanging="360"/>
      </w:pPr>
      <w:rPr>
        <w:rFonts w:ascii="Symbol" w:hAnsi="Symbol" w:hint="default"/>
        <w:sz w:val="20"/>
      </w:rPr>
    </w:lvl>
  </w:abstractNum>
  <w:abstractNum w:abstractNumId="30">
    <w:nsid w:val="0F304D02"/>
    <w:multiLevelType w:val="hybridMultilevel"/>
    <w:tmpl w:val="F7B09BDA"/>
    <w:lvl w:ilvl="0" w:tplc="9A6A5E98">
      <w:start w:val="1"/>
      <w:numFmt w:val="bullet"/>
      <w:lvlText w:val=""/>
      <w:lvlJc w:val="left"/>
      <w:pPr>
        <w:ind w:left="720" w:hanging="360"/>
      </w:pPr>
      <w:rPr>
        <w:rFonts w:ascii="Symbol" w:hAnsi="Symbol" w:hint="default"/>
      </w:rPr>
    </w:lvl>
    <w:lvl w:ilvl="1" w:tplc="724644D0">
      <w:start w:val="1"/>
      <w:numFmt w:val="bullet"/>
      <w:lvlText w:val="o"/>
      <w:lvlJc w:val="left"/>
      <w:pPr>
        <w:ind w:left="1440" w:hanging="360"/>
      </w:pPr>
      <w:rPr>
        <w:rFonts w:ascii="Courier New" w:hAnsi="Courier New" w:cs="Courier New" w:hint="default"/>
      </w:rPr>
    </w:lvl>
    <w:lvl w:ilvl="2" w:tplc="67C80042">
      <w:start w:val="1"/>
      <w:numFmt w:val="bullet"/>
      <w:lvlText w:val=""/>
      <w:lvlJc w:val="left"/>
      <w:pPr>
        <w:ind w:left="2160" w:hanging="360"/>
      </w:pPr>
      <w:rPr>
        <w:rFonts w:ascii="Wingdings" w:hAnsi="Wingdings" w:hint="default"/>
      </w:rPr>
    </w:lvl>
    <w:lvl w:ilvl="3" w:tplc="367C9298">
      <w:start w:val="1"/>
      <w:numFmt w:val="bullet"/>
      <w:lvlText w:val=""/>
      <w:lvlJc w:val="left"/>
      <w:pPr>
        <w:ind w:left="2880" w:hanging="360"/>
      </w:pPr>
      <w:rPr>
        <w:rFonts w:ascii="Symbol" w:hAnsi="Symbol" w:hint="default"/>
      </w:rPr>
    </w:lvl>
    <w:lvl w:ilvl="4" w:tplc="3DE842E8">
      <w:start w:val="1"/>
      <w:numFmt w:val="bullet"/>
      <w:lvlText w:val="o"/>
      <w:lvlJc w:val="left"/>
      <w:pPr>
        <w:ind w:left="3600" w:hanging="360"/>
      </w:pPr>
      <w:rPr>
        <w:rFonts w:ascii="Courier New" w:hAnsi="Courier New" w:cs="Courier New" w:hint="default"/>
      </w:rPr>
    </w:lvl>
    <w:lvl w:ilvl="5" w:tplc="3776203C">
      <w:start w:val="1"/>
      <w:numFmt w:val="bullet"/>
      <w:lvlText w:val=""/>
      <w:lvlJc w:val="left"/>
      <w:pPr>
        <w:ind w:left="4320" w:hanging="360"/>
      </w:pPr>
      <w:rPr>
        <w:rFonts w:ascii="Wingdings" w:hAnsi="Wingdings" w:hint="default"/>
      </w:rPr>
    </w:lvl>
    <w:lvl w:ilvl="6" w:tplc="22405C1E">
      <w:start w:val="1"/>
      <w:numFmt w:val="bullet"/>
      <w:lvlText w:val=""/>
      <w:lvlJc w:val="left"/>
      <w:pPr>
        <w:ind w:left="5040" w:hanging="360"/>
      </w:pPr>
      <w:rPr>
        <w:rFonts w:ascii="Symbol" w:hAnsi="Symbol" w:hint="default"/>
      </w:rPr>
    </w:lvl>
    <w:lvl w:ilvl="7" w:tplc="4120F664">
      <w:start w:val="1"/>
      <w:numFmt w:val="bullet"/>
      <w:lvlText w:val="o"/>
      <w:lvlJc w:val="left"/>
      <w:pPr>
        <w:ind w:left="5760" w:hanging="360"/>
      </w:pPr>
      <w:rPr>
        <w:rFonts w:ascii="Courier New" w:hAnsi="Courier New" w:cs="Courier New" w:hint="default"/>
      </w:rPr>
    </w:lvl>
    <w:lvl w:ilvl="8" w:tplc="E4A8B984">
      <w:start w:val="1"/>
      <w:numFmt w:val="bullet"/>
      <w:lvlText w:val=""/>
      <w:lvlJc w:val="left"/>
      <w:pPr>
        <w:ind w:left="6480" w:hanging="360"/>
      </w:pPr>
      <w:rPr>
        <w:rFonts w:ascii="Wingdings" w:hAnsi="Wingdings" w:hint="default"/>
      </w:rPr>
    </w:lvl>
  </w:abstractNum>
  <w:abstractNum w:abstractNumId="31">
    <w:nsid w:val="17240717"/>
    <w:multiLevelType w:val="hybridMultilevel"/>
    <w:tmpl w:val="70A292AA"/>
    <w:lvl w:ilvl="0" w:tplc="F6C47A4C">
      <w:start w:val="1"/>
      <w:numFmt w:val="bullet"/>
      <w:lvlText w:val=""/>
      <w:lvlJc w:val="left"/>
      <w:pPr>
        <w:tabs>
          <w:tab w:val="num" w:pos="720"/>
        </w:tabs>
        <w:ind w:left="720" w:hanging="360"/>
      </w:pPr>
      <w:rPr>
        <w:rFonts w:ascii="Symbol" w:hAnsi="Symbol" w:hint="default"/>
        <w:sz w:val="20"/>
      </w:rPr>
    </w:lvl>
    <w:lvl w:ilvl="1" w:tplc="191A39AC">
      <w:start w:val="1"/>
      <w:numFmt w:val="bullet"/>
      <w:lvlText w:val=""/>
      <w:lvlJc w:val="left"/>
      <w:pPr>
        <w:tabs>
          <w:tab w:val="num" w:pos="1440"/>
        </w:tabs>
        <w:ind w:left="1440" w:hanging="360"/>
      </w:pPr>
      <w:rPr>
        <w:rFonts w:ascii="Symbol" w:hAnsi="Symbol" w:hint="default"/>
        <w:sz w:val="20"/>
      </w:rPr>
    </w:lvl>
    <w:lvl w:ilvl="2" w:tplc="F4B09B24">
      <w:start w:val="1"/>
      <w:numFmt w:val="bullet"/>
      <w:lvlText w:val=""/>
      <w:lvlJc w:val="left"/>
      <w:pPr>
        <w:tabs>
          <w:tab w:val="num" w:pos="2160"/>
        </w:tabs>
        <w:ind w:left="2160" w:hanging="360"/>
      </w:pPr>
      <w:rPr>
        <w:rFonts w:ascii="Symbol" w:hAnsi="Symbol" w:hint="default"/>
        <w:sz w:val="20"/>
      </w:rPr>
    </w:lvl>
    <w:lvl w:ilvl="3" w:tplc="3EEC74CC">
      <w:start w:val="1"/>
      <w:numFmt w:val="bullet"/>
      <w:lvlText w:val=""/>
      <w:lvlJc w:val="left"/>
      <w:pPr>
        <w:tabs>
          <w:tab w:val="num" w:pos="2880"/>
        </w:tabs>
        <w:ind w:left="2880" w:hanging="360"/>
      </w:pPr>
      <w:rPr>
        <w:rFonts w:ascii="Symbol" w:hAnsi="Symbol" w:hint="default"/>
        <w:sz w:val="20"/>
      </w:rPr>
    </w:lvl>
    <w:lvl w:ilvl="4" w:tplc="2190DC72">
      <w:start w:val="1"/>
      <w:numFmt w:val="bullet"/>
      <w:lvlText w:val=""/>
      <w:lvlJc w:val="left"/>
      <w:pPr>
        <w:tabs>
          <w:tab w:val="num" w:pos="3600"/>
        </w:tabs>
        <w:ind w:left="3600" w:hanging="360"/>
      </w:pPr>
      <w:rPr>
        <w:rFonts w:ascii="Symbol" w:hAnsi="Symbol" w:hint="default"/>
        <w:sz w:val="20"/>
      </w:rPr>
    </w:lvl>
    <w:lvl w:ilvl="5" w:tplc="896C6518">
      <w:start w:val="1"/>
      <w:numFmt w:val="bullet"/>
      <w:lvlText w:val=""/>
      <w:lvlJc w:val="left"/>
      <w:pPr>
        <w:tabs>
          <w:tab w:val="num" w:pos="4320"/>
        </w:tabs>
        <w:ind w:left="4320" w:hanging="360"/>
      </w:pPr>
      <w:rPr>
        <w:rFonts w:ascii="Symbol" w:hAnsi="Symbol" w:hint="default"/>
        <w:sz w:val="20"/>
      </w:rPr>
    </w:lvl>
    <w:lvl w:ilvl="6" w:tplc="A2D450F8">
      <w:start w:val="1"/>
      <w:numFmt w:val="bullet"/>
      <w:lvlText w:val=""/>
      <w:lvlJc w:val="left"/>
      <w:pPr>
        <w:tabs>
          <w:tab w:val="num" w:pos="5040"/>
        </w:tabs>
        <w:ind w:left="5040" w:hanging="360"/>
      </w:pPr>
      <w:rPr>
        <w:rFonts w:ascii="Symbol" w:hAnsi="Symbol" w:hint="default"/>
        <w:sz w:val="20"/>
      </w:rPr>
    </w:lvl>
    <w:lvl w:ilvl="7" w:tplc="D15E83E6">
      <w:start w:val="1"/>
      <w:numFmt w:val="bullet"/>
      <w:lvlText w:val=""/>
      <w:lvlJc w:val="left"/>
      <w:pPr>
        <w:tabs>
          <w:tab w:val="num" w:pos="5760"/>
        </w:tabs>
        <w:ind w:left="5760" w:hanging="360"/>
      </w:pPr>
      <w:rPr>
        <w:rFonts w:ascii="Symbol" w:hAnsi="Symbol" w:hint="default"/>
        <w:sz w:val="20"/>
      </w:rPr>
    </w:lvl>
    <w:lvl w:ilvl="8" w:tplc="AE6E2920">
      <w:start w:val="1"/>
      <w:numFmt w:val="bullet"/>
      <w:lvlText w:val=""/>
      <w:lvlJc w:val="left"/>
      <w:pPr>
        <w:tabs>
          <w:tab w:val="num" w:pos="6480"/>
        </w:tabs>
        <w:ind w:left="6480" w:hanging="360"/>
      </w:pPr>
      <w:rPr>
        <w:rFonts w:ascii="Symbol" w:hAnsi="Symbol" w:hint="default"/>
        <w:sz w:val="20"/>
      </w:rPr>
    </w:lvl>
  </w:abstractNum>
  <w:abstractNum w:abstractNumId="3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3">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4">
    <w:nsid w:val="1AA02DD1"/>
    <w:multiLevelType w:val="hybridMultilevel"/>
    <w:tmpl w:val="C70CD2C4"/>
    <w:lvl w:ilvl="0" w:tplc="6A3262C8">
      <w:start w:val="1"/>
      <w:numFmt w:val="decimal"/>
      <w:lvlText w:val="%1)"/>
      <w:lvlJc w:val="left"/>
      <w:pPr>
        <w:ind w:left="720" w:hanging="360"/>
      </w:pPr>
    </w:lvl>
    <w:lvl w:ilvl="1" w:tplc="28046AA0">
      <w:start w:val="1"/>
      <w:numFmt w:val="lowerLetter"/>
      <w:lvlText w:val="%2."/>
      <w:lvlJc w:val="left"/>
      <w:pPr>
        <w:ind w:left="1440" w:hanging="360"/>
      </w:pPr>
    </w:lvl>
    <w:lvl w:ilvl="2" w:tplc="11F66B04">
      <w:start w:val="1"/>
      <w:numFmt w:val="lowerRoman"/>
      <w:lvlText w:val="%3."/>
      <w:lvlJc w:val="right"/>
      <w:pPr>
        <w:ind w:left="2160" w:hanging="180"/>
      </w:pPr>
    </w:lvl>
    <w:lvl w:ilvl="3" w:tplc="0964B4B8">
      <w:start w:val="1"/>
      <w:numFmt w:val="decimal"/>
      <w:lvlText w:val="%4."/>
      <w:lvlJc w:val="left"/>
      <w:pPr>
        <w:ind w:left="2880" w:hanging="360"/>
      </w:pPr>
    </w:lvl>
    <w:lvl w:ilvl="4" w:tplc="6388C454">
      <w:start w:val="1"/>
      <w:numFmt w:val="lowerLetter"/>
      <w:lvlText w:val="%5."/>
      <w:lvlJc w:val="left"/>
      <w:pPr>
        <w:ind w:left="3600" w:hanging="360"/>
      </w:pPr>
    </w:lvl>
    <w:lvl w:ilvl="5" w:tplc="60587262">
      <w:start w:val="1"/>
      <w:numFmt w:val="lowerRoman"/>
      <w:lvlText w:val="%6."/>
      <w:lvlJc w:val="right"/>
      <w:pPr>
        <w:ind w:left="4320" w:hanging="180"/>
      </w:pPr>
    </w:lvl>
    <w:lvl w:ilvl="6" w:tplc="A5A65A90">
      <w:start w:val="1"/>
      <w:numFmt w:val="decimal"/>
      <w:lvlText w:val="%7."/>
      <w:lvlJc w:val="left"/>
      <w:pPr>
        <w:ind w:left="5040" w:hanging="360"/>
      </w:pPr>
    </w:lvl>
    <w:lvl w:ilvl="7" w:tplc="C4BABC20">
      <w:start w:val="1"/>
      <w:numFmt w:val="lowerLetter"/>
      <w:lvlText w:val="%8."/>
      <w:lvlJc w:val="left"/>
      <w:pPr>
        <w:ind w:left="5760" w:hanging="360"/>
      </w:pPr>
    </w:lvl>
    <w:lvl w:ilvl="8" w:tplc="8EF847CE">
      <w:start w:val="1"/>
      <w:numFmt w:val="lowerRoman"/>
      <w:lvlText w:val="%9."/>
      <w:lvlJc w:val="right"/>
      <w:pPr>
        <w:ind w:left="6480" w:hanging="180"/>
      </w:pPr>
    </w:lvl>
  </w:abstractNum>
  <w:abstractNum w:abstractNumId="35">
    <w:nsid w:val="1BEB2D3C"/>
    <w:multiLevelType w:val="hybridMultilevel"/>
    <w:tmpl w:val="2D602F02"/>
    <w:lvl w:ilvl="0" w:tplc="A93E1B60">
      <w:start w:val="1"/>
      <w:numFmt w:val="bullet"/>
      <w:lvlText w:val=""/>
      <w:lvlJc w:val="left"/>
      <w:pPr>
        <w:tabs>
          <w:tab w:val="num" w:pos="720"/>
        </w:tabs>
        <w:ind w:left="720" w:hanging="360"/>
      </w:pPr>
      <w:rPr>
        <w:rFonts w:ascii="Symbol" w:hAnsi="Symbol" w:hint="default"/>
        <w:sz w:val="20"/>
      </w:rPr>
    </w:lvl>
    <w:lvl w:ilvl="1" w:tplc="AF583EDA">
      <w:start w:val="1"/>
      <w:numFmt w:val="bullet"/>
      <w:lvlText w:val=""/>
      <w:lvlJc w:val="left"/>
      <w:pPr>
        <w:tabs>
          <w:tab w:val="num" w:pos="1440"/>
        </w:tabs>
        <w:ind w:left="1440" w:hanging="360"/>
      </w:pPr>
      <w:rPr>
        <w:rFonts w:ascii="Symbol" w:hAnsi="Symbol" w:hint="default"/>
        <w:sz w:val="20"/>
      </w:rPr>
    </w:lvl>
    <w:lvl w:ilvl="2" w:tplc="89E21254">
      <w:start w:val="1"/>
      <w:numFmt w:val="bullet"/>
      <w:lvlText w:val=""/>
      <w:lvlJc w:val="left"/>
      <w:pPr>
        <w:tabs>
          <w:tab w:val="num" w:pos="2160"/>
        </w:tabs>
        <w:ind w:left="2160" w:hanging="360"/>
      </w:pPr>
      <w:rPr>
        <w:rFonts w:ascii="Symbol" w:hAnsi="Symbol" w:hint="default"/>
        <w:sz w:val="20"/>
      </w:rPr>
    </w:lvl>
    <w:lvl w:ilvl="3" w:tplc="7ACAF950">
      <w:start w:val="1"/>
      <w:numFmt w:val="bullet"/>
      <w:lvlText w:val=""/>
      <w:lvlJc w:val="left"/>
      <w:pPr>
        <w:tabs>
          <w:tab w:val="num" w:pos="2880"/>
        </w:tabs>
        <w:ind w:left="2880" w:hanging="360"/>
      </w:pPr>
      <w:rPr>
        <w:rFonts w:ascii="Symbol" w:hAnsi="Symbol" w:hint="default"/>
        <w:sz w:val="20"/>
      </w:rPr>
    </w:lvl>
    <w:lvl w:ilvl="4" w:tplc="FFE241BC">
      <w:start w:val="1"/>
      <w:numFmt w:val="bullet"/>
      <w:lvlText w:val=""/>
      <w:lvlJc w:val="left"/>
      <w:pPr>
        <w:tabs>
          <w:tab w:val="num" w:pos="3600"/>
        </w:tabs>
        <w:ind w:left="3600" w:hanging="360"/>
      </w:pPr>
      <w:rPr>
        <w:rFonts w:ascii="Symbol" w:hAnsi="Symbol" w:hint="default"/>
        <w:sz w:val="20"/>
      </w:rPr>
    </w:lvl>
    <w:lvl w:ilvl="5" w:tplc="3102818C">
      <w:start w:val="1"/>
      <w:numFmt w:val="bullet"/>
      <w:lvlText w:val=""/>
      <w:lvlJc w:val="left"/>
      <w:pPr>
        <w:tabs>
          <w:tab w:val="num" w:pos="4320"/>
        </w:tabs>
        <w:ind w:left="4320" w:hanging="360"/>
      </w:pPr>
      <w:rPr>
        <w:rFonts w:ascii="Symbol" w:hAnsi="Symbol" w:hint="default"/>
        <w:sz w:val="20"/>
      </w:rPr>
    </w:lvl>
    <w:lvl w:ilvl="6" w:tplc="7B36269A">
      <w:start w:val="1"/>
      <w:numFmt w:val="bullet"/>
      <w:lvlText w:val=""/>
      <w:lvlJc w:val="left"/>
      <w:pPr>
        <w:tabs>
          <w:tab w:val="num" w:pos="5040"/>
        </w:tabs>
        <w:ind w:left="5040" w:hanging="360"/>
      </w:pPr>
      <w:rPr>
        <w:rFonts w:ascii="Symbol" w:hAnsi="Symbol" w:hint="default"/>
        <w:sz w:val="20"/>
      </w:rPr>
    </w:lvl>
    <w:lvl w:ilvl="7" w:tplc="6C9887F4">
      <w:start w:val="1"/>
      <w:numFmt w:val="bullet"/>
      <w:lvlText w:val=""/>
      <w:lvlJc w:val="left"/>
      <w:pPr>
        <w:tabs>
          <w:tab w:val="num" w:pos="5760"/>
        </w:tabs>
        <w:ind w:left="5760" w:hanging="360"/>
      </w:pPr>
      <w:rPr>
        <w:rFonts w:ascii="Symbol" w:hAnsi="Symbol" w:hint="default"/>
        <w:sz w:val="20"/>
      </w:rPr>
    </w:lvl>
    <w:lvl w:ilvl="8" w:tplc="01823642">
      <w:start w:val="1"/>
      <w:numFmt w:val="bullet"/>
      <w:lvlText w:val=""/>
      <w:lvlJc w:val="left"/>
      <w:pPr>
        <w:tabs>
          <w:tab w:val="num" w:pos="6480"/>
        </w:tabs>
        <w:ind w:left="6480" w:hanging="360"/>
      </w:pPr>
      <w:rPr>
        <w:rFonts w:ascii="Symbol" w:hAnsi="Symbol" w:hint="default"/>
        <w:sz w:val="20"/>
      </w:rPr>
    </w:lvl>
  </w:abstractNum>
  <w:abstractNum w:abstractNumId="36">
    <w:nsid w:val="216F5623"/>
    <w:multiLevelType w:val="hybridMultilevel"/>
    <w:tmpl w:val="8F98411C"/>
    <w:lvl w:ilvl="0" w:tplc="451A5F22">
      <w:start w:val="1"/>
      <w:numFmt w:val="bullet"/>
      <w:lvlText w:val=""/>
      <w:lvlJc w:val="left"/>
      <w:pPr>
        <w:tabs>
          <w:tab w:val="num" w:pos="720"/>
        </w:tabs>
        <w:ind w:left="720" w:hanging="360"/>
      </w:pPr>
      <w:rPr>
        <w:rFonts w:ascii="Symbol" w:hAnsi="Symbol" w:hint="default"/>
        <w:sz w:val="20"/>
      </w:rPr>
    </w:lvl>
    <w:lvl w:ilvl="1" w:tplc="088C3044">
      <w:start w:val="1"/>
      <w:numFmt w:val="bullet"/>
      <w:lvlText w:val=""/>
      <w:lvlJc w:val="left"/>
      <w:pPr>
        <w:tabs>
          <w:tab w:val="num" w:pos="1440"/>
        </w:tabs>
        <w:ind w:left="1440" w:hanging="360"/>
      </w:pPr>
      <w:rPr>
        <w:rFonts w:ascii="Symbol" w:hAnsi="Symbol" w:hint="default"/>
        <w:sz w:val="20"/>
      </w:rPr>
    </w:lvl>
    <w:lvl w:ilvl="2" w:tplc="0FEE61A8">
      <w:start w:val="1"/>
      <w:numFmt w:val="bullet"/>
      <w:lvlText w:val=""/>
      <w:lvlJc w:val="left"/>
      <w:pPr>
        <w:tabs>
          <w:tab w:val="num" w:pos="2160"/>
        </w:tabs>
        <w:ind w:left="2160" w:hanging="360"/>
      </w:pPr>
      <w:rPr>
        <w:rFonts w:ascii="Symbol" w:hAnsi="Symbol" w:hint="default"/>
        <w:sz w:val="20"/>
      </w:rPr>
    </w:lvl>
    <w:lvl w:ilvl="3" w:tplc="E878EFD4">
      <w:start w:val="1"/>
      <w:numFmt w:val="bullet"/>
      <w:lvlText w:val=""/>
      <w:lvlJc w:val="left"/>
      <w:pPr>
        <w:tabs>
          <w:tab w:val="num" w:pos="2880"/>
        </w:tabs>
        <w:ind w:left="2880" w:hanging="360"/>
      </w:pPr>
      <w:rPr>
        <w:rFonts w:ascii="Symbol" w:hAnsi="Symbol" w:hint="default"/>
        <w:sz w:val="20"/>
      </w:rPr>
    </w:lvl>
    <w:lvl w:ilvl="4" w:tplc="5B400F38">
      <w:start w:val="1"/>
      <w:numFmt w:val="bullet"/>
      <w:lvlText w:val=""/>
      <w:lvlJc w:val="left"/>
      <w:pPr>
        <w:tabs>
          <w:tab w:val="num" w:pos="3600"/>
        </w:tabs>
        <w:ind w:left="3600" w:hanging="360"/>
      </w:pPr>
      <w:rPr>
        <w:rFonts w:ascii="Symbol" w:hAnsi="Symbol" w:hint="default"/>
        <w:sz w:val="20"/>
      </w:rPr>
    </w:lvl>
    <w:lvl w:ilvl="5" w:tplc="4FAE55DC">
      <w:start w:val="1"/>
      <w:numFmt w:val="bullet"/>
      <w:lvlText w:val=""/>
      <w:lvlJc w:val="left"/>
      <w:pPr>
        <w:tabs>
          <w:tab w:val="num" w:pos="4320"/>
        </w:tabs>
        <w:ind w:left="4320" w:hanging="360"/>
      </w:pPr>
      <w:rPr>
        <w:rFonts w:ascii="Symbol" w:hAnsi="Symbol" w:hint="default"/>
        <w:sz w:val="20"/>
      </w:rPr>
    </w:lvl>
    <w:lvl w:ilvl="6" w:tplc="6DC6BE00">
      <w:start w:val="1"/>
      <w:numFmt w:val="bullet"/>
      <w:lvlText w:val=""/>
      <w:lvlJc w:val="left"/>
      <w:pPr>
        <w:tabs>
          <w:tab w:val="num" w:pos="5040"/>
        </w:tabs>
        <w:ind w:left="5040" w:hanging="360"/>
      </w:pPr>
      <w:rPr>
        <w:rFonts w:ascii="Symbol" w:hAnsi="Symbol" w:hint="default"/>
        <w:sz w:val="20"/>
      </w:rPr>
    </w:lvl>
    <w:lvl w:ilvl="7" w:tplc="B79EB312">
      <w:start w:val="1"/>
      <w:numFmt w:val="bullet"/>
      <w:lvlText w:val=""/>
      <w:lvlJc w:val="left"/>
      <w:pPr>
        <w:tabs>
          <w:tab w:val="num" w:pos="5760"/>
        </w:tabs>
        <w:ind w:left="5760" w:hanging="360"/>
      </w:pPr>
      <w:rPr>
        <w:rFonts w:ascii="Symbol" w:hAnsi="Symbol" w:hint="default"/>
        <w:sz w:val="20"/>
      </w:rPr>
    </w:lvl>
    <w:lvl w:ilvl="8" w:tplc="30CEAB1C">
      <w:start w:val="1"/>
      <w:numFmt w:val="bullet"/>
      <w:lvlText w:val=""/>
      <w:lvlJc w:val="left"/>
      <w:pPr>
        <w:tabs>
          <w:tab w:val="num" w:pos="6480"/>
        </w:tabs>
        <w:ind w:left="6480" w:hanging="360"/>
      </w:pPr>
      <w:rPr>
        <w:rFonts w:ascii="Symbol" w:hAnsi="Symbol" w:hint="default"/>
        <w:sz w:val="20"/>
      </w:rPr>
    </w:lvl>
  </w:abstractNum>
  <w:abstractNum w:abstractNumId="37">
    <w:nsid w:val="21F564DB"/>
    <w:multiLevelType w:val="hybridMultilevel"/>
    <w:tmpl w:val="E200BBF2"/>
    <w:lvl w:ilvl="0" w:tplc="B0809702">
      <w:start w:val="1"/>
      <w:numFmt w:val="bullet"/>
      <w:lvlText w:val=""/>
      <w:lvlJc w:val="left"/>
      <w:pPr>
        <w:ind w:left="720" w:hanging="360"/>
      </w:pPr>
      <w:rPr>
        <w:rFonts w:ascii="Symbol" w:hAnsi="Symbol" w:hint="default"/>
      </w:rPr>
    </w:lvl>
    <w:lvl w:ilvl="1" w:tplc="BEA08A9E">
      <w:start w:val="1"/>
      <w:numFmt w:val="bullet"/>
      <w:lvlText w:val="o"/>
      <w:lvlJc w:val="left"/>
      <w:pPr>
        <w:ind w:left="1440" w:hanging="360"/>
      </w:pPr>
      <w:rPr>
        <w:rFonts w:ascii="Courier New" w:hAnsi="Courier New" w:cs="Courier New" w:hint="default"/>
      </w:rPr>
    </w:lvl>
    <w:lvl w:ilvl="2" w:tplc="6F8CEF6C">
      <w:start w:val="1"/>
      <w:numFmt w:val="bullet"/>
      <w:lvlText w:val=""/>
      <w:lvlJc w:val="left"/>
      <w:pPr>
        <w:ind w:left="2160" w:hanging="360"/>
      </w:pPr>
      <w:rPr>
        <w:rFonts w:ascii="Wingdings" w:hAnsi="Wingdings" w:hint="default"/>
      </w:rPr>
    </w:lvl>
    <w:lvl w:ilvl="3" w:tplc="87BCB160">
      <w:start w:val="1"/>
      <w:numFmt w:val="bullet"/>
      <w:lvlText w:val=""/>
      <w:lvlJc w:val="left"/>
      <w:pPr>
        <w:ind w:left="2880" w:hanging="360"/>
      </w:pPr>
      <w:rPr>
        <w:rFonts w:ascii="Symbol" w:hAnsi="Symbol" w:hint="default"/>
      </w:rPr>
    </w:lvl>
    <w:lvl w:ilvl="4" w:tplc="36083AEC">
      <w:start w:val="1"/>
      <w:numFmt w:val="bullet"/>
      <w:lvlText w:val="o"/>
      <w:lvlJc w:val="left"/>
      <w:pPr>
        <w:ind w:left="3600" w:hanging="360"/>
      </w:pPr>
      <w:rPr>
        <w:rFonts w:ascii="Courier New" w:hAnsi="Courier New" w:cs="Courier New" w:hint="default"/>
      </w:rPr>
    </w:lvl>
    <w:lvl w:ilvl="5" w:tplc="CFB8436C">
      <w:start w:val="1"/>
      <w:numFmt w:val="bullet"/>
      <w:lvlText w:val=""/>
      <w:lvlJc w:val="left"/>
      <w:pPr>
        <w:ind w:left="4320" w:hanging="360"/>
      </w:pPr>
      <w:rPr>
        <w:rFonts w:ascii="Wingdings" w:hAnsi="Wingdings" w:hint="default"/>
      </w:rPr>
    </w:lvl>
    <w:lvl w:ilvl="6" w:tplc="0E58C01A">
      <w:start w:val="1"/>
      <w:numFmt w:val="bullet"/>
      <w:lvlText w:val=""/>
      <w:lvlJc w:val="left"/>
      <w:pPr>
        <w:ind w:left="5040" w:hanging="360"/>
      </w:pPr>
      <w:rPr>
        <w:rFonts w:ascii="Symbol" w:hAnsi="Symbol" w:hint="default"/>
      </w:rPr>
    </w:lvl>
    <w:lvl w:ilvl="7" w:tplc="366C3178">
      <w:start w:val="1"/>
      <w:numFmt w:val="bullet"/>
      <w:lvlText w:val="o"/>
      <w:lvlJc w:val="left"/>
      <w:pPr>
        <w:ind w:left="5760" w:hanging="360"/>
      </w:pPr>
      <w:rPr>
        <w:rFonts w:ascii="Courier New" w:hAnsi="Courier New" w:cs="Courier New" w:hint="default"/>
      </w:rPr>
    </w:lvl>
    <w:lvl w:ilvl="8" w:tplc="1F1CDBB2">
      <w:start w:val="1"/>
      <w:numFmt w:val="bullet"/>
      <w:lvlText w:val=""/>
      <w:lvlJc w:val="left"/>
      <w:pPr>
        <w:ind w:left="6480" w:hanging="360"/>
      </w:pPr>
      <w:rPr>
        <w:rFonts w:ascii="Wingdings" w:hAnsi="Wingdings" w:hint="default"/>
      </w:rPr>
    </w:lvl>
  </w:abstractNum>
  <w:abstractNum w:abstractNumId="3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77A1F43"/>
    <w:multiLevelType w:val="hybridMultilevel"/>
    <w:tmpl w:val="2B0CDB42"/>
    <w:lvl w:ilvl="0" w:tplc="28A24E38">
      <w:start w:val="21"/>
      <w:numFmt w:val="decimal"/>
      <w:lvlText w:val="%1."/>
      <w:lvlJc w:val="left"/>
      <w:pPr>
        <w:ind w:left="360" w:hanging="360"/>
      </w:pPr>
      <w:rPr>
        <w:rFonts w:hint="default"/>
      </w:rPr>
    </w:lvl>
    <w:lvl w:ilvl="1" w:tplc="34AE4F5C">
      <w:start w:val="1"/>
      <w:numFmt w:val="lowerLetter"/>
      <w:lvlText w:val="%2."/>
      <w:lvlJc w:val="left"/>
      <w:pPr>
        <w:ind w:left="1440" w:hanging="360"/>
      </w:pPr>
    </w:lvl>
    <w:lvl w:ilvl="2" w:tplc="CF940F6E">
      <w:start w:val="1"/>
      <w:numFmt w:val="lowerRoman"/>
      <w:lvlText w:val="%3."/>
      <w:lvlJc w:val="right"/>
      <w:pPr>
        <w:ind w:left="2160" w:hanging="180"/>
      </w:pPr>
    </w:lvl>
    <w:lvl w:ilvl="3" w:tplc="758CD7BE">
      <w:start w:val="1"/>
      <w:numFmt w:val="decimal"/>
      <w:lvlText w:val="%4."/>
      <w:lvlJc w:val="left"/>
      <w:pPr>
        <w:ind w:left="2880" w:hanging="360"/>
      </w:pPr>
    </w:lvl>
    <w:lvl w:ilvl="4" w:tplc="38265120">
      <w:start w:val="1"/>
      <w:numFmt w:val="lowerLetter"/>
      <w:lvlText w:val="%5."/>
      <w:lvlJc w:val="left"/>
      <w:pPr>
        <w:ind w:left="3600" w:hanging="360"/>
      </w:pPr>
    </w:lvl>
    <w:lvl w:ilvl="5" w:tplc="A148C0E8">
      <w:start w:val="1"/>
      <w:numFmt w:val="lowerRoman"/>
      <w:lvlText w:val="%6."/>
      <w:lvlJc w:val="right"/>
      <w:pPr>
        <w:ind w:left="4320" w:hanging="180"/>
      </w:pPr>
    </w:lvl>
    <w:lvl w:ilvl="6" w:tplc="1E249276">
      <w:start w:val="1"/>
      <w:numFmt w:val="decimal"/>
      <w:lvlText w:val="%7."/>
      <w:lvlJc w:val="left"/>
      <w:pPr>
        <w:ind w:left="5040" w:hanging="360"/>
      </w:pPr>
    </w:lvl>
    <w:lvl w:ilvl="7" w:tplc="31525DA8">
      <w:start w:val="1"/>
      <w:numFmt w:val="lowerLetter"/>
      <w:lvlText w:val="%8."/>
      <w:lvlJc w:val="left"/>
      <w:pPr>
        <w:ind w:left="5760" w:hanging="360"/>
      </w:pPr>
    </w:lvl>
    <w:lvl w:ilvl="8" w:tplc="7780D3E0">
      <w:start w:val="1"/>
      <w:numFmt w:val="lowerRoman"/>
      <w:lvlText w:val="%9."/>
      <w:lvlJc w:val="right"/>
      <w:pPr>
        <w:ind w:left="6480" w:hanging="180"/>
      </w:pPr>
    </w:lvl>
  </w:abstractNum>
  <w:abstractNum w:abstractNumId="40">
    <w:nsid w:val="2C0F7B11"/>
    <w:multiLevelType w:val="hybridMultilevel"/>
    <w:tmpl w:val="FBA481F0"/>
    <w:lvl w:ilvl="0" w:tplc="7A766350">
      <w:start w:val="1"/>
      <w:numFmt w:val="bullet"/>
      <w:lvlText w:val=""/>
      <w:lvlJc w:val="left"/>
      <w:pPr>
        <w:ind w:left="720" w:hanging="360"/>
      </w:pPr>
      <w:rPr>
        <w:rFonts w:ascii="Symbol" w:hAnsi="Symbol" w:hint="default"/>
      </w:rPr>
    </w:lvl>
    <w:lvl w:ilvl="1" w:tplc="65946D3A">
      <w:start w:val="1"/>
      <w:numFmt w:val="bullet"/>
      <w:lvlText w:val=""/>
      <w:lvlJc w:val="left"/>
      <w:pPr>
        <w:ind w:left="1440" w:hanging="360"/>
      </w:pPr>
      <w:rPr>
        <w:rFonts w:ascii="Symbol" w:hAnsi="Symbol" w:hint="default"/>
      </w:rPr>
    </w:lvl>
    <w:lvl w:ilvl="2" w:tplc="DAC07634">
      <w:start w:val="1"/>
      <w:numFmt w:val="bullet"/>
      <w:lvlText w:val=""/>
      <w:lvlJc w:val="left"/>
      <w:pPr>
        <w:ind w:left="2160" w:hanging="360"/>
      </w:pPr>
      <w:rPr>
        <w:rFonts w:ascii="Wingdings" w:hAnsi="Wingdings" w:hint="default"/>
      </w:rPr>
    </w:lvl>
    <w:lvl w:ilvl="3" w:tplc="4260E44C">
      <w:start w:val="1"/>
      <w:numFmt w:val="bullet"/>
      <w:lvlText w:val=""/>
      <w:lvlJc w:val="left"/>
      <w:pPr>
        <w:ind w:left="2880" w:hanging="360"/>
      </w:pPr>
      <w:rPr>
        <w:rFonts w:ascii="Symbol" w:hAnsi="Symbol" w:hint="default"/>
      </w:rPr>
    </w:lvl>
    <w:lvl w:ilvl="4" w:tplc="D8E2D470">
      <w:start w:val="1"/>
      <w:numFmt w:val="bullet"/>
      <w:lvlText w:val="o"/>
      <w:lvlJc w:val="left"/>
      <w:pPr>
        <w:ind w:left="3600" w:hanging="360"/>
      </w:pPr>
      <w:rPr>
        <w:rFonts w:ascii="Courier New" w:hAnsi="Courier New" w:hint="default"/>
      </w:rPr>
    </w:lvl>
    <w:lvl w:ilvl="5" w:tplc="78802F6C">
      <w:start w:val="1"/>
      <w:numFmt w:val="bullet"/>
      <w:lvlText w:val=""/>
      <w:lvlJc w:val="left"/>
      <w:pPr>
        <w:ind w:left="4320" w:hanging="360"/>
      </w:pPr>
      <w:rPr>
        <w:rFonts w:ascii="Wingdings" w:hAnsi="Wingdings" w:hint="default"/>
      </w:rPr>
    </w:lvl>
    <w:lvl w:ilvl="6" w:tplc="AA0E729A">
      <w:start w:val="1"/>
      <w:numFmt w:val="bullet"/>
      <w:lvlText w:val=""/>
      <w:lvlJc w:val="left"/>
      <w:pPr>
        <w:ind w:left="5040" w:hanging="360"/>
      </w:pPr>
      <w:rPr>
        <w:rFonts w:ascii="Symbol" w:hAnsi="Symbol" w:hint="default"/>
      </w:rPr>
    </w:lvl>
    <w:lvl w:ilvl="7" w:tplc="E8C432F0">
      <w:start w:val="1"/>
      <w:numFmt w:val="bullet"/>
      <w:lvlText w:val="o"/>
      <w:lvlJc w:val="left"/>
      <w:pPr>
        <w:ind w:left="5760" w:hanging="360"/>
      </w:pPr>
      <w:rPr>
        <w:rFonts w:ascii="Courier New" w:hAnsi="Courier New" w:hint="default"/>
      </w:rPr>
    </w:lvl>
    <w:lvl w:ilvl="8" w:tplc="9DDEE4D2">
      <w:start w:val="1"/>
      <w:numFmt w:val="bullet"/>
      <w:lvlText w:val=""/>
      <w:lvlJc w:val="left"/>
      <w:pPr>
        <w:ind w:left="6480" w:hanging="360"/>
      </w:pPr>
      <w:rPr>
        <w:rFonts w:ascii="Wingdings" w:hAnsi="Wingdings" w:hint="default"/>
      </w:rPr>
    </w:lvl>
  </w:abstractNum>
  <w:abstractNum w:abstractNumId="41">
    <w:nsid w:val="2CB839EE"/>
    <w:multiLevelType w:val="hybridMultilevel"/>
    <w:tmpl w:val="5AF0FAC2"/>
    <w:lvl w:ilvl="0" w:tplc="8C5E7632">
      <w:start w:val="1"/>
      <w:numFmt w:val="decimal"/>
      <w:lvlText w:val="%1."/>
      <w:lvlJc w:val="left"/>
      <w:pPr>
        <w:tabs>
          <w:tab w:val="num" w:pos="705"/>
        </w:tabs>
        <w:ind w:left="705" w:hanging="705"/>
      </w:pPr>
      <w:rPr>
        <w:rFonts w:ascii="Times New Roman" w:eastAsia="Times New Roman" w:hAnsi="Times New Roman" w:cs="Times New Roman"/>
      </w:rPr>
    </w:lvl>
    <w:lvl w:ilvl="1" w:tplc="C610F88E">
      <w:start w:val="1"/>
      <w:numFmt w:val="decimal"/>
      <w:lvlText w:val="2.%2."/>
      <w:lvlJc w:val="left"/>
      <w:pPr>
        <w:tabs>
          <w:tab w:val="num" w:pos="1571"/>
        </w:tabs>
        <w:ind w:left="1571" w:hanging="720"/>
      </w:pPr>
      <w:rPr>
        <w:rFonts w:hint="default"/>
      </w:rPr>
    </w:lvl>
    <w:lvl w:ilvl="2" w:tplc="1444BBA8">
      <w:start w:val="1"/>
      <w:numFmt w:val="decimal"/>
      <w:lvlText w:val="1.2.%3."/>
      <w:lvlJc w:val="left"/>
      <w:pPr>
        <w:tabs>
          <w:tab w:val="num" w:pos="0"/>
        </w:tabs>
        <w:ind w:left="1320" w:firstLine="0"/>
      </w:pPr>
      <w:rPr>
        <w:rFonts w:hint="default"/>
        <w:b w:val="0"/>
        <w:i w:val="0"/>
      </w:rPr>
    </w:lvl>
    <w:lvl w:ilvl="3" w:tplc="B492C236">
      <w:numFmt w:val="none"/>
      <w:lvlText w:val=""/>
      <w:lvlJc w:val="left"/>
      <w:pPr>
        <w:tabs>
          <w:tab w:val="num" w:pos="360"/>
        </w:tabs>
      </w:pPr>
    </w:lvl>
    <w:lvl w:ilvl="4" w:tplc="425064D4">
      <w:numFmt w:val="none"/>
      <w:lvlText w:val=""/>
      <w:lvlJc w:val="left"/>
      <w:pPr>
        <w:tabs>
          <w:tab w:val="num" w:pos="360"/>
        </w:tabs>
      </w:pPr>
    </w:lvl>
    <w:lvl w:ilvl="5" w:tplc="9578B776">
      <w:numFmt w:val="none"/>
      <w:lvlText w:val=""/>
      <w:lvlJc w:val="left"/>
      <w:pPr>
        <w:tabs>
          <w:tab w:val="num" w:pos="360"/>
        </w:tabs>
      </w:pPr>
    </w:lvl>
    <w:lvl w:ilvl="6" w:tplc="CA14EAD8">
      <w:numFmt w:val="none"/>
      <w:lvlText w:val=""/>
      <w:lvlJc w:val="left"/>
      <w:pPr>
        <w:tabs>
          <w:tab w:val="num" w:pos="360"/>
        </w:tabs>
      </w:pPr>
    </w:lvl>
    <w:lvl w:ilvl="7" w:tplc="1480F6D8">
      <w:numFmt w:val="none"/>
      <w:lvlText w:val=""/>
      <w:lvlJc w:val="left"/>
      <w:pPr>
        <w:tabs>
          <w:tab w:val="num" w:pos="360"/>
        </w:tabs>
      </w:pPr>
    </w:lvl>
    <w:lvl w:ilvl="8" w:tplc="71E6001E">
      <w:numFmt w:val="none"/>
      <w:lvlText w:val=""/>
      <w:lvlJc w:val="left"/>
      <w:pPr>
        <w:tabs>
          <w:tab w:val="num" w:pos="360"/>
        </w:tabs>
      </w:pPr>
    </w:lvl>
  </w:abstractNum>
  <w:abstractNum w:abstractNumId="4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4ED385C"/>
    <w:multiLevelType w:val="hybridMultilevel"/>
    <w:tmpl w:val="CD083F12"/>
    <w:lvl w:ilvl="0" w:tplc="DF545E96">
      <w:start w:val="1"/>
      <w:numFmt w:val="bullet"/>
      <w:lvlText w:val=""/>
      <w:lvlJc w:val="left"/>
      <w:pPr>
        <w:tabs>
          <w:tab w:val="num" w:pos="720"/>
        </w:tabs>
        <w:ind w:left="720" w:hanging="360"/>
      </w:pPr>
      <w:rPr>
        <w:rFonts w:ascii="Symbol" w:hAnsi="Symbol" w:hint="default"/>
        <w:sz w:val="20"/>
      </w:rPr>
    </w:lvl>
    <w:lvl w:ilvl="1" w:tplc="37865688">
      <w:start w:val="1"/>
      <w:numFmt w:val="bullet"/>
      <w:lvlText w:val=""/>
      <w:lvlJc w:val="left"/>
      <w:pPr>
        <w:tabs>
          <w:tab w:val="num" w:pos="1440"/>
        </w:tabs>
        <w:ind w:left="1440" w:hanging="360"/>
      </w:pPr>
      <w:rPr>
        <w:rFonts w:ascii="Symbol" w:hAnsi="Symbol" w:hint="default"/>
        <w:sz w:val="20"/>
      </w:rPr>
    </w:lvl>
    <w:lvl w:ilvl="2" w:tplc="13D05FDA">
      <w:start w:val="1"/>
      <w:numFmt w:val="bullet"/>
      <w:lvlText w:val=""/>
      <w:lvlJc w:val="left"/>
      <w:pPr>
        <w:tabs>
          <w:tab w:val="num" w:pos="2160"/>
        </w:tabs>
        <w:ind w:left="2160" w:hanging="360"/>
      </w:pPr>
      <w:rPr>
        <w:rFonts w:ascii="Symbol" w:hAnsi="Symbol" w:hint="default"/>
        <w:sz w:val="20"/>
      </w:rPr>
    </w:lvl>
    <w:lvl w:ilvl="3" w:tplc="B3322B2E">
      <w:start w:val="1"/>
      <w:numFmt w:val="bullet"/>
      <w:lvlText w:val=""/>
      <w:lvlJc w:val="left"/>
      <w:pPr>
        <w:tabs>
          <w:tab w:val="num" w:pos="2880"/>
        </w:tabs>
        <w:ind w:left="2880" w:hanging="360"/>
      </w:pPr>
      <w:rPr>
        <w:rFonts w:ascii="Symbol" w:hAnsi="Symbol" w:hint="default"/>
        <w:sz w:val="20"/>
      </w:rPr>
    </w:lvl>
    <w:lvl w:ilvl="4" w:tplc="F4C4AE94">
      <w:start w:val="1"/>
      <w:numFmt w:val="bullet"/>
      <w:lvlText w:val=""/>
      <w:lvlJc w:val="left"/>
      <w:pPr>
        <w:tabs>
          <w:tab w:val="num" w:pos="3600"/>
        </w:tabs>
        <w:ind w:left="3600" w:hanging="360"/>
      </w:pPr>
      <w:rPr>
        <w:rFonts w:ascii="Symbol" w:hAnsi="Symbol" w:hint="default"/>
        <w:sz w:val="20"/>
      </w:rPr>
    </w:lvl>
    <w:lvl w:ilvl="5" w:tplc="DC2626D8">
      <w:start w:val="1"/>
      <w:numFmt w:val="bullet"/>
      <w:lvlText w:val=""/>
      <w:lvlJc w:val="left"/>
      <w:pPr>
        <w:tabs>
          <w:tab w:val="num" w:pos="4320"/>
        </w:tabs>
        <w:ind w:left="4320" w:hanging="360"/>
      </w:pPr>
      <w:rPr>
        <w:rFonts w:ascii="Symbol" w:hAnsi="Symbol" w:hint="default"/>
        <w:sz w:val="20"/>
      </w:rPr>
    </w:lvl>
    <w:lvl w:ilvl="6" w:tplc="81787854">
      <w:start w:val="1"/>
      <w:numFmt w:val="bullet"/>
      <w:lvlText w:val=""/>
      <w:lvlJc w:val="left"/>
      <w:pPr>
        <w:tabs>
          <w:tab w:val="num" w:pos="5040"/>
        </w:tabs>
        <w:ind w:left="5040" w:hanging="360"/>
      </w:pPr>
      <w:rPr>
        <w:rFonts w:ascii="Symbol" w:hAnsi="Symbol" w:hint="default"/>
        <w:sz w:val="20"/>
      </w:rPr>
    </w:lvl>
    <w:lvl w:ilvl="7" w:tplc="D1F06E5C">
      <w:start w:val="1"/>
      <w:numFmt w:val="bullet"/>
      <w:lvlText w:val=""/>
      <w:lvlJc w:val="left"/>
      <w:pPr>
        <w:tabs>
          <w:tab w:val="num" w:pos="5760"/>
        </w:tabs>
        <w:ind w:left="5760" w:hanging="360"/>
      </w:pPr>
      <w:rPr>
        <w:rFonts w:ascii="Symbol" w:hAnsi="Symbol" w:hint="default"/>
        <w:sz w:val="20"/>
      </w:rPr>
    </w:lvl>
    <w:lvl w:ilvl="8" w:tplc="4B602DF8">
      <w:start w:val="1"/>
      <w:numFmt w:val="bullet"/>
      <w:lvlText w:val=""/>
      <w:lvlJc w:val="left"/>
      <w:pPr>
        <w:tabs>
          <w:tab w:val="num" w:pos="6480"/>
        </w:tabs>
        <w:ind w:left="6480" w:hanging="360"/>
      </w:pPr>
      <w:rPr>
        <w:rFonts w:ascii="Symbol" w:hAnsi="Symbol" w:hint="default"/>
        <w:sz w:val="20"/>
      </w:rPr>
    </w:lvl>
  </w:abstractNum>
  <w:abstractNum w:abstractNumId="4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nsid w:val="37700427"/>
    <w:multiLevelType w:val="hybridMultilevel"/>
    <w:tmpl w:val="F41EED36"/>
    <w:lvl w:ilvl="0" w:tplc="C11CE30E">
      <w:start w:val="1"/>
      <w:numFmt w:val="bullet"/>
      <w:lvlText w:val=""/>
      <w:lvlJc w:val="left"/>
      <w:pPr>
        <w:ind w:left="720" w:hanging="360"/>
      </w:pPr>
      <w:rPr>
        <w:rFonts w:ascii="Symbol" w:hAnsi="Symbol" w:hint="default"/>
      </w:rPr>
    </w:lvl>
    <w:lvl w:ilvl="1" w:tplc="4B7C6B4E">
      <w:start w:val="1"/>
      <w:numFmt w:val="bullet"/>
      <w:lvlText w:val="o"/>
      <w:lvlJc w:val="left"/>
      <w:pPr>
        <w:ind w:left="1440" w:hanging="360"/>
      </w:pPr>
      <w:rPr>
        <w:rFonts w:ascii="Courier New" w:hAnsi="Courier New" w:hint="default"/>
      </w:rPr>
    </w:lvl>
    <w:lvl w:ilvl="2" w:tplc="F50EA1CC">
      <w:start w:val="1"/>
      <w:numFmt w:val="bullet"/>
      <w:lvlText w:val=""/>
      <w:lvlJc w:val="left"/>
      <w:pPr>
        <w:ind w:left="2160" w:hanging="360"/>
      </w:pPr>
      <w:rPr>
        <w:rFonts w:ascii="Wingdings" w:hAnsi="Wingdings" w:hint="default"/>
      </w:rPr>
    </w:lvl>
    <w:lvl w:ilvl="3" w:tplc="B540E266">
      <w:start w:val="1"/>
      <w:numFmt w:val="bullet"/>
      <w:lvlText w:val=""/>
      <w:lvlJc w:val="left"/>
      <w:pPr>
        <w:ind w:left="2880" w:hanging="360"/>
      </w:pPr>
      <w:rPr>
        <w:rFonts w:ascii="Symbol" w:hAnsi="Symbol" w:hint="default"/>
      </w:rPr>
    </w:lvl>
    <w:lvl w:ilvl="4" w:tplc="0A2EF190">
      <w:start w:val="1"/>
      <w:numFmt w:val="bullet"/>
      <w:lvlText w:val="o"/>
      <w:lvlJc w:val="left"/>
      <w:pPr>
        <w:ind w:left="3600" w:hanging="360"/>
      </w:pPr>
      <w:rPr>
        <w:rFonts w:ascii="Courier New" w:hAnsi="Courier New" w:hint="default"/>
      </w:rPr>
    </w:lvl>
    <w:lvl w:ilvl="5" w:tplc="C6D0D10A">
      <w:start w:val="1"/>
      <w:numFmt w:val="bullet"/>
      <w:lvlText w:val=""/>
      <w:lvlJc w:val="left"/>
      <w:pPr>
        <w:ind w:left="4320" w:hanging="360"/>
      </w:pPr>
      <w:rPr>
        <w:rFonts w:ascii="Wingdings" w:hAnsi="Wingdings" w:hint="default"/>
      </w:rPr>
    </w:lvl>
    <w:lvl w:ilvl="6" w:tplc="E4C4E77E">
      <w:start w:val="1"/>
      <w:numFmt w:val="bullet"/>
      <w:lvlText w:val=""/>
      <w:lvlJc w:val="left"/>
      <w:pPr>
        <w:ind w:left="5040" w:hanging="360"/>
      </w:pPr>
      <w:rPr>
        <w:rFonts w:ascii="Symbol" w:hAnsi="Symbol" w:hint="default"/>
      </w:rPr>
    </w:lvl>
    <w:lvl w:ilvl="7" w:tplc="6596A40A">
      <w:start w:val="1"/>
      <w:numFmt w:val="bullet"/>
      <w:lvlText w:val="o"/>
      <w:lvlJc w:val="left"/>
      <w:pPr>
        <w:ind w:left="5760" w:hanging="360"/>
      </w:pPr>
      <w:rPr>
        <w:rFonts w:ascii="Courier New" w:hAnsi="Courier New" w:hint="default"/>
      </w:rPr>
    </w:lvl>
    <w:lvl w:ilvl="8" w:tplc="B67A022E">
      <w:start w:val="1"/>
      <w:numFmt w:val="bullet"/>
      <w:lvlText w:val=""/>
      <w:lvlJc w:val="left"/>
      <w:pPr>
        <w:ind w:left="6480" w:hanging="360"/>
      </w:pPr>
      <w:rPr>
        <w:rFonts w:ascii="Wingdings" w:hAnsi="Wingdings" w:hint="default"/>
      </w:rPr>
    </w:lvl>
  </w:abstractNum>
  <w:abstractNum w:abstractNumId="4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BF55D5F"/>
    <w:multiLevelType w:val="hybridMultilevel"/>
    <w:tmpl w:val="BD585836"/>
    <w:lvl w:ilvl="0" w:tplc="76F659F2">
      <w:start w:val="1"/>
      <w:numFmt w:val="bullet"/>
      <w:lvlText w:val=""/>
      <w:lvlJc w:val="left"/>
      <w:pPr>
        <w:tabs>
          <w:tab w:val="num" w:pos="720"/>
        </w:tabs>
        <w:ind w:left="720" w:hanging="360"/>
      </w:pPr>
      <w:rPr>
        <w:rFonts w:ascii="Symbol" w:hAnsi="Symbol" w:hint="default"/>
        <w:sz w:val="20"/>
      </w:rPr>
    </w:lvl>
    <w:lvl w:ilvl="1" w:tplc="20A6D652">
      <w:start w:val="1"/>
      <w:numFmt w:val="bullet"/>
      <w:lvlText w:val=""/>
      <w:lvlJc w:val="left"/>
      <w:pPr>
        <w:tabs>
          <w:tab w:val="num" w:pos="1440"/>
        </w:tabs>
        <w:ind w:left="1440" w:hanging="360"/>
      </w:pPr>
      <w:rPr>
        <w:rFonts w:ascii="Symbol" w:hAnsi="Symbol" w:hint="default"/>
        <w:sz w:val="20"/>
      </w:rPr>
    </w:lvl>
    <w:lvl w:ilvl="2" w:tplc="AEA47390">
      <w:start w:val="1"/>
      <w:numFmt w:val="bullet"/>
      <w:lvlText w:val=""/>
      <w:lvlJc w:val="left"/>
      <w:pPr>
        <w:tabs>
          <w:tab w:val="num" w:pos="2160"/>
        </w:tabs>
        <w:ind w:left="2160" w:hanging="360"/>
      </w:pPr>
      <w:rPr>
        <w:rFonts w:ascii="Symbol" w:hAnsi="Symbol" w:hint="default"/>
        <w:sz w:val="20"/>
      </w:rPr>
    </w:lvl>
    <w:lvl w:ilvl="3" w:tplc="C67C2AB8">
      <w:start w:val="1"/>
      <w:numFmt w:val="bullet"/>
      <w:lvlText w:val=""/>
      <w:lvlJc w:val="left"/>
      <w:pPr>
        <w:tabs>
          <w:tab w:val="num" w:pos="2880"/>
        </w:tabs>
        <w:ind w:left="2880" w:hanging="360"/>
      </w:pPr>
      <w:rPr>
        <w:rFonts w:ascii="Symbol" w:hAnsi="Symbol" w:hint="default"/>
        <w:sz w:val="20"/>
      </w:rPr>
    </w:lvl>
    <w:lvl w:ilvl="4" w:tplc="443C36EE">
      <w:start w:val="1"/>
      <w:numFmt w:val="bullet"/>
      <w:lvlText w:val=""/>
      <w:lvlJc w:val="left"/>
      <w:pPr>
        <w:tabs>
          <w:tab w:val="num" w:pos="3600"/>
        </w:tabs>
        <w:ind w:left="3600" w:hanging="360"/>
      </w:pPr>
      <w:rPr>
        <w:rFonts w:ascii="Symbol" w:hAnsi="Symbol" w:hint="default"/>
        <w:sz w:val="20"/>
      </w:rPr>
    </w:lvl>
    <w:lvl w:ilvl="5" w:tplc="90B048BA">
      <w:start w:val="1"/>
      <w:numFmt w:val="bullet"/>
      <w:lvlText w:val=""/>
      <w:lvlJc w:val="left"/>
      <w:pPr>
        <w:tabs>
          <w:tab w:val="num" w:pos="4320"/>
        </w:tabs>
        <w:ind w:left="4320" w:hanging="360"/>
      </w:pPr>
      <w:rPr>
        <w:rFonts w:ascii="Symbol" w:hAnsi="Symbol" w:hint="default"/>
        <w:sz w:val="20"/>
      </w:rPr>
    </w:lvl>
    <w:lvl w:ilvl="6" w:tplc="8736B3AC">
      <w:start w:val="1"/>
      <w:numFmt w:val="bullet"/>
      <w:lvlText w:val=""/>
      <w:lvlJc w:val="left"/>
      <w:pPr>
        <w:tabs>
          <w:tab w:val="num" w:pos="5040"/>
        </w:tabs>
        <w:ind w:left="5040" w:hanging="360"/>
      </w:pPr>
      <w:rPr>
        <w:rFonts w:ascii="Symbol" w:hAnsi="Symbol" w:hint="default"/>
        <w:sz w:val="20"/>
      </w:rPr>
    </w:lvl>
    <w:lvl w:ilvl="7" w:tplc="6ED2EA6E">
      <w:start w:val="1"/>
      <w:numFmt w:val="bullet"/>
      <w:lvlText w:val=""/>
      <w:lvlJc w:val="left"/>
      <w:pPr>
        <w:tabs>
          <w:tab w:val="num" w:pos="5760"/>
        </w:tabs>
        <w:ind w:left="5760" w:hanging="360"/>
      </w:pPr>
      <w:rPr>
        <w:rFonts w:ascii="Symbol" w:hAnsi="Symbol" w:hint="default"/>
        <w:sz w:val="20"/>
      </w:rPr>
    </w:lvl>
    <w:lvl w:ilvl="8" w:tplc="1F82FFA8">
      <w:start w:val="1"/>
      <w:numFmt w:val="bullet"/>
      <w:lvlText w:val=""/>
      <w:lvlJc w:val="left"/>
      <w:pPr>
        <w:tabs>
          <w:tab w:val="num" w:pos="6480"/>
        </w:tabs>
        <w:ind w:left="6480" w:hanging="360"/>
      </w:pPr>
      <w:rPr>
        <w:rFonts w:ascii="Symbol" w:hAnsi="Symbol" w:hint="default"/>
        <w:sz w:val="20"/>
      </w:rPr>
    </w:lvl>
  </w:abstractNum>
  <w:abstractNum w:abstractNumId="48">
    <w:nsid w:val="3F5602EF"/>
    <w:multiLevelType w:val="hybridMultilevel"/>
    <w:tmpl w:val="7C541B9E"/>
    <w:lvl w:ilvl="0" w:tplc="E1CE61FC">
      <w:start w:val="1"/>
      <w:numFmt w:val="bullet"/>
      <w:lvlText w:val=""/>
      <w:lvlJc w:val="left"/>
      <w:pPr>
        <w:ind w:left="720" w:hanging="360"/>
      </w:pPr>
      <w:rPr>
        <w:rFonts w:ascii="Symbol" w:hAnsi="Symbol" w:hint="default"/>
      </w:rPr>
    </w:lvl>
    <w:lvl w:ilvl="1" w:tplc="645A4E66">
      <w:start w:val="1"/>
      <w:numFmt w:val="bullet"/>
      <w:lvlText w:val="o"/>
      <w:lvlJc w:val="left"/>
      <w:pPr>
        <w:ind w:left="1440" w:hanging="360"/>
      </w:pPr>
      <w:rPr>
        <w:rFonts w:ascii="Courier New" w:hAnsi="Courier New" w:cs="Courier New" w:hint="default"/>
      </w:rPr>
    </w:lvl>
    <w:lvl w:ilvl="2" w:tplc="094A9732">
      <w:start w:val="1"/>
      <w:numFmt w:val="bullet"/>
      <w:lvlText w:val=""/>
      <w:lvlJc w:val="left"/>
      <w:pPr>
        <w:ind w:left="2160" w:hanging="360"/>
      </w:pPr>
      <w:rPr>
        <w:rFonts w:ascii="Wingdings" w:hAnsi="Wingdings" w:hint="default"/>
      </w:rPr>
    </w:lvl>
    <w:lvl w:ilvl="3" w:tplc="FCE0A2BC">
      <w:start w:val="1"/>
      <w:numFmt w:val="bullet"/>
      <w:lvlText w:val=""/>
      <w:lvlJc w:val="left"/>
      <w:pPr>
        <w:ind w:left="2880" w:hanging="360"/>
      </w:pPr>
      <w:rPr>
        <w:rFonts w:ascii="Symbol" w:hAnsi="Symbol" w:hint="default"/>
      </w:rPr>
    </w:lvl>
    <w:lvl w:ilvl="4" w:tplc="A5286B58">
      <w:start w:val="1"/>
      <w:numFmt w:val="bullet"/>
      <w:lvlText w:val="o"/>
      <w:lvlJc w:val="left"/>
      <w:pPr>
        <w:ind w:left="3600" w:hanging="360"/>
      </w:pPr>
      <w:rPr>
        <w:rFonts w:ascii="Courier New" w:hAnsi="Courier New" w:cs="Courier New" w:hint="default"/>
      </w:rPr>
    </w:lvl>
    <w:lvl w:ilvl="5" w:tplc="9F169DD2">
      <w:start w:val="1"/>
      <w:numFmt w:val="bullet"/>
      <w:lvlText w:val=""/>
      <w:lvlJc w:val="left"/>
      <w:pPr>
        <w:ind w:left="4320" w:hanging="360"/>
      </w:pPr>
      <w:rPr>
        <w:rFonts w:ascii="Wingdings" w:hAnsi="Wingdings" w:hint="default"/>
      </w:rPr>
    </w:lvl>
    <w:lvl w:ilvl="6" w:tplc="268ACDBE">
      <w:start w:val="1"/>
      <w:numFmt w:val="bullet"/>
      <w:lvlText w:val=""/>
      <w:lvlJc w:val="left"/>
      <w:pPr>
        <w:ind w:left="5040" w:hanging="360"/>
      </w:pPr>
      <w:rPr>
        <w:rFonts w:ascii="Symbol" w:hAnsi="Symbol" w:hint="default"/>
      </w:rPr>
    </w:lvl>
    <w:lvl w:ilvl="7" w:tplc="AF086D0C">
      <w:start w:val="1"/>
      <w:numFmt w:val="bullet"/>
      <w:lvlText w:val="o"/>
      <w:lvlJc w:val="left"/>
      <w:pPr>
        <w:ind w:left="5760" w:hanging="360"/>
      </w:pPr>
      <w:rPr>
        <w:rFonts w:ascii="Courier New" w:hAnsi="Courier New" w:cs="Courier New" w:hint="default"/>
      </w:rPr>
    </w:lvl>
    <w:lvl w:ilvl="8" w:tplc="DB5871B0">
      <w:start w:val="1"/>
      <w:numFmt w:val="bullet"/>
      <w:lvlText w:val=""/>
      <w:lvlJc w:val="left"/>
      <w:pPr>
        <w:ind w:left="6480" w:hanging="360"/>
      </w:pPr>
      <w:rPr>
        <w:rFonts w:ascii="Wingdings" w:hAnsi="Wingdings" w:hint="default"/>
      </w:rPr>
    </w:lvl>
  </w:abstractNum>
  <w:abstractNum w:abstractNumId="4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465D19"/>
    <w:multiLevelType w:val="hybridMultilevel"/>
    <w:tmpl w:val="98546B64"/>
    <w:lvl w:ilvl="0" w:tplc="33A6EA16">
      <w:start w:val="1"/>
      <w:numFmt w:val="decimal"/>
      <w:pStyle w:val="10"/>
      <w:lvlText w:val="%1."/>
      <w:lvlJc w:val="left"/>
      <w:pPr>
        <w:tabs>
          <w:tab w:val="num" w:pos="720"/>
        </w:tabs>
        <w:ind w:left="720" w:hanging="360"/>
      </w:pPr>
      <w:rPr>
        <w:rFonts w:hint="default"/>
      </w:rPr>
    </w:lvl>
    <w:lvl w:ilvl="1" w:tplc="0C86BBDA">
      <w:start w:val="1"/>
      <w:numFmt w:val="none"/>
      <w:lvlText w:val=""/>
      <w:lvlJc w:val="left"/>
      <w:pPr>
        <w:tabs>
          <w:tab w:val="num" w:pos="360"/>
        </w:tabs>
      </w:pPr>
    </w:lvl>
    <w:lvl w:ilvl="2" w:tplc="49BADD8C">
      <w:start w:val="1"/>
      <w:numFmt w:val="none"/>
      <w:lvlText w:val=""/>
      <w:lvlJc w:val="left"/>
      <w:pPr>
        <w:tabs>
          <w:tab w:val="num" w:pos="360"/>
        </w:tabs>
      </w:pPr>
    </w:lvl>
    <w:lvl w:ilvl="3" w:tplc="F3CC63C2">
      <w:start w:val="1"/>
      <w:numFmt w:val="none"/>
      <w:lvlText w:val=""/>
      <w:lvlJc w:val="left"/>
      <w:pPr>
        <w:tabs>
          <w:tab w:val="num" w:pos="360"/>
        </w:tabs>
      </w:pPr>
    </w:lvl>
    <w:lvl w:ilvl="4" w:tplc="9AC88790">
      <w:start w:val="1"/>
      <w:numFmt w:val="none"/>
      <w:lvlText w:val=""/>
      <w:lvlJc w:val="left"/>
      <w:pPr>
        <w:tabs>
          <w:tab w:val="num" w:pos="360"/>
        </w:tabs>
      </w:pPr>
    </w:lvl>
    <w:lvl w:ilvl="5" w:tplc="247E7F3A">
      <w:start w:val="1"/>
      <w:numFmt w:val="none"/>
      <w:lvlText w:val=""/>
      <w:lvlJc w:val="left"/>
      <w:pPr>
        <w:tabs>
          <w:tab w:val="num" w:pos="360"/>
        </w:tabs>
      </w:pPr>
    </w:lvl>
    <w:lvl w:ilvl="6" w:tplc="54105434">
      <w:start w:val="1"/>
      <w:numFmt w:val="none"/>
      <w:lvlText w:val=""/>
      <w:lvlJc w:val="left"/>
      <w:pPr>
        <w:tabs>
          <w:tab w:val="num" w:pos="360"/>
        </w:tabs>
      </w:pPr>
    </w:lvl>
    <w:lvl w:ilvl="7" w:tplc="A9440BE0">
      <w:start w:val="1"/>
      <w:numFmt w:val="none"/>
      <w:lvlText w:val=""/>
      <w:lvlJc w:val="left"/>
      <w:pPr>
        <w:tabs>
          <w:tab w:val="num" w:pos="360"/>
        </w:tabs>
      </w:pPr>
    </w:lvl>
    <w:lvl w:ilvl="8" w:tplc="F670D17E">
      <w:start w:val="1"/>
      <w:numFmt w:val="none"/>
      <w:lvlText w:val=""/>
      <w:lvlJc w:val="left"/>
      <w:pPr>
        <w:tabs>
          <w:tab w:val="num" w:pos="360"/>
        </w:tabs>
      </w:pPr>
    </w:lvl>
  </w:abstractNum>
  <w:abstractNum w:abstractNumId="5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3">
    <w:nsid w:val="487F7F82"/>
    <w:multiLevelType w:val="hybridMultilevel"/>
    <w:tmpl w:val="DD46648C"/>
    <w:lvl w:ilvl="0" w:tplc="A5BC8AF4">
      <w:start w:val="1"/>
      <w:numFmt w:val="bullet"/>
      <w:lvlText w:val=""/>
      <w:lvlJc w:val="left"/>
      <w:pPr>
        <w:ind w:left="720" w:hanging="360"/>
      </w:pPr>
      <w:rPr>
        <w:rFonts w:ascii="Symbol" w:hAnsi="Symbol" w:hint="default"/>
      </w:rPr>
    </w:lvl>
    <w:lvl w:ilvl="1" w:tplc="3A44CD48">
      <w:start w:val="1"/>
      <w:numFmt w:val="bullet"/>
      <w:lvlText w:val="o"/>
      <w:lvlJc w:val="left"/>
      <w:pPr>
        <w:ind w:left="1440" w:hanging="360"/>
      </w:pPr>
      <w:rPr>
        <w:rFonts w:ascii="Courier New" w:hAnsi="Courier New" w:cs="Courier New" w:hint="default"/>
      </w:rPr>
    </w:lvl>
    <w:lvl w:ilvl="2" w:tplc="C23C19FA">
      <w:start w:val="1"/>
      <w:numFmt w:val="bullet"/>
      <w:lvlText w:val=""/>
      <w:lvlJc w:val="left"/>
      <w:pPr>
        <w:ind w:left="2160" w:hanging="360"/>
      </w:pPr>
      <w:rPr>
        <w:rFonts w:ascii="Wingdings" w:hAnsi="Wingdings" w:hint="default"/>
      </w:rPr>
    </w:lvl>
    <w:lvl w:ilvl="3" w:tplc="E1507F0A">
      <w:start w:val="1"/>
      <w:numFmt w:val="bullet"/>
      <w:lvlText w:val=""/>
      <w:lvlJc w:val="left"/>
      <w:pPr>
        <w:ind w:left="2880" w:hanging="360"/>
      </w:pPr>
      <w:rPr>
        <w:rFonts w:ascii="Symbol" w:hAnsi="Symbol" w:hint="default"/>
      </w:rPr>
    </w:lvl>
    <w:lvl w:ilvl="4" w:tplc="19EA70CE">
      <w:start w:val="1"/>
      <w:numFmt w:val="bullet"/>
      <w:lvlText w:val="o"/>
      <w:lvlJc w:val="left"/>
      <w:pPr>
        <w:ind w:left="3600" w:hanging="360"/>
      </w:pPr>
      <w:rPr>
        <w:rFonts w:ascii="Courier New" w:hAnsi="Courier New" w:cs="Courier New" w:hint="default"/>
      </w:rPr>
    </w:lvl>
    <w:lvl w:ilvl="5" w:tplc="1E9001BC">
      <w:start w:val="1"/>
      <w:numFmt w:val="bullet"/>
      <w:lvlText w:val=""/>
      <w:lvlJc w:val="left"/>
      <w:pPr>
        <w:ind w:left="4320" w:hanging="360"/>
      </w:pPr>
      <w:rPr>
        <w:rFonts w:ascii="Wingdings" w:hAnsi="Wingdings" w:hint="default"/>
      </w:rPr>
    </w:lvl>
    <w:lvl w:ilvl="6" w:tplc="059C8FE8">
      <w:start w:val="1"/>
      <w:numFmt w:val="bullet"/>
      <w:lvlText w:val=""/>
      <w:lvlJc w:val="left"/>
      <w:pPr>
        <w:ind w:left="5040" w:hanging="360"/>
      </w:pPr>
      <w:rPr>
        <w:rFonts w:ascii="Symbol" w:hAnsi="Symbol" w:hint="default"/>
      </w:rPr>
    </w:lvl>
    <w:lvl w:ilvl="7" w:tplc="2254326A">
      <w:start w:val="1"/>
      <w:numFmt w:val="bullet"/>
      <w:lvlText w:val="o"/>
      <w:lvlJc w:val="left"/>
      <w:pPr>
        <w:ind w:left="5760" w:hanging="360"/>
      </w:pPr>
      <w:rPr>
        <w:rFonts w:ascii="Courier New" w:hAnsi="Courier New" w:cs="Courier New" w:hint="default"/>
      </w:rPr>
    </w:lvl>
    <w:lvl w:ilvl="8" w:tplc="7C24E5C0">
      <w:start w:val="1"/>
      <w:numFmt w:val="bullet"/>
      <w:lvlText w:val=""/>
      <w:lvlJc w:val="left"/>
      <w:pPr>
        <w:ind w:left="6480" w:hanging="360"/>
      </w:pPr>
      <w:rPr>
        <w:rFonts w:ascii="Wingdings" w:hAnsi="Wingdings" w:hint="default"/>
      </w:rPr>
    </w:lvl>
  </w:abstractNum>
  <w:abstractNum w:abstractNumId="54">
    <w:nsid w:val="4ACB035D"/>
    <w:multiLevelType w:val="hybridMultilevel"/>
    <w:tmpl w:val="5C00F44A"/>
    <w:lvl w:ilvl="0" w:tplc="48681486">
      <w:start w:val="27"/>
      <w:numFmt w:val="decimal"/>
      <w:lvlText w:val="%1."/>
      <w:lvlJc w:val="left"/>
      <w:pPr>
        <w:ind w:left="360" w:hanging="360"/>
      </w:pPr>
      <w:rPr>
        <w:rFonts w:hint="default"/>
      </w:rPr>
    </w:lvl>
    <w:lvl w:ilvl="1" w:tplc="D1368088">
      <w:start w:val="1"/>
      <w:numFmt w:val="lowerLetter"/>
      <w:lvlText w:val="%2."/>
      <w:lvlJc w:val="left"/>
      <w:pPr>
        <w:ind w:left="1440" w:hanging="360"/>
      </w:pPr>
    </w:lvl>
    <w:lvl w:ilvl="2" w:tplc="401AA4D8">
      <w:start w:val="1"/>
      <w:numFmt w:val="lowerRoman"/>
      <w:lvlText w:val="%3."/>
      <w:lvlJc w:val="right"/>
      <w:pPr>
        <w:ind w:left="2160" w:hanging="180"/>
      </w:pPr>
    </w:lvl>
    <w:lvl w:ilvl="3" w:tplc="7A72E8EA">
      <w:start w:val="1"/>
      <w:numFmt w:val="decimal"/>
      <w:lvlText w:val="%4."/>
      <w:lvlJc w:val="left"/>
      <w:pPr>
        <w:ind w:left="2880" w:hanging="360"/>
      </w:pPr>
    </w:lvl>
    <w:lvl w:ilvl="4" w:tplc="0AAE11D8">
      <w:start w:val="1"/>
      <w:numFmt w:val="lowerLetter"/>
      <w:lvlText w:val="%5."/>
      <w:lvlJc w:val="left"/>
      <w:pPr>
        <w:ind w:left="3600" w:hanging="360"/>
      </w:pPr>
    </w:lvl>
    <w:lvl w:ilvl="5" w:tplc="EC00429C">
      <w:start w:val="1"/>
      <w:numFmt w:val="lowerRoman"/>
      <w:lvlText w:val="%6."/>
      <w:lvlJc w:val="right"/>
      <w:pPr>
        <w:ind w:left="4320" w:hanging="180"/>
      </w:pPr>
    </w:lvl>
    <w:lvl w:ilvl="6" w:tplc="BAACDE46">
      <w:start w:val="1"/>
      <w:numFmt w:val="decimal"/>
      <w:lvlText w:val="%7."/>
      <w:lvlJc w:val="left"/>
      <w:pPr>
        <w:ind w:left="5040" w:hanging="360"/>
      </w:pPr>
    </w:lvl>
    <w:lvl w:ilvl="7" w:tplc="D0FE54D2">
      <w:start w:val="1"/>
      <w:numFmt w:val="lowerLetter"/>
      <w:lvlText w:val="%8."/>
      <w:lvlJc w:val="left"/>
      <w:pPr>
        <w:ind w:left="5760" w:hanging="360"/>
      </w:pPr>
    </w:lvl>
    <w:lvl w:ilvl="8" w:tplc="5E72B59A">
      <w:start w:val="1"/>
      <w:numFmt w:val="lowerRoman"/>
      <w:lvlText w:val="%9."/>
      <w:lvlJc w:val="right"/>
      <w:pPr>
        <w:ind w:left="6480" w:hanging="180"/>
      </w:pPr>
    </w:lvl>
  </w:abstractNum>
  <w:abstractNum w:abstractNumId="55">
    <w:nsid w:val="4D5570DA"/>
    <w:multiLevelType w:val="hybridMultilevel"/>
    <w:tmpl w:val="3326B6FC"/>
    <w:lvl w:ilvl="0" w:tplc="880461EC">
      <w:start w:val="1"/>
      <w:numFmt w:val="bullet"/>
      <w:lvlText w:val=""/>
      <w:lvlJc w:val="left"/>
      <w:pPr>
        <w:tabs>
          <w:tab w:val="num" w:pos="720"/>
        </w:tabs>
        <w:ind w:left="720" w:hanging="360"/>
      </w:pPr>
      <w:rPr>
        <w:rFonts w:ascii="Symbol" w:hAnsi="Symbol" w:hint="default"/>
        <w:sz w:val="20"/>
      </w:rPr>
    </w:lvl>
    <w:lvl w:ilvl="1" w:tplc="0DC221C8">
      <w:start w:val="1"/>
      <w:numFmt w:val="bullet"/>
      <w:lvlText w:val=""/>
      <w:lvlJc w:val="left"/>
      <w:pPr>
        <w:tabs>
          <w:tab w:val="num" w:pos="1440"/>
        </w:tabs>
        <w:ind w:left="1440" w:hanging="360"/>
      </w:pPr>
      <w:rPr>
        <w:rFonts w:ascii="Symbol" w:hAnsi="Symbol" w:hint="default"/>
        <w:sz w:val="20"/>
      </w:rPr>
    </w:lvl>
    <w:lvl w:ilvl="2" w:tplc="4E6C1D8E">
      <w:start w:val="1"/>
      <w:numFmt w:val="bullet"/>
      <w:lvlText w:val=""/>
      <w:lvlJc w:val="left"/>
      <w:pPr>
        <w:tabs>
          <w:tab w:val="num" w:pos="2160"/>
        </w:tabs>
        <w:ind w:left="2160" w:hanging="360"/>
      </w:pPr>
      <w:rPr>
        <w:rFonts w:ascii="Symbol" w:hAnsi="Symbol" w:hint="default"/>
        <w:sz w:val="20"/>
      </w:rPr>
    </w:lvl>
    <w:lvl w:ilvl="3" w:tplc="43127C58">
      <w:start w:val="1"/>
      <w:numFmt w:val="bullet"/>
      <w:lvlText w:val=""/>
      <w:lvlJc w:val="left"/>
      <w:pPr>
        <w:tabs>
          <w:tab w:val="num" w:pos="2880"/>
        </w:tabs>
        <w:ind w:left="2880" w:hanging="360"/>
      </w:pPr>
      <w:rPr>
        <w:rFonts w:ascii="Symbol" w:hAnsi="Symbol" w:hint="default"/>
        <w:sz w:val="20"/>
      </w:rPr>
    </w:lvl>
    <w:lvl w:ilvl="4" w:tplc="DDCEE0C8">
      <w:start w:val="1"/>
      <w:numFmt w:val="bullet"/>
      <w:lvlText w:val=""/>
      <w:lvlJc w:val="left"/>
      <w:pPr>
        <w:tabs>
          <w:tab w:val="num" w:pos="3600"/>
        </w:tabs>
        <w:ind w:left="3600" w:hanging="360"/>
      </w:pPr>
      <w:rPr>
        <w:rFonts w:ascii="Symbol" w:hAnsi="Symbol" w:hint="default"/>
        <w:sz w:val="20"/>
      </w:rPr>
    </w:lvl>
    <w:lvl w:ilvl="5" w:tplc="F3F0F05E">
      <w:start w:val="1"/>
      <w:numFmt w:val="bullet"/>
      <w:lvlText w:val=""/>
      <w:lvlJc w:val="left"/>
      <w:pPr>
        <w:tabs>
          <w:tab w:val="num" w:pos="4320"/>
        </w:tabs>
        <w:ind w:left="4320" w:hanging="360"/>
      </w:pPr>
      <w:rPr>
        <w:rFonts w:ascii="Symbol" w:hAnsi="Symbol" w:hint="default"/>
        <w:sz w:val="20"/>
      </w:rPr>
    </w:lvl>
    <w:lvl w:ilvl="6" w:tplc="D8CE01CE">
      <w:start w:val="1"/>
      <w:numFmt w:val="bullet"/>
      <w:lvlText w:val=""/>
      <w:lvlJc w:val="left"/>
      <w:pPr>
        <w:tabs>
          <w:tab w:val="num" w:pos="5040"/>
        </w:tabs>
        <w:ind w:left="5040" w:hanging="360"/>
      </w:pPr>
      <w:rPr>
        <w:rFonts w:ascii="Symbol" w:hAnsi="Symbol" w:hint="default"/>
        <w:sz w:val="20"/>
      </w:rPr>
    </w:lvl>
    <w:lvl w:ilvl="7" w:tplc="B47ED814">
      <w:start w:val="1"/>
      <w:numFmt w:val="bullet"/>
      <w:lvlText w:val=""/>
      <w:lvlJc w:val="left"/>
      <w:pPr>
        <w:tabs>
          <w:tab w:val="num" w:pos="5760"/>
        </w:tabs>
        <w:ind w:left="5760" w:hanging="360"/>
      </w:pPr>
      <w:rPr>
        <w:rFonts w:ascii="Symbol" w:hAnsi="Symbol" w:hint="default"/>
        <w:sz w:val="20"/>
      </w:rPr>
    </w:lvl>
    <w:lvl w:ilvl="8" w:tplc="23189436">
      <w:start w:val="1"/>
      <w:numFmt w:val="bullet"/>
      <w:lvlText w:val=""/>
      <w:lvlJc w:val="left"/>
      <w:pPr>
        <w:tabs>
          <w:tab w:val="num" w:pos="6480"/>
        </w:tabs>
        <w:ind w:left="6480" w:hanging="360"/>
      </w:pPr>
      <w:rPr>
        <w:rFonts w:ascii="Symbol" w:hAnsi="Symbol" w:hint="default"/>
        <w:sz w:val="20"/>
      </w:rPr>
    </w:lvl>
  </w:abstractNum>
  <w:abstractNum w:abstractNumId="56">
    <w:nsid w:val="51516497"/>
    <w:multiLevelType w:val="hybridMultilevel"/>
    <w:tmpl w:val="6F92C398"/>
    <w:lvl w:ilvl="0" w:tplc="2DA46284">
      <w:start w:val="1"/>
      <w:numFmt w:val="bullet"/>
      <w:lvlText w:val=""/>
      <w:lvlJc w:val="left"/>
      <w:pPr>
        <w:tabs>
          <w:tab w:val="num" w:pos="720"/>
        </w:tabs>
        <w:ind w:left="720" w:hanging="360"/>
      </w:pPr>
      <w:rPr>
        <w:rFonts w:ascii="Symbol" w:hAnsi="Symbol" w:hint="default"/>
        <w:sz w:val="20"/>
      </w:rPr>
    </w:lvl>
    <w:lvl w:ilvl="1" w:tplc="DAF80ED8">
      <w:start w:val="1"/>
      <w:numFmt w:val="bullet"/>
      <w:lvlText w:val=""/>
      <w:lvlJc w:val="left"/>
      <w:pPr>
        <w:tabs>
          <w:tab w:val="num" w:pos="1440"/>
        </w:tabs>
        <w:ind w:left="1440" w:hanging="360"/>
      </w:pPr>
      <w:rPr>
        <w:rFonts w:ascii="Symbol" w:hAnsi="Symbol" w:hint="default"/>
        <w:sz w:val="20"/>
      </w:rPr>
    </w:lvl>
    <w:lvl w:ilvl="2" w:tplc="C9F08110">
      <w:start w:val="1"/>
      <w:numFmt w:val="bullet"/>
      <w:lvlText w:val=""/>
      <w:lvlJc w:val="left"/>
      <w:pPr>
        <w:tabs>
          <w:tab w:val="num" w:pos="2160"/>
        </w:tabs>
        <w:ind w:left="2160" w:hanging="360"/>
      </w:pPr>
      <w:rPr>
        <w:rFonts w:ascii="Symbol" w:hAnsi="Symbol" w:hint="default"/>
        <w:sz w:val="20"/>
      </w:rPr>
    </w:lvl>
    <w:lvl w:ilvl="3" w:tplc="E9A60770">
      <w:start w:val="1"/>
      <w:numFmt w:val="bullet"/>
      <w:lvlText w:val=""/>
      <w:lvlJc w:val="left"/>
      <w:pPr>
        <w:tabs>
          <w:tab w:val="num" w:pos="2880"/>
        </w:tabs>
        <w:ind w:left="2880" w:hanging="360"/>
      </w:pPr>
      <w:rPr>
        <w:rFonts w:ascii="Symbol" w:hAnsi="Symbol" w:hint="default"/>
        <w:sz w:val="20"/>
      </w:rPr>
    </w:lvl>
    <w:lvl w:ilvl="4" w:tplc="8CDC5938">
      <w:start w:val="1"/>
      <w:numFmt w:val="bullet"/>
      <w:lvlText w:val=""/>
      <w:lvlJc w:val="left"/>
      <w:pPr>
        <w:tabs>
          <w:tab w:val="num" w:pos="3600"/>
        </w:tabs>
        <w:ind w:left="3600" w:hanging="360"/>
      </w:pPr>
      <w:rPr>
        <w:rFonts w:ascii="Symbol" w:hAnsi="Symbol" w:hint="default"/>
        <w:sz w:val="20"/>
      </w:rPr>
    </w:lvl>
    <w:lvl w:ilvl="5" w:tplc="16F65926">
      <w:start w:val="1"/>
      <w:numFmt w:val="bullet"/>
      <w:lvlText w:val=""/>
      <w:lvlJc w:val="left"/>
      <w:pPr>
        <w:tabs>
          <w:tab w:val="num" w:pos="4320"/>
        </w:tabs>
        <w:ind w:left="4320" w:hanging="360"/>
      </w:pPr>
      <w:rPr>
        <w:rFonts w:ascii="Symbol" w:hAnsi="Symbol" w:hint="default"/>
        <w:sz w:val="20"/>
      </w:rPr>
    </w:lvl>
    <w:lvl w:ilvl="6" w:tplc="700025E2">
      <w:start w:val="1"/>
      <w:numFmt w:val="bullet"/>
      <w:lvlText w:val=""/>
      <w:lvlJc w:val="left"/>
      <w:pPr>
        <w:tabs>
          <w:tab w:val="num" w:pos="5040"/>
        </w:tabs>
        <w:ind w:left="5040" w:hanging="360"/>
      </w:pPr>
      <w:rPr>
        <w:rFonts w:ascii="Symbol" w:hAnsi="Symbol" w:hint="default"/>
        <w:sz w:val="20"/>
      </w:rPr>
    </w:lvl>
    <w:lvl w:ilvl="7" w:tplc="B87E676A">
      <w:start w:val="1"/>
      <w:numFmt w:val="bullet"/>
      <w:lvlText w:val=""/>
      <w:lvlJc w:val="left"/>
      <w:pPr>
        <w:tabs>
          <w:tab w:val="num" w:pos="5760"/>
        </w:tabs>
        <w:ind w:left="5760" w:hanging="360"/>
      </w:pPr>
      <w:rPr>
        <w:rFonts w:ascii="Symbol" w:hAnsi="Symbol" w:hint="default"/>
        <w:sz w:val="20"/>
      </w:rPr>
    </w:lvl>
    <w:lvl w:ilvl="8" w:tplc="D16E017A">
      <w:start w:val="1"/>
      <w:numFmt w:val="bullet"/>
      <w:lvlText w:val=""/>
      <w:lvlJc w:val="left"/>
      <w:pPr>
        <w:tabs>
          <w:tab w:val="num" w:pos="6480"/>
        </w:tabs>
        <w:ind w:left="6480" w:hanging="360"/>
      </w:pPr>
      <w:rPr>
        <w:rFonts w:ascii="Symbol" w:hAnsi="Symbol" w:hint="default"/>
        <w:sz w:val="20"/>
      </w:rPr>
    </w:lvl>
  </w:abstractNum>
  <w:abstractNum w:abstractNumId="5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nsid w:val="5C5F6C41"/>
    <w:multiLevelType w:val="hybridMultilevel"/>
    <w:tmpl w:val="B3509F16"/>
    <w:lvl w:ilvl="0" w:tplc="34F858E6">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0">
    <w:nsid w:val="5D083D75"/>
    <w:multiLevelType w:val="hybridMultilevel"/>
    <w:tmpl w:val="08B0966E"/>
    <w:lvl w:ilvl="0" w:tplc="8834D80C">
      <w:start w:val="20"/>
      <w:numFmt w:val="decimal"/>
      <w:lvlText w:val="%1."/>
      <w:lvlJc w:val="left"/>
      <w:pPr>
        <w:tabs>
          <w:tab w:val="num" w:pos="720"/>
        </w:tabs>
        <w:ind w:left="720" w:hanging="360"/>
      </w:pPr>
      <w:rPr>
        <w:b/>
      </w:rPr>
    </w:lvl>
    <w:lvl w:ilvl="1" w:tplc="C23868D8">
      <w:start w:val="1"/>
      <w:numFmt w:val="decimal"/>
      <w:lvlText w:val="%2."/>
      <w:lvlJc w:val="left"/>
      <w:pPr>
        <w:tabs>
          <w:tab w:val="num" w:pos="1440"/>
        </w:tabs>
        <w:ind w:left="1440" w:hanging="360"/>
      </w:pPr>
    </w:lvl>
    <w:lvl w:ilvl="2" w:tplc="92149DDA">
      <w:start w:val="1"/>
      <w:numFmt w:val="decimal"/>
      <w:lvlText w:val="%3."/>
      <w:lvlJc w:val="left"/>
      <w:pPr>
        <w:tabs>
          <w:tab w:val="num" w:pos="2160"/>
        </w:tabs>
        <w:ind w:left="2160" w:hanging="360"/>
      </w:pPr>
    </w:lvl>
    <w:lvl w:ilvl="3" w:tplc="5EEE6A6C">
      <w:start w:val="1"/>
      <w:numFmt w:val="decimal"/>
      <w:lvlText w:val="%4."/>
      <w:lvlJc w:val="left"/>
      <w:pPr>
        <w:tabs>
          <w:tab w:val="num" w:pos="2880"/>
        </w:tabs>
        <w:ind w:left="2880" w:hanging="360"/>
      </w:pPr>
    </w:lvl>
    <w:lvl w:ilvl="4" w:tplc="3C4A2E70">
      <w:start w:val="1"/>
      <w:numFmt w:val="decimal"/>
      <w:lvlText w:val="%5."/>
      <w:lvlJc w:val="left"/>
      <w:pPr>
        <w:tabs>
          <w:tab w:val="num" w:pos="3600"/>
        </w:tabs>
        <w:ind w:left="3600" w:hanging="360"/>
      </w:pPr>
    </w:lvl>
    <w:lvl w:ilvl="5" w:tplc="DD9C3508">
      <w:start w:val="1"/>
      <w:numFmt w:val="decimal"/>
      <w:lvlText w:val="%6."/>
      <w:lvlJc w:val="left"/>
      <w:pPr>
        <w:tabs>
          <w:tab w:val="num" w:pos="4320"/>
        </w:tabs>
        <w:ind w:left="4320" w:hanging="360"/>
      </w:pPr>
    </w:lvl>
    <w:lvl w:ilvl="6" w:tplc="F648ECF8">
      <w:start w:val="1"/>
      <w:numFmt w:val="decimal"/>
      <w:lvlText w:val="%7."/>
      <w:lvlJc w:val="left"/>
      <w:pPr>
        <w:tabs>
          <w:tab w:val="num" w:pos="5040"/>
        </w:tabs>
        <w:ind w:left="5040" w:hanging="360"/>
      </w:pPr>
    </w:lvl>
    <w:lvl w:ilvl="7" w:tplc="A33A5364">
      <w:start w:val="1"/>
      <w:numFmt w:val="decimal"/>
      <w:lvlText w:val="%8."/>
      <w:lvlJc w:val="left"/>
      <w:pPr>
        <w:tabs>
          <w:tab w:val="num" w:pos="5760"/>
        </w:tabs>
        <w:ind w:left="5760" w:hanging="360"/>
      </w:pPr>
    </w:lvl>
    <w:lvl w:ilvl="8" w:tplc="BE240A10">
      <w:start w:val="1"/>
      <w:numFmt w:val="decimal"/>
      <w:lvlText w:val="%9."/>
      <w:lvlJc w:val="left"/>
      <w:pPr>
        <w:tabs>
          <w:tab w:val="num" w:pos="6480"/>
        </w:tabs>
        <w:ind w:left="6480" w:hanging="360"/>
      </w:pPr>
    </w:lvl>
  </w:abstractNum>
  <w:abstractNum w:abstractNumId="61">
    <w:nsid w:val="5D0C728D"/>
    <w:multiLevelType w:val="hybridMultilevel"/>
    <w:tmpl w:val="D7FC81D8"/>
    <w:lvl w:ilvl="0" w:tplc="8D1E1AE4">
      <w:start w:val="1"/>
      <w:numFmt w:val="decimal"/>
      <w:lvlText w:val="%1)"/>
      <w:lvlJc w:val="left"/>
      <w:pPr>
        <w:ind w:left="1211" w:hanging="360"/>
      </w:pPr>
    </w:lvl>
    <w:lvl w:ilvl="1" w:tplc="E8301476" w:tentative="1">
      <w:start w:val="1"/>
      <w:numFmt w:val="lowerLetter"/>
      <w:lvlText w:val="%2."/>
      <w:lvlJc w:val="left"/>
      <w:pPr>
        <w:ind w:left="1931" w:hanging="360"/>
      </w:pPr>
    </w:lvl>
    <w:lvl w:ilvl="2" w:tplc="3EC6C53E" w:tentative="1">
      <w:start w:val="1"/>
      <w:numFmt w:val="lowerRoman"/>
      <w:lvlText w:val="%3."/>
      <w:lvlJc w:val="right"/>
      <w:pPr>
        <w:ind w:left="2651" w:hanging="180"/>
      </w:pPr>
    </w:lvl>
    <w:lvl w:ilvl="3" w:tplc="7284C4BA" w:tentative="1">
      <w:start w:val="1"/>
      <w:numFmt w:val="decimal"/>
      <w:lvlText w:val="%4."/>
      <w:lvlJc w:val="left"/>
      <w:pPr>
        <w:ind w:left="3371" w:hanging="360"/>
      </w:pPr>
    </w:lvl>
    <w:lvl w:ilvl="4" w:tplc="BB86B9E8" w:tentative="1">
      <w:start w:val="1"/>
      <w:numFmt w:val="lowerLetter"/>
      <w:lvlText w:val="%5."/>
      <w:lvlJc w:val="left"/>
      <w:pPr>
        <w:ind w:left="4091" w:hanging="360"/>
      </w:pPr>
    </w:lvl>
    <w:lvl w:ilvl="5" w:tplc="932C8ED4" w:tentative="1">
      <w:start w:val="1"/>
      <w:numFmt w:val="lowerRoman"/>
      <w:lvlText w:val="%6."/>
      <w:lvlJc w:val="right"/>
      <w:pPr>
        <w:ind w:left="4811" w:hanging="180"/>
      </w:pPr>
    </w:lvl>
    <w:lvl w:ilvl="6" w:tplc="C742EC38" w:tentative="1">
      <w:start w:val="1"/>
      <w:numFmt w:val="decimal"/>
      <w:lvlText w:val="%7."/>
      <w:lvlJc w:val="left"/>
      <w:pPr>
        <w:ind w:left="5531" w:hanging="360"/>
      </w:pPr>
    </w:lvl>
    <w:lvl w:ilvl="7" w:tplc="C3C62CFC" w:tentative="1">
      <w:start w:val="1"/>
      <w:numFmt w:val="lowerLetter"/>
      <w:lvlText w:val="%8."/>
      <w:lvlJc w:val="left"/>
      <w:pPr>
        <w:ind w:left="6251" w:hanging="360"/>
      </w:pPr>
    </w:lvl>
    <w:lvl w:ilvl="8" w:tplc="032CFEDE" w:tentative="1">
      <w:start w:val="1"/>
      <w:numFmt w:val="lowerRoman"/>
      <w:lvlText w:val="%9."/>
      <w:lvlJc w:val="right"/>
      <w:pPr>
        <w:ind w:left="6971" w:hanging="180"/>
      </w:pPr>
    </w:lvl>
  </w:abstractNum>
  <w:abstractNum w:abstractNumId="6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222A91"/>
    <w:multiLevelType w:val="hybridMultilevel"/>
    <w:tmpl w:val="63841B22"/>
    <w:lvl w:ilvl="0" w:tplc="70F4A0E8">
      <w:start w:val="1"/>
      <w:numFmt w:val="bullet"/>
      <w:lvlText w:val=""/>
      <w:lvlJc w:val="left"/>
      <w:pPr>
        <w:ind w:left="720" w:hanging="360"/>
      </w:pPr>
      <w:rPr>
        <w:rFonts w:ascii="Symbol" w:hAnsi="Symbol" w:hint="default"/>
      </w:rPr>
    </w:lvl>
    <w:lvl w:ilvl="1" w:tplc="64DCA7AA">
      <w:start w:val="1"/>
      <w:numFmt w:val="bullet"/>
      <w:lvlText w:val="o"/>
      <w:lvlJc w:val="left"/>
      <w:pPr>
        <w:ind w:left="1440" w:hanging="360"/>
      </w:pPr>
      <w:rPr>
        <w:rFonts w:ascii="Courier New" w:hAnsi="Courier New" w:cs="Courier New" w:hint="default"/>
      </w:rPr>
    </w:lvl>
    <w:lvl w:ilvl="2" w:tplc="B90A42DC">
      <w:start w:val="1"/>
      <w:numFmt w:val="bullet"/>
      <w:lvlText w:val=""/>
      <w:lvlJc w:val="left"/>
      <w:pPr>
        <w:ind w:left="2160" w:hanging="360"/>
      </w:pPr>
      <w:rPr>
        <w:rFonts w:ascii="Wingdings" w:hAnsi="Wingdings" w:hint="default"/>
      </w:rPr>
    </w:lvl>
    <w:lvl w:ilvl="3" w:tplc="6BAC3108">
      <w:start w:val="1"/>
      <w:numFmt w:val="bullet"/>
      <w:lvlText w:val=""/>
      <w:lvlJc w:val="left"/>
      <w:pPr>
        <w:ind w:left="2880" w:hanging="360"/>
      </w:pPr>
      <w:rPr>
        <w:rFonts w:ascii="Symbol" w:hAnsi="Symbol" w:hint="default"/>
      </w:rPr>
    </w:lvl>
    <w:lvl w:ilvl="4" w:tplc="8FEE3D5E">
      <w:start w:val="1"/>
      <w:numFmt w:val="bullet"/>
      <w:lvlText w:val="o"/>
      <w:lvlJc w:val="left"/>
      <w:pPr>
        <w:ind w:left="3600" w:hanging="360"/>
      </w:pPr>
      <w:rPr>
        <w:rFonts w:ascii="Courier New" w:hAnsi="Courier New" w:cs="Courier New" w:hint="default"/>
      </w:rPr>
    </w:lvl>
    <w:lvl w:ilvl="5" w:tplc="A73C320C">
      <w:start w:val="1"/>
      <w:numFmt w:val="bullet"/>
      <w:lvlText w:val=""/>
      <w:lvlJc w:val="left"/>
      <w:pPr>
        <w:ind w:left="4320" w:hanging="360"/>
      </w:pPr>
      <w:rPr>
        <w:rFonts w:ascii="Wingdings" w:hAnsi="Wingdings" w:hint="default"/>
      </w:rPr>
    </w:lvl>
    <w:lvl w:ilvl="6" w:tplc="3BC0B79E">
      <w:start w:val="1"/>
      <w:numFmt w:val="bullet"/>
      <w:lvlText w:val=""/>
      <w:lvlJc w:val="left"/>
      <w:pPr>
        <w:ind w:left="5040" w:hanging="360"/>
      </w:pPr>
      <w:rPr>
        <w:rFonts w:ascii="Symbol" w:hAnsi="Symbol" w:hint="default"/>
      </w:rPr>
    </w:lvl>
    <w:lvl w:ilvl="7" w:tplc="BD7A7B86">
      <w:start w:val="1"/>
      <w:numFmt w:val="bullet"/>
      <w:lvlText w:val="o"/>
      <w:lvlJc w:val="left"/>
      <w:pPr>
        <w:ind w:left="5760" w:hanging="360"/>
      </w:pPr>
      <w:rPr>
        <w:rFonts w:ascii="Courier New" w:hAnsi="Courier New" w:cs="Courier New" w:hint="default"/>
      </w:rPr>
    </w:lvl>
    <w:lvl w:ilvl="8" w:tplc="2D3E2F34">
      <w:start w:val="1"/>
      <w:numFmt w:val="bullet"/>
      <w:lvlText w:val=""/>
      <w:lvlJc w:val="left"/>
      <w:pPr>
        <w:ind w:left="6480" w:hanging="360"/>
      </w:pPr>
      <w:rPr>
        <w:rFonts w:ascii="Wingdings" w:hAnsi="Wingdings" w:hint="default"/>
      </w:rPr>
    </w:lvl>
  </w:abstractNum>
  <w:abstractNum w:abstractNumId="64">
    <w:nsid w:val="61BF1591"/>
    <w:multiLevelType w:val="hybridMultilevel"/>
    <w:tmpl w:val="AA2A7E2C"/>
    <w:lvl w:ilvl="0" w:tplc="D0DAF6A8">
      <w:start w:val="1"/>
      <w:numFmt w:val="decimal"/>
      <w:lvlText w:val="%1."/>
      <w:lvlJc w:val="left"/>
      <w:pPr>
        <w:ind w:left="1842" w:hanging="1128"/>
      </w:pPr>
      <w:rPr>
        <w:rFonts w:hint="default"/>
      </w:rPr>
    </w:lvl>
    <w:lvl w:ilvl="1" w:tplc="3F445FB2" w:tentative="1">
      <w:start w:val="1"/>
      <w:numFmt w:val="lowerLetter"/>
      <w:lvlText w:val="%2."/>
      <w:lvlJc w:val="left"/>
      <w:pPr>
        <w:ind w:left="1794" w:hanging="360"/>
      </w:pPr>
    </w:lvl>
    <w:lvl w:ilvl="2" w:tplc="A336D0CA" w:tentative="1">
      <w:start w:val="1"/>
      <w:numFmt w:val="lowerRoman"/>
      <w:lvlText w:val="%3."/>
      <w:lvlJc w:val="right"/>
      <w:pPr>
        <w:ind w:left="2514" w:hanging="180"/>
      </w:pPr>
    </w:lvl>
    <w:lvl w:ilvl="3" w:tplc="84308BF4" w:tentative="1">
      <w:start w:val="1"/>
      <w:numFmt w:val="decimal"/>
      <w:lvlText w:val="%4."/>
      <w:lvlJc w:val="left"/>
      <w:pPr>
        <w:ind w:left="3234" w:hanging="360"/>
      </w:pPr>
    </w:lvl>
    <w:lvl w:ilvl="4" w:tplc="A740BF6A" w:tentative="1">
      <w:start w:val="1"/>
      <w:numFmt w:val="lowerLetter"/>
      <w:lvlText w:val="%5."/>
      <w:lvlJc w:val="left"/>
      <w:pPr>
        <w:ind w:left="3954" w:hanging="360"/>
      </w:pPr>
    </w:lvl>
    <w:lvl w:ilvl="5" w:tplc="C7AE073E" w:tentative="1">
      <w:start w:val="1"/>
      <w:numFmt w:val="lowerRoman"/>
      <w:lvlText w:val="%6."/>
      <w:lvlJc w:val="right"/>
      <w:pPr>
        <w:ind w:left="4674" w:hanging="180"/>
      </w:pPr>
    </w:lvl>
    <w:lvl w:ilvl="6" w:tplc="4F98FA7A" w:tentative="1">
      <w:start w:val="1"/>
      <w:numFmt w:val="decimal"/>
      <w:lvlText w:val="%7."/>
      <w:lvlJc w:val="left"/>
      <w:pPr>
        <w:ind w:left="5394" w:hanging="360"/>
      </w:pPr>
    </w:lvl>
    <w:lvl w:ilvl="7" w:tplc="BC9E6B70" w:tentative="1">
      <w:start w:val="1"/>
      <w:numFmt w:val="lowerLetter"/>
      <w:lvlText w:val="%8."/>
      <w:lvlJc w:val="left"/>
      <w:pPr>
        <w:ind w:left="6114" w:hanging="360"/>
      </w:pPr>
    </w:lvl>
    <w:lvl w:ilvl="8" w:tplc="43D836D4" w:tentative="1">
      <w:start w:val="1"/>
      <w:numFmt w:val="lowerRoman"/>
      <w:lvlText w:val="%9."/>
      <w:lvlJc w:val="right"/>
      <w:pPr>
        <w:ind w:left="6834" w:hanging="180"/>
      </w:pPr>
    </w:lvl>
  </w:abstractNum>
  <w:abstractNum w:abstractNumId="65">
    <w:nsid w:val="62C61B43"/>
    <w:multiLevelType w:val="hybridMultilevel"/>
    <w:tmpl w:val="2DAA2C64"/>
    <w:lvl w:ilvl="0" w:tplc="5B8694FA">
      <w:start w:val="1"/>
      <w:numFmt w:val="bullet"/>
      <w:lvlText w:val=""/>
      <w:lvlJc w:val="left"/>
      <w:pPr>
        <w:tabs>
          <w:tab w:val="num" w:pos="720"/>
        </w:tabs>
        <w:ind w:left="720" w:hanging="360"/>
      </w:pPr>
      <w:rPr>
        <w:rFonts w:ascii="Symbol" w:hAnsi="Symbol" w:hint="default"/>
        <w:sz w:val="20"/>
      </w:rPr>
    </w:lvl>
    <w:lvl w:ilvl="1" w:tplc="E104D752">
      <w:start w:val="1"/>
      <w:numFmt w:val="bullet"/>
      <w:lvlText w:val=""/>
      <w:lvlJc w:val="left"/>
      <w:pPr>
        <w:tabs>
          <w:tab w:val="num" w:pos="1440"/>
        </w:tabs>
        <w:ind w:left="1440" w:hanging="360"/>
      </w:pPr>
      <w:rPr>
        <w:rFonts w:ascii="Symbol" w:hAnsi="Symbol" w:hint="default"/>
        <w:sz w:val="20"/>
      </w:rPr>
    </w:lvl>
    <w:lvl w:ilvl="2" w:tplc="1F3C9294">
      <w:start w:val="1"/>
      <w:numFmt w:val="bullet"/>
      <w:lvlText w:val=""/>
      <w:lvlJc w:val="left"/>
      <w:pPr>
        <w:tabs>
          <w:tab w:val="num" w:pos="2160"/>
        </w:tabs>
        <w:ind w:left="2160" w:hanging="360"/>
      </w:pPr>
      <w:rPr>
        <w:rFonts w:ascii="Symbol" w:hAnsi="Symbol" w:hint="default"/>
        <w:sz w:val="20"/>
      </w:rPr>
    </w:lvl>
    <w:lvl w:ilvl="3" w:tplc="9E2EC012">
      <w:start w:val="1"/>
      <w:numFmt w:val="bullet"/>
      <w:lvlText w:val=""/>
      <w:lvlJc w:val="left"/>
      <w:pPr>
        <w:tabs>
          <w:tab w:val="num" w:pos="2880"/>
        </w:tabs>
        <w:ind w:left="2880" w:hanging="360"/>
      </w:pPr>
      <w:rPr>
        <w:rFonts w:ascii="Symbol" w:hAnsi="Symbol" w:hint="default"/>
        <w:sz w:val="20"/>
      </w:rPr>
    </w:lvl>
    <w:lvl w:ilvl="4" w:tplc="E2EC076A">
      <w:start w:val="1"/>
      <w:numFmt w:val="bullet"/>
      <w:lvlText w:val=""/>
      <w:lvlJc w:val="left"/>
      <w:pPr>
        <w:tabs>
          <w:tab w:val="num" w:pos="3600"/>
        </w:tabs>
        <w:ind w:left="3600" w:hanging="360"/>
      </w:pPr>
      <w:rPr>
        <w:rFonts w:ascii="Symbol" w:hAnsi="Symbol" w:hint="default"/>
        <w:sz w:val="20"/>
      </w:rPr>
    </w:lvl>
    <w:lvl w:ilvl="5" w:tplc="CD9EC858">
      <w:start w:val="1"/>
      <w:numFmt w:val="bullet"/>
      <w:lvlText w:val=""/>
      <w:lvlJc w:val="left"/>
      <w:pPr>
        <w:tabs>
          <w:tab w:val="num" w:pos="4320"/>
        </w:tabs>
        <w:ind w:left="4320" w:hanging="360"/>
      </w:pPr>
      <w:rPr>
        <w:rFonts w:ascii="Symbol" w:hAnsi="Symbol" w:hint="default"/>
        <w:sz w:val="20"/>
      </w:rPr>
    </w:lvl>
    <w:lvl w:ilvl="6" w:tplc="5B8CA7F4">
      <w:start w:val="1"/>
      <w:numFmt w:val="bullet"/>
      <w:lvlText w:val=""/>
      <w:lvlJc w:val="left"/>
      <w:pPr>
        <w:tabs>
          <w:tab w:val="num" w:pos="5040"/>
        </w:tabs>
        <w:ind w:left="5040" w:hanging="360"/>
      </w:pPr>
      <w:rPr>
        <w:rFonts w:ascii="Symbol" w:hAnsi="Symbol" w:hint="default"/>
        <w:sz w:val="20"/>
      </w:rPr>
    </w:lvl>
    <w:lvl w:ilvl="7" w:tplc="B14080CE">
      <w:start w:val="1"/>
      <w:numFmt w:val="bullet"/>
      <w:lvlText w:val=""/>
      <w:lvlJc w:val="left"/>
      <w:pPr>
        <w:tabs>
          <w:tab w:val="num" w:pos="5760"/>
        </w:tabs>
        <w:ind w:left="5760" w:hanging="360"/>
      </w:pPr>
      <w:rPr>
        <w:rFonts w:ascii="Symbol" w:hAnsi="Symbol" w:hint="default"/>
        <w:sz w:val="20"/>
      </w:rPr>
    </w:lvl>
    <w:lvl w:ilvl="8" w:tplc="CA0831DE">
      <w:start w:val="1"/>
      <w:numFmt w:val="bullet"/>
      <w:lvlText w:val=""/>
      <w:lvlJc w:val="left"/>
      <w:pPr>
        <w:tabs>
          <w:tab w:val="num" w:pos="6480"/>
        </w:tabs>
        <w:ind w:left="6480" w:hanging="360"/>
      </w:pPr>
      <w:rPr>
        <w:rFonts w:ascii="Symbol" w:hAnsi="Symbol" w:hint="default"/>
        <w:sz w:val="20"/>
      </w:rPr>
    </w:lvl>
  </w:abstractNum>
  <w:abstractNum w:abstractNumId="66">
    <w:nsid w:val="64D46EC3"/>
    <w:multiLevelType w:val="hybridMultilevel"/>
    <w:tmpl w:val="08F85082"/>
    <w:lvl w:ilvl="0" w:tplc="0428B42C">
      <w:start w:val="5"/>
      <w:numFmt w:val="bullet"/>
      <w:pStyle w:val="a"/>
      <w:lvlText w:val=""/>
      <w:lvlJc w:val="left"/>
      <w:pPr>
        <w:ind w:left="1070" w:hanging="360"/>
      </w:pPr>
      <w:rPr>
        <w:rFonts w:ascii="Symbol" w:eastAsia="MS Mincho" w:hAnsi="Symbol" w:cs="Tahoma" w:hint="default"/>
      </w:rPr>
    </w:lvl>
    <w:lvl w:ilvl="1" w:tplc="96E8DC16">
      <w:start w:val="1"/>
      <w:numFmt w:val="bullet"/>
      <w:lvlText w:val="o"/>
      <w:lvlJc w:val="left"/>
      <w:pPr>
        <w:ind w:left="2505" w:hanging="360"/>
      </w:pPr>
      <w:rPr>
        <w:rFonts w:ascii="Courier New" w:hAnsi="Courier New" w:cs="Courier New" w:hint="default"/>
      </w:rPr>
    </w:lvl>
    <w:lvl w:ilvl="2" w:tplc="D6D2F114">
      <w:start w:val="1"/>
      <w:numFmt w:val="bullet"/>
      <w:lvlText w:val=""/>
      <w:lvlJc w:val="left"/>
      <w:pPr>
        <w:ind w:left="3225" w:hanging="360"/>
      </w:pPr>
      <w:rPr>
        <w:rFonts w:ascii="Wingdings" w:hAnsi="Wingdings" w:hint="default"/>
      </w:rPr>
    </w:lvl>
    <w:lvl w:ilvl="3" w:tplc="2E9CA2FA">
      <w:start w:val="1"/>
      <w:numFmt w:val="bullet"/>
      <w:lvlText w:val=""/>
      <w:lvlJc w:val="left"/>
      <w:pPr>
        <w:ind w:left="3945" w:hanging="360"/>
      </w:pPr>
      <w:rPr>
        <w:rFonts w:ascii="Symbol" w:hAnsi="Symbol" w:hint="default"/>
      </w:rPr>
    </w:lvl>
    <w:lvl w:ilvl="4" w:tplc="C122B21A">
      <w:start w:val="1"/>
      <w:numFmt w:val="bullet"/>
      <w:lvlText w:val="o"/>
      <w:lvlJc w:val="left"/>
      <w:pPr>
        <w:ind w:left="4665" w:hanging="360"/>
      </w:pPr>
      <w:rPr>
        <w:rFonts w:ascii="Courier New" w:hAnsi="Courier New" w:cs="Courier New" w:hint="default"/>
      </w:rPr>
    </w:lvl>
    <w:lvl w:ilvl="5" w:tplc="39305CA8">
      <w:start w:val="1"/>
      <w:numFmt w:val="bullet"/>
      <w:lvlText w:val=""/>
      <w:lvlJc w:val="left"/>
      <w:pPr>
        <w:ind w:left="5385" w:hanging="360"/>
      </w:pPr>
      <w:rPr>
        <w:rFonts w:ascii="Wingdings" w:hAnsi="Wingdings" w:hint="default"/>
      </w:rPr>
    </w:lvl>
    <w:lvl w:ilvl="6" w:tplc="FE2432A2">
      <w:start w:val="1"/>
      <w:numFmt w:val="bullet"/>
      <w:lvlText w:val=""/>
      <w:lvlJc w:val="left"/>
      <w:pPr>
        <w:ind w:left="6105" w:hanging="360"/>
      </w:pPr>
      <w:rPr>
        <w:rFonts w:ascii="Symbol" w:hAnsi="Symbol" w:hint="default"/>
      </w:rPr>
    </w:lvl>
    <w:lvl w:ilvl="7" w:tplc="E7845708">
      <w:start w:val="1"/>
      <w:numFmt w:val="bullet"/>
      <w:lvlText w:val="o"/>
      <w:lvlJc w:val="left"/>
      <w:pPr>
        <w:ind w:left="6825" w:hanging="360"/>
      </w:pPr>
      <w:rPr>
        <w:rFonts w:ascii="Courier New" w:hAnsi="Courier New" w:cs="Courier New" w:hint="default"/>
      </w:rPr>
    </w:lvl>
    <w:lvl w:ilvl="8" w:tplc="2B689278">
      <w:start w:val="1"/>
      <w:numFmt w:val="bullet"/>
      <w:lvlText w:val=""/>
      <w:lvlJc w:val="left"/>
      <w:pPr>
        <w:ind w:left="7545" w:hanging="360"/>
      </w:pPr>
      <w:rPr>
        <w:rFonts w:ascii="Wingdings" w:hAnsi="Wingdings" w:hint="default"/>
      </w:rPr>
    </w:lvl>
  </w:abstractNum>
  <w:abstractNum w:abstractNumId="67">
    <w:nsid w:val="65FA642C"/>
    <w:multiLevelType w:val="hybridMultilevel"/>
    <w:tmpl w:val="58CCE27A"/>
    <w:lvl w:ilvl="0" w:tplc="076AB8BE">
      <w:start w:val="1"/>
      <w:numFmt w:val="bullet"/>
      <w:lvlText w:val=""/>
      <w:lvlJc w:val="left"/>
      <w:pPr>
        <w:tabs>
          <w:tab w:val="num" w:pos="720"/>
        </w:tabs>
        <w:ind w:left="720" w:hanging="360"/>
      </w:pPr>
      <w:rPr>
        <w:rFonts w:ascii="Symbol" w:hAnsi="Symbol" w:hint="default"/>
        <w:sz w:val="20"/>
      </w:rPr>
    </w:lvl>
    <w:lvl w:ilvl="1" w:tplc="F43AF20E">
      <w:start w:val="1"/>
      <w:numFmt w:val="bullet"/>
      <w:lvlText w:val=""/>
      <w:lvlJc w:val="left"/>
      <w:pPr>
        <w:tabs>
          <w:tab w:val="num" w:pos="1440"/>
        </w:tabs>
        <w:ind w:left="1440" w:hanging="360"/>
      </w:pPr>
      <w:rPr>
        <w:rFonts w:ascii="Symbol" w:hAnsi="Symbol" w:hint="default"/>
        <w:sz w:val="20"/>
      </w:rPr>
    </w:lvl>
    <w:lvl w:ilvl="2" w:tplc="A47E10E6">
      <w:start w:val="1"/>
      <w:numFmt w:val="bullet"/>
      <w:lvlText w:val=""/>
      <w:lvlJc w:val="left"/>
      <w:pPr>
        <w:tabs>
          <w:tab w:val="num" w:pos="2160"/>
        </w:tabs>
        <w:ind w:left="2160" w:hanging="360"/>
      </w:pPr>
      <w:rPr>
        <w:rFonts w:ascii="Symbol" w:hAnsi="Symbol" w:hint="default"/>
        <w:sz w:val="20"/>
      </w:rPr>
    </w:lvl>
    <w:lvl w:ilvl="3" w:tplc="CDCE1174">
      <w:start w:val="1"/>
      <w:numFmt w:val="bullet"/>
      <w:lvlText w:val=""/>
      <w:lvlJc w:val="left"/>
      <w:pPr>
        <w:tabs>
          <w:tab w:val="num" w:pos="2880"/>
        </w:tabs>
        <w:ind w:left="2880" w:hanging="360"/>
      </w:pPr>
      <w:rPr>
        <w:rFonts w:ascii="Symbol" w:hAnsi="Symbol" w:hint="default"/>
        <w:sz w:val="20"/>
      </w:rPr>
    </w:lvl>
    <w:lvl w:ilvl="4" w:tplc="1548E6D8">
      <w:start w:val="1"/>
      <w:numFmt w:val="bullet"/>
      <w:lvlText w:val=""/>
      <w:lvlJc w:val="left"/>
      <w:pPr>
        <w:tabs>
          <w:tab w:val="num" w:pos="3600"/>
        </w:tabs>
        <w:ind w:left="3600" w:hanging="360"/>
      </w:pPr>
      <w:rPr>
        <w:rFonts w:ascii="Symbol" w:hAnsi="Symbol" w:hint="default"/>
        <w:sz w:val="20"/>
      </w:rPr>
    </w:lvl>
    <w:lvl w:ilvl="5" w:tplc="8A2AF722">
      <w:start w:val="1"/>
      <w:numFmt w:val="bullet"/>
      <w:lvlText w:val=""/>
      <w:lvlJc w:val="left"/>
      <w:pPr>
        <w:tabs>
          <w:tab w:val="num" w:pos="4320"/>
        </w:tabs>
        <w:ind w:left="4320" w:hanging="360"/>
      </w:pPr>
      <w:rPr>
        <w:rFonts w:ascii="Symbol" w:hAnsi="Symbol" w:hint="default"/>
        <w:sz w:val="20"/>
      </w:rPr>
    </w:lvl>
    <w:lvl w:ilvl="6" w:tplc="9B9EA3CE">
      <w:start w:val="1"/>
      <w:numFmt w:val="bullet"/>
      <w:lvlText w:val=""/>
      <w:lvlJc w:val="left"/>
      <w:pPr>
        <w:tabs>
          <w:tab w:val="num" w:pos="5040"/>
        </w:tabs>
        <w:ind w:left="5040" w:hanging="360"/>
      </w:pPr>
      <w:rPr>
        <w:rFonts w:ascii="Symbol" w:hAnsi="Symbol" w:hint="default"/>
        <w:sz w:val="20"/>
      </w:rPr>
    </w:lvl>
    <w:lvl w:ilvl="7" w:tplc="9BF6BEB8">
      <w:start w:val="1"/>
      <w:numFmt w:val="bullet"/>
      <w:lvlText w:val=""/>
      <w:lvlJc w:val="left"/>
      <w:pPr>
        <w:tabs>
          <w:tab w:val="num" w:pos="5760"/>
        </w:tabs>
        <w:ind w:left="5760" w:hanging="360"/>
      </w:pPr>
      <w:rPr>
        <w:rFonts w:ascii="Symbol" w:hAnsi="Symbol" w:hint="default"/>
        <w:sz w:val="20"/>
      </w:rPr>
    </w:lvl>
    <w:lvl w:ilvl="8" w:tplc="321A985C">
      <w:start w:val="1"/>
      <w:numFmt w:val="bullet"/>
      <w:lvlText w:val=""/>
      <w:lvlJc w:val="left"/>
      <w:pPr>
        <w:tabs>
          <w:tab w:val="num" w:pos="6480"/>
        </w:tabs>
        <w:ind w:left="6480" w:hanging="360"/>
      </w:pPr>
      <w:rPr>
        <w:rFonts w:ascii="Symbol" w:hAnsi="Symbol" w:hint="default"/>
        <w:sz w:val="20"/>
      </w:rPr>
    </w:lvl>
  </w:abstractNum>
  <w:abstractNum w:abstractNumId="68">
    <w:nsid w:val="662F754A"/>
    <w:multiLevelType w:val="hybridMultilevel"/>
    <w:tmpl w:val="F6908C72"/>
    <w:lvl w:ilvl="0" w:tplc="1520EBF6">
      <w:start w:val="1"/>
      <w:numFmt w:val="bullet"/>
      <w:lvlText w:val=""/>
      <w:lvlJc w:val="left"/>
      <w:pPr>
        <w:ind w:left="720" w:hanging="360"/>
      </w:pPr>
      <w:rPr>
        <w:rFonts w:ascii="Symbol" w:hAnsi="Symbol" w:hint="default"/>
      </w:rPr>
    </w:lvl>
    <w:lvl w:ilvl="1" w:tplc="F4145380">
      <w:start w:val="1"/>
      <w:numFmt w:val="bullet"/>
      <w:lvlText w:val="o"/>
      <w:lvlJc w:val="left"/>
      <w:pPr>
        <w:ind w:left="1440" w:hanging="360"/>
      </w:pPr>
      <w:rPr>
        <w:rFonts w:ascii="Courier New" w:hAnsi="Courier New" w:cs="Courier New" w:hint="default"/>
      </w:rPr>
    </w:lvl>
    <w:lvl w:ilvl="2" w:tplc="E03E3E8C">
      <w:start w:val="1"/>
      <w:numFmt w:val="bullet"/>
      <w:lvlText w:val=""/>
      <w:lvlJc w:val="left"/>
      <w:pPr>
        <w:ind w:left="2160" w:hanging="360"/>
      </w:pPr>
      <w:rPr>
        <w:rFonts w:ascii="Wingdings" w:hAnsi="Wingdings" w:hint="default"/>
      </w:rPr>
    </w:lvl>
    <w:lvl w:ilvl="3" w:tplc="E26E5996">
      <w:start w:val="1"/>
      <w:numFmt w:val="bullet"/>
      <w:lvlText w:val=""/>
      <w:lvlJc w:val="left"/>
      <w:pPr>
        <w:ind w:left="2880" w:hanging="360"/>
      </w:pPr>
      <w:rPr>
        <w:rFonts w:ascii="Symbol" w:hAnsi="Symbol" w:hint="default"/>
      </w:rPr>
    </w:lvl>
    <w:lvl w:ilvl="4" w:tplc="51A24014">
      <w:start w:val="1"/>
      <w:numFmt w:val="bullet"/>
      <w:lvlText w:val="o"/>
      <w:lvlJc w:val="left"/>
      <w:pPr>
        <w:ind w:left="3600" w:hanging="360"/>
      </w:pPr>
      <w:rPr>
        <w:rFonts w:ascii="Courier New" w:hAnsi="Courier New" w:cs="Courier New" w:hint="default"/>
      </w:rPr>
    </w:lvl>
    <w:lvl w:ilvl="5" w:tplc="C6E85DD8">
      <w:start w:val="1"/>
      <w:numFmt w:val="bullet"/>
      <w:lvlText w:val=""/>
      <w:lvlJc w:val="left"/>
      <w:pPr>
        <w:ind w:left="4320" w:hanging="360"/>
      </w:pPr>
      <w:rPr>
        <w:rFonts w:ascii="Wingdings" w:hAnsi="Wingdings" w:hint="default"/>
      </w:rPr>
    </w:lvl>
    <w:lvl w:ilvl="6" w:tplc="AAD8C2BA">
      <w:start w:val="1"/>
      <w:numFmt w:val="bullet"/>
      <w:lvlText w:val=""/>
      <w:lvlJc w:val="left"/>
      <w:pPr>
        <w:ind w:left="5040" w:hanging="360"/>
      </w:pPr>
      <w:rPr>
        <w:rFonts w:ascii="Symbol" w:hAnsi="Symbol" w:hint="default"/>
      </w:rPr>
    </w:lvl>
    <w:lvl w:ilvl="7" w:tplc="F802F7C4">
      <w:start w:val="1"/>
      <w:numFmt w:val="bullet"/>
      <w:lvlText w:val="o"/>
      <w:lvlJc w:val="left"/>
      <w:pPr>
        <w:ind w:left="5760" w:hanging="360"/>
      </w:pPr>
      <w:rPr>
        <w:rFonts w:ascii="Courier New" w:hAnsi="Courier New" w:cs="Courier New" w:hint="default"/>
      </w:rPr>
    </w:lvl>
    <w:lvl w:ilvl="8" w:tplc="CB66C696">
      <w:start w:val="1"/>
      <w:numFmt w:val="bullet"/>
      <w:lvlText w:val=""/>
      <w:lvlJc w:val="left"/>
      <w:pPr>
        <w:ind w:left="6480" w:hanging="360"/>
      </w:pPr>
      <w:rPr>
        <w:rFonts w:ascii="Wingdings" w:hAnsi="Wingdings" w:hint="default"/>
      </w:rPr>
    </w:lvl>
  </w:abstractNum>
  <w:abstractNum w:abstractNumId="69">
    <w:nsid w:val="68695A5A"/>
    <w:multiLevelType w:val="hybridMultilevel"/>
    <w:tmpl w:val="DFA2ED6A"/>
    <w:lvl w:ilvl="0" w:tplc="8F960986">
      <w:start w:val="1"/>
      <w:numFmt w:val="bullet"/>
      <w:lvlText w:val=""/>
      <w:lvlJc w:val="left"/>
      <w:pPr>
        <w:tabs>
          <w:tab w:val="num" w:pos="720"/>
        </w:tabs>
        <w:ind w:left="720" w:hanging="360"/>
      </w:pPr>
      <w:rPr>
        <w:rFonts w:ascii="Symbol" w:hAnsi="Symbol" w:hint="default"/>
        <w:sz w:val="20"/>
      </w:rPr>
    </w:lvl>
    <w:lvl w:ilvl="1" w:tplc="BBB23692">
      <w:start w:val="1"/>
      <w:numFmt w:val="bullet"/>
      <w:lvlText w:val=""/>
      <w:lvlJc w:val="left"/>
      <w:pPr>
        <w:tabs>
          <w:tab w:val="num" w:pos="1440"/>
        </w:tabs>
        <w:ind w:left="1440" w:hanging="360"/>
      </w:pPr>
      <w:rPr>
        <w:rFonts w:ascii="Symbol" w:hAnsi="Symbol" w:hint="default"/>
        <w:sz w:val="20"/>
      </w:rPr>
    </w:lvl>
    <w:lvl w:ilvl="2" w:tplc="FA38BC52">
      <w:start w:val="1"/>
      <w:numFmt w:val="bullet"/>
      <w:lvlText w:val=""/>
      <w:lvlJc w:val="left"/>
      <w:pPr>
        <w:tabs>
          <w:tab w:val="num" w:pos="2160"/>
        </w:tabs>
        <w:ind w:left="2160" w:hanging="360"/>
      </w:pPr>
      <w:rPr>
        <w:rFonts w:ascii="Symbol" w:hAnsi="Symbol" w:hint="default"/>
        <w:sz w:val="20"/>
      </w:rPr>
    </w:lvl>
    <w:lvl w:ilvl="3" w:tplc="4D922C82">
      <w:start w:val="1"/>
      <w:numFmt w:val="bullet"/>
      <w:lvlText w:val=""/>
      <w:lvlJc w:val="left"/>
      <w:pPr>
        <w:tabs>
          <w:tab w:val="num" w:pos="2880"/>
        </w:tabs>
        <w:ind w:left="2880" w:hanging="360"/>
      </w:pPr>
      <w:rPr>
        <w:rFonts w:ascii="Symbol" w:hAnsi="Symbol" w:hint="default"/>
        <w:sz w:val="20"/>
      </w:rPr>
    </w:lvl>
    <w:lvl w:ilvl="4" w:tplc="F48C3870">
      <w:start w:val="1"/>
      <w:numFmt w:val="bullet"/>
      <w:lvlText w:val=""/>
      <w:lvlJc w:val="left"/>
      <w:pPr>
        <w:tabs>
          <w:tab w:val="num" w:pos="3600"/>
        </w:tabs>
        <w:ind w:left="3600" w:hanging="360"/>
      </w:pPr>
      <w:rPr>
        <w:rFonts w:ascii="Symbol" w:hAnsi="Symbol" w:hint="default"/>
        <w:sz w:val="20"/>
      </w:rPr>
    </w:lvl>
    <w:lvl w:ilvl="5" w:tplc="8C9E2D22">
      <w:start w:val="1"/>
      <w:numFmt w:val="bullet"/>
      <w:lvlText w:val=""/>
      <w:lvlJc w:val="left"/>
      <w:pPr>
        <w:tabs>
          <w:tab w:val="num" w:pos="4320"/>
        </w:tabs>
        <w:ind w:left="4320" w:hanging="360"/>
      </w:pPr>
      <w:rPr>
        <w:rFonts w:ascii="Symbol" w:hAnsi="Symbol" w:hint="default"/>
        <w:sz w:val="20"/>
      </w:rPr>
    </w:lvl>
    <w:lvl w:ilvl="6" w:tplc="F724CD4E">
      <w:start w:val="1"/>
      <w:numFmt w:val="bullet"/>
      <w:lvlText w:val=""/>
      <w:lvlJc w:val="left"/>
      <w:pPr>
        <w:tabs>
          <w:tab w:val="num" w:pos="5040"/>
        </w:tabs>
        <w:ind w:left="5040" w:hanging="360"/>
      </w:pPr>
      <w:rPr>
        <w:rFonts w:ascii="Symbol" w:hAnsi="Symbol" w:hint="default"/>
        <w:sz w:val="20"/>
      </w:rPr>
    </w:lvl>
    <w:lvl w:ilvl="7" w:tplc="D4DEE7D0">
      <w:start w:val="1"/>
      <w:numFmt w:val="bullet"/>
      <w:lvlText w:val=""/>
      <w:lvlJc w:val="left"/>
      <w:pPr>
        <w:tabs>
          <w:tab w:val="num" w:pos="5760"/>
        </w:tabs>
        <w:ind w:left="5760" w:hanging="360"/>
      </w:pPr>
      <w:rPr>
        <w:rFonts w:ascii="Symbol" w:hAnsi="Symbol" w:hint="default"/>
        <w:sz w:val="20"/>
      </w:rPr>
    </w:lvl>
    <w:lvl w:ilvl="8" w:tplc="B172FB24">
      <w:start w:val="1"/>
      <w:numFmt w:val="bullet"/>
      <w:lvlText w:val=""/>
      <w:lvlJc w:val="left"/>
      <w:pPr>
        <w:tabs>
          <w:tab w:val="num" w:pos="6480"/>
        </w:tabs>
        <w:ind w:left="6480" w:hanging="360"/>
      </w:pPr>
      <w:rPr>
        <w:rFonts w:ascii="Symbol" w:hAnsi="Symbol" w:hint="default"/>
        <w:sz w:val="20"/>
      </w:rPr>
    </w:lvl>
  </w:abstractNum>
  <w:abstractNum w:abstractNumId="70">
    <w:nsid w:val="691D5392"/>
    <w:multiLevelType w:val="hybridMultilevel"/>
    <w:tmpl w:val="EC4248CA"/>
    <w:lvl w:ilvl="0" w:tplc="671AD63A">
      <w:start w:val="1"/>
      <w:numFmt w:val="decimal"/>
      <w:lvlText w:val="3.4.%1."/>
      <w:lvlJc w:val="left"/>
      <w:pPr>
        <w:ind w:left="2204" w:hanging="360"/>
      </w:pPr>
      <w:rPr>
        <w:rFonts w:hint="default"/>
      </w:rPr>
    </w:lvl>
    <w:lvl w:ilvl="1" w:tplc="EDA0A3E0">
      <w:start w:val="1"/>
      <w:numFmt w:val="decimal"/>
      <w:lvlText w:val="%2."/>
      <w:lvlJc w:val="left"/>
      <w:pPr>
        <w:ind w:left="1440" w:hanging="360"/>
      </w:pPr>
      <w:rPr>
        <w:rFonts w:hint="default"/>
      </w:rPr>
    </w:lvl>
    <w:lvl w:ilvl="2" w:tplc="6D34CBBE">
      <w:start w:val="1"/>
      <w:numFmt w:val="decimal"/>
      <w:lvlText w:val="2.6.%3."/>
      <w:lvlJc w:val="left"/>
      <w:pPr>
        <w:ind w:left="2160" w:hanging="180"/>
      </w:pPr>
      <w:rPr>
        <w:rFonts w:hint="default"/>
      </w:rPr>
    </w:lvl>
    <w:lvl w:ilvl="3" w:tplc="F174B6A4" w:tentative="1">
      <w:start w:val="1"/>
      <w:numFmt w:val="decimal"/>
      <w:lvlText w:val="%4."/>
      <w:lvlJc w:val="left"/>
      <w:pPr>
        <w:ind w:left="2880" w:hanging="360"/>
      </w:pPr>
    </w:lvl>
    <w:lvl w:ilvl="4" w:tplc="29B69B12" w:tentative="1">
      <w:start w:val="1"/>
      <w:numFmt w:val="lowerLetter"/>
      <w:lvlText w:val="%5."/>
      <w:lvlJc w:val="left"/>
      <w:pPr>
        <w:ind w:left="3600" w:hanging="360"/>
      </w:pPr>
    </w:lvl>
    <w:lvl w:ilvl="5" w:tplc="939EA484" w:tentative="1">
      <w:start w:val="1"/>
      <w:numFmt w:val="lowerRoman"/>
      <w:lvlText w:val="%6."/>
      <w:lvlJc w:val="right"/>
      <w:pPr>
        <w:ind w:left="4320" w:hanging="180"/>
      </w:pPr>
    </w:lvl>
    <w:lvl w:ilvl="6" w:tplc="EDBA7BF8" w:tentative="1">
      <w:start w:val="1"/>
      <w:numFmt w:val="decimal"/>
      <w:lvlText w:val="%7."/>
      <w:lvlJc w:val="left"/>
      <w:pPr>
        <w:ind w:left="5040" w:hanging="360"/>
      </w:pPr>
    </w:lvl>
    <w:lvl w:ilvl="7" w:tplc="39002880" w:tentative="1">
      <w:start w:val="1"/>
      <w:numFmt w:val="lowerLetter"/>
      <w:lvlText w:val="%8."/>
      <w:lvlJc w:val="left"/>
      <w:pPr>
        <w:ind w:left="5760" w:hanging="360"/>
      </w:pPr>
    </w:lvl>
    <w:lvl w:ilvl="8" w:tplc="0DA4C784" w:tentative="1">
      <w:start w:val="1"/>
      <w:numFmt w:val="lowerRoman"/>
      <w:lvlText w:val="%9."/>
      <w:lvlJc w:val="right"/>
      <w:pPr>
        <w:ind w:left="6480" w:hanging="180"/>
      </w:pPr>
    </w:lvl>
  </w:abstractNum>
  <w:abstractNum w:abstractNumId="71">
    <w:nsid w:val="6CC17839"/>
    <w:multiLevelType w:val="hybridMultilevel"/>
    <w:tmpl w:val="03B21506"/>
    <w:lvl w:ilvl="0" w:tplc="F11A17BE">
      <w:start w:val="1"/>
      <w:numFmt w:val="bullet"/>
      <w:lvlText w:val=""/>
      <w:lvlJc w:val="left"/>
      <w:pPr>
        <w:tabs>
          <w:tab w:val="num" w:pos="720"/>
        </w:tabs>
        <w:ind w:left="720" w:hanging="360"/>
      </w:pPr>
      <w:rPr>
        <w:rFonts w:ascii="Symbol" w:hAnsi="Symbol" w:hint="default"/>
        <w:sz w:val="20"/>
      </w:rPr>
    </w:lvl>
    <w:lvl w:ilvl="1" w:tplc="2116CD6C">
      <w:start w:val="1"/>
      <w:numFmt w:val="bullet"/>
      <w:lvlText w:val=""/>
      <w:lvlJc w:val="left"/>
      <w:pPr>
        <w:tabs>
          <w:tab w:val="num" w:pos="1440"/>
        </w:tabs>
        <w:ind w:left="1440" w:hanging="360"/>
      </w:pPr>
      <w:rPr>
        <w:rFonts w:ascii="Symbol" w:hAnsi="Symbol" w:hint="default"/>
        <w:sz w:val="20"/>
      </w:rPr>
    </w:lvl>
    <w:lvl w:ilvl="2" w:tplc="236C4AB8">
      <w:start w:val="1"/>
      <w:numFmt w:val="bullet"/>
      <w:lvlText w:val=""/>
      <w:lvlJc w:val="left"/>
      <w:pPr>
        <w:tabs>
          <w:tab w:val="num" w:pos="2160"/>
        </w:tabs>
        <w:ind w:left="2160" w:hanging="360"/>
      </w:pPr>
      <w:rPr>
        <w:rFonts w:ascii="Symbol" w:hAnsi="Symbol" w:hint="default"/>
        <w:sz w:val="20"/>
      </w:rPr>
    </w:lvl>
    <w:lvl w:ilvl="3" w:tplc="FEC6A424">
      <w:start w:val="1"/>
      <w:numFmt w:val="bullet"/>
      <w:lvlText w:val=""/>
      <w:lvlJc w:val="left"/>
      <w:pPr>
        <w:tabs>
          <w:tab w:val="num" w:pos="2880"/>
        </w:tabs>
        <w:ind w:left="2880" w:hanging="360"/>
      </w:pPr>
      <w:rPr>
        <w:rFonts w:ascii="Symbol" w:hAnsi="Symbol" w:hint="default"/>
        <w:sz w:val="20"/>
      </w:rPr>
    </w:lvl>
    <w:lvl w:ilvl="4" w:tplc="86B8DF0A">
      <w:start w:val="1"/>
      <w:numFmt w:val="bullet"/>
      <w:lvlText w:val=""/>
      <w:lvlJc w:val="left"/>
      <w:pPr>
        <w:tabs>
          <w:tab w:val="num" w:pos="3600"/>
        </w:tabs>
        <w:ind w:left="3600" w:hanging="360"/>
      </w:pPr>
      <w:rPr>
        <w:rFonts w:ascii="Symbol" w:hAnsi="Symbol" w:hint="default"/>
        <w:sz w:val="20"/>
      </w:rPr>
    </w:lvl>
    <w:lvl w:ilvl="5" w:tplc="2B524524">
      <w:start w:val="1"/>
      <w:numFmt w:val="bullet"/>
      <w:lvlText w:val=""/>
      <w:lvlJc w:val="left"/>
      <w:pPr>
        <w:tabs>
          <w:tab w:val="num" w:pos="4320"/>
        </w:tabs>
        <w:ind w:left="4320" w:hanging="360"/>
      </w:pPr>
      <w:rPr>
        <w:rFonts w:ascii="Symbol" w:hAnsi="Symbol" w:hint="default"/>
        <w:sz w:val="20"/>
      </w:rPr>
    </w:lvl>
    <w:lvl w:ilvl="6" w:tplc="C5721B88">
      <w:start w:val="1"/>
      <w:numFmt w:val="bullet"/>
      <w:lvlText w:val=""/>
      <w:lvlJc w:val="left"/>
      <w:pPr>
        <w:tabs>
          <w:tab w:val="num" w:pos="5040"/>
        </w:tabs>
        <w:ind w:left="5040" w:hanging="360"/>
      </w:pPr>
      <w:rPr>
        <w:rFonts w:ascii="Symbol" w:hAnsi="Symbol" w:hint="default"/>
        <w:sz w:val="20"/>
      </w:rPr>
    </w:lvl>
    <w:lvl w:ilvl="7" w:tplc="75F4B226">
      <w:start w:val="1"/>
      <w:numFmt w:val="bullet"/>
      <w:lvlText w:val=""/>
      <w:lvlJc w:val="left"/>
      <w:pPr>
        <w:tabs>
          <w:tab w:val="num" w:pos="5760"/>
        </w:tabs>
        <w:ind w:left="5760" w:hanging="360"/>
      </w:pPr>
      <w:rPr>
        <w:rFonts w:ascii="Symbol" w:hAnsi="Symbol" w:hint="default"/>
        <w:sz w:val="20"/>
      </w:rPr>
    </w:lvl>
    <w:lvl w:ilvl="8" w:tplc="08ECAC1C">
      <w:start w:val="1"/>
      <w:numFmt w:val="bullet"/>
      <w:lvlText w:val=""/>
      <w:lvlJc w:val="left"/>
      <w:pPr>
        <w:tabs>
          <w:tab w:val="num" w:pos="6480"/>
        </w:tabs>
        <w:ind w:left="6480" w:hanging="360"/>
      </w:pPr>
      <w:rPr>
        <w:rFonts w:ascii="Symbol" w:hAnsi="Symbol" w:hint="default"/>
        <w:sz w:val="20"/>
      </w:rPr>
    </w:lvl>
  </w:abstractNum>
  <w:abstractNum w:abstractNumId="72">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3">
    <w:nsid w:val="6DC61034"/>
    <w:multiLevelType w:val="hybridMultilevel"/>
    <w:tmpl w:val="A66E43DE"/>
    <w:name w:val="WW8Num42"/>
    <w:lvl w:ilvl="0" w:tplc="47028EC0">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74">
    <w:nsid w:val="6DE95825"/>
    <w:multiLevelType w:val="hybridMultilevel"/>
    <w:tmpl w:val="84784F44"/>
    <w:lvl w:ilvl="0" w:tplc="6BEEEF10">
      <w:start w:val="1"/>
      <w:numFmt w:val="bullet"/>
      <w:lvlText w:val=""/>
      <w:lvlJc w:val="left"/>
      <w:pPr>
        <w:tabs>
          <w:tab w:val="num" w:pos="720"/>
        </w:tabs>
        <w:ind w:left="720" w:hanging="360"/>
      </w:pPr>
      <w:rPr>
        <w:rFonts w:ascii="Symbol" w:hAnsi="Symbol" w:hint="default"/>
        <w:sz w:val="20"/>
      </w:rPr>
    </w:lvl>
    <w:lvl w:ilvl="1" w:tplc="FF3EB86A">
      <w:start w:val="1"/>
      <w:numFmt w:val="bullet"/>
      <w:lvlText w:val=""/>
      <w:lvlJc w:val="left"/>
      <w:pPr>
        <w:tabs>
          <w:tab w:val="num" w:pos="1440"/>
        </w:tabs>
        <w:ind w:left="1440" w:hanging="360"/>
      </w:pPr>
      <w:rPr>
        <w:rFonts w:ascii="Symbol" w:hAnsi="Symbol" w:hint="default"/>
        <w:sz w:val="20"/>
      </w:rPr>
    </w:lvl>
    <w:lvl w:ilvl="2" w:tplc="3BAEE5D8">
      <w:start w:val="1"/>
      <w:numFmt w:val="bullet"/>
      <w:lvlText w:val=""/>
      <w:lvlJc w:val="left"/>
      <w:pPr>
        <w:tabs>
          <w:tab w:val="num" w:pos="2160"/>
        </w:tabs>
        <w:ind w:left="2160" w:hanging="360"/>
      </w:pPr>
      <w:rPr>
        <w:rFonts w:ascii="Symbol" w:hAnsi="Symbol" w:hint="default"/>
        <w:sz w:val="20"/>
      </w:rPr>
    </w:lvl>
    <w:lvl w:ilvl="3" w:tplc="256E5B1E">
      <w:start w:val="1"/>
      <w:numFmt w:val="bullet"/>
      <w:lvlText w:val=""/>
      <w:lvlJc w:val="left"/>
      <w:pPr>
        <w:tabs>
          <w:tab w:val="num" w:pos="2880"/>
        </w:tabs>
        <w:ind w:left="2880" w:hanging="360"/>
      </w:pPr>
      <w:rPr>
        <w:rFonts w:ascii="Symbol" w:hAnsi="Symbol" w:hint="default"/>
        <w:sz w:val="20"/>
      </w:rPr>
    </w:lvl>
    <w:lvl w:ilvl="4" w:tplc="0840BA0A">
      <w:start w:val="1"/>
      <w:numFmt w:val="bullet"/>
      <w:lvlText w:val=""/>
      <w:lvlJc w:val="left"/>
      <w:pPr>
        <w:tabs>
          <w:tab w:val="num" w:pos="3600"/>
        </w:tabs>
        <w:ind w:left="3600" w:hanging="360"/>
      </w:pPr>
      <w:rPr>
        <w:rFonts w:ascii="Symbol" w:hAnsi="Symbol" w:hint="default"/>
        <w:sz w:val="20"/>
      </w:rPr>
    </w:lvl>
    <w:lvl w:ilvl="5" w:tplc="87F683CA">
      <w:start w:val="1"/>
      <w:numFmt w:val="bullet"/>
      <w:lvlText w:val=""/>
      <w:lvlJc w:val="left"/>
      <w:pPr>
        <w:tabs>
          <w:tab w:val="num" w:pos="4320"/>
        </w:tabs>
        <w:ind w:left="4320" w:hanging="360"/>
      </w:pPr>
      <w:rPr>
        <w:rFonts w:ascii="Symbol" w:hAnsi="Symbol" w:hint="default"/>
        <w:sz w:val="20"/>
      </w:rPr>
    </w:lvl>
    <w:lvl w:ilvl="6" w:tplc="764A9906">
      <w:start w:val="1"/>
      <w:numFmt w:val="bullet"/>
      <w:lvlText w:val=""/>
      <w:lvlJc w:val="left"/>
      <w:pPr>
        <w:tabs>
          <w:tab w:val="num" w:pos="5040"/>
        </w:tabs>
        <w:ind w:left="5040" w:hanging="360"/>
      </w:pPr>
      <w:rPr>
        <w:rFonts w:ascii="Symbol" w:hAnsi="Symbol" w:hint="default"/>
        <w:sz w:val="20"/>
      </w:rPr>
    </w:lvl>
    <w:lvl w:ilvl="7" w:tplc="E4DA0684">
      <w:start w:val="1"/>
      <w:numFmt w:val="bullet"/>
      <w:lvlText w:val=""/>
      <w:lvlJc w:val="left"/>
      <w:pPr>
        <w:tabs>
          <w:tab w:val="num" w:pos="5760"/>
        </w:tabs>
        <w:ind w:left="5760" w:hanging="360"/>
      </w:pPr>
      <w:rPr>
        <w:rFonts w:ascii="Symbol" w:hAnsi="Symbol" w:hint="default"/>
        <w:sz w:val="20"/>
      </w:rPr>
    </w:lvl>
    <w:lvl w:ilvl="8" w:tplc="481CB94A">
      <w:start w:val="1"/>
      <w:numFmt w:val="bullet"/>
      <w:lvlText w:val=""/>
      <w:lvlJc w:val="left"/>
      <w:pPr>
        <w:tabs>
          <w:tab w:val="num" w:pos="6480"/>
        </w:tabs>
        <w:ind w:left="6480" w:hanging="360"/>
      </w:pPr>
      <w:rPr>
        <w:rFonts w:ascii="Symbol" w:hAnsi="Symbol" w:hint="default"/>
        <w:sz w:val="20"/>
      </w:rPr>
    </w:lvl>
  </w:abstractNum>
  <w:abstractNum w:abstractNumId="7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780E716B"/>
    <w:multiLevelType w:val="hybridMultilevel"/>
    <w:tmpl w:val="E1866516"/>
    <w:lvl w:ilvl="0" w:tplc="856292C0">
      <w:start w:val="1"/>
      <w:numFmt w:val="bullet"/>
      <w:lvlText w:val=""/>
      <w:lvlJc w:val="left"/>
      <w:pPr>
        <w:ind w:left="720" w:hanging="360"/>
      </w:pPr>
      <w:rPr>
        <w:rFonts w:ascii="Symbol" w:hAnsi="Symbol" w:hint="default"/>
      </w:rPr>
    </w:lvl>
    <w:lvl w:ilvl="1" w:tplc="5CCED5B2">
      <w:start w:val="1"/>
      <w:numFmt w:val="bullet"/>
      <w:lvlText w:val="o"/>
      <w:lvlJc w:val="left"/>
      <w:pPr>
        <w:ind w:left="1440" w:hanging="360"/>
      </w:pPr>
      <w:rPr>
        <w:rFonts w:ascii="Courier New" w:hAnsi="Courier New" w:cs="Courier New" w:hint="default"/>
      </w:rPr>
    </w:lvl>
    <w:lvl w:ilvl="2" w:tplc="C0AC2484">
      <w:start w:val="1"/>
      <w:numFmt w:val="bullet"/>
      <w:lvlText w:val=""/>
      <w:lvlJc w:val="left"/>
      <w:pPr>
        <w:ind w:left="2160" w:hanging="360"/>
      </w:pPr>
      <w:rPr>
        <w:rFonts w:ascii="Wingdings" w:hAnsi="Wingdings" w:hint="default"/>
      </w:rPr>
    </w:lvl>
    <w:lvl w:ilvl="3" w:tplc="6386AA74">
      <w:start w:val="1"/>
      <w:numFmt w:val="bullet"/>
      <w:lvlText w:val=""/>
      <w:lvlJc w:val="left"/>
      <w:pPr>
        <w:ind w:left="2880" w:hanging="360"/>
      </w:pPr>
      <w:rPr>
        <w:rFonts w:ascii="Symbol" w:hAnsi="Symbol" w:hint="default"/>
      </w:rPr>
    </w:lvl>
    <w:lvl w:ilvl="4" w:tplc="904057DC">
      <w:start w:val="1"/>
      <w:numFmt w:val="bullet"/>
      <w:lvlText w:val="o"/>
      <w:lvlJc w:val="left"/>
      <w:pPr>
        <w:ind w:left="3600" w:hanging="360"/>
      </w:pPr>
      <w:rPr>
        <w:rFonts w:ascii="Courier New" w:hAnsi="Courier New" w:cs="Courier New" w:hint="default"/>
      </w:rPr>
    </w:lvl>
    <w:lvl w:ilvl="5" w:tplc="E51A996E">
      <w:start w:val="1"/>
      <w:numFmt w:val="bullet"/>
      <w:lvlText w:val=""/>
      <w:lvlJc w:val="left"/>
      <w:pPr>
        <w:ind w:left="4320" w:hanging="360"/>
      </w:pPr>
      <w:rPr>
        <w:rFonts w:ascii="Wingdings" w:hAnsi="Wingdings" w:hint="default"/>
      </w:rPr>
    </w:lvl>
    <w:lvl w:ilvl="6" w:tplc="A956FB92">
      <w:start w:val="1"/>
      <w:numFmt w:val="bullet"/>
      <w:lvlText w:val=""/>
      <w:lvlJc w:val="left"/>
      <w:pPr>
        <w:ind w:left="5040" w:hanging="360"/>
      </w:pPr>
      <w:rPr>
        <w:rFonts w:ascii="Symbol" w:hAnsi="Symbol" w:hint="default"/>
      </w:rPr>
    </w:lvl>
    <w:lvl w:ilvl="7" w:tplc="CC708CEC">
      <w:start w:val="1"/>
      <w:numFmt w:val="bullet"/>
      <w:lvlText w:val="o"/>
      <w:lvlJc w:val="left"/>
      <w:pPr>
        <w:ind w:left="5760" w:hanging="360"/>
      </w:pPr>
      <w:rPr>
        <w:rFonts w:ascii="Courier New" w:hAnsi="Courier New" w:cs="Courier New" w:hint="default"/>
      </w:rPr>
    </w:lvl>
    <w:lvl w:ilvl="8" w:tplc="CAD4A9DA">
      <w:start w:val="1"/>
      <w:numFmt w:val="bullet"/>
      <w:lvlText w:val=""/>
      <w:lvlJc w:val="left"/>
      <w:pPr>
        <w:ind w:left="6480" w:hanging="360"/>
      </w:pPr>
      <w:rPr>
        <w:rFonts w:ascii="Wingdings" w:hAnsi="Wingdings" w:hint="default"/>
      </w:rPr>
    </w:lvl>
  </w:abstractNum>
  <w:abstractNum w:abstractNumId="77">
    <w:nsid w:val="7BEC523F"/>
    <w:multiLevelType w:val="hybridMultilevel"/>
    <w:tmpl w:val="FE9EA60C"/>
    <w:lvl w:ilvl="0" w:tplc="B0902B7A">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DF870B9"/>
    <w:multiLevelType w:val="hybridMultilevel"/>
    <w:tmpl w:val="90B27A88"/>
    <w:lvl w:ilvl="0" w:tplc="306CEA66">
      <w:start w:val="1"/>
      <w:numFmt w:val="bullet"/>
      <w:lvlText w:val=""/>
      <w:lvlJc w:val="left"/>
      <w:pPr>
        <w:tabs>
          <w:tab w:val="num" w:pos="720"/>
        </w:tabs>
        <w:ind w:left="720" w:hanging="360"/>
      </w:pPr>
      <w:rPr>
        <w:rFonts w:ascii="Symbol" w:hAnsi="Symbol" w:hint="default"/>
        <w:sz w:val="20"/>
      </w:rPr>
    </w:lvl>
    <w:lvl w:ilvl="1" w:tplc="D9B80488">
      <w:start w:val="1"/>
      <w:numFmt w:val="bullet"/>
      <w:lvlText w:val=""/>
      <w:lvlJc w:val="left"/>
      <w:pPr>
        <w:tabs>
          <w:tab w:val="num" w:pos="1440"/>
        </w:tabs>
        <w:ind w:left="1440" w:hanging="360"/>
      </w:pPr>
      <w:rPr>
        <w:rFonts w:ascii="Symbol" w:hAnsi="Symbol" w:hint="default"/>
        <w:sz w:val="20"/>
      </w:rPr>
    </w:lvl>
    <w:lvl w:ilvl="2" w:tplc="0F2C8CBC">
      <w:start w:val="1"/>
      <w:numFmt w:val="bullet"/>
      <w:lvlText w:val=""/>
      <w:lvlJc w:val="left"/>
      <w:pPr>
        <w:tabs>
          <w:tab w:val="num" w:pos="2160"/>
        </w:tabs>
        <w:ind w:left="2160" w:hanging="360"/>
      </w:pPr>
      <w:rPr>
        <w:rFonts w:ascii="Symbol" w:hAnsi="Symbol" w:hint="default"/>
        <w:sz w:val="20"/>
      </w:rPr>
    </w:lvl>
    <w:lvl w:ilvl="3" w:tplc="AB46244C">
      <w:start w:val="1"/>
      <w:numFmt w:val="bullet"/>
      <w:lvlText w:val=""/>
      <w:lvlJc w:val="left"/>
      <w:pPr>
        <w:tabs>
          <w:tab w:val="num" w:pos="2880"/>
        </w:tabs>
        <w:ind w:left="2880" w:hanging="360"/>
      </w:pPr>
      <w:rPr>
        <w:rFonts w:ascii="Symbol" w:hAnsi="Symbol" w:hint="default"/>
        <w:sz w:val="20"/>
      </w:rPr>
    </w:lvl>
    <w:lvl w:ilvl="4" w:tplc="C6202CD6">
      <w:start w:val="1"/>
      <w:numFmt w:val="bullet"/>
      <w:lvlText w:val=""/>
      <w:lvlJc w:val="left"/>
      <w:pPr>
        <w:tabs>
          <w:tab w:val="num" w:pos="3600"/>
        </w:tabs>
        <w:ind w:left="3600" w:hanging="360"/>
      </w:pPr>
      <w:rPr>
        <w:rFonts w:ascii="Symbol" w:hAnsi="Symbol" w:hint="default"/>
        <w:sz w:val="20"/>
      </w:rPr>
    </w:lvl>
    <w:lvl w:ilvl="5" w:tplc="9A5C25C8">
      <w:start w:val="1"/>
      <w:numFmt w:val="bullet"/>
      <w:lvlText w:val=""/>
      <w:lvlJc w:val="left"/>
      <w:pPr>
        <w:tabs>
          <w:tab w:val="num" w:pos="4320"/>
        </w:tabs>
        <w:ind w:left="4320" w:hanging="360"/>
      </w:pPr>
      <w:rPr>
        <w:rFonts w:ascii="Symbol" w:hAnsi="Symbol" w:hint="default"/>
        <w:sz w:val="20"/>
      </w:rPr>
    </w:lvl>
    <w:lvl w:ilvl="6" w:tplc="F7369F4A">
      <w:start w:val="1"/>
      <w:numFmt w:val="bullet"/>
      <w:lvlText w:val=""/>
      <w:lvlJc w:val="left"/>
      <w:pPr>
        <w:tabs>
          <w:tab w:val="num" w:pos="5040"/>
        </w:tabs>
        <w:ind w:left="5040" w:hanging="360"/>
      </w:pPr>
      <w:rPr>
        <w:rFonts w:ascii="Symbol" w:hAnsi="Symbol" w:hint="default"/>
        <w:sz w:val="20"/>
      </w:rPr>
    </w:lvl>
    <w:lvl w:ilvl="7" w:tplc="87960D4A">
      <w:start w:val="1"/>
      <w:numFmt w:val="bullet"/>
      <w:lvlText w:val=""/>
      <w:lvlJc w:val="left"/>
      <w:pPr>
        <w:tabs>
          <w:tab w:val="num" w:pos="5760"/>
        </w:tabs>
        <w:ind w:left="5760" w:hanging="360"/>
      </w:pPr>
      <w:rPr>
        <w:rFonts w:ascii="Symbol" w:hAnsi="Symbol" w:hint="default"/>
        <w:sz w:val="20"/>
      </w:rPr>
    </w:lvl>
    <w:lvl w:ilvl="8" w:tplc="1A244AA8">
      <w:start w:val="1"/>
      <w:numFmt w:val="bullet"/>
      <w:lvlText w:val=""/>
      <w:lvlJc w:val="left"/>
      <w:pPr>
        <w:tabs>
          <w:tab w:val="num" w:pos="6480"/>
        </w:tabs>
        <w:ind w:left="6480" w:hanging="360"/>
      </w:pPr>
      <w:rPr>
        <w:rFonts w:ascii="Symbol" w:hAnsi="Symbol" w:hint="default"/>
        <w:sz w:val="20"/>
      </w:rPr>
    </w:lvl>
  </w:abstractNum>
  <w:abstractNum w:abstractNumId="79">
    <w:nsid w:val="7ECC1F5F"/>
    <w:multiLevelType w:val="hybridMultilevel"/>
    <w:tmpl w:val="65B0AD24"/>
    <w:lvl w:ilvl="0" w:tplc="C3202000">
      <w:start w:val="1"/>
      <w:numFmt w:val="bullet"/>
      <w:lvlText w:val=""/>
      <w:lvlJc w:val="left"/>
      <w:pPr>
        <w:ind w:left="720" w:hanging="360"/>
      </w:pPr>
      <w:rPr>
        <w:rFonts w:ascii="Symbol" w:hAnsi="Symbol" w:hint="default"/>
      </w:rPr>
    </w:lvl>
    <w:lvl w:ilvl="1" w:tplc="28B620EE">
      <w:start w:val="1"/>
      <w:numFmt w:val="bullet"/>
      <w:lvlText w:val="o"/>
      <w:lvlJc w:val="left"/>
      <w:pPr>
        <w:ind w:left="1440" w:hanging="360"/>
      </w:pPr>
      <w:rPr>
        <w:rFonts w:ascii="Courier New" w:hAnsi="Courier New" w:cs="Courier New" w:hint="default"/>
      </w:rPr>
    </w:lvl>
    <w:lvl w:ilvl="2" w:tplc="970046D2">
      <w:start w:val="1"/>
      <w:numFmt w:val="bullet"/>
      <w:lvlText w:val=""/>
      <w:lvlJc w:val="left"/>
      <w:pPr>
        <w:ind w:left="2160" w:hanging="360"/>
      </w:pPr>
      <w:rPr>
        <w:rFonts w:ascii="Wingdings" w:hAnsi="Wingdings" w:hint="default"/>
      </w:rPr>
    </w:lvl>
    <w:lvl w:ilvl="3" w:tplc="7074A0B0">
      <w:start w:val="1"/>
      <w:numFmt w:val="bullet"/>
      <w:lvlText w:val=""/>
      <w:lvlJc w:val="left"/>
      <w:pPr>
        <w:ind w:left="2880" w:hanging="360"/>
      </w:pPr>
      <w:rPr>
        <w:rFonts w:ascii="Symbol" w:hAnsi="Symbol" w:hint="default"/>
      </w:rPr>
    </w:lvl>
    <w:lvl w:ilvl="4" w:tplc="227C3C92">
      <w:start w:val="1"/>
      <w:numFmt w:val="bullet"/>
      <w:lvlText w:val="o"/>
      <w:lvlJc w:val="left"/>
      <w:pPr>
        <w:ind w:left="3600" w:hanging="360"/>
      </w:pPr>
      <w:rPr>
        <w:rFonts w:ascii="Courier New" w:hAnsi="Courier New" w:cs="Courier New" w:hint="default"/>
      </w:rPr>
    </w:lvl>
    <w:lvl w:ilvl="5" w:tplc="2020CE5E">
      <w:start w:val="1"/>
      <w:numFmt w:val="bullet"/>
      <w:lvlText w:val=""/>
      <w:lvlJc w:val="left"/>
      <w:pPr>
        <w:ind w:left="4320" w:hanging="360"/>
      </w:pPr>
      <w:rPr>
        <w:rFonts w:ascii="Wingdings" w:hAnsi="Wingdings" w:hint="default"/>
      </w:rPr>
    </w:lvl>
    <w:lvl w:ilvl="6" w:tplc="947CF53C">
      <w:start w:val="1"/>
      <w:numFmt w:val="bullet"/>
      <w:lvlText w:val=""/>
      <w:lvlJc w:val="left"/>
      <w:pPr>
        <w:ind w:left="5040" w:hanging="360"/>
      </w:pPr>
      <w:rPr>
        <w:rFonts w:ascii="Symbol" w:hAnsi="Symbol" w:hint="default"/>
      </w:rPr>
    </w:lvl>
    <w:lvl w:ilvl="7" w:tplc="ACCA2DF4">
      <w:start w:val="1"/>
      <w:numFmt w:val="bullet"/>
      <w:lvlText w:val="o"/>
      <w:lvlJc w:val="left"/>
      <w:pPr>
        <w:ind w:left="5760" w:hanging="360"/>
      </w:pPr>
      <w:rPr>
        <w:rFonts w:ascii="Courier New" w:hAnsi="Courier New" w:cs="Courier New" w:hint="default"/>
      </w:rPr>
    </w:lvl>
    <w:lvl w:ilvl="8" w:tplc="5A54B0E8">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4"/>
  </w:num>
  <w:num w:numId="8">
    <w:abstractNumId w:val="52"/>
  </w:num>
  <w:num w:numId="9">
    <w:abstractNumId w:val="77"/>
  </w:num>
  <w:num w:numId="10">
    <w:abstractNumId w:val="49"/>
  </w:num>
  <w:num w:numId="11">
    <w:abstractNumId w:val="51"/>
  </w:num>
  <w:num w:numId="12">
    <w:abstractNumId w:val="44"/>
  </w:num>
  <w:num w:numId="13">
    <w:abstractNumId w:val="46"/>
  </w:num>
  <w:num w:numId="14">
    <w:abstractNumId w:val="75"/>
  </w:num>
  <w:num w:numId="15">
    <w:abstractNumId w:val="33"/>
  </w:num>
  <w:num w:numId="16">
    <w:abstractNumId w:val="70"/>
  </w:num>
  <w:num w:numId="17">
    <w:abstractNumId w:val="61"/>
  </w:num>
  <w:num w:numId="18">
    <w:abstractNumId w:val="62"/>
  </w:num>
  <w:num w:numId="19">
    <w:abstractNumId w:val="32"/>
  </w:num>
  <w:num w:numId="20">
    <w:abstractNumId w:val="42"/>
  </w:num>
  <w:num w:numId="21">
    <w:abstractNumId w:val="57"/>
  </w:num>
  <w:num w:numId="2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num>
  <w:num w:numId="24">
    <w:abstractNumId w:val="22"/>
  </w:num>
  <w:num w:numId="25">
    <w:abstractNumId w:val="27"/>
  </w:num>
  <w:num w:numId="26">
    <w:abstractNumId w:val="45"/>
  </w:num>
  <w:num w:numId="27">
    <w:abstractNumId w:val="37"/>
  </w:num>
  <w:num w:numId="28">
    <w:abstractNumId w:val="68"/>
  </w:num>
  <w:num w:numId="29">
    <w:abstractNumId w:val="53"/>
  </w:num>
  <w:num w:numId="30">
    <w:abstractNumId w:val="48"/>
  </w:num>
  <w:num w:numId="31">
    <w:abstractNumId w:val="23"/>
  </w:num>
  <w:num w:numId="32">
    <w:abstractNumId w:val="30"/>
  </w:num>
  <w:num w:numId="33">
    <w:abstractNumId w:val="63"/>
  </w:num>
  <w:num w:numId="34">
    <w:abstractNumId w:val="73"/>
  </w:num>
  <w:num w:numId="35">
    <w:abstractNumId w:val="24"/>
  </w:num>
  <w:num w:numId="36">
    <w:abstractNumId w:val="26"/>
  </w:num>
  <w:num w:numId="37">
    <w:abstractNumId w:val="40"/>
  </w:num>
  <w:num w:numId="38">
    <w:abstractNumId w:val="59"/>
  </w:num>
  <w:num w:numId="39">
    <w:abstractNumId w:val="66"/>
  </w:num>
  <w:num w:numId="40">
    <w:abstractNumId w:val="50"/>
  </w:num>
  <w:num w:numId="41">
    <w:abstractNumId w:val="34"/>
  </w:num>
  <w:num w:numId="42">
    <w:abstractNumId w:val="31"/>
  </w:num>
  <w:num w:numId="43">
    <w:abstractNumId w:val="56"/>
  </w:num>
  <w:num w:numId="44">
    <w:abstractNumId w:val="35"/>
  </w:num>
  <w:num w:numId="45">
    <w:abstractNumId w:val="29"/>
  </w:num>
  <w:num w:numId="46">
    <w:abstractNumId w:val="74"/>
  </w:num>
  <w:num w:numId="47">
    <w:abstractNumId w:val="25"/>
  </w:num>
  <w:num w:numId="48">
    <w:abstractNumId w:val="65"/>
  </w:num>
  <w:num w:numId="49">
    <w:abstractNumId w:val="71"/>
  </w:num>
  <w:num w:numId="50">
    <w:abstractNumId w:val="78"/>
  </w:num>
  <w:num w:numId="51">
    <w:abstractNumId w:val="47"/>
  </w:num>
  <w:num w:numId="52">
    <w:abstractNumId w:val="67"/>
  </w:num>
  <w:num w:numId="53">
    <w:abstractNumId w:val="60"/>
  </w:num>
  <w:num w:numId="54">
    <w:abstractNumId w:val="36"/>
  </w:num>
  <w:num w:numId="55">
    <w:abstractNumId w:val="55"/>
  </w:num>
  <w:num w:numId="56">
    <w:abstractNumId w:val="43"/>
  </w:num>
  <w:num w:numId="57">
    <w:abstractNumId w:val="69"/>
  </w:num>
  <w:num w:numId="58">
    <w:abstractNumId w:val="76"/>
  </w:num>
  <w:num w:numId="59">
    <w:abstractNumId w:val="39"/>
  </w:num>
  <w:num w:numId="60">
    <w:abstractNumId w:val="41"/>
  </w:num>
  <w:num w:numId="61">
    <w:abstractNumId w:val="54"/>
  </w:num>
  <w:num w:numId="62">
    <w:abstractNumId w:val="79"/>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1AEB"/>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48D"/>
    <w:rsid w:val="003167AA"/>
    <w:rsid w:val="003173AD"/>
    <w:rsid w:val="00320EDC"/>
    <w:rsid w:val="00324C26"/>
    <w:rsid w:val="00325CC8"/>
    <w:rsid w:val="0033083C"/>
    <w:rsid w:val="00331337"/>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56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FBD"/>
    <w:rsid w:val="005C58AF"/>
    <w:rsid w:val="005C5AB8"/>
    <w:rsid w:val="005C5B10"/>
    <w:rsid w:val="005C6744"/>
    <w:rsid w:val="005C69A6"/>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76E"/>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678C4"/>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2EA5"/>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4393"/>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0F2E"/>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177"/>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link w:val="Heading1"/>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qFormat/>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1f2">
    <w:name w:val="Название Знак1"/>
    <w:basedOn w:val="a1"/>
    <w:link w:val="aff1"/>
    <w:uiPriority w:val="99"/>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Header">
    <w:name w:val="Header"/>
    <w:basedOn w:val="a0"/>
    <w:link w:val="28"/>
    <w:uiPriority w:val="99"/>
    <w:rsid w:val="00B02EA5"/>
    <w:pPr>
      <w:suppressAutoHyphens w:val="0"/>
    </w:pPr>
  </w:style>
  <w:style w:type="paragraph" w:customStyle="1" w:styleId="Footer">
    <w:name w:val="Footer"/>
    <w:basedOn w:val="a0"/>
    <w:link w:val="29"/>
    <w:uiPriority w:val="99"/>
    <w:rsid w:val="00B02EA5"/>
    <w:pPr>
      <w:widowControl w:val="0"/>
      <w:suppressAutoHyphens w:val="0"/>
      <w:spacing w:line="300" w:lineRule="auto"/>
      <w:ind w:left="72" w:firstLine="680"/>
      <w:jc w:val="both"/>
    </w:pPr>
    <w:rPr>
      <w:rFonts w:eastAsia="MS Mincho"/>
      <w:spacing w:val="-2"/>
    </w:rPr>
  </w:style>
  <w:style w:type="character" w:customStyle="1" w:styleId="normaltextrun">
    <w:name w:val="normaltextrun"/>
    <w:basedOn w:val="a1"/>
    <w:rsid w:val="00B02EA5"/>
  </w:style>
  <w:style w:type="character" w:customStyle="1" w:styleId="1f7">
    <w:name w:val="Абзац списка Знак1"/>
    <w:link w:val="aff7"/>
    <w:uiPriority w:val="34"/>
    <w:rsid w:val="00B02EA5"/>
    <w:rPr>
      <w:sz w:val="24"/>
      <w:szCs w:val="24"/>
      <w:lang w:eastAsia="ar-SA"/>
    </w:rPr>
  </w:style>
  <w:style w:type="character" w:customStyle="1" w:styleId="docdata">
    <w:name w:val="docdata"/>
    <w:basedOn w:val="a1"/>
    <w:rsid w:val="00B02EA5"/>
  </w:style>
  <w:style w:type="character" w:customStyle="1" w:styleId="Heading2Char">
    <w:name w:val="Heading 2 Char"/>
    <w:basedOn w:val="a1"/>
    <w:uiPriority w:val="9"/>
    <w:rsid w:val="00B02EA5"/>
    <w:rPr>
      <w:rFonts w:ascii="Arial" w:eastAsia="Arial" w:hAnsi="Arial" w:cs="Arial"/>
      <w:sz w:val="34"/>
    </w:rPr>
  </w:style>
  <w:style w:type="character" w:customStyle="1" w:styleId="Heading5Char">
    <w:name w:val="Heading 5 Char"/>
    <w:basedOn w:val="a1"/>
    <w:uiPriority w:val="9"/>
    <w:rsid w:val="00B02EA5"/>
    <w:rPr>
      <w:rFonts w:ascii="Arial" w:eastAsia="Arial" w:hAnsi="Arial" w:cs="Arial"/>
      <w:b/>
      <w:bCs/>
      <w:sz w:val="24"/>
      <w:szCs w:val="24"/>
    </w:rPr>
  </w:style>
  <w:style w:type="character" w:customStyle="1" w:styleId="Heading6Char">
    <w:name w:val="Heading 6 Char"/>
    <w:basedOn w:val="a1"/>
    <w:uiPriority w:val="9"/>
    <w:rsid w:val="00B02EA5"/>
    <w:rPr>
      <w:rFonts w:ascii="Arial" w:eastAsia="Arial" w:hAnsi="Arial" w:cs="Arial"/>
      <w:b/>
      <w:bCs/>
      <w:sz w:val="22"/>
      <w:szCs w:val="22"/>
    </w:rPr>
  </w:style>
  <w:style w:type="paragraph" w:customStyle="1" w:styleId="Heading1">
    <w:name w:val="Heading 1"/>
    <w:basedOn w:val="a0"/>
    <w:next w:val="a0"/>
    <w:link w:val="12"/>
    <w:qFormat/>
    <w:rsid w:val="00B02EA5"/>
    <w:pPr>
      <w:keepNext/>
      <w:keepLines/>
      <w:suppressAutoHyphens w:val="0"/>
      <w:spacing w:before="480"/>
      <w:outlineLvl w:val="0"/>
    </w:pPr>
    <w:rPr>
      <w:rFonts w:eastAsia="MS Mincho" w:cs="Arial"/>
      <w:b/>
      <w:bCs/>
      <w:kern w:val="1"/>
      <w:sz w:val="32"/>
      <w:szCs w:val="32"/>
    </w:rPr>
  </w:style>
  <w:style w:type="paragraph" w:customStyle="1" w:styleId="Heading2">
    <w:name w:val="Heading 2"/>
    <w:basedOn w:val="a0"/>
    <w:next w:val="a0"/>
    <w:link w:val="230"/>
    <w:uiPriority w:val="9"/>
    <w:unhideWhenUsed/>
    <w:qFormat/>
    <w:rsid w:val="00B02EA5"/>
    <w:pPr>
      <w:keepNext/>
      <w:keepLines/>
      <w:suppressAutoHyphens w:val="0"/>
      <w:spacing w:before="360" w:after="200"/>
      <w:outlineLvl w:val="1"/>
    </w:pPr>
    <w:rPr>
      <w:rFonts w:ascii="Arial" w:eastAsia="Arial" w:hAnsi="Arial" w:cs="Arial"/>
      <w:sz w:val="34"/>
    </w:rPr>
  </w:style>
  <w:style w:type="paragraph" w:customStyle="1" w:styleId="Heading3">
    <w:name w:val="Heading 3"/>
    <w:basedOn w:val="a0"/>
    <w:next w:val="a0"/>
    <w:uiPriority w:val="9"/>
    <w:unhideWhenUsed/>
    <w:qFormat/>
    <w:rsid w:val="00B02EA5"/>
    <w:pPr>
      <w:keepNext/>
      <w:keepLines/>
      <w:suppressAutoHyphens w:val="0"/>
      <w:spacing w:before="320" w:after="200"/>
      <w:outlineLvl w:val="2"/>
    </w:pPr>
    <w:rPr>
      <w:rFonts w:ascii="Arial" w:eastAsia="Arial" w:hAnsi="Arial" w:cs="Arial"/>
      <w:sz w:val="30"/>
      <w:szCs w:val="30"/>
    </w:rPr>
  </w:style>
  <w:style w:type="paragraph" w:customStyle="1" w:styleId="Heading4">
    <w:name w:val="Heading 4"/>
    <w:basedOn w:val="a0"/>
    <w:next w:val="a0"/>
    <w:uiPriority w:val="9"/>
    <w:unhideWhenUsed/>
    <w:qFormat/>
    <w:rsid w:val="00B02EA5"/>
    <w:pPr>
      <w:keepNext/>
      <w:keepLines/>
      <w:suppressAutoHyphens w:val="0"/>
      <w:spacing w:before="320" w:after="200"/>
      <w:outlineLvl w:val="3"/>
    </w:pPr>
    <w:rPr>
      <w:rFonts w:ascii="Arial" w:eastAsia="Arial" w:hAnsi="Arial" w:cs="Arial"/>
      <w:b/>
      <w:bCs/>
      <w:sz w:val="26"/>
      <w:szCs w:val="26"/>
    </w:rPr>
  </w:style>
  <w:style w:type="paragraph" w:customStyle="1" w:styleId="Heading5">
    <w:name w:val="Heading 5"/>
    <w:basedOn w:val="a0"/>
    <w:next w:val="a0"/>
    <w:link w:val="51"/>
    <w:uiPriority w:val="9"/>
    <w:unhideWhenUsed/>
    <w:qFormat/>
    <w:rsid w:val="00B02EA5"/>
    <w:pPr>
      <w:keepNext/>
      <w:keepLines/>
      <w:suppressAutoHyphens w:val="0"/>
      <w:spacing w:before="320" w:after="200"/>
      <w:outlineLvl w:val="4"/>
    </w:pPr>
    <w:rPr>
      <w:rFonts w:ascii="Arial" w:eastAsia="Arial" w:hAnsi="Arial" w:cs="Arial"/>
      <w:b/>
      <w:bCs/>
    </w:rPr>
  </w:style>
  <w:style w:type="paragraph" w:customStyle="1" w:styleId="Heading6">
    <w:name w:val="Heading 6"/>
    <w:basedOn w:val="a0"/>
    <w:next w:val="a0"/>
    <w:link w:val="61"/>
    <w:uiPriority w:val="9"/>
    <w:unhideWhenUsed/>
    <w:qFormat/>
    <w:rsid w:val="00B02EA5"/>
    <w:pPr>
      <w:keepNext/>
      <w:keepLines/>
      <w:suppressAutoHyphens w:val="0"/>
      <w:spacing w:before="320" w:after="200"/>
      <w:outlineLvl w:val="5"/>
    </w:pPr>
    <w:rPr>
      <w:rFonts w:ascii="Arial" w:eastAsia="Arial" w:hAnsi="Arial" w:cs="Arial"/>
      <w:b/>
      <w:bCs/>
      <w:sz w:val="22"/>
      <w:szCs w:val="22"/>
    </w:rPr>
  </w:style>
  <w:style w:type="paragraph" w:customStyle="1" w:styleId="Heading7">
    <w:name w:val="Heading 7"/>
    <w:basedOn w:val="a0"/>
    <w:next w:val="a0"/>
    <w:uiPriority w:val="9"/>
    <w:unhideWhenUsed/>
    <w:qFormat/>
    <w:rsid w:val="00B02EA5"/>
    <w:pPr>
      <w:keepNext/>
      <w:keepLines/>
      <w:suppressAutoHyphens w:val="0"/>
      <w:spacing w:before="320" w:after="200"/>
      <w:outlineLvl w:val="6"/>
    </w:pPr>
    <w:rPr>
      <w:rFonts w:ascii="Arial" w:eastAsia="Arial" w:hAnsi="Arial" w:cs="Arial"/>
      <w:b/>
      <w:bCs/>
      <w:i/>
      <w:iCs/>
      <w:sz w:val="22"/>
      <w:szCs w:val="22"/>
    </w:rPr>
  </w:style>
  <w:style w:type="paragraph" w:customStyle="1" w:styleId="Heading8">
    <w:name w:val="Heading 8"/>
    <w:basedOn w:val="a0"/>
    <w:next w:val="a0"/>
    <w:uiPriority w:val="9"/>
    <w:unhideWhenUsed/>
    <w:qFormat/>
    <w:rsid w:val="00B02EA5"/>
    <w:pPr>
      <w:keepNext/>
      <w:keepLines/>
      <w:suppressAutoHyphens w:val="0"/>
      <w:spacing w:before="320" w:after="200"/>
      <w:outlineLvl w:val="7"/>
    </w:pPr>
    <w:rPr>
      <w:rFonts w:ascii="Arial" w:eastAsia="Arial" w:hAnsi="Arial" w:cs="Arial"/>
      <w:i/>
      <w:iCs/>
      <w:sz w:val="22"/>
      <w:szCs w:val="22"/>
    </w:rPr>
  </w:style>
  <w:style w:type="paragraph" w:customStyle="1" w:styleId="Heading9">
    <w:name w:val="Heading 9"/>
    <w:basedOn w:val="a0"/>
    <w:next w:val="a0"/>
    <w:uiPriority w:val="9"/>
    <w:unhideWhenUsed/>
    <w:qFormat/>
    <w:rsid w:val="00B02EA5"/>
    <w:pPr>
      <w:keepNext/>
      <w:keepLines/>
      <w:suppressAutoHyphens w:val="0"/>
      <w:spacing w:before="320" w:after="200"/>
      <w:outlineLvl w:val="8"/>
    </w:pPr>
    <w:rPr>
      <w:rFonts w:ascii="Arial" w:eastAsia="Arial" w:hAnsi="Arial" w:cs="Arial"/>
      <w:i/>
      <w:iCs/>
      <w:sz w:val="21"/>
      <w:szCs w:val="21"/>
    </w:rPr>
  </w:style>
  <w:style w:type="character" w:customStyle="1" w:styleId="QuoteChar">
    <w:name w:val="Quote Char"/>
    <w:uiPriority w:val="29"/>
    <w:rsid w:val="00B02EA5"/>
    <w:rPr>
      <w:i/>
    </w:rPr>
  </w:style>
  <w:style w:type="character" w:customStyle="1" w:styleId="IntenseQuoteChar">
    <w:name w:val="Intense Quote Char"/>
    <w:uiPriority w:val="30"/>
    <w:rsid w:val="00B02EA5"/>
    <w:rPr>
      <w:i/>
    </w:rPr>
  </w:style>
  <w:style w:type="paragraph" w:customStyle="1" w:styleId="Caption">
    <w:name w:val="Caption"/>
    <w:basedOn w:val="a0"/>
    <w:next w:val="a0"/>
    <w:uiPriority w:val="35"/>
    <w:semiHidden/>
    <w:unhideWhenUsed/>
    <w:qFormat/>
    <w:rsid w:val="00B02EA5"/>
    <w:pPr>
      <w:suppressAutoHyphens w:val="0"/>
      <w:spacing w:line="276" w:lineRule="auto"/>
    </w:pPr>
    <w:rPr>
      <w:b/>
      <w:bCs/>
      <w:color w:val="4F81BD" w:themeColor="accent1"/>
      <w:sz w:val="18"/>
      <w:szCs w:val="18"/>
    </w:rPr>
  </w:style>
  <w:style w:type="character" w:customStyle="1" w:styleId="Heading1Char">
    <w:name w:val="Heading 1 Char"/>
    <w:basedOn w:val="a1"/>
    <w:link w:val="111"/>
    <w:rsid w:val="00B02EA5"/>
    <w:rPr>
      <w:rFonts w:eastAsia="Arial"/>
      <w:b/>
      <w:kern w:val="1"/>
      <w:sz w:val="28"/>
      <w:lang w:eastAsia="ar-SA"/>
    </w:rPr>
  </w:style>
  <w:style w:type="character" w:customStyle="1" w:styleId="230">
    <w:name w:val="Заголовок 2 Знак3"/>
    <w:basedOn w:val="a1"/>
    <w:link w:val="Heading2"/>
    <w:uiPriority w:val="9"/>
    <w:rsid w:val="00B02EA5"/>
    <w:rPr>
      <w:rFonts w:ascii="Arial" w:eastAsia="Arial" w:hAnsi="Arial" w:cs="Arial"/>
      <w:sz w:val="34"/>
      <w:szCs w:val="24"/>
      <w:lang w:eastAsia="ar-SA"/>
    </w:rPr>
  </w:style>
  <w:style w:type="character" w:customStyle="1" w:styleId="Heading3Char">
    <w:name w:val="Heading 3 Char"/>
    <w:basedOn w:val="a1"/>
    <w:link w:val="314"/>
    <w:rsid w:val="00B02EA5"/>
    <w:rPr>
      <w:rFonts w:ascii="Arial" w:hAnsi="Arial"/>
      <w:b/>
      <w:bCs/>
      <w:sz w:val="26"/>
      <w:szCs w:val="26"/>
      <w:lang w:eastAsia="ar-SA"/>
    </w:rPr>
  </w:style>
  <w:style w:type="character" w:customStyle="1" w:styleId="Heading4Char">
    <w:name w:val="Heading 4 Char"/>
    <w:basedOn w:val="a1"/>
    <w:link w:val="410"/>
    <w:rsid w:val="00B02EA5"/>
    <w:rPr>
      <w:b/>
      <w:bCs/>
      <w:sz w:val="28"/>
      <w:szCs w:val="28"/>
      <w:lang w:eastAsia="ar-SA"/>
    </w:rPr>
  </w:style>
  <w:style w:type="character" w:customStyle="1" w:styleId="51">
    <w:name w:val="Заголовок 5 Знак1"/>
    <w:basedOn w:val="a1"/>
    <w:link w:val="Heading5"/>
    <w:uiPriority w:val="9"/>
    <w:rsid w:val="00B02EA5"/>
    <w:rPr>
      <w:rFonts w:ascii="Arial" w:eastAsia="Arial" w:hAnsi="Arial" w:cs="Arial"/>
      <w:b/>
      <w:bCs/>
      <w:sz w:val="24"/>
      <w:szCs w:val="24"/>
      <w:lang w:eastAsia="ar-SA"/>
    </w:rPr>
  </w:style>
  <w:style w:type="character" w:customStyle="1" w:styleId="61">
    <w:name w:val="Заголовок 6 Знак1"/>
    <w:basedOn w:val="a1"/>
    <w:link w:val="Heading6"/>
    <w:uiPriority w:val="9"/>
    <w:rsid w:val="00B02EA5"/>
    <w:rPr>
      <w:rFonts w:ascii="Arial" w:eastAsia="Arial" w:hAnsi="Arial" w:cs="Arial"/>
      <w:b/>
      <w:bCs/>
      <w:sz w:val="22"/>
      <w:szCs w:val="22"/>
      <w:lang w:eastAsia="ar-SA"/>
    </w:rPr>
  </w:style>
  <w:style w:type="paragraph" w:customStyle="1" w:styleId="71">
    <w:name w:val="Заголовок 71"/>
    <w:basedOn w:val="a0"/>
    <w:next w:val="a0"/>
    <w:link w:val="Heading7Char"/>
    <w:uiPriority w:val="9"/>
    <w:unhideWhenUsed/>
    <w:qFormat/>
    <w:rsid w:val="00B02EA5"/>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
    <w:uiPriority w:val="9"/>
    <w:rsid w:val="00B02EA5"/>
    <w:rPr>
      <w:rFonts w:ascii="Arial" w:eastAsia="Arial" w:hAnsi="Arial" w:cs="Arial"/>
      <w:b/>
      <w:bCs/>
      <w:i/>
      <w:iCs/>
      <w:sz w:val="22"/>
      <w:szCs w:val="22"/>
      <w:lang w:eastAsia="ar-SA"/>
    </w:rPr>
  </w:style>
  <w:style w:type="paragraph" w:customStyle="1" w:styleId="81">
    <w:name w:val="Заголовок 81"/>
    <w:basedOn w:val="a0"/>
    <w:next w:val="a0"/>
    <w:link w:val="Heading8Char"/>
    <w:uiPriority w:val="9"/>
    <w:unhideWhenUsed/>
    <w:qFormat/>
    <w:rsid w:val="00B02EA5"/>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
    <w:uiPriority w:val="9"/>
    <w:rsid w:val="00B02EA5"/>
    <w:rPr>
      <w:rFonts w:ascii="Arial" w:eastAsia="Arial" w:hAnsi="Arial" w:cs="Arial"/>
      <w:i/>
      <w:iCs/>
      <w:sz w:val="22"/>
      <w:szCs w:val="22"/>
      <w:lang w:eastAsia="ar-SA"/>
    </w:rPr>
  </w:style>
  <w:style w:type="paragraph" w:customStyle="1" w:styleId="91">
    <w:name w:val="Заголовок 91"/>
    <w:basedOn w:val="a0"/>
    <w:next w:val="a0"/>
    <w:link w:val="Heading9Char"/>
    <w:uiPriority w:val="9"/>
    <w:unhideWhenUsed/>
    <w:qFormat/>
    <w:rsid w:val="00B02EA5"/>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
    <w:uiPriority w:val="9"/>
    <w:rsid w:val="00B02EA5"/>
    <w:rPr>
      <w:rFonts w:ascii="Arial" w:eastAsia="Arial" w:hAnsi="Arial" w:cs="Arial"/>
      <w:i/>
      <w:iCs/>
      <w:sz w:val="21"/>
      <w:szCs w:val="21"/>
      <w:lang w:eastAsia="ar-SA"/>
    </w:rPr>
  </w:style>
  <w:style w:type="character" w:customStyle="1" w:styleId="TitleChar">
    <w:name w:val="Title Char"/>
    <w:basedOn w:val="a1"/>
    <w:uiPriority w:val="10"/>
    <w:rsid w:val="00B02EA5"/>
    <w:rPr>
      <w:sz w:val="48"/>
      <w:szCs w:val="48"/>
    </w:rPr>
  </w:style>
  <w:style w:type="character" w:customStyle="1" w:styleId="SubtitleChar">
    <w:name w:val="Subtitle Char"/>
    <w:basedOn w:val="a1"/>
    <w:uiPriority w:val="11"/>
    <w:rsid w:val="00B02EA5"/>
    <w:rPr>
      <w:sz w:val="24"/>
      <w:szCs w:val="24"/>
    </w:rPr>
  </w:style>
  <w:style w:type="paragraph" w:styleId="2a">
    <w:name w:val="Quote"/>
    <w:basedOn w:val="a0"/>
    <w:next w:val="a0"/>
    <w:link w:val="2b"/>
    <w:uiPriority w:val="29"/>
    <w:qFormat/>
    <w:rsid w:val="00B02EA5"/>
    <w:pPr>
      <w:suppressAutoHyphens w:val="0"/>
      <w:ind w:left="720" w:right="720"/>
    </w:pPr>
    <w:rPr>
      <w:i/>
    </w:rPr>
  </w:style>
  <w:style w:type="character" w:customStyle="1" w:styleId="2b">
    <w:name w:val="Цитата 2 Знак"/>
    <w:basedOn w:val="a1"/>
    <w:link w:val="2a"/>
    <w:uiPriority w:val="29"/>
    <w:rsid w:val="00B02EA5"/>
    <w:rPr>
      <w:i/>
      <w:sz w:val="24"/>
      <w:szCs w:val="24"/>
      <w:lang w:eastAsia="ar-SA"/>
    </w:rPr>
  </w:style>
  <w:style w:type="paragraph" w:styleId="afff5">
    <w:name w:val="Intense Quote"/>
    <w:basedOn w:val="a0"/>
    <w:next w:val="a0"/>
    <w:link w:val="afff6"/>
    <w:uiPriority w:val="30"/>
    <w:qFormat/>
    <w:rsid w:val="00B02EA5"/>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6">
    <w:name w:val="Выделенная цитата Знак"/>
    <w:basedOn w:val="a1"/>
    <w:link w:val="afff5"/>
    <w:uiPriority w:val="30"/>
    <w:rsid w:val="00B02EA5"/>
    <w:rPr>
      <w:i/>
      <w:sz w:val="24"/>
      <w:szCs w:val="24"/>
      <w:shd w:val="clear" w:color="auto" w:fill="F2F2F2"/>
      <w:lang w:eastAsia="ar-SA"/>
    </w:rPr>
  </w:style>
  <w:style w:type="character" w:customStyle="1" w:styleId="HeaderChar">
    <w:name w:val="Header Char"/>
    <w:basedOn w:val="a1"/>
    <w:uiPriority w:val="99"/>
    <w:rsid w:val="00B02EA5"/>
  </w:style>
  <w:style w:type="character" w:customStyle="1" w:styleId="FooterChar">
    <w:name w:val="Footer Char"/>
    <w:basedOn w:val="a1"/>
    <w:uiPriority w:val="99"/>
    <w:rsid w:val="00B02EA5"/>
  </w:style>
  <w:style w:type="character" w:customStyle="1" w:styleId="CaptionChar">
    <w:name w:val="Caption Char"/>
    <w:uiPriority w:val="99"/>
    <w:rsid w:val="00B02EA5"/>
  </w:style>
  <w:style w:type="table" w:customStyle="1" w:styleId="TableGridLight">
    <w:name w:val="Table Grid Light"/>
    <w:basedOn w:val="a2"/>
    <w:uiPriority w:val="59"/>
    <w:rsid w:val="00B02EA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rsid w:val="00B02EA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rsid w:val="00B02EA5"/>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B02EA5"/>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B02EA5"/>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B02EA5"/>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B02EA5"/>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B02EA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B02EA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B02EA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B02EA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B02EA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B02EA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B02EA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B02EA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B02EA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B02EA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B02EA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B02EA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B02EA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rsid w:val="00B02EA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B02EA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B02EA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B02EA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B02EA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B02EA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B02EA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rsid w:val="00B02EA5"/>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B02EA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B02EA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B02EA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B02EA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B02EA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B02EA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rsid w:val="00B02EA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B02EA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B02EA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B02EA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B02EA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B02EA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B02EA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rsid w:val="00B02EA5"/>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B02EA5"/>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B02EA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B02EA5"/>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B02EA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B02EA5"/>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B02EA5"/>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B02EA5"/>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B02EA5"/>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B02EA5"/>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B02EA5"/>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B02EA5"/>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B02EA5"/>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B02EA5"/>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B02EA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B02EA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B02EA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B02EA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B02EA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B02EA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B02EA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rsid w:val="00B02EA5"/>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B02EA5"/>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B02EA5"/>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B02EA5"/>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B02EA5"/>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B02EA5"/>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B02EA5"/>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rsid w:val="00B02EA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B02EA5"/>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B02EA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B02EA5"/>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B02EA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B02EA5"/>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B02EA5"/>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B02EA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B02EA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B02EA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B02EA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B02EA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B02EA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B02EA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rsid w:val="00B02EA5"/>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B02EA5"/>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B02EA5"/>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B02EA5"/>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B02EA5"/>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B02EA5"/>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B02EA5"/>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rsid w:val="00B02EA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B02EA5"/>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B02EA5"/>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B02EA5"/>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B02EA5"/>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B02EA5"/>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B02EA5"/>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B02EA5"/>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B02EA5"/>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B02EA5"/>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B02EA5"/>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B02EA5"/>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B02EA5"/>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B02EA5"/>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B02EA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rsid w:val="00B02EA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B02EA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B02EA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B02EA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B02EA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B02EA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B02EA5"/>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rsid w:val="00B02EA5"/>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B02EA5"/>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B02EA5"/>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B02EA5"/>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B02EA5"/>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B02EA5"/>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B02EA5"/>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B02EA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B02EA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B02EA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B02EA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B02EA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B02EA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B02EA5"/>
    <w:rPr>
      <w:sz w:val="20"/>
    </w:rPr>
  </w:style>
  <w:style w:type="paragraph" w:styleId="1ff0">
    <w:name w:val="toc 1"/>
    <w:basedOn w:val="a0"/>
    <w:next w:val="a0"/>
    <w:uiPriority w:val="39"/>
    <w:unhideWhenUsed/>
    <w:rsid w:val="00B02EA5"/>
    <w:pPr>
      <w:suppressAutoHyphens w:val="0"/>
      <w:spacing w:after="57"/>
    </w:pPr>
  </w:style>
  <w:style w:type="paragraph" w:styleId="2c">
    <w:name w:val="toc 2"/>
    <w:basedOn w:val="a0"/>
    <w:next w:val="a0"/>
    <w:uiPriority w:val="39"/>
    <w:unhideWhenUsed/>
    <w:rsid w:val="00B02EA5"/>
    <w:pPr>
      <w:suppressAutoHyphens w:val="0"/>
      <w:spacing w:after="57"/>
      <w:ind w:left="283"/>
    </w:pPr>
  </w:style>
  <w:style w:type="paragraph" w:styleId="38">
    <w:name w:val="toc 3"/>
    <w:basedOn w:val="a0"/>
    <w:next w:val="a0"/>
    <w:uiPriority w:val="39"/>
    <w:unhideWhenUsed/>
    <w:rsid w:val="00B02EA5"/>
    <w:pPr>
      <w:suppressAutoHyphens w:val="0"/>
      <w:spacing w:after="57"/>
      <w:ind w:left="567"/>
    </w:pPr>
  </w:style>
  <w:style w:type="paragraph" w:styleId="43">
    <w:name w:val="toc 4"/>
    <w:basedOn w:val="a0"/>
    <w:next w:val="a0"/>
    <w:uiPriority w:val="39"/>
    <w:unhideWhenUsed/>
    <w:rsid w:val="00B02EA5"/>
    <w:pPr>
      <w:suppressAutoHyphens w:val="0"/>
      <w:spacing w:after="57"/>
      <w:ind w:left="850"/>
    </w:pPr>
  </w:style>
  <w:style w:type="paragraph" w:styleId="50">
    <w:name w:val="toc 5"/>
    <w:basedOn w:val="a0"/>
    <w:next w:val="a0"/>
    <w:uiPriority w:val="39"/>
    <w:unhideWhenUsed/>
    <w:rsid w:val="00B02EA5"/>
    <w:pPr>
      <w:suppressAutoHyphens w:val="0"/>
      <w:spacing w:after="57"/>
      <w:ind w:left="1134"/>
    </w:pPr>
  </w:style>
  <w:style w:type="paragraph" w:styleId="60">
    <w:name w:val="toc 6"/>
    <w:basedOn w:val="a0"/>
    <w:next w:val="a0"/>
    <w:uiPriority w:val="39"/>
    <w:unhideWhenUsed/>
    <w:rsid w:val="00B02EA5"/>
    <w:pPr>
      <w:suppressAutoHyphens w:val="0"/>
      <w:spacing w:after="57"/>
      <w:ind w:left="1417"/>
    </w:pPr>
  </w:style>
  <w:style w:type="paragraph" w:styleId="70">
    <w:name w:val="toc 7"/>
    <w:basedOn w:val="a0"/>
    <w:next w:val="a0"/>
    <w:uiPriority w:val="39"/>
    <w:unhideWhenUsed/>
    <w:rsid w:val="00B02EA5"/>
    <w:pPr>
      <w:suppressAutoHyphens w:val="0"/>
      <w:spacing w:after="57"/>
      <w:ind w:left="1701"/>
    </w:pPr>
  </w:style>
  <w:style w:type="paragraph" w:styleId="80">
    <w:name w:val="toc 8"/>
    <w:basedOn w:val="a0"/>
    <w:next w:val="a0"/>
    <w:uiPriority w:val="39"/>
    <w:unhideWhenUsed/>
    <w:rsid w:val="00B02EA5"/>
    <w:pPr>
      <w:suppressAutoHyphens w:val="0"/>
      <w:spacing w:after="57"/>
      <w:ind w:left="1984"/>
    </w:pPr>
  </w:style>
  <w:style w:type="paragraph" w:styleId="90">
    <w:name w:val="toc 9"/>
    <w:basedOn w:val="a0"/>
    <w:next w:val="a0"/>
    <w:uiPriority w:val="39"/>
    <w:unhideWhenUsed/>
    <w:rsid w:val="00B02EA5"/>
    <w:pPr>
      <w:suppressAutoHyphens w:val="0"/>
      <w:spacing w:after="57"/>
      <w:ind w:left="2268"/>
    </w:pPr>
  </w:style>
  <w:style w:type="paragraph" w:styleId="afff7">
    <w:name w:val="TOC Heading"/>
    <w:uiPriority w:val="39"/>
    <w:unhideWhenUsed/>
    <w:rsid w:val="00B02EA5"/>
  </w:style>
  <w:style w:type="paragraph" w:styleId="afff8">
    <w:name w:val="table of figures"/>
    <w:basedOn w:val="a0"/>
    <w:next w:val="a0"/>
    <w:uiPriority w:val="99"/>
    <w:unhideWhenUsed/>
    <w:rsid w:val="00B02EA5"/>
    <w:pPr>
      <w:suppressAutoHyphens w:val="0"/>
    </w:pPr>
  </w:style>
  <w:style w:type="paragraph" w:customStyle="1" w:styleId="213">
    <w:name w:val="Заголовок 21"/>
    <w:basedOn w:val="a0"/>
    <w:next w:val="a0"/>
    <w:qFormat/>
    <w:rsid w:val="00B02EA5"/>
    <w:pPr>
      <w:keepNext/>
      <w:tabs>
        <w:tab w:val="num" w:pos="576"/>
      </w:tabs>
      <w:suppressAutoHyphens w:val="0"/>
      <w:spacing w:before="240" w:after="60"/>
      <w:ind w:left="576" w:hanging="576"/>
      <w:outlineLvl w:val="1"/>
    </w:pPr>
    <w:rPr>
      <w:rFonts w:cs="Arial"/>
      <w:b/>
      <w:bCs/>
      <w:i/>
      <w:iCs/>
      <w:sz w:val="28"/>
      <w:szCs w:val="28"/>
    </w:rPr>
  </w:style>
  <w:style w:type="paragraph" w:customStyle="1" w:styleId="314">
    <w:name w:val="Заголовок 31"/>
    <w:basedOn w:val="a0"/>
    <w:next w:val="a0"/>
    <w:link w:val="Heading3Char"/>
    <w:qFormat/>
    <w:rsid w:val="00B02EA5"/>
    <w:pPr>
      <w:keepNext/>
      <w:tabs>
        <w:tab w:val="num" w:pos="720"/>
      </w:tabs>
      <w:suppressAutoHyphens w:val="0"/>
      <w:spacing w:before="240" w:after="60"/>
      <w:ind w:left="720" w:hanging="720"/>
      <w:outlineLvl w:val="2"/>
    </w:pPr>
    <w:rPr>
      <w:rFonts w:ascii="Arial" w:hAnsi="Arial"/>
      <w:b/>
      <w:bCs/>
      <w:sz w:val="26"/>
      <w:szCs w:val="26"/>
    </w:rPr>
  </w:style>
  <w:style w:type="paragraph" w:customStyle="1" w:styleId="410">
    <w:name w:val="Заголовок 41"/>
    <w:basedOn w:val="a0"/>
    <w:next w:val="a0"/>
    <w:link w:val="Heading4Char"/>
    <w:qFormat/>
    <w:rsid w:val="00B02EA5"/>
    <w:pPr>
      <w:keepNext/>
      <w:tabs>
        <w:tab w:val="num" w:pos="864"/>
      </w:tabs>
      <w:suppressAutoHyphens w:val="0"/>
      <w:spacing w:before="240" w:after="60"/>
      <w:ind w:left="864" w:hanging="864"/>
      <w:outlineLvl w:val="3"/>
    </w:pPr>
    <w:rPr>
      <w:b/>
      <w:bCs/>
      <w:sz w:val="28"/>
      <w:szCs w:val="28"/>
    </w:rPr>
  </w:style>
  <w:style w:type="paragraph" w:customStyle="1" w:styleId="510">
    <w:name w:val="Заголовок 51"/>
    <w:basedOn w:val="a0"/>
    <w:next w:val="a0"/>
    <w:link w:val="52"/>
    <w:rsid w:val="00B02EA5"/>
    <w:pPr>
      <w:suppressAutoHyphens w:val="0"/>
      <w:spacing w:before="240" w:after="60"/>
      <w:outlineLvl w:val="4"/>
    </w:pPr>
    <w:rPr>
      <w:b/>
      <w:i/>
      <w:sz w:val="26"/>
      <w:szCs w:val="26"/>
      <w:lang w:eastAsia="ru-RU"/>
    </w:rPr>
  </w:style>
  <w:style w:type="paragraph" w:customStyle="1" w:styleId="610">
    <w:name w:val="Заголовок 61"/>
    <w:basedOn w:val="a0"/>
    <w:next w:val="a0"/>
    <w:link w:val="62"/>
    <w:qFormat/>
    <w:rsid w:val="00B02EA5"/>
    <w:pPr>
      <w:suppressAutoHyphens w:val="0"/>
      <w:spacing w:before="240" w:after="60"/>
      <w:outlineLvl w:val="5"/>
    </w:pPr>
    <w:rPr>
      <w:b/>
      <w:bCs/>
      <w:sz w:val="22"/>
      <w:szCs w:val="22"/>
      <w:lang w:eastAsia="ru-RU"/>
    </w:rPr>
  </w:style>
  <w:style w:type="paragraph" w:customStyle="1" w:styleId="1ff1">
    <w:name w:val="Верхний колонтитул1"/>
    <w:basedOn w:val="a0"/>
    <w:uiPriority w:val="99"/>
    <w:rsid w:val="00B02EA5"/>
    <w:pPr>
      <w:suppressAutoHyphens w:val="0"/>
    </w:pPr>
  </w:style>
  <w:style w:type="paragraph" w:customStyle="1" w:styleId="1ff2">
    <w:name w:val="Нижний колонтитул1"/>
    <w:basedOn w:val="a0"/>
    <w:uiPriority w:val="99"/>
    <w:rsid w:val="00B02EA5"/>
    <w:pPr>
      <w:widowControl w:val="0"/>
      <w:suppressAutoHyphens w:val="0"/>
      <w:spacing w:line="300" w:lineRule="auto"/>
      <w:ind w:left="72" w:firstLine="680"/>
      <w:jc w:val="both"/>
    </w:pPr>
    <w:rPr>
      <w:rFonts w:eastAsia="MS Mincho"/>
      <w:spacing w:val="-2"/>
    </w:rPr>
  </w:style>
  <w:style w:type="character" w:customStyle="1" w:styleId="afff9">
    <w:name w:val="Название Знак"/>
    <w:basedOn w:val="a1"/>
    <w:uiPriority w:val="10"/>
    <w:rsid w:val="00B02EA5"/>
    <w:rPr>
      <w:rFonts w:ascii="Arial" w:eastAsia="Times New Roman" w:hAnsi="Arial" w:cs="Arial"/>
      <w:b/>
      <w:bCs/>
      <w:sz w:val="32"/>
      <w:szCs w:val="32"/>
      <w:lang w:eastAsia="ar-SA"/>
    </w:rPr>
  </w:style>
  <w:style w:type="character" w:customStyle="1" w:styleId="52">
    <w:name w:val="Заголовок 5 Знак"/>
    <w:basedOn w:val="a1"/>
    <w:link w:val="510"/>
    <w:rsid w:val="00B02EA5"/>
    <w:rPr>
      <w:b/>
      <w:i/>
      <w:sz w:val="26"/>
      <w:szCs w:val="26"/>
    </w:rPr>
  </w:style>
  <w:style w:type="character" w:customStyle="1" w:styleId="62">
    <w:name w:val="Заголовок 6 Знак"/>
    <w:basedOn w:val="a1"/>
    <w:link w:val="610"/>
    <w:rsid w:val="00B02EA5"/>
    <w:rPr>
      <w:b/>
      <w:bCs/>
      <w:sz w:val="22"/>
      <w:szCs w:val="22"/>
    </w:rPr>
  </w:style>
  <w:style w:type="paragraph" w:customStyle="1" w:styleId="ConsTitle">
    <w:name w:val="ConsTitle"/>
    <w:rsid w:val="00B02EA5"/>
    <w:pPr>
      <w:widowControl w:val="0"/>
    </w:pPr>
    <w:rPr>
      <w:rFonts w:ascii="Arial" w:eastAsia="Arial" w:hAnsi="Arial"/>
      <w:b/>
      <w:sz w:val="16"/>
      <w:lang w:eastAsia="ar-SA"/>
    </w:rPr>
  </w:style>
  <w:style w:type="paragraph" w:customStyle="1" w:styleId="ConsNonformat">
    <w:name w:val="ConsNonformat"/>
    <w:rsid w:val="00B02EA5"/>
    <w:pPr>
      <w:widowControl w:val="0"/>
    </w:pPr>
    <w:rPr>
      <w:rFonts w:ascii="Courier New" w:eastAsia="Arial" w:hAnsi="Courier New"/>
      <w:lang w:eastAsia="ar-SA"/>
    </w:rPr>
  </w:style>
  <w:style w:type="paragraph" w:customStyle="1" w:styleId="ioieo">
    <w:name w:val="ioieo"/>
    <w:basedOn w:val="a0"/>
    <w:rsid w:val="00B02EA5"/>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sid w:val="00B02EA5"/>
    <w:rPr>
      <w:rFonts w:eastAsia="Arial"/>
      <w:lang w:eastAsia="ar-SA"/>
    </w:rPr>
  </w:style>
  <w:style w:type="paragraph" w:customStyle="1" w:styleId="afffa">
    <w:name w:val="Простой"/>
    <w:basedOn w:val="a0"/>
    <w:rsid w:val="00B02EA5"/>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sid w:val="00B02EA5"/>
    <w:rPr>
      <w:sz w:val="24"/>
      <w:szCs w:val="24"/>
      <w:lang w:eastAsia="ar-SA"/>
    </w:rPr>
  </w:style>
  <w:style w:type="paragraph" w:customStyle="1" w:styleId="Style1">
    <w:name w:val="Style1"/>
    <w:basedOn w:val="a0"/>
    <w:uiPriority w:val="99"/>
    <w:rsid w:val="00B02EA5"/>
    <w:pPr>
      <w:widowControl w:val="0"/>
      <w:suppressAutoHyphens w:val="0"/>
      <w:spacing w:line="355" w:lineRule="exact"/>
      <w:ind w:firstLine="850"/>
      <w:jc w:val="both"/>
    </w:pPr>
    <w:rPr>
      <w:lang w:eastAsia="ru-RU"/>
    </w:rPr>
  </w:style>
  <w:style w:type="paragraph" w:customStyle="1" w:styleId="Style2">
    <w:name w:val="Style2"/>
    <w:basedOn w:val="a0"/>
    <w:uiPriority w:val="99"/>
    <w:rsid w:val="00B02EA5"/>
    <w:pPr>
      <w:widowControl w:val="0"/>
      <w:suppressAutoHyphens w:val="0"/>
      <w:spacing w:line="360" w:lineRule="exact"/>
      <w:ind w:firstLine="854"/>
    </w:pPr>
    <w:rPr>
      <w:lang w:eastAsia="ru-RU"/>
    </w:rPr>
  </w:style>
  <w:style w:type="paragraph" w:customStyle="1" w:styleId="Style3">
    <w:name w:val="Style3"/>
    <w:basedOn w:val="a0"/>
    <w:uiPriority w:val="99"/>
    <w:rsid w:val="00B02EA5"/>
    <w:pPr>
      <w:widowControl w:val="0"/>
      <w:suppressAutoHyphens w:val="0"/>
    </w:pPr>
    <w:rPr>
      <w:lang w:eastAsia="ru-RU"/>
    </w:rPr>
  </w:style>
  <w:style w:type="paragraph" w:customStyle="1" w:styleId="Style5">
    <w:name w:val="Style5"/>
    <w:basedOn w:val="a0"/>
    <w:uiPriority w:val="99"/>
    <w:rsid w:val="00B02EA5"/>
    <w:pPr>
      <w:widowControl w:val="0"/>
      <w:suppressAutoHyphens w:val="0"/>
      <w:spacing w:line="360" w:lineRule="exact"/>
      <w:ind w:firstLine="850"/>
      <w:jc w:val="both"/>
    </w:pPr>
    <w:rPr>
      <w:lang w:eastAsia="ru-RU"/>
    </w:rPr>
  </w:style>
  <w:style w:type="character" w:customStyle="1" w:styleId="FontStyle12">
    <w:name w:val="Font Style12"/>
    <w:uiPriority w:val="99"/>
    <w:rsid w:val="00B02EA5"/>
    <w:rPr>
      <w:rFonts w:ascii="Times New Roman" w:hAnsi="Times New Roman" w:cs="Times New Roman" w:hint="default"/>
      <w:sz w:val="26"/>
      <w:szCs w:val="26"/>
    </w:rPr>
  </w:style>
  <w:style w:type="character" w:customStyle="1" w:styleId="FontStyle13">
    <w:name w:val="Font Style13"/>
    <w:uiPriority w:val="99"/>
    <w:rsid w:val="00B02EA5"/>
    <w:rPr>
      <w:rFonts w:ascii="Times New Roman" w:hAnsi="Times New Roman" w:cs="Times New Roman" w:hint="default"/>
      <w:i/>
      <w:iCs/>
      <w:sz w:val="26"/>
      <w:szCs w:val="26"/>
    </w:rPr>
  </w:style>
  <w:style w:type="character" w:customStyle="1" w:styleId="FontStyle11">
    <w:name w:val="Font Style11"/>
    <w:uiPriority w:val="99"/>
    <w:rsid w:val="00B02EA5"/>
    <w:rPr>
      <w:rFonts w:ascii="MS Mincho" w:eastAsia="MS Mincho" w:cs="MS Mincho" w:hint="eastAsia"/>
      <w:sz w:val="26"/>
      <w:szCs w:val="26"/>
    </w:rPr>
  </w:style>
  <w:style w:type="paragraph" w:customStyle="1" w:styleId="ConsCell">
    <w:name w:val="ConsCell"/>
    <w:link w:val="ConsCell0"/>
    <w:rsid w:val="00B02EA5"/>
    <w:pPr>
      <w:widowControl w:val="0"/>
    </w:pPr>
    <w:rPr>
      <w:rFonts w:ascii="Arial" w:hAnsi="Arial" w:cs="Arial"/>
      <w:lang w:eastAsia="ar-SA"/>
    </w:rPr>
  </w:style>
  <w:style w:type="character" w:customStyle="1" w:styleId="afffc">
    <w:name w:val="Основной текст_"/>
    <w:link w:val="1ff3"/>
    <w:rsid w:val="00B02EA5"/>
    <w:rPr>
      <w:rFonts w:ascii="Arial" w:hAnsi="Arial"/>
      <w:sz w:val="23"/>
      <w:szCs w:val="23"/>
      <w:shd w:val="clear" w:color="auto" w:fill="FFFFFF"/>
    </w:rPr>
  </w:style>
  <w:style w:type="paragraph" w:customStyle="1" w:styleId="1ff3">
    <w:name w:val="Основной текст1"/>
    <w:basedOn w:val="a0"/>
    <w:link w:val="afffc"/>
    <w:rsid w:val="00B02EA5"/>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B02EA5"/>
    <w:pPr>
      <w:suppressAutoHyphens w:val="0"/>
      <w:spacing w:after="120" w:line="480" w:lineRule="auto"/>
      <w:ind w:left="283"/>
    </w:pPr>
    <w:rPr>
      <w:lang w:eastAsia="ru-RU"/>
    </w:rPr>
  </w:style>
  <w:style w:type="character" w:customStyle="1" w:styleId="214">
    <w:name w:val="Основной текст с отступом 2 Знак1"/>
    <w:basedOn w:val="a1"/>
    <w:link w:val="23"/>
    <w:uiPriority w:val="99"/>
    <w:semiHidden/>
    <w:rsid w:val="00B02EA5"/>
    <w:rPr>
      <w:sz w:val="24"/>
      <w:szCs w:val="24"/>
      <w:lang w:eastAsia="ar-SA"/>
    </w:rPr>
  </w:style>
  <w:style w:type="paragraph" w:styleId="HTML">
    <w:name w:val="HTML Preformatted"/>
    <w:basedOn w:val="a0"/>
    <w:link w:val="HTML0"/>
    <w:rsid w:val="00B02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sid w:val="00B02EA5"/>
    <w:rPr>
      <w:rFonts w:ascii="Courier New" w:hAnsi="Courier New" w:cs="Courier New"/>
      <w:lang w:eastAsia="ar-SA"/>
    </w:rPr>
  </w:style>
  <w:style w:type="paragraph" w:styleId="2d">
    <w:name w:val="Body Text 2"/>
    <w:basedOn w:val="a0"/>
    <w:link w:val="2e"/>
    <w:uiPriority w:val="99"/>
    <w:rsid w:val="00B02EA5"/>
    <w:pPr>
      <w:suppressAutoHyphens w:val="0"/>
      <w:spacing w:after="120" w:line="480" w:lineRule="auto"/>
    </w:pPr>
    <w:rPr>
      <w:sz w:val="20"/>
      <w:szCs w:val="20"/>
      <w:lang w:eastAsia="ru-RU"/>
    </w:rPr>
  </w:style>
  <w:style w:type="character" w:customStyle="1" w:styleId="2e">
    <w:name w:val="Основной текст 2 Знак"/>
    <w:basedOn w:val="a1"/>
    <w:link w:val="2d"/>
    <w:uiPriority w:val="99"/>
    <w:rsid w:val="00B02EA5"/>
  </w:style>
  <w:style w:type="paragraph" w:styleId="af3">
    <w:name w:val="Plain Text"/>
    <w:basedOn w:val="a0"/>
    <w:link w:val="af2"/>
    <w:rsid w:val="00B02EA5"/>
    <w:pPr>
      <w:suppressAutoHyphens w:val="0"/>
    </w:pPr>
    <w:rPr>
      <w:rFonts w:eastAsia="MS Mincho"/>
      <w:spacing w:val="-2"/>
      <w:sz w:val="26"/>
      <w:szCs w:val="20"/>
      <w:lang w:eastAsia="ru-RU"/>
    </w:rPr>
  </w:style>
  <w:style w:type="character" w:customStyle="1" w:styleId="1ff4">
    <w:name w:val="Текст Знак1"/>
    <w:basedOn w:val="a1"/>
    <w:link w:val="af3"/>
    <w:uiPriority w:val="99"/>
    <w:semiHidden/>
    <w:rsid w:val="00B02EA5"/>
    <w:rPr>
      <w:rFonts w:ascii="Consolas" w:hAnsi="Consolas"/>
      <w:sz w:val="21"/>
      <w:szCs w:val="21"/>
      <w:lang w:eastAsia="ar-SA"/>
    </w:rPr>
  </w:style>
  <w:style w:type="character" w:customStyle="1" w:styleId="EmailStyle361">
    <w:name w:val="EmailStyle361"/>
    <w:uiPriority w:val="99"/>
    <w:semiHidden/>
    <w:rsid w:val="00B02EA5"/>
    <w:rPr>
      <w:rFonts w:ascii="Arial" w:hAnsi="Arial" w:cs="Arial"/>
      <w:color w:val="auto"/>
      <w:sz w:val="20"/>
      <w:szCs w:val="20"/>
    </w:rPr>
  </w:style>
  <w:style w:type="paragraph" w:customStyle="1" w:styleId="afffd">
    <w:name w:val="Знак Знак Знак Знак"/>
    <w:basedOn w:val="a0"/>
    <w:uiPriority w:val="99"/>
    <w:rsid w:val="00B02EA5"/>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rsid w:val="00B02EA5"/>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rsid w:val="00B02EA5"/>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rsid w:val="00B02EA5"/>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rsid w:val="00B02EA5"/>
    <w:pPr>
      <w:suppressAutoHyphens w:val="0"/>
      <w:jc w:val="both"/>
    </w:pPr>
    <w:rPr>
      <w:sz w:val="20"/>
      <w:szCs w:val="20"/>
      <w:lang w:eastAsia="ru-RU"/>
    </w:rPr>
  </w:style>
  <w:style w:type="paragraph" w:customStyle="1" w:styleId="2f">
    <w:name w:val="Уровень 2. Нумерованный список"/>
    <w:basedOn w:val="afa"/>
    <w:link w:val="2f0"/>
    <w:uiPriority w:val="99"/>
    <w:rsid w:val="00B02EA5"/>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sid w:val="00B02EA5"/>
    <w:rPr>
      <w:i/>
      <w:iCs/>
    </w:rPr>
  </w:style>
  <w:style w:type="paragraph" w:customStyle="1" w:styleId="39">
    <w:name w:val="Уровень 3. Нумерованный список"/>
    <w:basedOn w:val="2f"/>
    <w:uiPriority w:val="99"/>
    <w:rsid w:val="00B02EA5"/>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sid w:val="00B02EA5"/>
    <w:rPr>
      <w:sz w:val="24"/>
      <w:lang w:eastAsia="en-US"/>
    </w:rPr>
  </w:style>
  <w:style w:type="paragraph" w:styleId="affff3">
    <w:name w:val="Body Text First Indent"/>
    <w:basedOn w:val="afa"/>
    <w:link w:val="affff4"/>
    <w:rsid w:val="00B02EA5"/>
    <w:pPr>
      <w:suppressAutoHyphens w:val="0"/>
      <w:spacing w:after="120"/>
      <w:ind w:firstLine="210"/>
      <w:jc w:val="left"/>
    </w:pPr>
    <w:rPr>
      <w:rFonts w:eastAsia="Times New Roman"/>
      <w:sz w:val="24"/>
    </w:rPr>
  </w:style>
  <w:style w:type="character" w:customStyle="1" w:styleId="affff4">
    <w:name w:val="Красная строка Знак"/>
    <w:basedOn w:val="17"/>
    <w:link w:val="affff3"/>
    <w:rsid w:val="00B02EA5"/>
    <w:rPr>
      <w:sz w:val="24"/>
    </w:rPr>
  </w:style>
  <w:style w:type="paragraph" w:customStyle="1" w:styleId="affff5">
    <w:name w:val="Обычный правый"/>
    <w:basedOn w:val="a0"/>
    <w:uiPriority w:val="99"/>
    <w:rsid w:val="00B02EA5"/>
    <w:pPr>
      <w:suppressAutoHyphens w:val="0"/>
      <w:jc w:val="both"/>
    </w:pPr>
    <w:rPr>
      <w:lang w:eastAsia="en-US"/>
    </w:rPr>
  </w:style>
  <w:style w:type="paragraph" w:customStyle="1" w:styleId="215">
    <w:name w:val="Цитата 21"/>
    <w:basedOn w:val="a0"/>
    <w:next w:val="a0"/>
    <w:uiPriority w:val="99"/>
    <w:rsid w:val="00B02EA5"/>
    <w:pPr>
      <w:suppressAutoHyphens w:val="0"/>
    </w:pPr>
    <w:rPr>
      <w:i/>
      <w:iCs/>
      <w:color w:val="000000"/>
      <w:lang w:eastAsia="en-US"/>
    </w:rPr>
  </w:style>
  <w:style w:type="paragraph" w:customStyle="1" w:styleId="StyleProposal">
    <w:name w:val="Style Proposal"/>
    <w:basedOn w:val="a0"/>
    <w:uiPriority w:val="99"/>
    <w:rsid w:val="00B02EA5"/>
    <w:pPr>
      <w:suppressAutoHyphens w:val="0"/>
      <w:jc w:val="both"/>
    </w:pPr>
    <w:rPr>
      <w:rFonts w:ascii="Arial" w:hAnsi="Arial" w:cs="Arial"/>
      <w:sz w:val="20"/>
      <w:szCs w:val="20"/>
      <w:lang w:val="en-US" w:eastAsia="en-US"/>
    </w:rPr>
  </w:style>
  <w:style w:type="paragraph" w:customStyle="1" w:styleId="1ff5">
    <w:name w:val="Название 1"/>
    <w:basedOn w:val="a0"/>
    <w:rsid w:val="00B02EA5"/>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rsid w:val="00B02EA5"/>
    <w:pPr>
      <w:suppressAutoHyphens w:val="0"/>
      <w:ind w:left="720"/>
      <w:contextualSpacing/>
    </w:pPr>
    <w:rPr>
      <w:lang w:eastAsia="ru-RU"/>
    </w:rPr>
  </w:style>
  <w:style w:type="paragraph" w:customStyle="1" w:styleId="102">
    <w:name w:val="Обычный10"/>
    <w:qFormat/>
    <w:rsid w:val="00B02EA5"/>
    <w:rPr>
      <w:lang w:eastAsia="ar-SA"/>
    </w:rPr>
  </w:style>
  <w:style w:type="paragraph" w:customStyle="1" w:styleId="affff6">
    <w:name w:val="Обычный центр"/>
    <w:basedOn w:val="a0"/>
    <w:uiPriority w:val="99"/>
    <w:rsid w:val="00B02EA5"/>
    <w:pPr>
      <w:suppressAutoHyphens w:val="0"/>
      <w:spacing w:before="120" w:after="60"/>
      <w:jc w:val="center"/>
    </w:pPr>
    <w:rPr>
      <w:lang w:eastAsia="en-US"/>
    </w:rPr>
  </w:style>
  <w:style w:type="paragraph" w:customStyle="1" w:styleId="Preformat">
    <w:name w:val="Preformat"/>
    <w:uiPriority w:val="99"/>
    <w:rsid w:val="00B02EA5"/>
    <w:pPr>
      <w:widowControl w:val="0"/>
      <w:spacing w:before="240"/>
    </w:pPr>
    <w:rPr>
      <w:rFonts w:ascii="Courier New" w:hAnsi="Courier New" w:cs="Courier New"/>
    </w:rPr>
  </w:style>
  <w:style w:type="paragraph" w:customStyle="1" w:styleId="Quote1">
    <w:name w:val="Quote1"/>
    <w:basedOn w:val="a0"/>
    <w:next w:val="a0"/>
    <w:uiPriority w:val="99"/>
    <w:rsid w:val="00B02EA5"/>
    <w:pPr>
      <w:suppressAutoHyphens w:val="0"/>
    </w:pPr>
    <w:rPr>
      <w:i/>
      <w:iCs/>
      <w:color w:val="000000"/>
      <w:lang w:eastAsia="en-US"/>
    </w:rPr>
  </w:style>
  <w:style w:type="paragraph" w:customStyle="1" w:styleId="a">
    <w:name w:val="Пункт"/>
    <w:basedOn w:val="aff7"/>
    <w:link w:val="affff7"/>
    <w:qFormat/>
    <w:rsid w:val="00B02EA5"/>
    <w:pPr>
      <w:widowControl w:val="0"/>
      <w:numPr>
        <w:numId w:val="39"/>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sid w:val="00B02EA5"/>
    <w:rPr>
      <w:rFonts w:eastAsia="MS Mincho"/>
      <w:sz w:val="24"/>
      <w:szCs w:val="24"/>
      <w:lang w:val="en-US" w:eastAsia="en-US"/>
    </w:rPr>
  </w:style>
  <w:style w:type="paragraph" w:customStyle="1" w:styleId="10">
    <w:name w:val="Стиль1"/>
    <w:basedOn w:val="afa"/>
    <w:link w:val="1ff6"/>
    <w:qFormat/>
    <w:rsid w:val="00B02EA5"/>
    <w:pPr>
      <w:numPr>
        <w:numId w:val="40"/>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sid w:val="00B02EA5"/>
    <w:rPr>
      <w:b/>
      <w:bCs/>
      <w:sz w:val="24"/>
      <w:szCs w:val="24"/>
    </w:rPr>
  </w:style>
  <w:style w:type="paragraph" w:customStyle="1" w:styleId="53">
    <w:name w:val="Обычный5"/>
    <w:rsid w:val="00B02EA5"/>
    <w:rPr>
      <w:lang w:eastAsia="ar-SA"/>
    </w:rPr>
  </w:style>
  <w:style w:type="table" w:customStyle="1" w:styleId="NormalTable0">
    <w:name w:val="Normal Table0"/>
    <w:rsid w:val="00B02EA5"/>
    <w:rPr>
      <w:sz w:val="28"/>
      <w:szCs w:val="28"/>
    </w:rPr>
    <w:tblPr>
      <w:tblCellMar>
        <w:top w:w="0" w:type="dxa"/>
        <w:left w:w="0" w:type="dxa"/>
        <w:bottom w:w="0" w:type="dxa"/>
        <w:right w:w="0" w:type="dxa"/>
      </w:tblCellMar>
    </w:tblPr>
  </w:style>
  <w:style w:type="character" w:customStyle="1" w:styleId="Normal0">
    <w:name w:val="Normal0"/>
    <w:qFormat/>
    <w:rsid w:val="00B02EA5"/>
    <w:rPr>
      <w:sz w:val="28"/>
      <w:lang w:val="ru-RU" w:eastAsia="ar-SA" w:bidi="ar-SA"/>
    </w:rPr>
  </w:style>
  <w:style w:type="table" w:customStyle="1" w:styleId="1ff7">
    <w:name w:val="Сетка таблицы1"/>
    <w:basedOn w:val="a2"/>
    <w:next w:val="afff2"/>
    <w:uiPriority w:val="59"/>
    <w:rsid w:val="00B02EA5"/>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rsid w:val="00B02EA5"/>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B02E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4">
    <w:name w:val="Обычный4"/>
    <w:rsid w:val="00B02EA5"/>
    <w:rPr>
      <w:lang w:eastAsia="ar-SA"/>
    </w:rPr>
  </w:style>
  <w:style w:type="numbering" w:customStyle="1" w:styleId="1ff8">
    <w:name w:val="Нет списка1"/>
    <w:next w:val="a3"/>
    <w:uiPriority w:val="99"/>
    <w:semiHidden/>
    <w:unhideWhenUsed/>
    <w:rsid w:val="00B02EA5"/>
  </w:style>
  <w:style w:type="numbering" w:customStyle="1" w:styleId="113">
    <w:name w:val="Нет списка11"/>
    <w:next w:val="a3"/>
    <w:uiPriority w:val="99"/>
    <w:semiHidden/>
    <w:unhideWhenUsed/>
    <w:rsid w:val="00B02EA5"/>
  </w:style>
  <w:style w:type="numbering" w:customStyle="1" w:styleId="2f1">
    <w:name w:val="Нет списка2"/>
    <w:next w:val="a3"/>
    <w:uiPriority w:val="99"/>
    <w:semiHidden/>
    <w:unhideWhenUsed/>
    <w:rsid w:val="00B02EA5"/>
  </w:style>
  <w:style w:type="numbering" w:customStyle="1" w:styleId="122">
    <w:name w:val="Нет списка12"/>
    <w:next w:val="a3"/>
    <w:uiPriority w:val="99"/>
    <w:semiHidden/>
    <w:unhideWhenUsed/>
    <w:rsid w:val="00B02EA5"/>
  </w:style>
  <w:style w:type="numbering" w:customStyle="1" w:styleId="1110">
    <w:name w:val="Нет списка111"/>
    <w:next w:val="a3"/>
    <w:uiPriority w:val="99"/>
    <w:semiHidden/>
    <w:unhideWhenUsed/>
    <w:rsid w:val="00B02EA5"/>
  </w:style>
  <w:style w:type="table" w:customStyle="1" w:styleId="2f2">
    <w:name w:val="Сетка таблицы2"/>
    <w:basedOn w:val="a2"/>
    <w:next w:val="afff2"/>
    <w:uiPriority w:val="59"/>
    <w:rsid w:val="00B02EA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sid w:val="00B02EA5"/>
    <w:rPr>
      <w:rFonts w:ascii="Arial" w:hAnsi="Arial" w:cs="Arial"/>
      <w:lang w:eastAsia="ar-SA"/>
    </w:rPr>
  </w:style>
  <w:style w:type="character" w:styleId="affff8">
    <w:name w:val="line number"/>
    <w:rsid w:val="00B02EA5"/>
  </w:style>
  <w:style w:type="paragraph" w:customStyle="1" w:styleId="63">
    <w:name w:val="Обычный6"/>
    <w:rsid w:val="00B02EA5"/>
    <w:rPr>
      <w:sz w:val="24"/>
      <w:szCs w:val="24"/>
    </w:rPr>
  </w:style>
  <w:style w:type="paragraph" w:customStyle="1" w:styleId="paragraph">
    <w:name w:val="paragraph"/>
    <w:basedOn w:val="a0"/>
    <w:rsid w:val="00B02EA5"/>
    <w:pPr>
      <w:suppressAutoHyphens w:val="0"/>
      <w:spacing w:before="100" w:beforeAutospacing="1" w:after="100" w:afterAutospacing="1"/>
    </w:pPr>
    <w:rPr>
      <w:lang w:eastAsia="ru-RU"/>
    </w:rPr>
  </w:style>
  <w:style w:type="character" w:customStyle="1" w:styleId="eop">
    <w:name w:val="eop"/>
    <w:basedOn w:val="a1"/>
    <w:rsid w:val="00B02EA5"/>
  </w:style>
  <w:style w:type="character" w:customStyle="1" w:styleId="spellingerror">
    <w:name w:val="spellingerror"/>
    <w:basedOn w:val="a1"/>
    <w:rsid w:val="00B02EA5"/>
  </w:style>
  <w:style w:type="character" w:customStyle="1" w:styleId="tabchar">
    <w:name w:val="tabchar"/>
    <w:basedOn w:val="a1"/>
    <w:rsid w:val="00B02EA5"/>
  </w:style>
  <w:style w:type="character" w:customStyle="1" w:styleId="scxw182915996">
    <w:name w:val="scxw182915996"/>
    <w:basedOn w:val="a1"/>
    <w:rsid w:val="00B02EA5"/>
  </w:style>
  <w:style w:type="character" w:customStyle="1" w:styleId="29">
    <w:name w:val="Нижний колонтитул Знак2"/>
    <w:basedOn w:val="a1"/>
    <w:link w:val="Footer"/>
    <w:uiPriority w:val="99"/>
    <w:rsid w:val="00B02EA5"/>
    <w:rPr>
      <w:rFonts w:eastAsia="MS Mincho"/>
      <w:spacing w:val="-2"/>
      <w:sz w:val="24"/>
      <w:szCs w:val="24"/>
      <w:lang w:eastAsia="ar-SA"/>
    </w:rPr>
  </w:style>
  <w:style w:type="character" w:customStyle="1" w:styleId="28">
    <w:name w:val="Верхний колонтитул Знак2"/>
    <w:basedOn w:val="a1"/>
    <w:link w:val="Header"/>
    <w:uiPriority w:val="99"/>
    <w:rsid w:val="00B02EA5"/>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6.xml"/><Relationship Id="rId42" Type="http://schemas.openxmlformats.org/officeDocument/2006/relationships/header" Target="header8.xml"/><Relationship Id="rId47" Type="http://schemas.openxmlformats.org/officeDocument/2006/relationships/image" Target="media/image2.png"/><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footer" Target="footer8.xml"/><Relationship Id="rId46"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hyperlink" Target="mailto:ural@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7.xml"/><Relationship Id="rId40"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45"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9.xml"/><Relationship Id="rId48" Type="http://schemas.openxmlformats.org/officeDocument/2006/relationships/image" Target="media/image3.emf"/><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71DEEAC5-F8CE-4877-B257-DA4759562A1B}">
  <ds:schemaRefs>
    <ds:schemaRef ds:uri="http://schemas.openxmlformats.org/officeDocument/2006/bibliography"/>
  </ds:schemaRefs>
</ds:datastoreItem>
</file>

<file path=customXml/itemProps4.xml><?xml version="1.0" encoding="utf-8"?>
<ds:datastoreItem xmlns:ds="http://schemas.openxmlformats.org/officeDocument/2006/customXml" ds:itemID="{7284D9E4-1B8C-4C84-9C05-88E3A797F7EC}">
  <ds:schemaRefs>
    <ds:schemaRef ds:uri="http://schemas.openxmlformats.org/officeDocument/2006/bibliography"/>
  </ds:schemaRefs>
</ds:datastoreItem>
</file>

<file path=customXml/itemProps5.xml><?xml version="1.0" encoding="utf-8"?>
<ds:datastoreItem xmlns:ds="http://schemas.openxmlformats.org/officeDocument/2006/customXml" ds:itemID="{7B1088CD-7EF9-4729-B3A9-54F9EDE44847}">
  <ds:schemaRefs>
    <ds:schemaRef ds:uri="http://schemas.openxmlformats.org/officeDocument/2006/bibliography"/>
  </ds:schemaRefs>
</ds:datastoreItem>
</file>

<file path=customXml/itemProps6.xml><?xml version="1.0" encoding="utf-8"?>
<ds:datastoreItem xmlns:ds="http://schemas.openxmlformats.org/officeDocument/2006/customXml" ds:itemID="{9C613D62-B4C0-4E21-82D3-5A402165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120</Pages>
  <Words>46983</Words>
  <Characters>267804</Characters>
  <Application>Microsoft Office Word</Application>
  <DocSecurity>0</DocSecurity>
  <Lines>2231</Lines>
  <Paragraphs>628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314159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3</cp:revision>
  <cp:lastPrinted>2014-09-23T06:50:00Z</cp:lastPrinted>
  <dcterms:created xsi:type="dcterms:W3CDTF">2023-11-03T07:53:00Z</dcterms:created>
  <dcterms:modified xsi:type="dcterms:W3CDTF">2023-11-03T07:55:00Z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