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217161" w14:textId="77777777" w:rsidR="007D6548" w:rsidRPr="006D2B87" w:rsidRDefault="007D6548" w:rsidP="00A4055F">
      <w:pPr>
        <w:tabs>
          <w:tab w:val="left" w:pos="4962"/>
        </w:tabs>
        <w:ind w:left="4820"/>
        <w:rPr>
          <w:b/>
          <w:bCs/>
          <w:sz w:val="28"/>
          <w:szCs w:val="28"/>
        </w:rPr>
      </w:pPr>
      <w:r>
        <w:rPr>
          <w:b/>
          <w:bCs/>
          <w:sz w:val="28"/>
          <w:szCs w:val="28"/>
        </w:rPr>
        <w:t>УТВЕРЖДАЮ:</w:t>
      </w:r>
    </w:p>
    <w:p w14:paraId="2E0763CA" w14:textId="77777777" w:rsidR="007D6548" w:rsidRPr="006D2B87" w:rsidRDefault="007D6548" w:rsidP="00A4055F">
      <w:pPr>
        <w:tabs>
          <w:tab w:val="left" w:pos="4962"/>
        </w:tabs>
        <w:ind w:left="4820"/>
        <w:rPr>
          <w:rFonts w:eastAsia="Arial Unicode MS"/>
          <w:b/>
          <w:bCs/>
          <w:sz w:val="28"/>
          <w:szCs w:val="28"/>
        </w:rPr>
      </w:pPr>
    </w:p>
    <w:p w14:paraId="6C8C1625" w14:textId="77777777" w:rsidR="00A54F9F" w:rsidRDefault="00B32297">
      <w:pPr>
        <w:tabs>
          <w:tab w:val="left" w:pos="4962"/>
        </w:tabs>
        <w:ind w:left="4820"/>
        <w:rPr>
          <w:b/>
          <w:bCs/>
          <w:sz w:val="28"/>
          <w:szCs w:val="28"/>
        </w:rPr>
      </w:pPr>
      <w:r>
        <w:rPr>
          <w:b/>
          <w:bCs/>
          <w:sz w:val="28"/>
          <w:szCs w:val="28"/>
        </w:rPr>
        <w:t>Председатель Конкурсной комиссии  аппарата управления</w:t>
      </w:r>
    </w:p>
    <w:p w14:paraId="553A7A82" w14:textId="77777777" w:rsidR="006F6D36" w:rsidRPr="006D2B87" w:rsidRDefault="006F6D36" w:rsidP="006F6D36">
      <w:pPr>
        <w:tabs>
          <w:tab w:val="left" w:pos="4962"/>
        </w:tabs>
        <w:ind w:left="4820"/>
        <w:rPr>
          <w:b/>
          <w:bCs/>
          <w:sz w:val="28"/>
          <w:szCs w:val="28"/>
        </w:rPr>
      </w:pPr>
    </w:p>
    <w:p w14:paraId="3F7AAAD0"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FF7C261" w14:textId="77777777" w:rsidR="00A54F9F" w:rsidRDefault="00B32297">
      <w:pPr>
        <w:tabs>
          <w:tab w:val="left" w:pos="4962"/>
        </w:tabs>
        <w:ind w:left="4820"/>
        <w:rPr>
          <w:b/>
          <w:bCs/>
          <w:sz w:val="28"/>
          <w:szCs w:val="28"/>
        </w:rPr>
      </w:pPr>
      <w:r>
        <w:rPr>
          <w:b/>
          <w:bCs/>
          <w:sz w:val="28"/>
          <w:szCs w:val="28"/>
        </w:rPr>
        <w:t>Наталья Ивановна Шиповская</w:t>
      </w:r>
    </w:p>
    <w:p w14:paraId="3EE8F4C1" w14:textId="77777777" w:rsidR="006F6D36" w:rsidRPr="006D2B87" w:rsidRDefault="006F6D36" w:rsidP="006F6D36">
      <w:pPr>
        <w:tabs>
          <w:tab w:val="left" w:pos="4962"/>
        </w:tabs>
        <w:ind w:left="4820"/>
        <w:rPr>
          <w:rFonts w:eastAsia="Arial Unicode MS"/>
        </w:rPr>
      </w:pPr>
    </w:p>
    <w:p w14:paraId="0A027113" w14:textId="77777777" w:rsidR="00A54F9F" w:rsidRDefault="00B32297">
      <w:pPr>
        <w:tabs>
          <w:tab w:val="left" w:pos="4962"/>
        </w:tabs>
        <w:ind w:left="4820"/>
        <w:rPr>
          <w:b/>
          <w:bCs/>
          <w:sz w:val="28"/>
        </w:rPr>
      </w:pPr>
      <w:r>
        <w:rPr>
          <w:b/>
          <w:bCs/>
          <w:sz w:val="28"/>
        </w:rPr>
        <w:t>«23» ноября 2023 года</w:t>
      </w:r>
    </w:p>
    <w:p w14:paraId="1AB89B07" w14:textId="77777777" w:rsidR="007D6548" w:rsidRDefault="007D6548">
      <w:pPr>
        <w:ind w:firstLine="709"/>
        <w:rPr>
          <w:b/>
          <w:bCs/>
          <w:spacing w:val="20"/>
          <w:sz w:val="28"/>
          <w:szCs w:val="28"/>
        </w:rPr>
      </w:pPr>
    </w:p>
    <w:p w14:paraId="37202D11" w14:textId="77777777" w:rsidR="007D6548" w:rsidRDefault="007D6548">
      <w:pPr>
        <w:spacing w:after="120"/>
        <w:jc w:val="center"/>
        <w:rPr>
          <w:b/>
          <w:bCs/>
          <w:sz w:val="40"/>
          <w:szCs w:val="40"/>
        </w:rPr>
      </w:pPr>
    </w:p>
    <w:p w14:paraId="686DB0A0" w14:textId="77777777" w:rsidR="007D6548" w:rsidRDefault="007D6548">
      <w:pPr>
        <w:spacing w:after="120"/>
        <w:jc w:val="center"/>
        <w:rPr>
          <w:b/>
          <w:bCs/>
          <w:sz w:val="40"/>
          <w:szCs w:val="40"/>
        </w:rPr>
      </w:pPr>
      <w:r>
        <w:rPr>
          <w:b/>
          <w:bCs/>
          <w:sz w:val="40"/>
          <w:szCs w:val="40"/>
        </w:rPr>
        <w:t>ДОКУМЕНТАЦИЯ О ЗАКУПКЕ</w:t>
      </w:r>
    </w:p>
    <w:p w14:paraId="531DE6F4" w14:textId="77777777" w:rsidR="000A2D97" w:rsidRDefault="000A2D97">
      <w:pPr>
        <w:spacing w:after="120"/>
        <w:ind w:firstLine="709"/>
        <w:jc w:val="center"/>
        <w:rPr>
          <w:b/>
          <w:bCs/>
          <w:sz w:val="20"/>
          <w:szCs w:val="20"/>
        </w:rPr>
      </w:pPr>
    </w:p>
    <w:p w14:paraId="3D32100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49CEFBF" w14:textId="77777777" w:rsidR="007D6548" w:rsidRPr="00556E89" w:rsidRDefault="007D6548">
      <w:pPr>
        <w:spacing w:after="120"/>
        <w:ind w:firstLine="709"/>
        <w:jc w:val="center"/>
        <w:rPr>
          <w:bCs/>
          <w:sz w:val="20"/>
          <w:szCs w:val="20"/>
        </w:rPr>
      </w:pPr>
    </w:p>
    <w:p w14:paraId="53A6561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F428DAC" w14:textId="44B773DB" w:rsidR="00A54F9F" w:rsidRDefault="00B3229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6363E3">
        <w:t>ЦКПКЗ</w:t>
      </w:r>
      <w:r>
        <w:t>-23-</w:t>
      </w:r>
      <w:r w:rsidR="006363E3">
        <w:t>0039</w:t>
      </w:r>
      <w:r>
        <w:t xml:space="preserve"> по предмету закупки </w:t>
      </w:r>
      <w:r>
        <w:rPr>
          <w:b/>
        </w:rPr>
        <w:t>«Поставка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2741D1FB"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321638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2F2ECC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4C719E5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DD4AE4C"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232F7E0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0022236"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CE76BC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751D8195"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0801335C"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311BF83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90DF46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765E38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AD61F7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381C9E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552BB38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89331C4"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Запроса предложений установленным настоящей </w:t>
      </w:r>
      <w:r>
        <w:rPr>
          <w:szCs w:val="28"/>
        </w:rPr>
        <w:lastRenderedPageBreak/>
        <w:t>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11E8D90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2CDA136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26D23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D5BA7F3"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0470DEA"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00ED8E92" w14:textId="77777777" w:rsidR="007378E3" w:rsidRDefault="002B65A4" w:rsidP="00E76363">
      <w:pPr>
        <w:pStyle w:val="1a"/>
        <w:widowControl w:val="0"/>
        <w:ind w:firstLine="709"/>
      </w:pPr>
      <w:r>
        <w:t xml:space="preserve">Решение об отказе от проведения Запроса предложений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483323C"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82AEE4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120508C2"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62DB136"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1F445B1"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32243A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48A724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E4DF982"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069DE85" w14:textId="77777777" w:rsidR="00D906E1" w:rsidRDefault="00D906E1" w:rsidP="00D906E1">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388A7C8B"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33D8AD60"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A7FFD4A"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3B24C950" w14:textId="77777777" w:rsidR="007378E3" w:rsidRPr="00D32FFA" w:rsidRDefault="007378E3" w:rsidP="007378E3">
      <w:pPr>
        <w:pStyle w:val="1a"/>
        <w:ind w:left="709" w:firstLine="0"/>
      </w:pPr>
    </w:p>
    <w:p w14:paraId="0D4BDC3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24B7E1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53067C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D0B3FE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3A024C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1AF399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14:paraId="5A40124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670A9DF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1D59E019" w14:textId="77777777" w:rsidR="00147510" w:rsidRPr="00147510" w:rsidRDefault="00147510" w:rsidP="00147510">
      <w:pPr>
        <w:ind w:left="709"/>
        <w:jc w:val="both"/>
        <w:rPr>
          <w:sz w:val="28"/>
          <w:szCs w:val="28"/>
        </w:rPr>
      </w:pPr>
    </w:p>
    <w:p w14:paraId="1BF6E5B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9D86883"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2E2E562A"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2AC444D" w14:textId="77777777"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5C51CE8"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55F2CF70" w14:textId="77777777" w:rsidR="00670AF4" w:rsidRDefault="00670AF4" w:rsidP="00F3355C">
      <w:pPr>
        <w:pStyle w:val="af9"/>
        <w:rPr>
          <w:sz w:val="28"/>
          <w:szCs w:val="28"/>
        </w:rPr>
      </w:pPr>
    </w:p>
    <w:p w14:paraId="5F0CEFC0"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E568074" w14:textId="77777777" w:rsidR="002B0C59" w:rsidRDefault="002B0C59" w:rsidP="0055439D">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78AA49B" w14:textId="77777777" w:rsidR="002B0C59" w:rsidRDefault="002B0C59" w:rsidP="0055439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CD98635" w14:textId="77777777" w:rsidR="002B0C59" w:rsidRDefault="002B0C59" w:rsidP="0055439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FFE6610" w14:textId="77777777" w:rsidR="002B0C59" w:rsidRDefault="002B0C59" w:rsidP="0055439D">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D9E403E" w14:textId="77777777" w:rsidR="002B0C59" w:rsidRDefault="002B0C59" w:rsidP="0055439D">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B13487E" w14:textId="77777777"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DD0C592" w14:textId="77777777"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14:paraId="6D382390" w14:textId="77777777" w:rsidR="002B0C59" w:rsidRDefault="002B0C59" w:rsidP="002B0C59">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1DB94DFD" w14:textId="77777777" w:rsidR="002B0C59" w:rsidRDefault="002B0C59" w:rsidP="0055439D">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8F1B45B" w14:textId="77777777" w:rsidR="002B0C59" w:rsidRDefault="002B0C59" w:rsidP="0055439D">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BA0F1E9" w14:textId="77777777" w:rsidR="002B0C59" w:rsidRDefault="002B0C59" w:rsidP="0055439D">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086D2BE0" w14:textId="77777777" w:rsidR="00510148" w:rsidRDefault="00510148">
      <w:pPr>
        <w:pStyle w:val="1a"/>
        <w:ind w:left="709" w:firstLine="0"/>
        <w:rPr>
          <w:szCs w:val="24"/>
        </w:rPr>
      </w:pPr>
    </w:p>
    <w:p w14:paraId="5F38D4A4" w14:textId="77777777" w:rsidR="002B0C59" w:rsidRPr="00D32FFA" w:rsidRDefault="002B0C59">
      <w:pPr>
        <w:pStyle w:val="1a"/>
        <w:ind w:left="709" w:firstLine="0"/>
        <w:rPr>
          <w:szCs w:val="24"/>
        </w:rPr>
      </w:pPr>
    </w:p>
    <w:p w14:paraId="22426E1F"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9876D3B"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0B7665B3"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82841C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B6FEFD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050092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97D04E7"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1C31C79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3CC1E19D"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4F91900"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341147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2BA7EE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7A453AB"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462A8D7B" w14:textId="77777777" w:rsidR="000E5B2C" w:rsidRPr="00D32FFA" w:rsidRDefault="000E5B2C" w:rsidP="00045327">
      <w:pPr>
        <w:ind w:firstLine="709"/>
        <w:jc w:val="both"/>
        <w:rPr>
          <w:sz w:val="28"/>
          <w:szCs w:val="28"/>
        </w:rPr>
      </w:pPr>
    </w:p>
    <w:p w14:paraId="698270A9"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4C29007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C031BAF" w14:textId="77777777"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E49F597"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65FAD1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F7F7842" w14:textId="77777777" w:rsidR="00997B7D" w:rsidRPr="00D32FFA" w:rsidRDefault="00997B7D" w:rsidP="00E76363">
      <w:pPr>
        <w:pStyle w:val="af9"/>
        <w:rPr>
          <w:sz w:val="28"/>
          <w:szCs w:val="28"/>
        </w:rPr>
      </w:pPr>
    </w:p>
    <w:p w14:paraId="68356B65"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465DF5A"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3365B7C"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7606B14"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8F8BF99"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59DB288C" w14:textId="77777777" w:rsidR="009F021A" w:rsidRPr="00D32FFA" w:rsidRDefault="00D80B2C" w:rsidP="00E76363">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7AF6624" w14:textId="77777777" w:rsidR="009F021A" w:rsidRPr="005B5FED" w:rsidRDefault="004B1EB4" w:rsidP="00E76363">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EEE4068"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5299AA5"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81E5CA6" w14:textId="77777777"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FD50254"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9C728EF" w14:textId="77777777" w:rsidR="00AA1400" w:rsidRPr="00D32FFA" w:rsidRDefault="00AA1400" w:rsidP="00724B9D">
      <w:pPr>
        <w:pStyle w:val="aff7"/>
        <w:ind w:left="0" w:firstLine="709"/>
        <w:jc w:val="both"/>
        <w:rPr>
          <w:rFonts w:eastAsia="MS Mincho"/>
          <w:sz w:val="28"/>
          <w:szCs w:val="28"/>
        </w:rPr>
      </w:pPr>
    </w:p>
    <w:p w14:paraId="087A1931" w14:textId="77777777" w:rsidR="003A5E1F" w:rsidRPr="00D32FFA" w:rsidRDefault="003A5E1F" w:rsidP="00724B9D">
      <w:pPr>
        <w:pStyle w:val="aff7"/>
        <w:ind w:left="0" w:firstLine="709"/>
        <w:jc w:val="both"/>
        <w:rPr>
          <w:rFonts w:eastAsia="MS Mincho"/>
          <w:sz w:val="28"/>
          <w:szCs w:val="28"/>
        </w:rPr>
      </w:pPr>
    </w:p>
    <w:p w14:paraId="4F25216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E7F3386" w14:textId="77777777" w:rsidR="00B66FCB" w:rsidRPr="00D32FFA" w:rsidRDefault="00B66FCB" w:rsidP="00E76363">
      <w:pPr>
        <w:pStyle w:val="af9"/>
        <w:tabs>
          <w:tab w:val="left" w:pos="0"/>
          <w:tab w:val="left" w:pos="1440"/>
        </w:tabs>
        <w:rPr>
          <w:sz w:val="28"/>
        </w:rPr>
      </w:pPr>
    </w:p>
    <w:p w14:paraId="50E883FB"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31C0808"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56CD832"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1BAEE656"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FC73880"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8CF5660"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5316C7B"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541B68B9"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A8D6A55"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w:t>
      </w:r>
      <w:r>
        <w:rPr>
          <w:sz w:val="28"/>
          <w:szCs w:val="28"/>
        </w:rPr>
        <w:lastRenderedPageBreak/>
        <w:t>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E3512A6"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51946FE"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5C54C33"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D0916C6"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0BB6008" w14:textId="77777777" w:rsidR="00627DB4" w:rsidRDefault="00A34FDA" w:rsidP="00E76363">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F5FCBEE" w14:textId="77777777" w:rsidR="007D6548" w:rsidRPr="00D32FFA" w:rsidRDefault="007D6548" w:rsidP="00E76363">
      <w:pPr>
        <w:pStyle w:val="Default"/>
        <w:ind w:firstLine="709"/>
        <w:jc w:val="both"/>
      </w:pPr>
    </w:p>
    <w:p w14:paraId="091F25B5"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0AF6513C"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69716AB"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D4D723B"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F2403EE"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3B7B663" w14:textId="77777777"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49DCCC01"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8B2C9D"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43B4C3E"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41E8ABC2"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6120506"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C577EF6" w14:textId="77777777" w:rsidR="00DB1E84" w:rsidRPr="00D11A28" w:rsidRDefault="00DB1E84" w:rsidP="00DB1E84">
      <w:pPr>
        <w:pStyle w:val="af9"/>
        <w:ind w:left="709" w:firstLine="0"/>
        <w:rPr>
          <w:sz w:val="28"/>
        </w:rPr>
      </w:pPr>
    </w:p>
    <w:p w14:paraId="53AE7DA8"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68176B26"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57677D4" w14:textId="77777777"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CDFF6DB" w14:textId="77777777"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70DE62F"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B445C83" w14:textId="77777777" w:rsidR="009F2BCA" w:rsidRDefault="001E5253" w:rsidP="009F2BCA">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89DD359"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9C1DB4A" w14:textId="77777777"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D069D8B" w14:textId="77777777"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1D6BA69"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5BA0A9C"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D35F2E9" w14:textId="77777777" w:rsidR="00A54F9F" w:rsidRDefault="00B32297">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F4F9451" wp14:editId="4AF9B0E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FDBE06D" w14:textId="77777777" w:rsidR="00B14D2A" w:rsidRPr="007E6DE4" w:rsidRDefault="00B14D2A" w:rsidP="008F6343">
                            <w:pPr>
                              <w:jc w:val="center"/>
                              <w:rPr>
                                <w:b/>
                                <w:sz w:val="28"/>
                                <w:szCs w:val="28"/>
                              </w:rPr>
                            </w:pPr>
                            <w:r w:rsidRPr="007E6DE4">
                              <w:rPr>
                                <w:b/>
                                <w:sz w:val="28"/>
                                <w:szCs w:val="28"/>
                              </w:rPr>
                              <w:t xml:space="preserve">_____________________________________________, </w:t>
                            </w:r>
                          </w:p>
                          <w:p w14:paraId="113DB235" w14:textId="77777777" w:rsidR="00B14D2A" w:rsidRDefault="00B14D2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6EA515B" w14:textId="77777777" w:rsidR="00B14D2A" w:rsidRPr="007E6DE4" w:rsidRDefault="00B14D2A" w:rsidP="008F6343">
                            <w:pPr>
                              <w:jc w:val="center"/>
                              <w:rPr>
                                <w:b/>
                                <w:sz w:val="28"/>
                                <w:szCs w:val="28"/>
                              </w:rPr>
                            </w:pPr>
                            <w:r w:rsidRPr="007E6DE4">
                              <w:rPr>
                                <w:b/>
                                <w:sz w:val="28"/>
                                <w:szCs w:val="28"/>
                              </w:rPr>
                              <w:t>________________________________________</w:t>
                            </w:r>
                          </w:p>
                          <w:p w14:paraId="663FC914" w14:textId="77777777" w:rsidR="00B14D2A" w:rsidRPr="007E6DE4" w:rsidRDefault="00B14D2A" w:rsidP="008F6343">
                            <w:pPr>
                              <w:jc w:val="center"/>
                              <w:rPr>
                                <w:i/>
                                <w:sz w:val="20"/>
                                <w:szCs w:val="20"/>
                              </w:rPr>
                            </w:pPr>
                            <w:r w:rsidRPr="007E6DE4">
                              <w:rPr>
                                <w:i/>
                                <w:sz w:val="20"/>
                                <w:szCs w:val="20"/>
                              </w:rPr>
                              <w:t>государство регистрации претендента</w:t>
                            </w:r>
                          </w:p>
                          <w:p w14:paraId="3811E6DF" w14:textId="77777777" w:rsidR="00B14D2A" w:rsidRPr="007E6DE4" w:rsidRDefault="00B14D2A" w:rsidP="008F6343">
                            <w:pPr>
                              <w:jc w:val="center"/>
                              <w:rPr>
                                <w:b/>
                                <w:sz w:val="28"/>
                                <w:szCs w:val="28"/>
                              </w:rPr>
                            </w:pPr>
                            <w:r w:rsidRPr="007E6DE4">
                              <w:rPr>
                                <w:b/>
                                <w:sz w:val="28"/>
                                <w:szCs w:val="28"/>
                              </w:rPr>
                              <w:t>_____________________________</w:t>
                            </w:r>
                            <w:r>
                              <w:rPr>
                                <w:b/>
                                <w:sz w:val="28"/>
                                <w:szCs w:val="28"/>
                              </w:rPr>
                              <w:t>__________________</w:t>
                            </w:r>
                          </w:p>
                          <w:p w14:paraId="21D2D45A" w14:textId="77777777" w:rsidR="00B14D2A" w:rsidRPr="007E6DE4" w:rsidRDefault="00B14D2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0294448" w14:textId="77777777" w:rsidR="00B14D2A" w:rsidRDefault="00B14D2A" w:rsidP="008F6343">
                            <w:pPr>
                              <w:jc w:val="both"/>
                            </w:pPr>
                          </w:p>
                          <w:p w14:paraId="3A2D51DA" w14:textId="77777777" w:rsidR="00B14D2A" w:rsidRDefault="00B14D2A">
                            <w:pPr>
                              <w:jc w:val="center"/>
                              <w:rPr>
                                <w:b/>
                              </w:rPr>
                            </w:pPr>
                            <w:r>
                              <w:rPr>
                                <w:b/>
                              </w:rPr>
                              <w:t>ОБЕСПЕЧЕНИЕ ЗАЯВКИ НА УЧАСТИЕ В ЗАПРОСЕ ПРЕДЛОЖЕНИЙ № </w:t>
                            </w:r>
                          </w:p>
                          <w:p w14:paraId="77A9EDE9" w14:textId="77777777" w:rsidR="00B14D2A" w:rsidRPr="003C6269" w:rsidRDefault="00B14D2A" w:rsidP="008F6343">
                            <w:pPr>
                              <w:jc w:val="center"/>
                              <w:rPr>
                                <w:b/>
                              </w:rPr>
                            </w:pPr>
                            <w:r w:rsidRPr="003C6269">
                              <w:rPr>
                                <w:b/>
                              </w:rPr>
                              <w:t xml:space="preserve">(лот № _________) </w:t>
                            </w:r>
                          </w:p>
                          <w:p w14:paraId="4D18FC0E" w14:textId="77777777" w:rsidR="00B14D2A" w:rsidRPr="006471D1" w:rsidRDefault="00B14D2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4F945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FDBE06D" w14:textId="77777777" w:rsidR="00B14D2A" w:rsidRPr="007E6DE4" w:rsidRDefault="00B14D2A" w:rsidP="008F6343">
                      <w:pPr>
                        <w:jc w:val="center"/>
                        <w:rPr>
                          <w:b/>
                          <w:sz w:val="28"/>
                          <w:szCs w:val="28"/>
                        </w:rPr>
                      </w:pPr>
                      <w:r w:rsidRPr="007E6DE4">
                        <w:rPr>
                          <w:b/>
                          <w:sz w:val="28"/>
                          <w:szCs w:val="28"/>
                        </w:rPr>
                        <w:t xml:space="preserve">_____________________________________________, </w:t>
                      </w:r>
                    </w:p>
                    <w:p w14:paraId="113DB235" w14:textId="77777777" w:rsidR="00B14D2A" w:rsidRDefault="00B14D2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6EA515B" w14:textId="77777777" w:rsidR="00B14D2A" w:rsidRPr="007E6DE4" w:rsidRDefault="00B14D2A" w:rsidP="008F6343">
                      <w:pPr>
                        <w:jc w:val="center"/>
                        <w:rPr>
                          <w:b/>
                          <w:sz w:val="28"/>
                          <w:szCs w:val="28"/>
                        </w:rPr>
                      </w:pPr>
                      <w:r w:rsidRPr="007E6DE4">
                        <w:rPr>
                          <w:b/>
                          <w:sz w:val="28"/>
                          <w:szCs w:val="28"/>
                        </w:rPr>
                        <w:t>________________________________________</w:t>
                      </w:r>
                    </w:p>
                    <w:p w14:paraId="663FC914" w14:textId="77777777" w:rsidR="00B14D2A" w:rsidRPr="007E6DE4" w:rsidRDefault="00B14D2A" w:rsidP="008F6343">
                      <w:pPr>
                        <w:jc w:val="center"/>
                        <w:rPr>
                          <w:i/>
                          <w:sz w:val="20"/>
                          <w:szCs w:val="20"/>
                        </w:rPr>
                      </w:pPr>
                      <w:r w:rsidRPr="007E6DE4">
                        <w:rPr>
                          <w:i/>
                          <w:sz w:val="20"/>
                          <w:szCs w:val="20"/>
                        </w:rPr>
                        <w:t>государство регистрации претендента</w:t>
                      </w:r>
                    </w:p>
                    <w:p w14:paraId="3811E6DF" w14:textId="77777777" w:rsidR="00B14D2A" w:rsidRPr="007E6DE4" w:rsidRDefault="00B14D2A" w:rsidP="008F6343">
                      <w:pPr>
                        <w:jc w:val="center"/>
                        <w:rPr>
                          <w:b/>
                          <w:sz w:val="28"/>
                          <w:szCs w:val="28"/>
                        </w:rPr>
                      </w:pPr>
                      <w:r w:rsidRPr="007E6DE4">
                        <w:rPr>
                          <w:b/>
                          <w:sz w:val="28"/>
                          <w:szCs w:val="28"/>
                        </w:rPr>
                        <w:t>_____________________________</w:t>
                      </w:r>
                      <w:r>
                        <w:rPr>
                          <w:b/>
                          <w:sz w:val="28"/>
                          <w:szCs w:val="28"/>
                        </w:rPr>
                        <w:t>__________________</w:t>
                      </w:r>
                    </w:p>
                    <w:p w14:paraId="21D2D45A" w14:textId="77777777" w:rsidR="00B14D2A" w:rsidRPr="007E6DE4" w:rsidRDefault="00B14D2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0294448" w14:textId="77777777" w:rsidR="00B14D2A" w:rsidRDefault="00B14D2A" w:rsidP="008F6343">
                      <w:pPr>
                        <w:jc w:val="both"/>
                      </w:pPr>
                    </w:p>
                    <w:p w14:paraId="3A2D51DA" w14:textId="77777777" w:rsidR="00B14D2A" w:rsidRDefault="00B14D2A">
                      <w:pPr>
                        <w:jc w:val="center"/>
                        <w:rPr>
                          <w:b/>
                        </w:rPr>
                      </w:pPr>
                      <w:r>
                        <w:rPr>
                          <w:b/>
                        </w:rPr>
                        <w:t>ОБЕСПЕЧЕНИЕ ЗАЯВКИ НА УЧАСТИЕ В ЗАПРОСЕ ПРЕДЛОЖЕНИЙ № </w:t>
                      </w:r>
                    </w:p>
                    <w:p w14:paraId="77A9EDE9" w14:textId="77777777" w:rsidR="00B14D2A" w:rsidRPr="003C6269" w:rsidRDefault="00B14D2A" w:rsidP="008F6343">
                      <w:pPr>
                        <w:jc w:val="center"/>
                        <w:rPr>
                          <w:b/>
                        </w:rPr>
                      </w:pPr>
                      <w:r w:rsidRPr="003C6269">
                        <w:rPr>
                          <w:b/>
                        </w:rPr>
                        <w:t xml:space="preserve">(лот № _________) </w:t>
                      </w:r>
                    </w:p>
                    <w:p w14:paraId="4D18FC0E" w14:textId="77777777" w:rsidR="00B14D2A" w:rsidRPr="006471D1" w:rsidRDefault="00B14D2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9B4D8BF" w14:textId="77777777" w:rsidR="00AA1400" w:rsidRPr="00AA1400" w:rsidRDefault="00D80B2C"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49EBD3DB"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72B426F"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1A0A046" w14:textId="77777777" w:rsidR="006217BC" w:rsidRPr="00D32FFA" w:rsidRDefault="006217BC" w:rsidP="00AA1400">
      <w:pPr>
        <w:pStyle w:val="af9"/>
        <w:rPr>
          <w:sz w:val="28"/>
        </w:rPr>
      </w:pPr>
    </w:p>
    <w:p w14:paraId="1A317253"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5FBAC45"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30CD644"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E84CAA4"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75ECA8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A8D35F3"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65B83FF"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FE38383"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639031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4379226"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62EE6FB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0412E0D"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F908FC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7E7894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88B0C90"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96DD5FE"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5B7376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0D56B3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167F266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6F0F5D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51415D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E964A9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16B903A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2CEBA2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FC8F7E8" w14:textId="77777777" w:rsidR="005C58AF" w:rsidRDefault="005C58AF" w:rsidP="005C58AF">
      <w:pPr>
        <w:autoSpaceDE w:val="0"/>
        <w:ind w:firstLine="397"/>
        <w:jc w:val="both"/>
        <w:rPr>
          <w:b/>
          <w:szCs w:val="28"/>
        </w:rPr>
      </w:pPr>
    </w:p>
    <w:p w14:paraId="3BDB7BE3"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E2C8FED"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E9A567B"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1F48F5D" w14:textId="77777777" w:rsidR="00A54F9F" w:rsidRDefault="00B32297">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E2CC517"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691E92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6AB8425" w14:textId="77777777" w:rsidR="00A54F9F" w:rsidRDefault="00A54F9F">
      <w:pPr>
        <w:pStyle w:val="Default"/>
        <w:ind w:firstLine="709"/>
        <w:jc w:val="both"/>
        <w:rPr>
          <w:sz w:val="28"/>
          <w:szCs w:val="28"/>
        </w:rPr>
      </w:pPr>
    </w:p>
    <w:p w14:paraId="0CF951CB" w14:textId="77777777"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3C37DC3" w14:textId="77777777"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DBC7158" w14:textId="77777777" w:rsidR="00A54F9F" w:rsidRDefault="00B3229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154E5BC" w14:textId="77777777" w:rsidR="00A54F9F" w:rsidRDefault="00A54F9F">
      <w:pPr>
        <w:pStyle w:val="af9"/>
        <w:ind w:right="-1"/>
        <w:rPr>
          <w:sz w:val="28"/>
          <w:szCs w:val="28"/>
        </w:rPr>
      </w:pPr>
    </w:p>
    <w:p w14:paraId="00FE0995" w14:textId="77777777" w:rsidR="000A4B41" w:rsidRPr="001E5348" w:rsidRDefault="000A4B41" w:rsidP="00097101">
      <w:pPr>
        <w:pStyle w:val="af9"/>
        <w:ind w:right="-1"/>
        <w:rPr>
          <w:b/>
          <w:szCs w:val="28"/>
        </w:rPr>
      </w:pPr>
    </w:p>
    <w:p w14:paraId="2CC25A05"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70430D5"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6D23781"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9A82309" w14:textId="77777777" w:rsidR="00BB67CA" w:rsidRPr="00EB17DD"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0254DB9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C785EF0"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00DECA1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7DFAFDCD"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0E79A4A"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7016C7E5"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34FF932E"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4BBE1045"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5583089F"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EEEA8A3"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4C825C5"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D5DC50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15C0B1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3231726"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43BEECF" w14:textId="77777777"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A456B8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43A8B81"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506CAEE"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0A3B1B3"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2E5046E"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E7D916" w14:textId="77777777"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77FF4C2"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2DDB988"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F233E0C" w14:textId="77777777"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6100935"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03E2599" w14:textId="77777777"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B353547" w14:textId="77777777"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3499E5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A4C3644"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48CA8D31"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D977D60"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7B186EB"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091C44E"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324C380" w14:textId="77777777"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346CACD7"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82F7572" w14:textId="77777777" w:rsidR="00856650" w:rsidRPr="00856650" w:rsidRDefault="00856650" w:rsidP="00856650">
      <w:pPr>
        <w:pStyle w:val="Default"/>
        <w:ind w:left="709"/>
        <w:jc w:val="both"/>
        <w:rPr>
          <w:sz w:val="28"/>
          <w:szCs w:val="28"/>
        </w:rPr>
      </w:pPr>
    </w:p>
    <w:p w14:paraId="5FB96FE0"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6805DFEE"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46C9B75"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594A3DC"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25EE5EC"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0DA74EA7"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66810DD2"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FFC281F"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79C309D"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E01BA8D"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35E599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59FA956"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592FF3A0"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1FA2217C"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29EB5C27"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453B104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05ECFC1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6F8EE473"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7DF0C8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2F0A7E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56540D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875A412"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23F4D8" w14:textId="77777777"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274E60D"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79AA43A1" w14:textId="77777777" w:rsidR="009A6FDC" w:rsidRPr="00D32FFA" w:rsidRDefault="009A6FDC" w:rsidP="00045327">
      <w:pPr>
        <w:pStyle w:val="af9"/>
        <w:tabs>
          <w:tab w:val="left" w:pos="1680"/>
        </w:tabs>
        <w:rPr>
          <w:sz w:val="28"/>
          <w:szCs w:val="28"/>
        </w:rPr>
      </w:pPr>
    </w:p>
    <w:p w14:paraId="13F17F90"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32B76565"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0B9A25E" w14:textId="77777777" w:rsidR="00A54F9F" w:rsidRDefault="00B3229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C96BF59"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E3792F3"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50D310C"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61F58C1"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B9C8AD9"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F87A383"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198BC05"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B71E714"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BBACD40"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860C1C8"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2F6CB9B" w14:textId="77777777" w:rsidR="00AA47F5" w:rsidRDefault="00E67B4B" w:rsidP="00AA47F5">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60EDCAC1"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1D8838F7"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DFE0FF5" w14:textId="77777777" w:rsidR="008D4CFE" w:rsidRPr="004558A3" w:rsidRDefault="008D4CFE" w:rsidP="008D4CFE">
      <w:pPr>
        <w:ind w:left="709"/>
        <w:jc w:val="both"/>
        <w:rPr>
          <w:sz w:val="28"/>
          <w:szCs w:val="28"/>
        </w:rPr>
      </w:pPr>
    </w:p>
    <w:p w14:paraId="66B6F4A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13D3C166"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DAF11AA"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04575A9"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3BF9224"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75615F7"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6C95975B"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1DC63F6"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EF3AF68"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59CF6DC"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1B713BE" w14:textId="77777777"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77D0DE1" w14:textId="77777777" w:rsidR="004462FD" w:rsidRPr="00E67B4B" w:rsidRDefault="00E67B4B" w:rsidP="00E67B4B">
      <w:pPr>
        <w:pStyle w:val="aff7"/>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38A50DF" w14:textId="77777777"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C4D5692"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DFF1DE5" w14:textId="77777777" w:rsidR="00D83DFB" w:rsidRPr="00B32297" w:rsidRDefault="0060696E" w:rsidP="00B32297">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F2AA198" w14:textId="77777777" w:rsidR="00B32297" w:rsidRDefault="00B32297" w:rsidP="00B32297">
      <w:pPr>
        <w:contextualSpacing/>
        <w:rPr>
          <w:sz w:val="26"/>
          <w:szCs w:val="26"/>
        </w:rPr>
      </w:pPr>
    </w:p>
    <w:p w14:paraId="21864865" w14:textId="77777777" w:rsidR="00B32297" w:rsidRPr="00275973" w:rsidRDefault="00B32297" w:rsidP="00B32297">
      <w:pPr>
        <w:contextualSpacing/>
        <w:rPr>
          <w:sz w:val="26"/>
          <w:szCs w:val="26"/>
        </w:rPr>
      </w:pPr>
    </w:p>
    <w:p w14:paraId="37940E0E" w14:textId="77777777" w:rsidR="00B32297" w:rsidRPr="00275973" w:rsidRDefault="00B32297" w:rsidP="00B32297">
      <w:pPr>
        <w:spacing w:after="120"/>
        <w:jc w:val="center"/>
        <w:outlineLvl w:val="0"/>
        <w:rPr>
          <w:b/>
          <w:sz w:val="28"/>
          <w:szCs w:val="28"/>
        </w:rPr>
      </w:pPr>
      <w:r>
        <w:rPr>
          <w:rFonts w:eastAsia="MS Mincho"/>
          <w:b/>
          <w:bCs/>
          <w:sz w:val="32"/>
          <w:szCs w:val="32"/>
        </w:rPr>
        <w:t>Раздел 4. Техническое задание</w:t>
      </w:r>
    </w:p>
    <w:p w14:paraId="45EBEDE0" w14:textId="77777777" w:rsidR="00B32297" w:rsidRPr="00275973" w:rsidRDefault="00B32297" w:rsidP="00B32297">
      <w:pPr>
        <w:pStyle w:val="af9"/>
        <w:outlineLvl w:val="1"/>
        <w:rPr>
          <w:b/>
          <w:sz w:val="28"/>
          <w:szCs w:val="28"/>
        </w:rPr>
      </w:pPr>
      <w:r>
        <w:rPr>
          <w:b/>
          <w:sz w:val="28"/>
          <w:szCs w:val="28"/>
        </w:rPr>
        <w:t>4.1.  Общие положения</w:t>
      </w:r>
    </w:p>
    <w:p w14:paraId="07118C76" w14:textId="519B201A" w:rsidR="00B32297" w:rsidRPr="009826D5" w:rsidRDefault="00B32297" w:rsidP="00B32297">
      <w:pPr>
        <w:ind w:firstLine="709"/>
        <w:jc w:val="both"/>
        <w:rPr>
          <w:sz w:val="28"/>
          <w:szCs w:val="28"/>
        </w:rPr>
      </w:pPr>
      <w:r>
        <w:rPr>
          <w:sz w:val="28"/>
          <w:szCs w:val="28"/>
        </w:rPr>
        <w:t xml:space="preserve">4.1.1. </w:t>
      </w:r>
      <w:r>
        <w:rPr>
          <w:rFonts w:eastAsia="MS Mincho"/>
          <w:bCs/>
          <w:sz w:val="28"/>
          <w:szCs w:val="28"/>
        </w:rPr>
        <w:t xml:space="preserve">Предмет настоящего </w:t>
      </w:r>
      <w:r w:rsidR="001D18DE">
        <w:rPr>
          <w:rFonts w:eastAsia="MS Mincho"/>
          <w:bCs/>
          <w:sz w:val="28"/>
          <w:szCs w:val="28"/>
        </w:rPr>
        <w:t>Запроса предложений</w:t>
      </w:r>
      <w:r>
        <w:rPr>
          <w:rFonts w:eastAsia="MS Mincho"/>
          <w:bCs/>
          <w:sz w:val="28"/>
          <w:szCs w:val="28"/>
        </w:rPr>
        <w:t>: поставка грузов</w:t>
      </w:r>
      <w:r w:rsidR="006363E3">
        <w:rPr>
          <w:rFonts w:eastAsia="MS Mincho"/>
          <w:bCs/>
          <w:sz w:val="28"/>
          <w:szCs w:val="28"/>
        </w:rPr>
        <w:t>ых</w:t>
      </w:r>
      <w:r>
        <w:rPr>
          <w:rFonts w:eastAsia="MS Mincho"/>
          <w:bCs/>
          <w:sz w:val="28"/>
          <w:szCs w:val="28"/>
        </w:rPr>
        <w:t xml:space="preserve"> ва</w:t>
      </w:r>
      <w:r w:rsidR="006363E3">
        <w:rPr>
          <w:rFonts w:eastAsia="MS Mincho"/>
          <w:bCs/>
          <w:sz w:val="28"/>
          <w:szCs w:val="28"/>
        </w:rPr>
        <w:t>гонов-платформ</w:t>
      </w:r>
      <w:r>
        <w:rPr>
          <w:rFonts w:eastAsia="MS Mincho"/>
          <w:bCs/>
          <w:sz w:val="28"/>
          <w:szCs w:val="28"/>
        </w:rPr>
        <w:t xml:space="preserve"> (далее - Товар)</w:t>
      </w:r>
      <w:r>
        <w:rPr>
          <w:sz w:val="28"/>
          <w:szCs w:val="28"/>
        </w:rPr>
        <w:t xml:space="preserve">: </w:t>
      </w:r>
    </w:p>
    <w:p w14:paraId="4746356D" w14:textId="77777777" w:rsidR="00B32297" w:rsidRPr="00275973" w:rsidRDefault="00B32297" w:rsidP="00B32297">
      <w:pPr>
        <w:ind w:firstLine="709"/>
        <w:jc w:val="both"/>
        <w:rPr>
          <w:sz w:val="28"/>
          <w:szCs w:val="28"/>
        </w:rPr>
      </w:pPr>
      <w:r>
        <w:rPr>
          <w:sz w:val="28"/>
          <w:szCs w:val="28"/>
        </w:rPr>
        <w:t>4.1.2. Товар должен быть пригоден для эксплуатации по всей сети железных дорог с шириной колеи 1520 мм для стран СНГ.</w:t>
      </w:r>
    </w:p>
    <w:p w14:paraId="6B7C7707" w14:textId="77777777" w:rsidR="00B32297" w:rsidRPr="00275973" w:rsidRDefault="00B32297" w:rsidP="00B32297">
      <w:pPr>
        <w:ind w:firstLine="709"/>
        <w:jc w:val="both"/>
        <w:rPr>
          <w:sz w:val="28"/>
          <w:szCs w:val="28"/>
        </w:rPr>
      </w:pPr>
      <w:r>
        <w:rPr>
          <w:sz w:val="28"/>
          <w:szCs w:val="28"/>
        </w:rPr>
        <w:t>4.1.3.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14:paraId="20EF3EFB" w14:textId="77777777" w:rsidR="00B32297" w:rsidRPr="00275973" w:rsidRDefault="00B32297" w:rsidP="00B32297">
      <w:pPr>
        <w:ind w:firstLine="709"/>
        <w:jc w:val="both"/>
        <w:rPr>
          <w:sz w:val="28"/>
          <w:szCs w:val="28"/>
        </w:rPr>
      </w:pPr>
      <w:r>
        <w:rPr>
          <w:sz w:val="28"/>
          <w:szCs w:val="28"/>
        </w:rPr>
        <w:t>4.1.4. Поставляемый товар должен быть новым, ранее в эксплуатации не находившимся 2024 года изготовления.</w:t>
      </w:r>
    </w:p>
    <w:p w14:paraId="154FEB58" w14:textId="7DD31A98" w:rsidR="00B32297" w:rsidRPr="00275973" w:rsidRDefault="00B32297" w:rsidP="00B32297">
      <w:pPr>
        <w:ind w:firstLine="709"/>
        <w:jc w:val="both"/>
        <w:rPr>
          <w:sz w:val="28"/>
          <w:szCs w:val="28"/>
        </w:rPr>
      </w:pPr>
      <w:r>
        <w:rPr>
          <w:sz w:val="28"/>
          <w:szCs w:val="28"/>
        </w:rPr>
        <w:t>4.1.5. Товар должен быть произведен на территории Российской Федерации</w:t>
      </w:r>
      <w:r w:rsidR="00DC5417">
        <w:rPr>
          <w:sz w:val="28"/>
          <w:szCs w:val="28"/>
        </w:rPr>
        <w:t xml:space="preserve"> или территории Республики Беларусь</w:t>
      </w:r>
      <w:r>
        <w:rPr>
          <w:sz w:val="28"/>
          <w:szCs w:val="28"/>
        </w:rPr>
        <w:t xml:space="preserve">. </w:t>
      </w:r>
    </w:p>
    <w:p w14:paraId="36043F60" w14:textId="6DAB2FEB" w:rsidR="00B32297" w:rsidRDefault="00B32297" w:rsidP="00B32297">
      <w:pPr>
        <w:ind w:firstLine="709"/>
        <w:jc w:val="both"/>
        <w:rPr>
          <w:sz w:val="28"/>
          <w:szCs w:val="28"/>
        </w:rPr>
      </w:pPr>
      <w:r>
        <w:rPr>
          <w:sz w:val="28"/>
          <w:szCs w:val="28"/>
        </w:rPr>
        <w:t xml:space="preserve">4.1.6. </w:t>
      </w:r>
      <w:r w:rsidR="001D18DE">
        <w:rPr>
          <w:sz w:val="28"/>
          <w:szCs w:val="28"/>
        </w:rPr>
        <w:t>Запрос предложений</w:t>
      </w:r>
      <w:r>
        <w:rPr>
          <w:sz w:val="28"/>
          <w:szCs w:val="28"/>
        </w:rPr>
        <w:t xml:space="preserve"> является многолотовым. </w:t>
      </w:r>
      <w:r w:rsidR="006363E3">
        <w:rPr>
          <w:sz w:val="28"/>
          <w:szCs w:val="28"/>
        </w:rPr>
        <w:t xml:space="preserve">Перечень и объем каждого лота является неделимым, то есть претендент в случае победы в лоте (лотах) в </w:t>
      </w:r>
      <w:r w:rsidR="006363E3">
        <w:rPr>
          <w:sz w:val="28"/>
          <w:szCs w:val="28"/>
        </w:rPr>
        <w:lastRenderedPageBreak/>
        <w:t xml:space="preserve">настоящем Запросе предложений должен осуществить поставку вагонов-платформ в полном объеме по лоту (лотам), указанным в таблице №1. </w:t>
      </w:r>
    </w:p>
    <w:p w14:paraId="5B5A464D" w14:textId="5633DCE1" w:rsidR="006363E3" w:rsidRPr="00275973" w:rsidRDefault="006363E3" w:rsidP="006363E3">
      <w:pPr>
        <w:ind w:firstLine="8080"/>
        <w:jc w:val="both"/>
        <w:rPr>
          <w:sz w:val="28"/>
          <w:szCs w:val="28"/>
        </w:rPr>
      </w:pPr>
      <w:r>
        <w:rPr>
          <w:sz w:val="28"/>
          <w:szCs w:val="28"/>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678"/>
        <w:gridCol w:w="1559"/>
        <w:gridCol w:w="1701"/>
      </w:tblGrid>
      <w:tr w:rsidR="00B32297" w14:paraId="03347962"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5C000663" w14:textId="77777777" w:rsidR="00B32297" w:rsidRPr="00770624" w:rsidRDefault="00B32297" w:rsidP="00B32297">
            <w:pPr>
              <w:pStyle w:val="af9"/>
              <w:ind w:firstLine="0"/>
              <w:jc w:val="center"/>
              <w:rPr>
                <w:bCs/>
                <w:sz w:val="28"/>
                <w:szCs w:val="28"/>
              </w:rPr>
            </w:pPr>
            <w:r>
              <w:rPr>
                <w:bCs/>
                <w:sz w:val="28"/>
                <w:szCs w:val="28"/>
              </w:rPr>
              <w:t>Номер лота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801ECDE" w14:textId="77777777" w:rsidR="00B32297" w:rsidRPr="00275973" w:rsidRDefault="00B32297" w:rsidP="00B32297">
            <w:pPr>
              <w:pStyle w:val="af9"/>
              <w:ind w:firstLine="0"/>
              <w:jc w:val="center"/>
              <w:rPr>
                <w:sz w:val="28"/>
                <w:szCs w:val="28"/>
              </w:rPr>
            </w:pPr>
            <w:r>
              <w:rPr>
                <w:bCs/>
                <w:sz w:val="28"/>
                <w:szCs w:val="28"/>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E8BF83" w14:textId="77777777" w:rsidR="00B32297" w:rsidRPr="00275973" w:rsidRDefault="00B32297" w:rsidP="00B32297">
            <w:pPr>
              <w:pStyle w:val="af9"/>
              <w:ind w:firstLine="0"/>
              <w:jc w:val="center"/>
              <w:rPr>
                <w:sz w:val="28"/>
                <w:szCs w:val="28"/>
              </w:rPr>
            </w:pPr>
            <w:r>
              <w:rPr>
                <w:bCs/>
                <w:sz w:val="28"/>
                <w:szCs w:val="28"/>
              </w:rPr>
              <w:t>Кол-во ед. Товара</w:t>
            </w:r>
          </w:p>
        </w:tc>
        <w:tc>
          <w:tcPr>
            <w:tcW w:w="1701" w:type="dxa"/>
            <w:tcBorders>
              <w:top w:val="single" w:sz="4" w:space="0" w:color="auto"/>
              <w:left w:val="single" w:sz="4" w:space="0" w:color="auto"/>
              <w:bottom w:val="single" w:sz="4" w:space="0" w:color="auto"/>
              <w:right w:val="single" w:sz="4" w:space="0" w:color="auto"/>
            </w:tcBorders>
            <w:vAlign w:val="center"/>
          </w:tcPr>
          <w:p w14:paraId="1807EDA4" w14:textId="77777777" w:rsidR="00B32297" w:rsidRPr="00275973" w:rsidRDefault="00B32297" w:rsidP="00B32297">
            <w:pPr>
              <w:pStyle w:val="af9"/>
              <w:ind w:firstLine="0"/>
              <w:jc w:val="center"/>
              <w:rPr>
                <w:bCs/>
                <w:sz w:val="28"/>
                <w:szCs w:val="28"/>
              </w:rPr>
            </w:pPr>
            <w:r>
              <w:rPr>
                <w:bCs/>
                <w:sz w:val="28"/>
                <w:szCs w:val="28"/>
              </w:rPr>
              <w:t>Срок поставки</w:t>
            </w:r>
          </w:p>
        </w:tc>
      </w:tr>
      <w:tr w:rsidR="00B32297" w14:paraId="785C7CC6"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0F215F0D" w14:textId="77777777" w:rsidR="00B32297" w:rsidRPr="00275973" w:rsidRDefault="00B32297" w:rsidP="00B32297">
            <w:pPr>
              <w:pStyle w:val="af9"/>
              <w:ind w:firstLine="0"/>
              <w:jc w:val="center"/>
              <w:rPr>
                <w:sz w:val="28"/>
                <w:szCs w:val="28"/>
              </w:rPr>
            </w:pPr>
            <w:r>
              <w:rPr>
                <w:sz w:val="28"/>
                <w:szCs w:val="28"/>
              </w:rPr>
              <w:t>Лот № 1</w:t>
            </w:r>
          </w:p>
        </w:tc>
        <w:tc>
          <w:tcPr>
            <w:tcW w:w="4678" w:type="dxa"/>
            <w:tcBorders>
              <w:top w:val="single" w:sz="4" w:space="0" w:color="auto"/>
              <w:left w:val="single" w:sz="4" w:space="0" w:color="auto"/>
              <w:bottom w:val="single" w:sz="4" w:space="0" w:color="auto"/>
              <w:right w:val="single" w:sz="4" w:space="0" w:color="auto"/>
            </w:tcBorders>
            <w:vAlign w:val="center"/>
          </w:tcPr>
          <w:p w14:paraId="0E481CEA" w14:textId="77777777" w:rsidR="00B32297" w:rsidRPr="00275973" w:rsidRDefault="00B32297" w:rsidP="00B32297">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vAlign w:val="center"/>
          </w:tcPr>
          <w:p w14:paraId="7F8A0768" w14:textId="77777777" w:rsidR="00B32297" w:rsidRPr="00275973" w:rsidRDefault="00B32297" w:rsidP="00B32297">
            <w:pPr>
              <w:pStyle w:val="af9"/>
              <w:ind w:firstLine="0"/>
              <w:jc w:val="center"/>
              <w:rPr>
                <w:sz w:val="28"/>
                <w:szCs w:val="28"/>
              </w:rPr>
            </w:pPr>
            <w:r>
              <w:rPr>
                <w:sz w:val="28"/>
                <w:szCs w:val="28"/>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6D4B2F24" w14:textId="77777777" w:rsidR="00B32297" w:rsidRPr="00275973" w:rsidRDefault="00B32297" w:rsidP="00B32297">
            <w:pPr>
              <w:pStyle w:val="af9"/>
              <w:ind w:firstLine="0"/>
              <w:jc w:val="center"/>
              <w:rPr>
                <w:sz w:val="28"/>
                <w:szCs w:val="28"/>
              </w:rPr>
            </w:pPr>
            <w:r>
              <w:rPr>
                <w:sz w:val="28"/>
                <w:szCs w:val="28"/>
              </w:rPr>
              <w:t>до 30.09.2024</w:t>
            </w:r>
          </w:p>
        </w:tc>
      </w:tr>
      <w:tr w:rsidR="00B32297" w14:paraId="3E21059F"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0F2BAC26" w14:textId="77777777" w:rsidR="00B32297" w:rsidRPr="00275973" w:rsidRDefault="00B32297" w:rsidP="00B32297">
            <w:pPr>
              <w:pStyle w:val="af9"/>
              <w:ind w:firstLine="0"/>
              <w:jc w:val="center"/>
              <w:rPr>
                <w:sz w:val="28"/>
                <w:szCs w:val="28"/>
              </w:rPr>
            </w:pPr>
            <w:r>
              <w:rPr>
                <w:sz w:val="28"/>
                <w:szCs w:val="28"/>
              </w:rPr>
              <w:t>Лот № 2</w:t>
            </w:r>
          </w:p>
        </w:tc>
        <w:tc>
          <w:tcPr>
            <w:tcW w:w="4678" w:type="dxa"/>
            <w:tcBorders>
              <w:top w:val="single" w:sz="4" w:space="0" w:color="auto"/>
              <w:left w:val="single" w:sz="4" w:space="0" w:color="auto"/>
              <w:bottom w:val="single" w:sz="4" w:space="0" w:color="auto"/>
              <w:right w:val="single" w:sz="4" w:space="0" w:color="auto"/>
            </w:tcBorders>
            <w:vAlign w:val="center"/>
          </w:tcPr>
          <w:p w14:paraId="1977D6CB" w14:textId="77777777" w:rsidR="00B32297" w:rsidRPr="00275973" w:rsidRDefault="00B32297" w:rsidP="00B32297">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vAlign w:val="center"/>
          </w:tcPr>
          <w:p w14:paraId="2577EAF0" w14:textId="77777777" w:rsidR="00B32297" w:rsidRPr="00275973" w:rsidRDefault="00B32297" w:rsidP="00B32297">
            <w:pPr>
              <w:pStyle w:val="af9"/>
              <w:ind w:firstLine="0"/>
              <w:jc w:val="center"/>
              <w:rPr>
                <w:sz w:val="28"/>
                <w:szCs w:val="28"/>
              </w:rPr>
            </w:pPr>
            <w:r>
              <w:rPr>
                <w:sz w:val="28"/>
                <w:szCs w:val="28"/>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047CADB7" w14:textId="77777777" w:rsidR="00B32297" w:rsidRPr="00275973" w:rsidRDefault="00B32297" w:rsidP="00B32297">
            <w:pPr>
              <w:pStyle w:val="af9"/>
              <w:ind w:firstLine="0"/>
              <w:jc w:val="center"/>
              <w:rPr>
                <w:sz w:val="28"/>
                <w:szCs w:val="28"/>
              </w:rPr>
            </w:pPr>
            <w:r>
              <w:rPr>
                <w:sz w:val="28"/>
                <w:szCs w:val="28"/>
              </w:rPr>
              <w:t>до 30.09.2024</w:t>
            </w:r>
          </w:p>
        </w:tc>
      </w:tr>
      <w:tr w:rsidR="00B32297" w14:paraId="4FBE8702"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13E16AD3" w14:textId="77777777" w:rsidR="00B32297" w:rsidRPr="00275973" w:rsidRDefault="00B32297" w:rsidP="00B32297">
            <w:pPr>
              <w:pStyle w:val="af9"/>
              <w:ind w:firstLine="0"/>
              <w:jc w:val="center"/>
              <w:rPr>
                <w:sz w:val="28"/>
                <w:szCs w:val="28"/>
              </w:rPr>
            </w:pPr>
            <w:r>
              <w:rPr>
                <w:sz w:val="28"/>
                <w:szCs w:val="28"/>
              </w:rPr>
              <w:t>Лот № 3</w:t>
            </w:r>
          </w:p>
        </w:tc>
        <w:tc>
          <w:tcPr>
            <w:tcW w:w="4678" w:type="dxa"/>
            <w:tcBorders>
              <w:top w:val="single" w:sz="4" w:space="0" w:color="auto"/>
              <w:left w:val="single" w:sz="4" w:space="0" w:color="auto"/>
              <w:bottom w:val="single" w:sz="4" w:space="0" w:color="auto"/>
              <w:right w:val="single" w:sz="4" w:space="0" w:color="auto"/>
            </w:tcBorders>
            <w:vAlign w:val="center"/>
          </w:tcPr>
          <w:p w14:paraId="49CBCDC2" w14:textId="77777777" w:rsidR="00B32297" w:rsidRPr="00275973" w:rsidRDefault="00B32297" w:rsidP="00B32297">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vAlign w:val="center"/>
          </w:tcPr>
          <w:p w14:paraId="2AA172A8" w14:textId="77777777" w:rsidR="00B32297" w:rsidRPr="00275973" w:rsidRDefault="00B32297" w:rsidP="00B32297">
            <w:pPr>
              <w:pStyle w:val="af9"/>
              <w:ind w:firstLine="0"/>
              <w:jc w:val="center"/>
              <w:rPr>
                <w:sz w:val="28"/>
                <w:szCs w:val="28"/>
              </w:rPr>
            </w:pPr>
            <w:r>
              <w:rPr>
                <w:sz w:val="28"/>
                <w:szCs w:val="28"/>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0EB84F15" w14:textId="77777777" w:rsidR="00B32297" w:rsidRPr="00275973" w:rsidRDefault="00B32297" w:rsidP="00B32297">
            <w:pPr>
              <w:pStyle w:val="af9"/>
              <w:ind w:firstLine="0"/>
              <w:jc w:val="center"/>
              <w:rPr>
                <w:sz w:val="28"/>
                <w:szCs w:val="28"/>
              </w:rPr>
            </w:pPr>
            <w:r>
              <w:rPr>
                <w:sz w:val="28"/>
                <w:szCs w:val="28"/>
              </w:rPr>
              <w:t>до 28.12.2024</w:t>
            </w:r>
          </w:p>
        </w:tc>
      </w:tr>
      <w:tr w:rsidR="00B32297" w14:paraId="79D7B85C"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5B4E4246" w14:textId="77777777" w:rsidR="00B32297" w:rsidRDefault="00B32297" w:rsidP="00B32297">
            <w:pPr>
              <w:pStyle w:val="af9"/>
              <w:ind w:firstLine="0"/>
              <w:jc w:val="center"/>
              <w:rPr>
                <w:sz w:val="28"/>
                <w:szCs w:val="28"/>
              </w:rPr>
            </w:pPr>
            <w:r>
              <w:rPr>
                <w:sz w:val="28"/>
                <w:szCs w:val="28"/>
              </w:rPr>
              <w:t>Лот № 4</w:t>
            </w:r>
          </w:p>
        </w:tc>
        <w:tc>
          <w:tcPr>
            <w:tcW w:w="4678" w:type="dxa"/>
            <w:tcBorders>
              <w:top w:val="single" w:sz="4" w:space="0" w:color="auto"/>
              <w:left w:val="single" w:sz="4" w:space="0" w:color="auto"/>
              <w:bottom w:val="single" w:sz="4" w:space="0" w:color="auto"/>
              <w:right w:val="single" w:sz="4" w:space="0" w:color="auto"/>
            </w:tcBorders>
            <w:vAlign w:val="center"/>
          </w:tcPr>
          <w:p w14:paraId="64515C82" w14:textId="77777777" w:rsidR="00B32297" w:rsidRPr="00275973" w:rsidRDefault="00B32297" w:rsidP="00B32297">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59" w:type="dxa"/>
            <w:tcBorders>
              <w:top w:val="single" w:sz="4" w:space="0" w:color="auto"/>
              <w:left w:val="single" w:sz="4" w:space="0" w:color="auto"/>
              <w:bottom w:val="single" w:sz="4" w:space="0" w:color="auto"/>
              <w:right w:val="single" w:sz="4" w:space="0" w:color="auto"/>
            </w:tcBorders>
            <w:vAlign w:val="center"/>
          </w:tcPr>
          <w:p w14:paraId="2056C257" w14:textId="77777777" w:rsidR="00B32297" w:rsidRPr="00275973" w:rsidRDefault="00B32297" w:rsidP="00B32297">
            <w:pPr>
              <w:pStyle w:val="af9"/>
              <w:ind w:firstLine="0"/>
              <w:jc w:val="center"/>
              <w:rPr>
                <w:sz w:val="28"/>
                <w:szCs w:val="28"/>
              </w:rPr>
            </w:pPr>
            <w:r>
              <w:rPr>
                <w:sz w:val="28"/>
                <w:szCs w:val="28"/>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3B6A58A6" w14:textId="77777777" w:rsidR="00B32297" w:rsidRPr="00275973" w:rsidRDefault="00B32297" w:rsidP="00B32297">
            <w:pPr>
              <w:pStyle w:val="af9"/>
              <w:ind w:firstLine="0"/>
              <w:jc w:val="center"/>
              <w:rPr>
                <w:sz w:val="28"/>
                <w:szCs w:val="28"/>
              </w:rPr>
            </w:pPr>
            <w:r>
              <w:rPr>
                <w:sz w:val="28"/>
                <w:szCs w:val="28"/>
              </w:rPr>
              <w:t>до 28.12.2024</w:t>
            </w:r>
          </w:p>
        </w:tc>
      </w:tr>
      <w:tr w:rsidR="00B32297" w14:paraId="07790EB3" w14:textId="77777777" w:rsidTr="00B32297">
        <w:trPr>
          <w:trHeight w:val="20"/>
          <w:jc w:val="center"/>
        </w:trPr>
        <w:tc>
          <w:tcPr>
            <w:tcW w:w="1696" w:type="dxa"/>
            <w:tcBorders>
              <w:top w:val="single" w:sz="4" w:space="0" w:color="auto"/>
              <w:left w:val="single" w:sz="4" w:space="0" w:color="auto"/>
              <w:bottom w:val="single" w:sz="4" w:space="0" w:color="auto"/>
              <w:right w:val="single" w:sz="4" w:space="0" w:color="auto"/>
            </w:tcBorders>
          </w:tcPr>
          <w:p w14:paraId="63C89C61" w14:textId="77777777" w:rsidR="00B32297" w:rsidRPr="00275973" w:rsidRDefault="00B32297" w:rsidP="00B32297">
            <w:pPr>
              <w:pStyle w:val="af9"/>
              <w:ind w:firstLine="0"/>
              <w:jc w:val="center"/>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222411ED" w14:textId="77777777" w:rsidR="00B32297" w:rsidRPr="00275973" w:rsidRDefault="00B32297" w:rsidP="00B32297">
            <w:pPr>
              <w:pStyle w:val="af9"/>
              <w:ind w:firstLine="0"/>
              <w:jc w:val="center"/>
              <w:rPr>
                <w:sz w:val="28"/>
                <w:szCs w:val="28"/>
              </w:rPr>
            </w:pPr>
            <w:r>
              <w:rPr>
                <w:sz w:val="28"/>
                <w:szCs w:val="28"/>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CD07F06" w14:textId="77777777" w:rsidR="00B32297" w:rsidRPr="00275973" w:rsidRDefault="00B32297" w:rsidP="00B32297">
            <w:pPr>
              <w:pStyle w:val="af9"/>
              <w:ind w:firstLine="0"/>
              <w:jc w:val="center"/>
              <w:rPr>
                <w:sz w:val="28"/>
                <w:szCs w:val="28"/>
              </w:rPr>
            </w:pPr>
            <w:r>
              <w:rPr>
                <w:sz w:val="28"/>
                <w:szCs w:val="28"/>
              </w:rPr>
              <w:t>1200</w:t>
            </w:r>
          </w:p>
        </w:tc>
        <w:tc>
          <w:tcPr>
            <w:tcW w:w="1701" w:type="dxa"/>
            <w:tcBorders>
              <w:top w:val="single" w:sz="4" w:space="0" w:color="auto"/>
              <w:left w:val="single" w:sz="4" w:space="0" w:color="auto"/>
              <w:bottom w:val="single" w:sz="4" w:space="0" w:color="auto"/>
              <w:right w:val="single" w:sz="4" w:space="0" w:color="auto"/>
            </w:tcBorders>
            <w:vAlign w:val="center"/>
          </w:tcPr>
          <w:p w14:paraId="45A5DF6C" w14:textId="77777777" w:rsidR="00B32297" w:rsidRPr="00275973" w:rsidRDefault="00B32297" w:rsidP="00B32297">
            <w:pPr>
              <w:pStyle w:val="af9"/>
              <w:ind w:firstLine="0"/>
              <w:jc w:val="center"/>
              <w:rPr>
                <w:sz w:val="28"/>
                <w:szCs w:val="28"/>
              </w:rPr>
            </w:pPr>
            <w:r>
              <w:rPr>
                <w:sz w:val="28"/>
                <w:szCs w:val="28"/>
              </w:rPr>
              <w:t>2024 год</w:t>
            </w:r>
          </w:p>
        </w:tc>
      </w:tr>
    </w:tbl>
    <w:p w14:paraId="4A35A20C" w14:textId="77777777" w:rsidR="00B32297" w:rsidRDefault="00B32297" w:rsidP="00B32297">
      <w:pPr>
        <w:jc w:val="both"/>
        <w:rPr>
          <w:sz w:val="28"/>
          <w:szCs w:val="28"/>
        </w:rPr>
      </w:pPr>
    </w:p>
    <w:p w14:paraId="069688F8" w14:textId="77777777" w:rsidR="00B32297" w:rsidRPr="00275973" w:rsidRDefault="00B32297" w:rsidP="00B32297">
      <w:pPr>
        <w:pStyle w:val="af9"/>
        <w:rPr>
          <w:b/>
          <w:sz w:val="28"/>
          <w:szCs w:val="28"/>
        </w:rPr>
      </w:pPr>
    </w:p>
    <w:p w14:paraId="58114711" w14:textId="77777777" w:rsidR="00B32297" w:rsidRPr="00375C1E" w:rsidRDefault="00B32297" w:rsidP="00B32297">
      <w:pPr>
        <w:pStyle w:val="af9"/>
        <w:outlineLvl w:val="1"/>
        <w:rPr>
          <w:b/>
          <w:sz w:val="28"/>
          <w:szCs w:val="28"/>
        </w:rPr>
      </w:pPr>
      <w:r>
        <w:rPr>
          <w:b/>
          <w:sz w:val="28"/>
          <w:szCs w:val="28"/>
        </w:rPr>
        <w:t>4.2. Технические требования к Товару (технический облик)</w:t>
      </w:r>
    </w:p>
    <w:tbl>
      <w:tblPr>
        <w:tblW w:w="9639" w:type="dxa"/>
        <w:jc w:val="center"/>
        <w:tblLayout w:type="fixed"/>
        <w:tblLook w:val="0000" w:firstRow="0" w:lastRow="0" w:firstColumn="0" w:lastColumn="0" w:noHBand="0" w:noVBand="0"/>
      </w:tblPr>
      <w:tblGrid>
        <w:gridCol w:w="917"/>
        <w:gridCol w:w="4046"/>
        <w:gridCol w:w="4676"/>
      </w:tblGrid>
      <w:tr w:rsidR="00B32297" w14:paraId="293CAC46"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29E04120" w14:textId="77777777" w:rsidR="00B32297" w:rsidRPr="00275973" w:rsidRDefault="00B32297" w:rsidP="00B32297">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1B2F3C53" w14:textId="77777777" w:rsidR="00B32297" w:rsidRPr="00275973" w:rsidRDefault="00B32297" w:rsidP="00B32297">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E29EB81" w14:textId="77777777" w:rsidR="00B32297" w:rsidRPr="00275973" w:rsidRDefault="00B32297" w:rsidP="00B32297">
            <w:pPr>
              <w:snapToGrid w:val="0"/>
              <w:rPr>
                <w:bCs/>
                <w:sz w:val="28"/>
                <w:szCs w:val="28"/>
              </w:rPr>
            </w:pPr>
            <w:r>
              <w:rPr>
                <w:bCs/>
                <w:sz w:val="28"/>
                <w:szCs w:val="28"/>
              </w:rPr>
              <w:t>Параметры</w:t>
            </w:r>
          </w:p>
        </w:tc>
      </w:tr>
      <w:tr w:rsidR="00B32297" w14:paraId="2BEAF968"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7A9CF60" w14:textId="77777777" w:rsidR="00B32297" w:rsidRPr="00275973" w:rsidRDefault="00B32297" w:rsidP="00B32297">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68855676" w14:textId="77777777" w:rsidR="00B32297" w:rsidRPr="00275973" w:rsidRDefault="00B32297" w:rsidP="00B32297">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E52DCBC" w14:textId="77777777" w:rsidR="00B32297" w:rsidRPr="00275973" w:rsidRDefault="00B32297" w:rsidP="00B32297">
            <w:pPr>
              <w:snapToGrid w:val="0"/>
              <w:rPr>
                <w:bCs/>
                <w:sz w:val="28"/>
                <w:szCs w:val="28"/>
              </w:rPr>
            </w:pPr>
            <w:r>
              <w:rPr>
                <w:bCs/>
                <w:sz w:val="28"/>
                <w:szCs w:val="28"/>
              </w:rPr>
              <w:t>не менее 68</w:t>
            </w:r>
          </w:p>
        </w:tc>
      </w:tr>
      <w:tr w:rsidR="00B32297" w14:paraId="23676CCF"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06ECDD7" w14:textId="77777777" w:rsidR="00B32297" w:rsidRPr="00275973" w:rsidRDefault="00B32297" w:rsidP="00B32297">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65DBA0BF" w14:textId="77777777" w:rsidR="00B32297" w:rsidRPr="00275973" w:rsidRDefault="00B32297" w:rsidP="00B32297">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5B2B21A" w14:textId="77777777" w:rsidR="00B32297" w:rsidRPr="00275973" w:rsidRDefault="00B32297" w:rsidP="00B32297">
            <w:pPr>
              <w:snapToGrid w:val="0"/>
              <w:rPr>
                <w:bCs/>
                <w:sz w:val="28"/>
                <w:szCs w:val="28"/>
              </w:rPr>
            </w:pPr>
            <w:r>
              <w:rPr>
                <w:bCs/>
                <w:sz w:val="28"/>
                <w:szCs w:val="28"/>
              </w:rPr>
              <w:t>120</w:t>
            </w:r>
          </w:p>
        </w:tc>
      </w:tr>
      <w:tr w:rsidR="00B32297" w14:paraId="00452CA4"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1C6011D" w14:textId="77777777" w:rsidR="00B32297" w:rsidRPr="00275973" w:rsidRDefault="00B32297" w:rsidP="00B32297">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34258D0D" w14:textId="77777777" w:rsidR="00B32297" w:rsidRPr="00275973" w:rsidRDefault="00B32297" w:rsidP="00B32297">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FA10B8F" w14:textId="77777777" w:rsidR="00B32297" w:rsidRPr="00275973" w:rsidRDefault="00B32297" w:rsidP="00B32297">
            <w:pPr>
              <w:snapToGrid w:val="0"/>
              <w:rPr>
                <w:bCs/>
                <w:sz w:val="28"/>
                <w:szCs w:val="28"/>
              </w:rPr>
            </w:pPr>
            <w:r>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B32297" w14:paraId="662D0AAC" w14:textId="77777777" w:rsidTr="00B3229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78CE5230" w14:textId="77777777" w:rsidR="00B32297" w:rsidRPr="00275973" w:rsidRDefault="00B32297" w:rsidP="00B32297">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1E33E7A3" w14:textId="77777777" w:rsidR="00B32297" w:rsidRPr="00275973" w:rsidRDefault="00B32297" w:rsidP="00B32297">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252B" w14:textId="77777777" w:rsidR="00B32297" w:rsidRPr="00275973" w:rsidRDefault="00B32297" w:rsidP="00B32297">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w:t>
            </w:r>
            <w:r>
              <w:rPr>
                <w:bCs/>
                <w:sz w:val="28"/>
                <w:szCs w:val="28"/>
              </w:rPr>
              <w:lastRenderedPageBreak/>
              <w:t xml:space="preserve">Федерация, маркировка на литых деталях не должна иметь исправлений, в том числе сваркой. </w:t>
            </w:r>
          </w:p>
          <w:p w14:paraId="5F80AB00" w14:textId="77777777" w:rsidR="00B32297" w:rsidRPr="00275973" w:rsidRDefault="00B32297" w:rsidP="00B32297">
            <w:pPr>
              <w:rPr>
                <w:bCs/>
                <w:sz w:val="28"/>
                <w:szCs w:val="28"/>
              </w:rPr>
            </w:pPr>
            <w:r>
              <w:rPr>
                <w:bCs/>
                <w:sz w:val="28"/>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B32297" w14:paraId="7B12310B" w14:textId="77777777" w:rsidTr="00B3229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68FF42FF" w14:textId="77777777" w:rsidR="00B32297" w:rsidRPr="00275973" w:rsidRDefault="00B32297" w:rsidP="00B32297">
            <w:pPr>
              <w:snapToGrid w:val="0"/>
              <w:rPr>
                <w:bCs/>
                <w:sz w:val="28"/>
                <w:szCs w:val="28"/>
              </w:rPr>
            </w:pPr>
            <w:r>
              <w:rPr>
                <w:bCs/>
                <w:sz w:val="28"/>
                <w:szCs w:val="28"/>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14:paraId="23BA1AAA" w14:textId="77777777" w:rsidR="00B32297" w:rsidRPr="00275973" w:rsidRDefault="00B32297" w:rsidP="00B32297">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A00F" w14:textId="77777777" w:rsidR="00B32297" w:rsidRPr="00275973" w:rsidRDefault="00B32297" w:rsidP="00B32297">
            <w:pPr>
              <w:jc w:val="both"/>
              <w:rPr>
                <w:bCs/>
                <w:sz w:val="28"/>
                <w:szCs w:val="28"/>
              </w:rPr>
            </w:pPr>
            <w:r>
              <w:rPr>
                <w:bCs/>
                <w:sz w:val="28"/>
                <w:szCs w:val="28"/>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B32297" w14:paraId="54654F85" w14:textId="77777777" w:rsidTr="00B3229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03F06BC9" w14:textId="77777777" w:rsidR="00B32297" w:rsidRPr="00275973" w:rsidRDefault="00B32297" w:rsidP="00B32297">
            <w:pPr>
              <w:snapToGrid w:val="0"/>
              <w:rPr>
                <w:bCs/>
                <w:sz w:val="28"/>
                <w:szCs w:val="28"/>
              </w:rPr>
            </w:pPr>
            <w:r>
              <w:rPr>
                <w:bCs/>
                <w:sz w:val="28"/>
                <w:szCs w:val="28"/>
              </w:rPr>
              <w:t>5.</w:t>
            </w:r>
          </w:p>
        </w:tc>
        <w:tc>
          <w:tcPr>
            <w:tcW w:w="4046" w:type="dxa"/>
            <w:tcBorders>
              <w:top w:val="single" w:sz="4" w:space="0" w:color="000000"/>
              <w:left w:val="single" w:sz="4" w:space="0" w:color="000000"/>
              <w:bottom w:val="single" w:sz="4" w:space="0" w:color="000000"/>
            </w:tcBorders>
            <w:shd w:val="clear" w:color="auto" w:fill="auto"/>
            <w:vAlign w:val="center"/>
          </w:tcPr>
          <w:p w14:paraId="3963AA01" w14:textId="77777777" w:rsidR="00B32297" w:rsidRPr="00275973" w:rsidRDefault="00B32297" w:rsidP="00B32297">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B3BE" w14:textId="77777777" w:rsidR="00B32297" w:rsidRPr="00275973" w:rsidRDefault="00B32297" w:rsidP="00B32297">
            <w:pPr>
              <w:snapToGrid w:val="0"/>
              <w:rPr>
                <w:bCs/>
                <w:sz w:val="28"/>
                <w:szCs w:val="28"/>
              </w:rPr>
            </w:pPr>
            <w:r>
              <w:rPr>
                <w:bCs/>
                <w:sz w:val="28"/>
                <w:szCs w:val="28"/>
              </w:rPr>
              <w:t>Обязательно, вне зависимости от установленного пробега вагона</w:t>
            </w:r>
          </w:p>
        </w:tc>
      </w:tr>
      <w:tr w:rsidR="00B32297" w14:paraId="1DA67E34"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DA896CE" w14:textId="77777777" w:rsidR="00B32297" w:rsidRPr="00275973" w:rsidRDefault="00B32297" w:rsidP="00B32297">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57AE2F7B" w14:textId="77777777" w:rsidR="00B32297" w:rsidRPr="00275973" w:rsidRDefault="00B32297" w:rsidP="00B32297">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6068EF" w14:textId="77777777" w:rsidR="00B32297" w:rsidRPr="00275973" w:rsidRDefault="00B32297" w:rsidP="00B32297">
            <w:pPr>
              <w:jc w:val="both"/>
              <w:rPr>
                <w:bCs/>
                <w:sz w:val="28"/>
                <w:szCs w:val="28"/>
              </w:rPr>
            </w:pPr>
            <w:r>
              <w:rPr>
                <w:bCs/>
                <w:sz w:val="28"/>
                <w:szCs w:val="28"/>
              </w:rPr>
              <w:t xml:space="preserve">Применяемые поглощающие аппараты должны быть пружино фрикционные, класса Т1-Т2, модели РТ-120, РТ-130 с упорной плитой, не имеющей скосов. </w:t>
            </w:r>
          </w:p>
        </w:tc>
      </w:tr>
      <w:tr w:rsidR="00B32297" w14:paraId="645BE04F"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7446184" w14:textId="77777777" w:rsidR="00B32297" w:rsidRPr="00275973" w:rsidRDefault="00B32297" w:rsidP="00B32297">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355DC983" w14:textId="77777777" w:rsidR="00B32297" w:rsidRPr="00275973" w:rsidRDefault="00B32297" w:rsidP="00B32297">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A088825" w14:textId="77777777" w:rsidR="00B32297" w:rsidRPr="00275973" w:rsidRDefault="00B32297" w:rsidP="00B32297">
            <w:pPr>
              <w:jc w:val="both"/>
              <w:rPr>
                <w:bCs/>
                <w:sz w:val="28"/>
                <w:szCs w:val="28"/>
              </w:rPr>
            </w:pPr>
            <w:r>
              <w:rPr>
                <w:bCs/>
                <w:sz w:val="28"/>
                <w:szCs w:val="28"/>
              </w:rPr>
              <w:t>Оборудована нижним ограничительным кронштейном, расцепной привод с блокировочной цепью</w:t>
            </w:r>
          </w:p>
        </w:tc>
      </w:tr>
      <w:tr w:rsidR="00B32297" w14:paraId="1F748E35"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3B933FB" w14:textId="77777777" w:rsidR="00B32297" w:rsidRPr="00275973" w:rsidRDefault="00B32297" w:rsidP="00B32297">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630BF2A2" w14:textId="77777777" w:rsidR="00B32297" w:rsidRPr="00275973" w:rsidRDefault="00B32297" w:rsidP="00B32297">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C681182" w14:textId="77777777" w:rsidR="00B32297" w:rsidRPr="00275973" w:rsidRDefault="00B32297" w:rsidP="00B32297">
            <w:pPr>
              <w:jc w:val="both"/>
              <w:rPr>
                <w:bCs/>
                <w:sz w:val="28"/>
                <w:szCs w:val="28"/>
              </w:rPr>
            </w:pPr>
            <w:r>
              <w:rPr>
                <w:bCs/>
                <w:sz w:val="28"/>
                <w:szCs w:val="28"/>
              </w:rPr>
              <w:t>Проект М 1698.00.000 ТУ 32 ЦВ 2459-2007</w:t>
            </w:r>
          </w:p>
        </w:tc>
      </w:tr>
      <w:tr w:rsidR="00B32297" w14:paraId="432F9F5B"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58042E5" w14:textId="77777777" w:rsidR="00B32297" w:rsidRPr="00275973" w:rsidRDefault="00B32297" w:rsidP="00B32297">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34933B83" w14:textId="77777777" w:rsidR="00B32297" w:rsidRPr="00275973" w:rsidRDefault="00B32297" w:rsidP="00B32297">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F5ECEC9" w14:textId="77777777" w:rsidR="00B32297" w:rsidRPr="00275973" w:rsidRDefault="00B32297" w:rsidP="00B32297">
            <w:pPr>
              <w:snapToGrid w:val="0"/>
              <w:rPr>
                <w:bCs/>
                <w:sz w:val="28"/>
                <w:szCs w:val="28"/>
              </w:rPr>
            </w:pPr>
            <w:r>
              <w:rPr>
                <w:bCs/>
                <w:sz w:val="28"/>
                <w:szCs w:val="28"/>
              </w:rPr>
              <w:t>не менее 32</w:t>
            </w:r>
          </w:p>
        </w:tc>
      </w:tr>
      <w:tr w:rsidR="00B32297" w14:paraId="35C1545D"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5013197" w14:textId="77777777" w:rsidR="00B32297" w:rsidRPr="00275973" w:rsidRDefault="00B32297" w:rsidP="00B32297">
            <w:pPr>
              <w:snapToGrid w:val="0"/>
              <w:rPr>
                <w:bCs/>
                <w:sz w:val="28"/>
                <w:szCs w:val="28"/>
              </w:rPr>
            </w:pPr>
            <w:r>
              <w:rPr>
                <w:bCs/>
                <w:sz w:val="28"/>
                <w:szCs w:val="28"/>
              </w:rPr>
              <w:t>10.</w:t>
            </w:r>
          </w:p>
        </w:tc>
        <w:tc>
          <w:tcPr>
            <w:tcW w:w="4046" w:type="dxa"/>
            <w:tcBorders>
              <w:top w:val="single" w:sz="4" w:space="0" w:color="000000"/>
              <w:left w:val="single" w:sz="4" w:space="0" w:color="000000"/>
              <w:bottom w:val="single" w:sz="4" w:space="0" w:color="000000"/>
            </w:tcBorders>
            <w:shd w:val="clear" w:color="auto" w:fill="auto"/>
            <w:vAlign w:val="center"/>
          </w:tcPr>
          <w:p w14:paraId="69D824ED" w14:textId="77777777" w:rsidR="00B32297" w:rsidRPr="00275973" w:rsidRDefault="00B32297" w:rsidP="00B32297">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40D8558" w14:textId="77777777" w:rsidR="00B32297" w:rsidRPr="00275973" w:rsidRDefault="00B32297" w:rsidP="00B32297">
            <w:pPr>
              <w:rPr>
                <w:bCs/>
                <w:sz w:val="28"/>
                <w:szCs w:val="28"/>
              </w:rPr>
            </w:pPr>
            <w:r>
              <w:rPr>
                <w:bCs/>
                <w:sz w:val="28"/>
                <w:szCs w:val="28"/>
              </w:rPr>
              <w:t xml:space="preserve">Фитинговые упоры - должны обеспечивать удержание контейнера </w:t>
            </w:r>
            <w:r>
              <w:rPr>
                <w:bCs/>
                <w:sz w:val="28"/>
                <w:szCs w:val="28"/>
              </w:rPr>
              <w:lastRenderedPageBreak/>
              <w:t xml:space="preserve">при ветровых нагрузках более 20 м/с либо иметь отверстие для увязки контейнера </w:t>
            </w:r>
          </w:p>
        </w:tc>
      </w:tr>
      <w:tr w:rsidR="00B32297" w14:paraId="3E1060F6" w14:textId="77777777" w:rsidTr="00B32297">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54CE53FE" w14:textId="77777777" w:rsidR="00B32297" w:rsidRPr="00275973" w:rsidRDefault="00B32297" w:rsidP="00B32297">
            <w:pPr>
              <w:snapToGrid w:val="0"/>
              <w:rPr>
                <w:bCs/>
                <w:sz w:val="28"/>
                <w:szCs w:val="28"/>
              </w:rPr>
            </w:pPr>
            <w:r>
              <w:rPr>
                <w:bCs/>
                <w:sz w:val="28"/>
                <w:szCs w:val="28"/>
              </w:rPr>
              <w:lastRenderedPageBreak/>
              <w:t>11.</w:t>
            </w:r>
          </w:p>
        </w:tc>
        <w:tc>
          <w:tcPr>
            <w:tcW w:w="4046" w:type="dxa"/>
            <w:tcBorders>
              <w:top w:val="single" w:sz="4" w:space="0" w:color="000000"/>
              <w:left w:val="single" w:sz="4" w:space="0" w:color="000000"/>
              <w:bottom w:val="single" w:sz="4" w:space="0" w:color="000000"/>
            </w:tcBorders>
            <w:shd w:val="clear" w:color="auto" w:fill="auto"/>
            <w:vAlign w:val="center"/>
          </w:tcPr>
          <w:p w14:paraId="0A7919CF" w14:textId="77777777" w:rsidR="00B32297" w:rsidRPr="00275973" w:rsidRDefault="00B32297" w:rsidP="00B32297">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C834" w14:textId="77777777" w:rsidR="00B32297" w:rsidRPr="00275973" w:rsidRDefault="00B32297" w:rsidP="00B32297">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14:paraId="156490B1" w14:textId="77777777" w:rsidR="00B32297" w:rsidRPr="00275973" w:rsidRDefault="00B32297" w:rsidP="00B32297">
      <w:pPr>
        <w:pStyle w:val="affa"/>
        <w:rPr>
          <w:rFonts w:ascii="Times New Roman" w:hAnsi="Times New Roman"/>
        </w:rPr>
      </w:pPr>
    </w:p>
    <w:p w14:paraId="4E0F892D" w14:textId="77777777" w:rsidR="00B32297" w:rsidRPr="00275973" w:rsidRDefault="00B32297" w:rsidP="00B32297">
      <w:pPr>
        <w:pStyle w:val="af9"/>
        <w:rPr>
          <w:b/>
          <w:sz w:val="28"/>
          <w:szCs w:val="28"/>
        </w:rPr>
      </w:pPr>
    </w:p>
    <w:p w14:paraId="450E6A00" w14:textId="77777777" w:rsidR="00B32297" w:rsidRPr="00275973" w:rsidRDefault="00B32297" w:rsidP="00B32297">
      <w:pPr>
        <w:pStyle w:val="af9"/>
        <w:outlineLvl w:val="1"/>
        <w:rPr>
          <w:b/>
          <w:sz w:val="28"/>
          <w:szCs w:val="28"/>
        </w:rPr>
      </w:pPr>
      <w:r>
        <w:rPr>
          <w:b/>
          <w:sz w:val="28"/>
          <w:szCs w:val="28"/>
        </w:rPr>
        <w:t xml:space="preserve">4.3. Требования к осуществлению поставки </w:t>
      </w:r>
    </w:p>
    <w:p w14:paraId="550555FE" w14:textId="77777777" w:rsidR="00B32297" w:rsidRPr="00275973" w:rsidRDefault="00B32297" w:rsidP="00B32297">
      <w:pPr>
        <w:pStyle w:val="af9"/>
        <w:rPr>
          <w:b/>
          <w:sz w:val="28"/>
          <w:szCs w:val="28"/>
        </w:rPr>
      </w:pPr>
      <w:r>
        <w:rPr>
          <w:sz w:val="28"/>
        </w:rPr>
        <w:t>4.3.1. 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48C0E2DD" w14:textId="77777777" w:rsidR="00B32297" w:rsidRPr="00275973" w:rsidRDefault="00B32297" w:rsidP="00B32297">
      <w:pPr>
        <w:ind w:firstLine="709"/>
        <w:jc w:val="both"/>
        <w:rPr>
          <w:rFonts w:eastAsia="MS Mincho"/>
          <w:sz w:val="28"/>
        </w:rPr>
      </w:pPr>
      <w:r>
        <w:rPr>
          <w:rFonts w:eastAsia="MS Mincho"/>
          <w:sz w:val="28"/>
        </w:rPr>
        <w:t xml:space="preserve">Товар должен поставляться в соответствии с техническим обликом Заказчика, включая документацию по эксплуатации и ремонту товара, и его узлов. </w:t>
      </w:r>
    </w:p>
    <w:p w14:paraId="2ACC2036" w14:textId="77777777" w:rsidR="00B32297" w:rsidRPr="00275973" w:rsidRDefault="00B32297" w:rsidP="00B32297">
      <w:pPr>
        <w:pStyle w:val="aff7"/>
        <w:ind w:left="0" w:firstLine="708"/>
        <w:jc w:val="both"/>
        <w:rPr>
          <w:rFonts w:eastAsia="MS Mincho"/>
          <w:sz w:val="28"/>
        </w:rPr>
      </w:pPr>
      <w:r>
        <w:rPr>
          <w:rFonts w:eastAsia="MS Mincho"/>
          <w:sz w:val="28"/>
        </w:rPr>
        <w:t>Товар должен быть укомплектован новыми, не бывшими в эксплуатации:</w:t>
      </w:r>
    </w:p>
    <w:p w14:paraId="73FC8EFB" w14:textId="7D530383" w:rsidR="00B32297" w:rsidRPr="00275973" w:rsidRDefault="00B32297" w:rsidP="00B32297">
      <w:pPr>
        <w:pStyle w:val="aff7"/>
        <w:ind w:left="0" w:firstLine="709"/>
        <w:jc w:val="both"/>
        <w:rPr>
          <w:rFonts w:eastAsia="MS Mincho"/>
          <w:sz w:val="28"/>
        </w:rPr>
      </w:pPr>
      <w:r>
        <w:rPr>
          <w:rFonts w:eastAsia="MS Mincho"/>
          <w:sz w:val="28"/>
        </w:rPr>
        <w:t>- комплектами крупного вагонного литья (надрессорная балка, боковые рамы) не ранее 2024 года изготовления</w:t>
      </w:r>
      <w:r w:rsidR="00C33010">
        <w:rPr>
          <w:rFonts w:eastAsia="MS Mincho"/>
          <w:sz w:val="28"/>
        </w:rPr>
        <w:t>. Для Товара, поставляемого в первом квартале 2024 года</w:t>
      </w:r>
      <w:r w:rsidR="00CB14D2">
        <w:rPr>
          <w:rFonts w:eastAsia="MS Mincho"/>
          <w:sz w:val="28"/>
        </w:rPr>
        <w:t>,</w:t>
      </w:r>
      <w:r w:rsidR="00C33010">
        <w:rPr>
          <w:rFonts w:eastAsia="MS Mincho"/>
          <w:sz w:val="28"/>
        </w:rPr>
        <w:t xml:space="preserve"> допускается комплектация крупным вагонным литьем 2023 года изготовления</w:t>
      </w:r>
      <w:r>
        <w:rPr>
          <w:rFonts w:eastAsia="MS Mincho"/>
          <w:sz w:val="28"/>
        </w:rPr>
        <w:t xml:space="preserve">; </w:t>
      </w:r>
    </w:p>
    <w:p w14:paraId="3B062B72" w14:textId="1B9BA82F" w:rsidR="00B32297" w:rsidRPr="00275973" w:rsidRDefault="00B32297" w:rsidP="00B32297">
      <w:pPr>
        <w:pStyle w:val="aff7"/>
        <w:ind w:left="0" w:firstLine="709"/>
        <w:jc w:val="both"/>
        <w:rPr>
          <w:rFonts w:eastAsia="MS Mincho"/>
          <w:sz w:val="28"/>
        </w:rPr>
      </w:pPr>
      <w:r>
        <w:rPr>
          <w:rFonts w:eastAsia="MS Mincho"/>
          <w:sz w:val="28"/>
        </w:rPr>
        <w:t>- комплектами среднего вагонного литья (упор передний, упор задний, тяговый хомут, автосцепка и другие) не ранее 2024 года изготовления</w:t>
      </w:r>
      <w:r w:rsidR="00C33010">
        <w:rPr>
          <w:rFonts w:eastAsia="MS Mincho"/>
          <w:sz w:val="28"/>
        </w:rPr>
        <w:t>.</w:t>
      </w:r>
      <w:r w:rsidR="00C33010" w:rsidRPr="00C33010">
        <w:rPr>
          <w:rFonts w:eastAsia="MS Mincho"/>
          <w:sz w:val="28"/>
        </w:rPr>
        <w:t xml:space="preserve"> </w:t>
      </w:r>
      <w:r w:rsidR="00C33010">
        <w:rPr>
          <w:rFonts w:eastAsia="MS Mincho"/>
          <w:sz w:val="28"/>
        </w:rPr>
        <w:t>Для Товара, поставляемого в первом квартале 2024 года</w:t>
      </w:r>
      <w:r w:rsidR="00B11299">
        <w:rPr>
          <w:rFonts w:eastAsia="MS Mincho"/>
          <w:sz w:val="28"/>
        </w:rPr>
        <w:t>,</w:t>
      </w:r>
      <w:r w:rsidR="00C33010">
        <w:rPr>
          <w:rFonts w:eastAsia="MS Mincho"/>
          <w:sz w:val="28"/>
        </w:rPr>
        <w:t xml:space="preserve"> допускается комплектация средним вагонным литьем 2023 года изготовления</w:t>
      </w:r>
      <w:r>
        <w:rPr>
          <w:rFonts w:eastAsia="MS Mincho"/>
          <w:sz w:val="28"/>
        </w:rPr>
        <w:t>;</w:t>
      </w:r>
    </w:p>
    <w:p w14:paraId="76BD7C6B" w14:textId="77777777" w:rsidR="00B32297" w:rsidRPr="00275973" w:rsidRDefault="00B32297" w:rsidP="00B32297">
      <w:pPr>
        <w:pStyle w:val="aff7"/>
        <w:ind w:left="0" w:firstLine="709"/>
        <w:jc w:val="both"/>
        <w:rPr>
          <w:rFonts w:eastAsia="MS Mincho"/>
          <w:sz w:val="28"/>
        </w:rPr>
      </w:pPr>
      <w:r>
        <w:rPr>
          <w:rFonts w:eastAsia="MS Mincho"/>
          <w:sz w:val="28"/>
        </w:rPr>
        <w:t>-комплектация вагона колесными парами, должна обеспечивать межремонтный срок до следующего среднего ремонта колесных пар 6 лет, с момента подписания акта приема передачи.</w:t>
      </w:r>
    </w:p>
    <w:p w14:paraId="5E5B0410" w14:textId="77777777" w:rsidR="00B32297" w:rsidRPr="00275973" w:rsidRDefault="00B32297" w:rsidP="00B32297">
      <w:pPr>
        <w:pStyle w:val="af9"/>
        <w:rPr>
          <w:sz w:val="28"/>
        </w:rPr>
      </w:pPr>
    </w:p>
    <w:p w14:paraId="64B7C8EE" w14:textId="77777777" w:rsidR="00B32297" w:rsidRPr="00275973" w:rsidRDefault="00B32297" w:rsidP="00B32297">
      <w:pPr>
        <w:pStyle w:val="af9"/>
        <w:outlineLvl w:val="1"/>
        <w:rPr>
          <w:b/>
          <w:sz w:val="28"/>
          <w:szCs w:val="28"/>
        </w:rPr>
      </w:pPr>
      <w:r>
        <w:rPr>
          <w:b/>
          <w:sz w:val="28"/>
          <w:szCs w:val="28"/>
        </w:rPr>
        <w:t>4.4. Условия поставки</w:t>
      </w:r>
    </w:p>
    <w:p w14:paraId="79A43A9C" w14:textId="5B87AE14" w:rsidR="00B32297" w:rsidRPr="00275973" w:rsidRDefault="00B32297" w:rsidP="00B32297">
      <w:pPr>
        <w:pStyle w:val="af9"/>
        <w:rPr>
          <w:sz w:val="28"/>
          <w:szCs w:val="28"/>
        </w:rPr>
      </w:pPr>
      <w:r>
        <w:rPr>
          <w:sz w:val="28"/>
          <w:szCs w:val="28"/>
        </w:rPr>
        <w:t xml:space="preserve">4.4.1. В пределах каждой </w:t>
      </w:r>
      <w:r w:rsidR="00DC5417">
        <w:rPr>
          <w:sz w:val="28"/>
          <w:szCs w:val="28"/>
        </w:rPr>
        <w:t xml:space="preserve">квартальной </w:t>
      </w:r>
      <w:r>
        <w:rPr>
          <w:sz w:val="28"/>
          <w:szCs w:val="28"/>
        </w:rPr>
        <w:t xml:space="preserve">партии Товара, указанной </w:t>
      </w:r>
      <w:r w:rsidR="00DC5417">
        <w:rPr>
          <w:sz w:val="28"/>
          <w:szCs w:val="28"/>
        </w:rPr>
        <w:t xml:space="preserve">Поставщиком </w:t>
      </w:r>
      <w:r>
        <w:rPr>
          <w:sz w:val="28"/>
          <w:szCs w:val="28"/>
        </w:rPr>
        <w:t xml:space="preserve">в Графике поставки </w:t>
      </w:r>
      <w:r w:rsidR="00DC5417">
        <w:rPr>
          <w:sz w:val="28"/>
          <w:szCs w:val="28"/>
        </w:rPr>
        <w:t xml:space="preserve">(приложение к Финансово-коммерческому предложению) </w:t>
      </w:r>
      <w:r>
        <w:rPr>
          <w:sz w:val="28"/>
          <w:szCs w:val="28"/>
        </w:rPr>
        <w:t>Товар может поставляться отгрузочными партиями в количестве не менее 10 единиц в каждой.</w:t>
      </w:r>
    </w:p>
    <w:p w14:paraId="2C695EF2" w14:textId="7F2E16E5" w:rsidR="00B32297" w:rsidRPr="00275973" w:rsidRDefault="00B32297" w:rsidP="00B32297">
      <w:pPr>
        <w:pStyle w:val="af9"/>
        <w:rPr>
          <w:sz w:val="28"/>
          <w:szCs w:val="28"/>
        </w:rPr>
      </w:pPr>
      <w:r>
        <w:rPr>
          <w:sz w:val="28"/>
          <w:szCs w:val="28"/>
        </w:rPr>
        <w:t xml:space="preserve">Под </w:t>
      </w:r>
      <w:r w:rsidR="00DC5417">
        <w:rPr>
          <w:sz w:val="28"/>
          <w:szCs w:val="28"/>
        </w:rPr>
        <w:t>квартальной</w:t>
      </w:r>
      <w:r>
        <w:rPr>
          <w:sz w:val="28"/>
          <w:szCs w:val="28"/>
        </w:rPr>
        <w:t xml:space="preserve"> партией Товара в настоящей документации о закупке понимается количество единиц Товара, указанное в Графике поставки</w:t>
      </w:r>
      <w:r w:rsidR="00DC5417">
        <w:rPr>
          <w:sz w:val="28"/>
          <w:szCs w:val="28"/>
        </w:rPr>
        <w:t>.</w:t>
      </w:r>
    </w:p>
    <w:p w14:paraId="616C2F85" w14:textId="77777777" w:rsidR="00B32297" w:rsidRPr="00275973" w:rsidRDefault="00B32297" w:rsidP="00B32297">
      <w:pPr>
        <w:pStyle w:val="af9"/>
        <w:rPr>
          <w:sz w:val="28"/>
          <w:szCs w:val="28"/>
        </w:rPr>
      </w:pPr>
      <w:r>
        <w:rPr>
          <w:sz w:val="28"/>
          <w:szCs w:val="28"/>
        </w:rPr>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14:paraId="0E67F7B5" w14:textId="77777777" w:rsidR="00B32297" w:rsidRPr="00275973" w:rsidRDefault="00B32297" w:rsidP="00B32297">
      <w:pPr>
        <w:pStyle w:val="af9"/>
        <w:rPr>
          <w:sz w:val="28"/>
          <w:szCs w:val="28"/>
        </w:rPr>
      </w:pPr>
      <w:r>
        <w:rPr>
          <w:sz w:val="28"/>
          <w:szCs w:val="28"/>
        </w:rPr>
        <w:t>Поставщик имеет право досрочной поставки Товара по согласованию с Покупателем.</w:t>
      </w:r>
    </w:p>
    <w:p w14:paraId="45968DEE" w14:textId="77777777" w:rsidR="00B32297" w:rsidRPr="00275973" w:rsidRDefault="00B32297" w:rsidP="00B32297">
      <w:pPr>
        <w:widowControl w:val="0"/>
        <w:tabs>
          <w:tab w:val="left" w:pos="8520"/>
          <w:tab w:val="left" w:pos="9088"/>
          <w:tab w:val="left" w:pos="9656"/>
        </w:tabs>
        <w:autoSpaceDE w:val="0"/>
        <w:ind w:firstLine="709"/>
        <w:jc w:val="both"/>
        <w:rPr>
          <w:rFonts w:eastAsia="MS Mincho"/>
          <w:sz w:val="28"/>
        </w:rPr>
      </w:pPr>
      <w:r>
        <w:rPr>
          <w:rFonts w:eastAsia="MS Mincho"/>
          <w:sz w:val="28"/>
        </w:rPr>
        <w:t xml:space="preserve">4.4.3. 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3BCFBFA0" w14:textId="77777777" w:rsidR="00B32297" w:rsidRPr="00275973" w:rsidRDefault="00B32297" w:rsidP="00B32297">
      <w:pPr>
        <w:ind w:firstLine="709"/>
        <w:jc w:val="both"/>
        <w:rPr>
          <w:rFonts w:eastAsia="MS Mincho"/>
          <w:sz w:val="28"/>
        </w:rPr>
      </w:pPr>
      <w:r>
        <w:rPr>
          <w:rFonts w:eastAsia="MS Mincho"/>
          <w:sz w:val="28"/>
        </w:rPr>
        <w:t>4.4.4. Товар должен поставляться после проведения процедуры технической приемки вагона на заводе-изготовителе, что подтверждается актом формы ВУ-1.</w:t>
      </w:r>
    </w:p>
    <w:p w14:paraId="2BF720A3" w14:textId="77777777" w:rsidR="00B32297" w:rsidRDefault="00B32297" w:rsidP="00B32297">
      <w:pPr>
        <w:widowControl w:val="0"/>
        <w:tabs>
          <w:tab w:val="left" w:pos="8520"/>
          <w:tab w:val="left" w:pos="9088"/>
          <w:tab w:val="left" w:pos="9656"/>
        </w:tabs>
        <w:autoSpaceDE w:val="0"/>
        <w:ind w:firstLine="709"/>
        <w:jc w:val="both"/>
        <w:rPr>
          <w:rFonts w:eastAsia="MS Mincho"/>
          <w:sz w:val="28"/>
        </w:rPr>
      </w:pPr>
      <w:r>
        <w:rPr>
          <w:rFonts w:eastAsia="MS Mincho"/>
          <w:sz w:val="28"/>
        </w:rPr>
        <w:lastRenderedPageBreak/>
        <w:t>4.4.5.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42ABD9F1" w14:textId="77777777" w:rsidR="00B32297" w:rsidRPr="00275973" w:rsidRDefault="00B32297" w:rsidP="00B32297">
      <w:pPr>
        <w:widowControl w:val="0"/>
        <w:tabs>
          <w:tab w:val="left" w:pos="8520"/>
          <w:tab w:val="left" w:pos="9088"/>
          <w:tab w:val="left" w:pos="9656"/>
        </w:tabs>
        <w:autoSpaceDE w:val="0"/>
        <w:ind w:firstLine="709"/>
        <w:jc w:val="both"/>
        <w:rPr>
          <w:rFonts w:eastAsia="MS Mincho"/>
          <w:sz w:val="28"/>
        </w:rPr>
      </w:pPr>
    </w:p>
    <w:p w14:paraId="55D4CC64" w14:textId="77777777" w:rsidR="00B32297" w:rsidRDefault="00B32297" w:rsidP="00B32297">
      <w:pPr>
        <w:pStyle w:val="af9"/>
        <w:outlineLvl w:val="1"/>
        <w:rPr>
          <w:b/>
          <w:sz w:val="28"/>
        </w:rPr>
      </w:pPr>
      <w:r>
        <w:rPr>
          <w:b/>
          <w:sz w:val="28"/>
        </w:rPr>
        <w:t>4.5. Гарантийный срок</w:t>
      </w:r>
    </w:p>
    <w:p w14:paraId="5FB1EA00" w14:textId="77777777" w:rsidR="00B32297" w:rsidRPr="00375C1E" w:rsidRDefault="00B32297" w:rsidP="00DC5417">
      <w:pPr>
        <w:pStyle w:val="af9"/>
        <w:rPr>
          <w:b/>
          <w:sz w:val="28"/>
        </w:rPr>
      </w:pPr>
    </w:p>
    <w:p w14:paraId="476ADB64"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Товар должен составлять не менее 36 (тридцать шесть) месяцев с даты подписания сторонами Акта приема-передачи Товара.</w:t>
      </w:r>
    </w:p>
    <w:p w14:paraId="696F598D"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боковые рамы, надрессорные балки должен составлять не менее 60 (шестидесяти) месяцев с даты подписания сторонами Акта приема-передачи Товара по видимым дефектам, и 32 года по химическому составу.</w:t>
      </w:r>
    </w:p>
    <w:p w14:paraId="6FCB6856"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лакокрасочное покрытие рамы вагона должен составлять не менее 72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96E9D95"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53A03E29"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поглощающие аппараты должен составлять не менее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57D8D5A"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колесные пары в части среднего ремонта должен составлять не менее чем до следующего среднего ремонта 6 лет,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CA48318" w14:textId="77777777" w:rsidR="00B32297" w:rsidRPr="00275973"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E4621E9" w14:textId="77777777" w:rsidR="00B32297" w:rsidRPr="00275973" w:rsidRDefault="00B32297" w:rsidP="00B32297">
      <w:pPr>
        <w:ind w:firstLine="709"/>
        <w:jc w:val="both"/>
        <w:rPr>
          <w:rFonts w:eastAsia="MS Mincho"/>
          <w:b/>
          <w:sz w:val="28"/>
        </w:rPr>
      </w:pPr>
      <w:r>
        <w:rPr>
          <w:rFonts w:eastAsia="MS Mincho"/>
          <w:b/>
          <w:sz w:val="28"/>
        </w:rPr>
        <w:t>4.6. Требования к маркировке Товара</w:t>
      </w:r>
    </w:p>
    <w:p w14:paraId="738FBA96" w14:textId="77777777" w:rsidR="00B32297" w:rsidRPr="00275973" w:rsidRDefault="00B32297" w:rsidP="00B32297">
      <w:pPr>
        <w:ind w:firstLine="709"/>
        <w:jc w:val="both"/>
        <w:rPr>
          <w:rFonts w:eastAsia="MS Mincho"/>
          <w:sz w:val="28"/>
        </w:rPr>
      </w:pPr>
      <w:r>
        <w:rPr>
          <w:rFonts w:eastAsia="MS Mincho"/>
          <w:sz w:val="28"/>
        </w:rPr>
        <w:t>4.6.1. 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6BF60F9D" w14:textId="77777777" w:rsidR="00B32297" w:rsidRPr="00275973" w:rsidRDefault="00B32297" w:rsidP="00B32297">
      <w:pPr>
        <w:ind w:firstLine="709"/>
        <w:jc w:val="both"/>
        <w:rPr>
          <w:rFonts w:eastAsia="MS Mincho"/>
          <w:sz w:val="28"/>
        </w:rPr>
      </w:pPr>
      <w:r>
        <w:rPr>
          <w:rFonts w:eastAsia="MS Mincho"/>
          <w:sz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14:paraId="59C1F571" w14:textId="77777777" w:rsidR="00B32297" w:rsidRPr="00375C1E" w:rsidRDefault="00B32297" w:rsidP="00B32297">
      <w:pPr>
        <w:ind w:firstLine="709"/>
        <w:jc w:val="both"/>
        <w:rPr>
          <w:rFonts w:eastAsia="MS Mincho"/>
          <w:b/>
          <w:sz w:val="28"/>
        </w:rPr>
      </w:pPr>
      <w:r>
        <w:rPr>
          <w:rFonts w:eastAsia="MS Mincho"/>
          <w:b/>
          <w:sz w:val="28"/>
        </w:rPr>
        <w:t>4.7. Место поставки</w:t>
      </w:r>
    </w:p>
    <w:p w14:paraId="6C96A98C" w14:textId="289B5DFB" w:rsidR="00D83DFB" w:rsidRDefault="00B32297" w:rsidP="006363E3">
      <w:pPr>
        <w:contextualSpacing/>
        <w:jc w:val="both"/>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sz w:val="26"/>
          <w:szCs w:val="26"/>
        </w:rPr>
        <w:tab/>
      </w:r>
      <w:r>
        <w:rPr>
          <w:sz w:val="28"/>
          <w:szCs w:val="28"/>
        </w:rPr>
        <w:t xml:space="preserve">4.7.1. Товар должен быть поставлен до сроков, указанных в пункте 4.1.6. Технического задания на склад завода-изготовителя или </w:t>
      </w:r>
      <w:r w:rsidR="006363E3" w:rsidRPr="005A37D7">
        <w:rPr>
          <w:sz w:val="28"/>
          <w:szCs w:val="28"/>
        </w:rPr>
        <w:t>железнодорожн</w:t>
      </w:r>
      <w:r w:rsidR="006363E3">
        <w:rPr>
          <w:sz w:val="28"/>
          <w:szCs w:val="28"/>
        </w:rPr>
        <w:t>ую</w:t>
      </w:r>
      <w:r w:rsidR="006363E3" w:rsidRPr="005A37D7">
        <w:rPr>
          <w:sz w:val="28"/>
          <w:szCs w:val="28"/>
        </w:rPr>
        <w:t xml:space="preserve"> станци</w:t>
      </w:r>
      <w:r w:rsidR="006363E3">
        <w:rPr>
          <w:sz w:val="28"/>
          <w:szCs w:val="28"/>
        </w:rPr>
        <w:t>ю</w:t>
      </w:r>
      <w:r w:rsidR="006363E3" w:rsidRPr="005A37D7">
        <w:rPr>
          <w:sz w:val="28"/>
          <w:szCs w:val="28"/>
        </w:rPr>
        <w:t xml:space="preserve"> на территории Российской Федерации и/или территории Республики Беларусь.</w:t>
      </w:r>
      <w:r w:rsidR="00D83DFB">
        <w:rPr>
          <w:rFonts w:eastAsia="MS Mincho"/>
          <w:szCs w:val="28"/>
        </w:rPr>
        <w:br w:type="page"/>
      </w:r>
    </w:p>
    <w:p w14:paraId="6AF3550C"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14128A80" w14:textId="77777777" w:rsidR="00305BD2" w:rsidRPr="00F356EB" w:rsidRDefault="00305BD2" w:rsidP="002E18D3">
      <w:pPr>
        <w:pStyle w:val="1a"/>
        <w:ind w:firstLine="0"/>
        <w:rPr>
          <w:sz w:val="23"/>
          <w:szCs w:val="23"/>
        </w:rPr>
      </w:pPr>
    </w:p>
    <w:p w14:paraId="2657FB96" w14:textId="77777777"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DAAEA78" w14:textId="77777777" w:rsidTr="004D6B74">
        <w:tc>
          <w:tcPr>
            <w:tcW w:w="426" w:type="dxa"/>
            <w:vAlign w:val="center"/>
          </w:tcPr>
          <w:p w14:paraId="185B6DF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696EA6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6AB88C5" w14:textId="77777777" w:rsidR="002E18D3" w:rsidRPr="003C6269" w:rsidRDefault="002E18D3" w:rsidP="003C6269">
            <w:pPr>
              <w:pStyle w:val="Default"/>
              <w:jc w:val="center"/>
              <w:rPr>
                <w:b/>
                <w:color w:val="auto"/>
              </w:rPr>
            </w:pPr>
            <w:r>
              <w:rPr>
                <w:b/>
                <w:color w:val="auto"/>
              </w:rPr>
              <w:t>Содержание</w:t>
            </w:r>
          </w:p>
        </w:tc>
      </w:tr>
      <w:tr w:rsidR="002E18D3" w:rsidRPr="00F86FAA" w14:paraId="4E05B6C2" w14:textId="77777777" w:rsidTr="004D6B74">
        <w:tc>
          <w:tcPr>
            <w:tcW w:w="426" w:type="dxa"/>
          </w:tcPr>
          <w:p w14:paraId="00F1F5E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D747A5C"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5886FF87" w14:textId="4FC32682" w:rsidR="00A54F9F" w:rsidRDefault="00B32297">
            <w:pPr>
              <w:pStyle w:val="1a"/>
              <w:ind w:firstLine="397"/>
              <w:rPr>
                <w:sz w:val="24"/>
                <w:szCs w:val="24"/>
              </w:rPr>
            </w:pPr>
            <w:r>
              <w:rPr>
                <w:sz w:val="24"/>
                <w:szCs w:val="24"/>
              </w:rPr>
              <w:t>Запрос предложений в электронной форме № ЗПэ-</w:t>
            </w:r>
            <w:r w:rsidR="006363E3">
              <w:rPr>
                <w:sz w:val="24"/>
                <w:szCs w:val="24"/>
              </w:rPr>
              <w:t>ЦКПКЗ</w:t>
            </w:r>
            <w:r>
              <w:rPr>
                <w:sz w:val="24"/>
                <w:szCs w:val="24"/>
              </w:rPr>
              <w:t>-23-</w:t>
            </w:r>
            <w:r w:rsidR="006363E3">
              <w:rPr>
                <w:sz w:val="24"/>
                <w:szCs w:val="24"/>
              </w:rPr>
              <w:t>0039</w:t>
            </w:r>
            <w:r>
              <w:rPr>
                <w:sz w:val="24"/>
                <w:szCs w:val="24"/>
              </w:rPr>
              <w:t xml:space="preserve"> по предмету закупки «Поставка 80-футовых вагонов-платформ для перевозки крупнотоннажных контейнеров»</w:t>
            </w:r>
          </w:p>
        </w:tc>
      </w:tr>
      <w:tr w:rsidR="00EF2E59" w:rsidRPr="00F86FAA" w14:paraId="391615CC" w14:textId="77777777" w:rsidTr="004D6B74">
        <w:tc>
          <w:tcPr>
            <w:tcW w:w="426" w:type="dxa"/>
          </w:tcPr>
          <w:p w14:paraId="4C410CB6"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69192F5"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49BFAFF9" w14:textId="77777777" w:rsidR="00A54F9F" w:rsidRDefault="00B3229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9CEBDBF" w14:textId="77777777" w:rsidR="00B32297" w:rsidRDefault="00B32297" w:rsidP="00B32297">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B521D81" w14:textId="77777777" w:rsidR="00A54F9F" w:rsidRDefault="00B32297">
            <w:pPr>
              <w:pStyle w:val="1a"/>
              <w:ind w:firstLine="0"/>
              <w:rPr>
                <w:sz w:val="24"/>
                <w:szCs w:val="24"/>
              </w:rPr>
            </w:pPr>
            <w:r>
              <w:rPr>
                <w:sz w:val="24"/>
                <w:szCs w:val="24"/>
              </w:rPr>
              <w:t xml:space="preserve">Адрес: Российская Федерация, 125047, г. Москва, Оружейный переулок, д. 19 </w:t>
            </w:r>
          </w:p>
          <w:p w14:paraId="4842C4E4" w14:textId="70B20840" w:rsidR="00A54F9F" w:rsidRDefault="00B32297">
            <w:r>
              <w:t xml:space="preserve">Контактное(-ые) лицо(-а) Заказчика: Терехова Вероника Юрьевна, тел. +7(495)7881717(1467), электронный адрес </w:t>
            </w:r>
            <w:hyperlink r:id="rId22" w:history="1">
              <w:r w:rsidR="006363E3" w:rsidRPr="00310873">
                <w:rPr>
                  <w:rStyle w:val="a7"/>
                </w:rPr>
                <w:t>terekhovavyu@trcont.ru</w:t>
              </w:r>
            </w:hyperlink>
            <w:r>
              <w:t>.</w:t>
            </w:r>
          </w:p>
          <w:p w14:paraId="793346DC" w14:textId="77777777" w:rsidR="006363E3" w:rsidRDefault="006363E3">
            <w:pPr>
              <w:rPr>
                <w:rFonts w:ascii="Calibri" w:hAnsi="Calibri" w:cs="Calibri"/>
                <w:color w:val="000000"/>
                <w:sz w:val="22"/>
                <w:szCs w:val="22"/>
                <w:lang w:eastAsia="ru-RU"/>
              </w:rPr>
            </w:pPr>
          </w:p>
          <w:p w14:paraId="76F65B21" w14:textId="77777777" w:rsidR="006363E3" w:rsidRPr="006363E3" w:rsidRDefault="006363E3" w:rsidP="006363E3">
            <w:pPr>
              <w:pStyle w:val="1a"/>
              <w:ind w:firstLine="0"/>
              <w:rPr>
                <w:rFonts w:eastAsia="Times New Roman"/>
                <w:sz w:val="24"/>
                <w:szCs w:val="24"/>
              </w:rPr>
            </w:pPr>
            <w:r w:rsidRPr="006363E3">
              <w:rPr>
                <w:rFonts w:eastAsia="Times New Roman"/>
                <w:sz w:val="24"/>
                <w:szCs w:val="24"/>
              </w:rPr>
              <w:t>Контактное(ые) лицо(а) Организатора:</w:t>
            </w:r>
          </w:p>
          <w:p w14:paraId="6412F0EE" w14:textId="393AA16C" w:rsidR="006363E3" w:rsidRDefault="006363E3" w:rsidP="006363E3">
            <w:pPr>
              <w:suppressAutoHyphens w:val="0"/>
              <w:jc w:val="both"/>
            </w:pPr>
            <w:r>
              <w:t xml:space="preserve">Шекшуева Анна Викторовна, тел. +7 (495) 788-1717 доб. 16-43, электронный адрес </w:t>
            </w:r>
            <w:hyperlink r:id="rId23" w:history="1">
              <w:r w:rsidRPr="006363E3">
                <w:rPr>
                  <w:rStyle w:val="a7"/>
                </w:rPr>
                <w:t>ShekshuevaAV@trcont.ru</w:t>
              </w:r>
            </w:hyperlink>
            <w:r>
              <w:t>;</w:t>
            </w:r>
          </w:p>
          <w:p w14:paraId="6B18FFB1" w14:textId="1847591E" w:rsidR="00A54F9F" w:rsidRDefault="006363E3" w:rsidP="006363E3">
            <w:pPr>
              <w:pStyle w:val="1a"/>
              <w:ind w:firstLine="0"/>
              <w:rPr>
                <w:sz w:val="24"/>
                <w:szCs w:val="24"/>
              </w:rPr>
            </w:pPr>
            <w:r w:rsidRPr="006363E3">
              <w:rPr>
                <w:rFonts w:eastAsia="Times New Roman"/>
                <w:sz w:val="24"/>
                <w:szCs w:val="24"/>
              </w:rPr>
              <w:t xml:space="preserve">Курицын Александр Евгеньевич, тел. +7 (495) 788-1717 доб. 16-41, электронный адрес </w:t>
            </w:r>
            <w:hyperlink r:id="rId24" w:history="1">
              <w:r w:rsidRPr="006363E3">
                <w:rPr>
                  <w:rStyle w:val="a7"/>
                  <w:sz w:val="24"/>
                  <w:szCs w:val="18"/>
                </w:rPr>
                <w:t>KuritsynAE@trcont.ru</w:t>
              </w:r>
            </w:hyperlink>
          </w:p>
        </w:tc>
      </w:tr>
      <w:tr w:rsidR="004762D6" w:rsidRPr="00F86FAA" w14:paraId="12FA610A" w14:textId="77777777" w:rsidTr="004D6B74">
        <w:tc>
          <w:tcPr>
            <w:tcW w:w="426" w:type="dxa"/>
          </w:tcPr>
          <w:p w14:paraId="1F4F0D8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6C796EA"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1F56DCB" w14:textId="77777777" w:rsidR="00B32297" w:rsidRDefault="00B32297" w:rsidP="00B32297">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5F81D5F7" w14:textId="77777777" w:rsidR="00A54F9F" w:rsidRDefault="00B32297" w:rsidP="00B32297">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2CF12D04" w14:textId="77777777" w:rsidTr="004D6B74">
        <w:tc>
          <w:tcPr>
            <w:tcW w:w="426" w:type="dxa"/>
          </w:tcPr>
          <w:p w14:paraId="2A697D3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BF5BD37"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0D68A1BA"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02111FA3"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65F7532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5C3D0B8E" w14:textId="7ABE73B6" w:rsidR="00F47414" w:rsidRPr="00E563BD" w:rsidRDefault="0074087D" w:rsidP="002112D7">
            <w:pPr>
              <w:pStyle w:val="1a"/>
              <w:ind w:firstLine="397"/>
              <w:rPr>
                <w:sz w:val="24"/>
                <w:szCs w:val="24"/>
              </w:rPr>
            </w:pPr>
            <w:r>
              <w:rPr>
                <w:sz w:val="24"/>
                <w:szCs w:val="24"/>
              </w:rPr>
              <w:t>Электронной торговой площадкой</w:t>
            </w:r>
            <w:r w:rsidR="006363E3">
              <w:rPr>
                <w:sz w:val="24"/>
                <w:szCs w:val="24"/>
              </w:rPr>
              <w:t>,</w:t>
            </w:r>
            <w:r>
              <w:rPr>
                <w:sz w:val="24"/>
                <w:szCs w:val="24"/>
              </w:rPr>
              <w:t xml:space="preserve"> используемой для проведения закупочных процедур в электронном виде</w:t>
            </w:r>
            <w:r w:rsidR="006363E3">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8" w:history="1">
              <w:r>
                <w:rPr>
                  <w:rStyle w:val="a7"/>
                  <w:sz w:val="24"/>
                  <w:szCs w:val="24"/>
                </w:rPr>
                <w:t>info@otc.ru</w:t>
              </w:r>
            </w:hyperlink>
          </w:p>
        </w:tc>
      </w:tr>
      <w:tr w:rsidR="002B6BE9" w:rsidRPr="00F86FAA" w14:paraId="3E612143" w14:textId="77777777" w:rsidTr="004D6B74">
        <w:tc>
          <w:tcPr>
            <w:tcW w:w="426" w:type="dxa"/>
          </w:tcPr>
          <w:p w14:paraId="3B58B18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49FF91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823A7CC" w14:textId="77777777" w:rsidR="00B32297" w:rsidRDefault="00B32297" w:rsidP="00B32297">
            <w:pPr>
              <w:pStyle w:val="1a"/>
              <w:ind w:firstLine="397"/>
              <w:rPr>
                <w:sz w:val="24"/>
                <w:szCs w:val="24"/>
              </w:rPr>
            </w:pPr>
            <w:r>
              <w:rPr>
                <w:sz w:val="24"/>
                <w:szCs w:val="24"/>
              </w:rPr>
              <w:t xml:space="preserve">Лот №1 – 1 380 000 000 (один миллиард триста восемьдесят миллионов) рублей 00 копеек с учетом всех налогов (кроме НДС); </w:t>
            </w:r>
          </w:p>
          <w:p w14:paraId="2AE8F8AE" w14:textId="77777777" w:rsidR="00B32297" w:rsidRDefault="00B32297" w:rsidP="00B32297">
            <w:pPr>
              <w:pStyle w:val="1a"/>
              <w:ind w:firstLine="0"/>
              <w:rPr>
                <w:sz w:val="24"/>
                <w:szCs w:val="24"/>
              </w:rPr>
            </w:pPr>
            <w:r>
              <w:rPr>
                <w:rFonts w:eastAsia="MS Mincho"/>
                <w:sz w:val="22"/>
                <w:szCs w:val="22"/>
              </w:rPr>
              <w:t>Цена единицы товара – не более 4</w:t>
            </w:r>
            <w:r w:rsidR="00EC6FB7">
              <w:rPr>
                <w:rFonts w:eastAsia="MS Mincho"/>
                <w:sz w:val="22"/>
                <w:szCs w:val="22"/>
              </w:rPr>
              <w:t> </w:t>
            </w:r>
            <w:r>
              <w:rPr>
                <w:rFonts w:eastAsia="MS Mincho"/>
                <w:sz w:val="22"/>
                <w:szCs w:val="22"/>
              </w:rPr>
              <w:t>600</w:t>
            </w:r>
            <w:r w:rsidR="00EC6FB7">
              <w:rPr>
                <w:rFonts w:eastAsia="MS Mincho"/>
                <w:sz w:val="22"/>
                <w:szCs w:val="22"/>
              </w:rPr>
              <w:t> 000,00</w:t>
            </w:r>
            <w:r>
              <w:rPr>
                <w:rFonts w:eastAsia="MS Mincho"/>
                <w:sz w:val="22"/>
                <w:szCs w:val="22"/>
              </w:rPr>
              <w:t xml:space="preserve"> руб., без учета НДС</w:t>
            </w:r>
            <w:r>
              <w:rPr>
                <w:sz w:val="24"/>
                <w:szCs w:val="24"/>
              </w:rPr>
              <w:t>.</w:t>
            </w:r>
          </w:p>
          <w:p w14:paraId="4698EE32" w14:textId="77777777" w:rsidR="00EC6FB7" w:rsidRDefault="00EC6FB7" w:rsidP="00EC6FB7">
            <w:pPr>
              <w:pStyle w:val="1a"/>
              <w:ind w:firstLine="397"/>
              <w:rPr>
                <w:sz w:val="24"/>
                <w:szCs w:val="24"/>
              </w:rPr>
            </w:pPr>
            <w:r>
              <w:rPr>
                <w:sz w:val="24"/>
                <w:szCs w:val="24"/>
              </w:rPr>
              <w:t xml:space="preserve">Лот №2 – 1 380 000 000 (один миллиард триста восемьдесят миллионов) рублей 00 копеек с учетом всех налогов (кроме НДС); </w:t>
            </w:r>
          </w:p>
          <w:p w14:paraId="73F6DCD6" w14:textId="77777777" w:rsidR="00EC6FB7" w:rsidRDefault="00EC6FB7" w:rsidP="00EC6FB7">
            <w:pPr>
              <w:pStyle w:val="1a"/>
              <w:ind w:firstLine="0"/>
              <w:rPr>
                <w:sz w:val="24"/>
                <w:szCs w:val="24"/>
              </w:rPr>
            </w:pPr>
            <w:r>
              <w:rPr>
                <w:rFonts w:eastAsia="MS Mincho"/>
                <w:sz w:val="22"/>
                <w:szCs w:val="22"/>
              </w:rPr>
              <w:t>Цена единицы товара – не более 4 600 000,00 руб., без учета НДС</w:t>
            </w:r>
            <w:r>
              <w:rPr>
                <w:sz w:val="24"/>
                <w:szCs w:val="24"/>
              </w:rPr>
              <w:t>.</w:t>
            </w:r>
          </w:p>
          <w:p w14:paraId="6082F46D" w14:textId="77777777" w:rsidR="00EC6FB7" w:rsidRDefault="00EC6FB7" w:rsidP="00EC6FB7">
            <w:pPr>
              <w:pStyle w:val="1a"/>
              <w:ind w:firstLine="397"/>
              <w:rPr>
                <w:sz w:val="24"/>
                <w:szCs w:val="24"/>
              </w:rPr>
            </w:pPr>
            <w:r>
              <w:rPr>
                <w:sz w:val="24"/>
                <w:szCs w:val="24"/>
              </w:rPr>
              <w:t xml:space="preserve">Лот №3 – 1 380 000 000 (один миллиард триста восемьдесят миллионов) рублей 00 копеек с учетом всех налогов (кроме НДС); </w:t>
            </w:r>
          </w:p>
          <w:p w14:paraId="1AE7EF03" w14:textId="77777777" w:rsidR="00EC6FB7" w:rsidRDefault="00EC6FB7" w:rsidP="00EC6FB7">
            <w:pPr>
              <w:pStyle w:val="1a"/>
              <w:ind w:firstLine="0"/>
              <w:rPr>
                <w:sz w:val="24"/>
                <w:szCs w:val="24"/>
              </w:rPr>
            </w:pPr>
            <w:r>
              <w:rPr>
                <w:rFonts w:eastAsia="MS Mincho"/>
                <w:sz w:val="22"/>
                <w:szCs w:val="22"/>
              </w:rPr>
              <w:t>Цена единицы товара – не более 4 600 000,00 руб., без учета НДС</w:t>
            </w:r>
            <w:r>
              <w:rPr>
                <w:sz w:val="24"/>
                <w:szCs w:val="24"/>
              </w:rPr>
              <w:t>.</w:t>
            </w:r>
          </w:p>
          <w:p w14:paraId="4EC911C4" w14:textId="77777777" w:rsidR="00EC6FB7" w:rsidRDefault="00EC6FB7" w:rsidP="00EC6FB7">
            <w:pPr>
              <w:pStyle w:val="1a"/>
              <w:ind w:firstLine="397"/>
              <w:rPr>
                <w:sz w:val="24"/>
                <w:szCs w:val="24"/>
              </w:rPr>
            </w:pPr>
            <w:r>
              <w:rPr>
                <w:sz w:val="24"/>
                <w:szCs w:val="24"/>
              </w:rPr>
              <w:t xml:space="preserve">Лот №4 – 1 380 000 000 (один миллиард триста восемьдесят миллионов) рублей 00 копеек с учетом всех налогов (кроме НДС); </w:t>
            </w:r>
          </w:p>
          <w:p w14:paraId="12BB7794" w14:textId="77777777" w:rsidR="00EC6FB7" w:rsidRDefault="00EC6FB7" w:rsidP="00EC6FB7">
            <w:pPr>
              <w:pStyle w:val="1a"/>
              <w:ind w:firstLine="0"/>
              <w:rPr>
                <w:sz w:val="24"/>
                <w:szCs w:val="24"/>
              </w:rPr>
            </w:pPr>
            <w:r>
              <w:rPr>
                <w:rFonts w:eastAsia="MS Mincho"/>
                <w:sz w:val="22"/>
                <w:szCs w:val="22"/>
              </w:rPr>
              <w:t>Цена единицы товара – не более 4 600 000,00 руб., без учета НДС</w:t>
            </w:r>
            <w:r>
              <w:rPr>
                <w:sz w:val="24"/>
                <w:szCs w:val="24"/>
              </w:rPr>
              <w:t>.</w:t>
            </w:r>
          </w:p>
          <w:p w14:paraId="3CE72768" w14:textId="77777777" w:rsidR="00B32297" w:rsidRDefault="00B32297" w:rsidP="00B32297">
            <w:pPr>
              <w:pStyle w:val="1a"/>
              <w:ind w:firstLine="0"/>
              <w:rPr>
                <w:sz w:val="24"/>
                <w:szCs w:val="24"/>
              </w:rPr>
            </w:pPr>
            <w:r>
              <w:rPr>
                <w:sz w:val="24"/>
                <w:szCs w:val="24"/>
              </w:rPr>
              <w:t xml:space="preserve">Для лотов №№ 1-4 цены указаны с учетом </w:t>
            </w:r>
            <w:r w:rsidRPr="008B07CC">
              <w:rPr>
                <w:sz w:val="24"/>
                <w:szCs w:val="24"/>
              </w:rPr>
              <w:t>расход</w:t>
            </w:r>
            <w:r>
              <w:rPr>
                <w:sz w:val="24"/>
                <w:szCs w:val="24"/>
              </w:rPr>
              <w:t>ов</w:t>
            </w:r>
            <w:r w:rsidRPr="008B07CC">
              <w:rPr>
                <w:sz w:val="24"/>
                <w:szCs w:val="24"/>
              </w:rPr>
              <w:t xml:space="preserve"> на окраску, приписку, регистрацию, перерегистрацию на нового собственника (Покупателя), маркировку Товара, нанесение логотипов, надписей</w:t>
            </w:r>
            <w:r>
              <w:rPr>
                <w:sz w:val="24"/>
                <w:szCs w:val="24"/>
              </w:rPr>
              <w:t>, без НДС, а также прочие расходы, связанные с поставкой Товара до места поставки.</w:t>
            </w:r>
          </w:p>
          <w:p w14:paraId="0ADF94EE" w14:textId="77777777" w:rsidR="00A54F9F" w:rsidRDefault="00B32297" w:rsidP="00B32297">
            <w:pPr>
              <w:pStyle w:val="1a"/>
              <w:ind w:firstLine="0"/>
              <w:rPr>
                <w:i/>
                <w:sz w:val="24"/>
                <w:szCs w:val="24"/>
              </w:rPr>
            </w:pPr>
            <w:r w:rsidRPr="00D74321">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856650" w:rsidRPr="00F86FAA" w14:paraId="1CA10151" w14:textId="77777777" w:rsidTr="004D6B74">
        <w:tc>
          <w:tcPr>
            <w:tcW w:w="426" w:type="dxa"/>
          </w:tcPr>
          <w:p w14:paraId="2F45E706"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7BCA94C"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0BB79377" w14:textId="21D263CE" w:rsidR="00A54F9F" w:rsidRPr="00C64F38" w:rsidRDefault="00B32297">
            <w:pPr>
              <w:jc w:val="both"/>
              <w:rPr>
                <w:rFonts w:eastAsia="Arial"/>
              </w:rPr>
            </w:pPr>
            <w:r w:rsidRPr="00C64F38">
              <w:rPr>
                <w:rFonts w:eastAsia="Arial"/>
              </w:rPr>
              <w:t>«</w:t>
            </w:r>
            <w:r w:rsidR="006363E3" w:rsidRPr="00C64F38">
              <w:rPr>
                <w:rFonts w:eastAsia="Arial"/>
              </w:rPr>
              <w:t>23</w:t>
            </w:r>
            <w:r w:rsidRPr="00C64F38">
              <w:rPr>
                <w:rFonts w:eastAsia="Arial"/>
              </w:rPr>
              <w:t xml:space="preserve">» </w:t>
            </w:r>
            <w:r w:rsidR="006363E3" w:rsidRPr="00C64F38">
              <w:rPr>
                <w:rFonts w:eastAsia="Arial"/>
              </w:rPr>
              <w:t>ноября</w:t>
            </w:r>
            <w:r w:rsidRPr="00C64F38">
              <w:rPr>
                <w:rFonts w:eastAsia="Arial"/>
              </w:rPr>
              <w:t xml:space="preserve"> 2023 г.</w:t>
            </w:r>
          </w:p>
        </w:tc>
      </w:tr>
      <w:tr w:rsidR="009E64D8" w:rsidRPr="00F86FAA" w14:paraId="1EEF882F" w14:textId="77777777" w:rsidTr="004D6B74">
        <w:tc>
          <w:tcPr>
            <w:tcW w:w="426" w:type="dxa"/>
          </w:tcPr>
          <w:p w14:paraId="67BC4608"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3CD7974B"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5D3F1C9" w14:textId="72C4DAC2" w:rsidR="00A54F9F" w:rsidRPr="00C64F38" w:rsidRDefault="00B32297">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C64F38">
              <w:rPr>
                <w:sz w:val="24"/>
                <w:szCs w:val="24"/>
              </w:rPr>
              <w:t>«</w:t>
            </w:r>
            <w:r w:rsidR="00E3241A">
              <w:rPr>
                <w:sz w:val="24"/>
                <w:szCs w:val="24"/>
              </w:rPr>
              <w:t>0</w:t>
            </w:r>
            <w:r w:rsidR="00E81634">
              <w:rPr>
                <w:sz w:val="24"/>
                <w:szCs w:val="24"/>
              </w:rPr>
              <w:t>8</w:t>
            </w:r>
            <w:r w:rsidRPr="00C64F38">
              <w:rPr>
                <w:sz w:val="24"/>
                <w:szCs w:val="24"/>
              </w:rPr>
              <w:t xml:space="preserve">» </w:t>
            </w:r>
            <w:r w:rsidR="006363E3" w:rsidRPr="00C64F38">
              <w:rPr>
                <w:sz w:val="24"/>
                <w:szCs w:val="24"/>
              </w:rPr>
              <w:t>декабря</w:t>
            </w:r>
            <w:r w:rsidRPr="00C64F38">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7B62FD2" w14:textId="77777777" w:rsidTr="004D6B74">
        <w:tc>
          <w:tcPr>
            <w:tcW w:w="426" w:type="dxa"/>
          </w:tcPr>
          <w:p w14:paraId="66483695"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7B62E53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C006F2F" w14:textId="1888CBDF" w:rsidR="00A54F9F" w:rsidRPr="00C64F38" w:rsidRDefault="00B32297">
            <w:pPr>
              <w:pStyle w:val="1a"/>
              <w:ind w:firstLine="397"/>
              <w:rPr>
                <w:sz w:val="24"/>
                <w:szCs w:val="24"/>
              </w:rPr>
            </w:pPr>
            <w:r>
              <w:rPr>
                <w:sz w:val="24"/>
                <w:szCs w:val="24"/>
              </w:rPr>
              <w:t xml:space="preserve">Рассмотрение, оценка и сопоставление Заявок состоится </w:t>
            </w:r>
            <w:r w:rsidRPr="00C64F38">
              <w:rPr>
                <w:sz w:val="24"/>
                <w:szCs w:val="24"/>
              </w:rPr>
              <w:t>«</w:t>
            </w:r>
            <w:r w:rsidR="00E81634">
              <w:rPr>
                <w:sz w:val="24"/>
                <w:szCs w:val="24"/>
              </w:rPr>
              <w:t>2</w:t>
            </w:r>
            <w:r w:rsidR="006424AC" w:rsidRPr="00E3241A">
              <w:rPr>
                <w:sz w:val="24"/>
                <w:szCs w:val="24"/>
              </w:rPr>
              <w:t>2</w:t>
            </w:r>
            <w:r w:rsidRPr="00C64F38">
              <w:rPr>
                <w:sz w:val="24"/>
                <w:szCs w:val="24"/>
              </w:rPr>
              <w:t xml:space="preserve">» </w:t>
            </w:r>
            <w:r w:rsidR="00C64F38" w:rsidRPr="00C64F38">
              <w:rPr>
                <w:sz w:val="24"/>
                <w:szCs w:val="24"/>
              </w:rPr>
              <w:t>декабря</w:t>
            </w:r>
            <w:r w:rsidRPr="00C64F38">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22FC55F7" w14:textId="77777777" w:rsidTr="004D6B74">
        <w:tc>
          <w:tcPr>
            <w:tcW w:w="426" w:type="dxa"/>
          </w:tcPr>
          <w:p w14:paraId="03556BA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F0F8968" w14:textId="77777777" w:rsidR="003E2C12" w:rsidRPr="00F86FAA" w:rsidRDefault="009830CC" w:rsidP="008035D3">
            <w:pPr>
              <w:pStyle w:val="Default"/>
              <w:rPr>
                <w:b/>
                <w:color w:val="auto"/>
              </w:rPr>
            </w:pPr>
            <w:r>
              <w:rPr>
                <w:b/>
                <w:color w:val="auto"/>
              </w:rPr>
              <w:t>Подведение итогов</w:t>
            </w:r>
          </w:p>
        </w:tc>
        <w:tc>
          <w:tcPr>
            <w:tcW w:w="7200" w:type="dxa"/>
          </w:tcPr>
          <w:p w14:paraId="12174D47" w14:textId="12C8EC0B" w:rsidR="00A54F9F" w:rsidRPr="00C64F38" w:rsidRDefault="00B32297">
            <w:pPr>
              <w:pStyle w:val="1a"/>
              <w:ind w:firstLine="0"/>
              <w:rPr>
                <w:sz w:val="24"/>
                <w:szCs w:val="24"/>
              </w:rPr>
            </w:pPr>
            <w:r>
              <w:rPr>
                <w:sz w:val="24"/>
                <w:szCs w:val="24"/>
              </w:rPr>
              <w:t xml:space="preserve">Подведение итогов состоится не позднее </w:t>
            </w:r>
            <w:bookmarkStart w:id="16" w:name="OLE_LINK14"/>
            <w:bookmarkStart w:id="17" w:name="OLE_LINK15"/>
            <w:bookmarkStart w:id="18" w:name="OLE_LINK28"/>
            <w:r w:rsidRPr="00C64F38">
              <w:rPr>
                <w:sz w:val="24"/>
                <w:szCs w:val="24"/>
              </w:rPr>
              <w:t>«</w:t>
            </w:r>
            <w:r w:rsidR="00E81634">
              <w:rPr>
                <w:sz w:val="24"/>
                <w:szCs w:val="24"/>
              </w:rPr>
              <w:t>11</w:t>
            </w:r>
            <w:r w:rsidRPr="00C64F38">
              <w:rPr>
                <w:sz w:val="24"/>
                <w:szCs w:val="24"/>
              </w:rPr>
              <w:t xml:space="preserve">» </w:t>
            </w:r>
            <w:r w:rsidR="00E81634">
              <w:rPr>
                <w:sz w:val="24"/>
                <w:szCs w:val="24"/>
              </w:rPr>
              <w:t>января</w:t>
            </w:r>
            <w:r w:rsidRPr="00C64F38">
              <w:rPr>
                <w:sz w:val="24"/>
                <w:szCs w:val="24"/>
              </w:rPr>
              <w:t xml:space="preserve"> 202</w:t>
            </w:r>
            <w:r w:rsidR="00E81634">
              <w:rPr>
                <w:sz w:val="24"/>
                <w:szCs w:val="24"/>
              </w:rPr>
              <w:t>4</w:t>
            </w:r>
            <w:r w:rsidRPr="00C64F38">
              <w:rPr>
                <w:sz w:val="24"/>
                <w:szCs w:val="24"/>
              </w:rPr>
              <w:t xml:space="preserve">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4F7D8A13" w14:textId="77777777" w:rsidTr="004D6B74">
        <w:tc>
          <w:tcPr>
            <w:tcW w:w="426" w:type="dxa"/>
          </w:tcPr>
          <w:p w14:paraId="457AAEE9"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E94F3BE" w14:textId="77777777" w:rsidR="00856650" w:rsidRPr="00F86FAA" w:rsidRDefault="00856650" w:rsidP="007043AB">
            <w:pPr>
              <w:pStyle w:val="Default"/>
              <w:rPr>
                <w:b/>
                <w:color w:val="auto"/>
              </w:rPr>
            </w:pPr>
            <w:r>
              <w:rPr>
                <w:b/>
                <w:color w:val="auto"/>
              </w:rPr>
              <w:t>Количество лотов</w:t>
            </w:r>
          </w:p>
        </w:tc>
        <w:tc>
          <w:tcPr>
            <w:tcW w:w="7200" w:type="dxa"/>
          </w:tcPr>
          <w:p w14:paraId="0357845D" w14:textId="77777777" w:rsidR="00A54F9F" w:rsidRDefault="00B32297">
            <w:pPr>
              <w:pStyle w:val="1a"/>
              <w:ind w:firstLine="0"/>
              <w:rPr>
                <w:b/>
                <w:sz w:val="24"/>
                <w:szCs w:val="24"/>
                <w:lang w:val="en-US"/>
              </w:rPr>
            </w:pPr>
            <w:r>
              <w:rPr>
                <w:sz w:val="24"/>
                <w:szCs w:val="24"/>
                <w:lang w:val="en-US"/>
              </w:rPr>
              <w:t>четыре лота</w:t>
            </w:r>
          </w:p>
        </w:tc>
      </w:tr>
      <w:tr w:rsidR="00856650" w:rsidRPr="00F86FAA" w14:paraId="5104B074" w14:textId="77777777" w:rsidTr="004D6B74">
        <w:tc>
          <w:tcPr>
            <w:tcW w:w="426" w:type="dxa"/>
          </w:tcPr>
          <w:p w14:paraId="1E26CDC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1B0FAB9" w14:textId="77777777" w:rsidR="00856650" w:rsidRPr="00F86FAA" w:rsidRDefault="00856650" w:rsidP="007043AB">
            <w:pPr>
              <w:pStyle w:val="Default"/>
              <w:rPr>
                <w:b/>
                <w:color w:val="auto"/>
              </w:rPr>
            </w:pPr>
            <w:r>
              <w:rPr>
                <w:b/>
                <w:color w:val="auto"/>
              </w:rPr>
              <w:t>Официальный язык</w:t>
            </w:r>
          </w:p>
        </w:tc>
        <w:tc>
          <w:tcPr>
            <w:tcW w:w="7200" w:type="dxa"/>
          </w:tcPr>
          <w:p w14:paraId="0D8F643A" w14:textId="27DBADC1" w:rsidR="00A54F9F" w:rsidRPr="00B32297" w:rsidRDefault="00B32297">
            <w:pPr>
              <w:pStyle w:val="afe"/>
              <w:jc w:val="both"/>
              <w:rPr>
                <w:sz w:val="24"/>
                <w:szCs w:val="24"/>
              </w:rPr>
            </w:pPr>
            <w:r w:rsidRPr="00B32297">
              <w:rPr>
                <w:sz w:val="24"/>
                <w:szCs w:val="24"/>
              </w:rPr>
              <w:t>Русский язык. Вся переписка, связанная с проведением Запроса предложений</w:t>
            </w:r>
            <w:r w:rsidR="00C64F38">
              <w:rPr>
                <w:sz w:val="24"/>
                <w:szCs w:val="24"/>
              </w:rPr>
              <w:t>,</w:t>
            </w:r>
            <w:r w:rsidRPr="00B32297">
              <w:rPr>
                <w:sz w:val="24"/>
                <w:szCs w:val="24"/>
              </w:rPr>
              <w:t xml:space="preserve"> ведется на русском языке.</w:t>
            </w:r>
          </w:p>
        </w:tc>
      </w:tr>
      <w:tr w:rsidR="00856650" w:rsidRPr="00F86FAA" w14:paraId="57147124" w14:textId="77777777" w:rsidTr="004D6B74">
        <w:tc>
          <w:tcPr>
            <w:tcW w:w="426" w:type="dxa"/>
          </w:tcPr>
          <w:p w14:paraId="3BF2328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588229A"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62A4606F" w14:textId="77777777" w:rsidR="00A54F9F" w:rsidRDefault="00B3229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1D783F5D" w14:textId="77777777" w:rsidTr="004D6B74">
        <w:tc>
          <w:tcPr>
            <w:tcW w:w="426" w:type="dxa"/>
          </w:tcPr>
          <w:p w14:paraId="464564B8"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F35BD3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BA99131" w14:textId="77777777" w:rsidR="00EC6FB7" w:rsidRDefault="00B32297">
            <w:pPr>
              <w:pStyle w:val="1a"/>
              <w:ind w:firstLine="0"/>
              <w:rPr>
                <w:sz w:val="24"/>
                <w:szCs w:val="24"/>
              </w:rPr>
            </w:pPr>
            <w:r w:rsidRPr="00EC6FB7">
              <w:rPr>
                <w:b/>
                <w:sz w:val="24"/>
                <w:szCs w:val="24"/>
              </w:rPr>
              <w:t>Вариант 1.</w:t>
            </w:r>
            <w:r>
              <w:rPr>
                <w:sz w:val="24"/>
                <w:szCs w:val="24"/>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  </w:t>
            </w:r>
            <w:r w:rsidRPr="00EC6FB7">
              <w:rPr>
                <w:b/>
                <w:sz w:val="24"/>
                <w:szCs w:val="24"/>
              </w:rPr>
              <w:t>Вариант 2.</w:t>
            </w:r>
            <w:r>
              <w:rPr>
                <w:sz w:val="24"/>
                <w:szCs w:val="24"/>
              </w:rPr>
              <w:t xml:space="preserve">  Для обеспечения надлежащего исполнения настоящего договора Поставщик обязуется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цены договора производится Покупателем в следующем порядке:  </w:t>
            </w:r>
          </w:p>
          <w:p w14:paraId="3334024F" w14:textId="26314308" w:rsidR="00EC6FB7" w:rsidRDefault="00B32297">
            <w:pPr>
              <w:pStyle w:val="1a"/>
              <w:ind w:firstLine="0"/>
              <w:rPr>
                <w:sz w:val="24"/>
                <w:szCs w:val="24"/>
              </w:rPr>
            </w:pPr>
            <w:r>
              <w:rPr>
                <w:sz w:val="24"/>
                <w:szCs w:val="24"/>
              </w:rPr>
              <w:t xml:space="preserve">- авансовый платеж (но не более 30% от </w:t>
            </w:r>
            <w:r w:rsidR="00DC5417">
              <w:rPr>
                <w:sz w:val="24"/>
                <w:szCs w:val="24"/>
              </w:rPr>
              <w:t>квартального объема поставки</w:t>
            </w:r>
            <w:r>
              <w:rPr>
                <w:sz w:val="24"/>
                <w:szCs w:val="24"/>
              </w:rPr>
              <w:t>) производится в течение 10 (десяти) календарных дней с даты предоставления обеспечения Договора</w:t>
            </w:r>
            <w:r w:rsidR="00E83D16">
              <w:rPr>
                <w:sz w:val="24"/>
                <w:szCs w:val="24"/>
              </w:rPr>
              <w:t>, но не ранее чем за 20 дней до начала соответствующего квартала</w:t>
            </w:r>
            <w:r>
              <w:rPr>
                <w:sz w:val="24"/>
                <w:szCs w:val="24"/>
              </w:rPr>
              <w:t xml:space="preserve">.   </w:t>
            </w:r>
          </w:p>
          <w:p w14:paraId="6D494DC3" w14:textId="77777777" w:rsidR="00EC6FB7" w:rsidRDefault="00B32297">
            <w:pPr>
              <w:pStyle w:val="1a"/>
              <w:ind w:firstLine="0"/>
              <w:rPr>
                <w:sz w:val="24"/>
                <w:szCs w:val="24"/>
              </w:rPr>
            </w:pPr>
            <w:r>
              <w:rPr>
                <w:sz w:val="24"/>
                <w:szCs w:val="24"/>
              </w:rPr>
              <w:t xml:space="preserve">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30393378" w14:textId="77777777" w:rsidR="00A54F9F" w:rsidRDefault="00B32297" w:rsidP="00EC6FB7">
            <w:pPr>
              <w:pStyle w:val="1a"/>
              <w:ind w:firstLine="0"/>
              <w:rPr>
                <w:sz w:val="24"/>
                <w:szCs w:val="24"/>
              </w:rPr>
            </w:pPr>
            <w:r>
              <w:rPr>
                <w:sz w:val="24"/>
                <w:szCs w:val="24"/>
              </w:rPr>
              <w:t xml:space="preserve">-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Товара за весь поставленный объем Товара на основании выставленного Поставщиком счета. </w:t>
            </w:r>
          </w:p>
        </w:tc>
      </w:tr>
      <w:tr w:rsidR="007D6548" w:rsidRPr="00F86FAA" w14:paraId="796D5459" w14:textId="77777777" w:rsidTr="004D6B74">
        <w:tc>
          <w:tcPr>
            <w:tcW w:w="426" w:type="dxa"/>
          </w:tcPr>
          <w:p w14:paraId="2923922D"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4AB957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5913318" w14:textId="77777777" w:rsidR="00A54F9F" w:rsidRDefault="00B3229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3E620326" w14:textId="5F8E065C" w:rsidR="00EC6FB7" w:rsidRDefault="00B32297">
            <w:pPr>
              <w:pStyle w:val="Default"/>
              <w:jc w:val="both"/>
            </w:pPr>
            <w:r>
              <w:t xml:space="preserve">Лот №1 - Товар должен быть поставлен с даты подписания договора и до 30 сентября 2024 года;  </w:t>
            </w:r>
          </w:p>
          <w:p w14:paraId="511FA411" w14:textId="23A8B45C" w:rsidR="00EC6FB7" w:rsidRDefault="00B32297">
            <w:pPr>
              <w:pStyle w:val="Default"/>
              <w:jc w:val="both"/>
            </w:pPr>
            <w:r>
              <w:t xml:space="preserve">Лот №2 - Товар должен быть поставлен с даты подписания договора и до 30 </w:t>
            </w:r>
            <w:r w:rsidR="00A81033">
              <w:t xml:space="preserve">сентября </w:t>
            </w:r>
            <w:r>
              <w:t xml:space="preserve">2024 года;  </w:t>
            </w:r>
          </w:p>
          <w:p w14:paraId="45E60328" w14:textId="77777777" w:rsidR="00EC6FB7" w:rsidRDefault="00B32297">
            <w:pPr>
              <w:pStyle w:val="Default"/>
              <w:jc w:val="both"/>
            </w:pPr>
            <w:r>
              <w:lastRenderedPageBreak/>
              <w:t xml:space="preserve">Лот №3 - Товар должен быть поставлен с даты подписания договора и до 28 декабря 2024 года. </w:t>
            </w:r>
          </w:p>
          <w:p w14:paraId="2413ED59" w14:textId="3E3238E5" w:rsidR="00685C56" w:rsidRDefault="00B32297" w:rsidP="00685C56">
            <w:pPr>
              <w:pStyle w:val="Default"/>
              <w:jc w:val="both"/>
            </w:pPr>
            <w:r>
              <w:t>Лот №4 - Товар должен быть поставлен с даты подписания договора и до 28 декабря 2024 года.</w:t>
            </w:r>
          </w:p>
          <w:p w14:paraId="2B8544AD" w14:textId="77777777" w:rsidR="00EC6FB7" w:rsidRPr="00F86FAA" w:rsidRDefault="00EC6FB7" w:rsidP="00685C56">
            <w:pPr>
              <w:pStyle w:val="Default"/>
              <w:jc w:val="both"/>
            </w:pPr>
          </w:p>
          <w:p w14:paraId="32A8766B" w14:textId="77777777" w:rsidR="00A54F9F" w:rsidRDefault="00B32297">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03D3AAFC" w14:textId="4AE55CDA" w:rsidR="00EC6FB7" w:rsidRPr="00B007E9" w:rsidRDefault="00EC6FB7" w:rsidP="00EC6FB7">
            <w:pPr>
              <w:pStyle w:val="1a"/>
              <w:ind w:firstLine="397"/>
              <w:rPr>
                <w:sz w:val="24"/>
                <w:szCs w:val="24"/>
              </w:rPr>
            </w:pPr>
            <w:r w:rsidRPr="00B007E9">
              <w:rPr>
                <w:sz w:val="24"/>
                <w:szCs w:val="24"/>
              </w:rPr>
              <w:t xml:space="preserve">Вариант № 1. Место поставки - склад завода-изготовителя </w:t>
            </w:r>
            <w:r w:rsidR="00C33010">
              <w:rPr>
                <w:sz w:val="24"/>
                <w:szCs w:val="24"/>
              </w:rPr>
              <w:t xml:space="preserve">(поставщика) </w:t>
            </w:r>
            <w:r w:rsidRPr="00B007E9">
              <w:rPr>
                <w:sz w:val="24"/>
                <w:szCs w:val="24"/>
              </w:rPr>
              <w:t xml:space="preserve">. Заказчик самостоятельно и за свой счет забирает Товар со склада завода-изготовителя. </w:t>
            </w:r>
          </w:p>
          <w:p w14:paraId="6A533D4B" w14:textId="5A869AA5" w:rsidR="00EC6FB7" w:rsidRPr="00B007E9" w:rsidRDefault="00EC6FB7" w:rsidP="00EC6FB7">
            <w:pPr>
              <w:pStyle w:val="1a"/>
              <w:ind w:firstLine="397"/>
              <w:rPr>
                <w:sz w:val="24"/>
                <w:szCs w:val="24"/>
              </w:rPr>
            </w:pPr>
            <w:r w:rsidRPr="00B007E9">
              <w:rPr>
                <w:sz w:val="24"/>
                <w:szCs w:val="24"/>
              </w:rPr>
              <w:t>Вариант № 2. Место поставки – железнодорожная станция на территории Российской Федерации</w:t>
            </w:r>
            <w:r w:rsidR="00C33010">
              <w:rPr>
                <w:sz w:val="24"/>
                <w:szCs w:val="24"/>
              </w:rPr>
              <w:t xml:space="preserve"> и/или территории Республики Беларусь</w:t>
            </w:r>
            <w:r w:rsidRPr="00B007E9">
              <w:rPr>
                <w:sz w:val="24"/>
                <w:szCs w:val="24"/>
              </w:rPr>
              <w:t xml:space="preserve">.  </w:t>
            </w:r>
          </w:p>
          <w:p w14:paraId="45769F8A" w14:textId="77777777" w:rsidR="00C33010" w:rsidRDefault="00C33010" w:rsidP="00EC6FB7">
            <w:pPr>
              <w:pStyle w:val="1a"/>
              <w:ind w:firstLine="0"/>
              <w:rPr>
                <w:sz w:val="24"/>
                <w:szCs w:val="24"/>
              </w:rPr>
            </w:pPr>
          </w:p>
          <w:p w14:paraId="1663457C" w14:textId="25A852A1" w:rsidR="00A54F9F" w:rsidRDefault="00EC6FB7" w:rsidP="00EC6FB7">
            <w:pPr>
              <w:pStyle w:val="1a"/>
              <w:ind w:firstLine="0"/>
              <w:rPr>
                <w:b/>
              </w:rPr>
            </w:pPr>
            <w:r w:rsidRPr="00B007E9">
              <w:rPr>
                <w:sz w:val="24"/>
                <w:szCs w:val="24"/>
              </w:rPr>
              <w:t>По выбору претендента, указанному в финансово-коммерческом предложении (Приложение № 3 к документации о закупке).</w:t>
            </w:r>
          </w:p>
        </w:tc>
      </w:tr>
      <w:tr w:rsidR="007D6548" w:rsidRPr="00F86FAA" w14:paraId="6A4E8C65" w14:textId="77777777" w:rsidTr="004D6B74">
        <w:tc>
          <w:tcPr>
            <w:tcW w:w="426" w:type="dxa"/>
          </w:tcPr>
          <w:p w14:paraId="7249E446"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17C73AB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123ED2C" w14:textId="35694842" w:rsidR="00A54F9F" w:rsidRDefault="00EC6FB7">
            <w:pPr>
              <w:pStyle w:val="1a"/>
              <w:ind w:firstLine="0"/>
              <w:rPr>
                <w:sz w:val="24"/>
                <w:szCs w:val="24"/>
              </w:rPr>
            </w:pPr>
            <w:r>
              <w:rPr>
                <w:sz w:val="24"/>
                <w:szCs w:val="24"/>
              </w:rPr>
              <w:t>Лот №1 – 4 Состав и объем определен в разделе 4 «Техническое задание» документации о закупке.</w:t>
            </w:r>
          </w:p>
        </w:tc>
      </w:tr>
      <w:tr w:rsidR="00856650" w:rsidRPr="00F86FAA" w14:paraId="1B73464B" w14:textId="77777777" w:rsidTr="004D6B74">
        <w:tc>
          <w:tcPr>
            <w:tcW w:w="426" w:type="dxa"/>
          </w:tcPr>
          <w:p w14:paraId="626CEF9B"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831034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E1ED18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B565DFA" w14:textId="77777777" w:rsidR="0094179B" w:rsidRPr="00A515A5" w:rsidRDefault="0094179B" w:rsidP="0094179B">
                  <w:pPr>
                    <w:snapToGrid w:val="0"/>
                    <w:rPr>
                      <w:sz w:val="20"/>
                      <w:szCs w:val="20"/>
                    </w:rPr>
                  </w:pPr>
                  <w:r>
                    <w:rPr>
                      <w:sz w:val="20"/>
                      <w:szCs w:val="20"/>
                    </w:rPr>
                    <w:t xml:space="preserve">№ </w:t>
                  </w:r>
                </w:p>
                <w:p w14:paraId="1B6034B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4D2EB6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A9CCA18"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C01DD1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E8BF4E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A3E2BB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5B4043A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F584882" w14:textId="77777777" w:rsidR="00A54F9F" w:rsidRDefault="00B3229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8E28CCC" w14:textId="77777777" w:rsidR="00A54F9F" w:rsidRDefault="00B32297">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26406BC4" w14:textId="77777777" w:rsidR="00A54F9F" w:rsidRDefault="00B32297">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10730936" w14:textId="77777777" w:rsidR="00A54F9F" w:rsidRDefault="00B32297">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28350947" w14:textId="77777777" w:rsidR="00A54F9F" w:rsidRDefault="00B322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5B1A62A" w14:textId="77777777" w:rsidR="00A54F9F" w:rsidRDefault="00B32297">
                  <w:pPr>
                    <w:snapToGrid w:val="0"/>
                    <w:rPr>
                      <w:sz w:val="22"/>
                      <w:szCs w:val="22"/>
                    </w:rPr>
                  </w:pPr>
                  <w:r>
                    <w:rPr>
                      <w:sz w:val="22"/>
                      <w:szCs w:val="22"/>
                    </w:rPr>
                    <w:t>429</w:t>
                  </w:r>
                </w:p>
              </w:tc>
            </w:tr>
            <w:tr w:rsidR="0094179B" w:rsidRPr="0096079A" w14:paraId="2D7EA10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B70C99E" w14:textId="77777777" w:rsidR="00A54F9F" w:rsidRDefault="00EC6FB7">
                  <w:pPr>
                    <w:tabs>
                      <w:tab w:val="left" w:pos="313"/>
                    </w:tabs>
                    <w:snapToGrid w:val="0"/>
                    <w:rPr>
                      <w:sz w:val="22"/>
                      <w:szCs w:val="22"/>
                    </w:rPr>
                  </w:pPr>
                  <w:r>
                    <w:rPr>
                      <w:sz w:val="22"/>
                      <w:szCs w:val="22"/>
                    </w:rPr>
                    <w:t>2</w:t>
                  </w:r>
                  <w:r w:rsidR="00B322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40F38BB7" w14:textId="77777777" w:rsidR="00A54F9F" w:rsidRDefault="00B32297">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5A43B2BC" w14:textId="77777777" w:rsidR="00A54F9F" w:rsidRDefault="00B32297">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722CCC88" w14:textId="77777777" w:rsidR="00A54F9F" w:rsidRDefault="00B32297">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3BAF6F5F" w14:textId="77777777" w:rsidR="00A54F9F" w:rsidRDefault="00B322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45073FD" w14:textId="77777777" w:rsidR="00A54F9F" w:rsidRDefault="00B32297">
                  <w:pPr>
                    <w:snapToGrid w:val="0"/>
                    <w:rPr>
                      <w:sz w:val="22"/>
                      <w:szCs w:val="22"/>
                    </w:rPr>
                  </w:pPr>
                  <w:r>
                    <w:rPr>
                      <w:sz w:val="22"/>
                      <w:szCs w:val="22"/>
                    </w:rPr>
                    <w:t>430</w:t>
                  </w:r>
                </w:p>
              </w:tc>
            </w:tr>
            <w:tr w:rsidR="0094179B" w:rsidRPr="0096079A" w14:paraId="64941C0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DF37302" w14:textId="77777777" w:rsidR="00A54F9F" w:rsidRDefault="00EC6FB7">
                  <w:pPr>
                    <w:tabs>
                      <w:tab w:val="left" w:pos="313"/>
                    </w:tabs>
                    <w:snapToGrid w:val="0"/>
                    <w:rPr>
                      <w:sz w:val="22"/>
                      <w:szCs w:val="22"/>
                    </w:rPr>
                  </w:pPr>
                  <w:r>
                    <w:rPr>
                      <w:sz w:val="22"/>
                      <w:szCs w:val="22"/>
                    </w:rPr>
                    <w:t>3</w:t>
                  </w:r>
                  <w:r w:rsidR="00B322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2F901727" w14:textId="77777777" w:rsidR="00A54F9F" w:rsidRDefault="00B32297">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45D4FDB9" w14:textId="77777777" w:rsidR="00A54F9F" w:rsidRDefault="00B32297">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171671C9" w14:textId="77777777" w:rsidR="00A54F9F" w:rsidRDefault="00B32297">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5317DBBF" w14:textId="77777777" w:rsidR="00A54F9F" w:rsidRDefault="00B322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5562346" w14:textId="77777777" w:rsidR="00A54F9F" w:rsidRDefault="00B32297">
                  <w:pPr>
                    <w:snapToGrid w:val="0"/>
                    <w:rPr>
                      <w:sz w:val="22"/>
                      <w:szCs w:val="22"/>
                    </w:rPr>
                  </w:pPr>
                  <w:r>
                    <w:rPr>
                      <w:sz w:val="22"/>
                      <w:szCs w:val="22"/>
                    </w:rPr>
                    <w:t>431</w:t>
                  </w:r>
                </w:p>
              </w:tc>
            </w:tr>
            <w:tr w:rsidR="0094179B" w:rsidRPr="0096079A" w14:paraId="6D46ADB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10526F2" w14:textId="77777777" w:rsidR="00A54F9F" w:rsidRDefault="00EC6FB7">
                  <w:pPr>
                    <w:tabs>
                      <w:tab w:val="left" w:pos="313"/>
                    </w:tabs>
                    <w:snapToGrid w:val="0"/>
                    <w:rPr>
                      <w:sz w:val="22"/>
                      <w:szCs w:val="22"/>
                    </w:rPr>
                  </w:pPr>
                  <w:r>
                    <w:rPr>
                      <w:sz w:val="22"/>
                      <w:szCs w:val="22"/>
                    </w:rPr>
                    <w:t>4</w:t>
                  </w:r>
                  <w:r w:rsidR="00B32297">
                    <w:rPr>
                      <w:sz w:val="22"/>
                      <w:szCs w:val="22"/>
                    </w:rPr>
                    <w:t>.</w:t>
                  </w:r>
                </w:p>
              </w:tc>
              <w:tc>
                <w:tcPr>
                  <w:tcW w:w="1446" w:type="dxa"/>
                  <w:tcBorders>
                    <w:top w:val="single" w:sz="4" w:space="0" w:color="auto"/>
                    <w:left w:val="single" w:sz="4" w:space="0" w:color="auto"/>
                    <w:bottom w:val="single" w:sz="4" w:space="0" w:color="auto"/>
                    <w:right w:val="single" w:sz="4" w:space="0" w:color="auto"/>
                  </w:tcBorders>
                </w:tcPr>
                <w:p w14:paraId="5DB3CDEE" w14:textId="77777777" w:rsidR="00A54F9F" w:rsidRDefault="00B32297">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55F01041" w14:textId="77777777" w:rsidR="00A54F9F" w:rsidRDefault="00B32297">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75AC83EC" w14:textId="77777777" w:rsidR="00A54F9F" w:rsidRDefault="00B32297">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764DEDAA" w14:textId="77777777" w:rsidR="00A54F9F" w:rsidRDefault="00B322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26A3998E" w14:textId="77777777" w:rsidR="00A54F9F" w:rsidRDefault="00B32297">
                  <w:pPr>
                    <w:snapToGrid w:val="0"/>
                    <w:rPr>
                      <w:sz w:val="22"/>
                      <w:szCs w:val="22"/>
                    </w:rPr>
                  </w:pPr>
                  <w:r>
                    <w:rPr>
                      <w:sz w:val="22"/>
                      <w:szCs w:val="22"/>
                    </w:rPr>
                    <w:t>432</w:t>
                  </w:r>
                </w:p>
              </w:tc>
            </w:tr>
          </w:tbl>
          <w:p w14:paraId="4B83D445" w14:textId="77777777" w:rsidR="00A54F9F" w:rsidRDefault="00A54F9F"/>
        </w:tc>
      </w:tr>
      <w:tr w:rsidR="007D6548" w:rsidRPr="00F86FAA" w14:paraId="145189FB" w14:textId="77777777" w:rsidTr="004D6B74">
        <w:tc>
          <w:tcPr>
            <w:tcW w:w="426" w:type="dxa"/>
          </w:tcPr>
          <w:p w14:paraId="305C5BF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24055AA"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5923332C" w14:textId="77777777" w:rsidR="006D2B87" w:rsidRPr="00286B26" w:rsidRDefault="00856650" w:rsidP="00A81033">
            <w:pPr>
              <w:pStyle w:val="aff7"/>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66F05B6" w14:textId="1A5F2C75" w:rsidR="00A54F9F" w:rsidRPr="00B32297" w:rsidRDefault="00B32297" w:rsidP="00A81033">
            <w:pPr>
              <w:pStyle w:val="aff7"/>
              <w:numPr>
                <w:ilvl w:val="1"/>
                <w:numId w:val="26"/>
              </w:numPr>
              <w:ind w:left="0" w:firstLine="397"/>
              <w:jc w:val="both"/>
            </w:pPr>
            <w:r w:rsidRPr="00B3229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C3AF214" w14:textId="50393847" w:rsidR="00A54F9F" w:rsidRPr="00B32297" w:rsidRDefault="00B32297" w:rsidP="00A81033">
            <w:pPr>
              <w:pStyle w:val="aff7"/>
              <w:numPr>
                <w:ilvl w:val="1"/>
                <w:numId w:val="26"/>
              </w:numPr>
              <w:ind w:left="0" w:firstLine="397"/>
              <w:jc w:val="both"/>
            </w:pPr>
            <w:r w:rsidRPr="00B3229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C65D6BC" w14:textId="03C6D2E7" w:rsidR="00A54F9F" w:rsidRPr="00B32297" w:rsidRDefault="00B32297" w:rsidP="00A81033">
            <w:pPr>
              <w:pStyle w:val="aff7"/>
              <w:numPr>
                <w:ilvl w:val="1"/>
                <w:numId w:val="26"/>
              </w:numPr>
              <w:ind w:left="0" w:firstLine="397"/>
              <w:jc w:val="both"/>
            </w:pPr>
            <w:r w:rsidRPr="00B32297">
              <w:t>наличие за 202</w:t>
            </w:r>
            <w:r w:rsidR="00EC6FB7">
              <w:t>1</w:t>
            </w:r>
            <w:r w:rsidRPr="00B32297">
              <w:t xml:space="preserve">-2023 годы опыта поставки </w:t>
            </w:r>
            <w:r w:rsidR="00DC5417">
              <w:t xml:space="preserve">не менее 100 единиц </w:t>
            </w:r>
            <w:r w:rsidRPr="00B32297">
              <w:t>грузовых</w:t>
            </w:r>
            <w:r w:rsidR="00CB14D2">
              <w:t xml:space="preserve"> вагонов</w:t>
            </w:r>
            <w:r w:rsidRPr="00B32297">
              <w:t>.</w:t>
            </w:r>
          </w:p>
          <w:p w14:paraId="49EBD299" w14:textId="77777777" w:rsidR="006D2B87" w:rsidRPr="00286B26" w:rsidRDefault="006D2B87" w:rsidP="00A81033">
            <w:pPr>
              <w:pStyle w:val="aff7"/>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6FB0B6C" w14:textId="77777777" w:rsidR="00A54F9F" w:rsidRPr="00B32297" w:rsidRDefault="00B32297" w:rsidP="00A81033">
            <w:pPr>
              <w:pStyle w:val="aff7"/>
              <w:numPr>
                <w:ilvl w:val="1"/>
                <w:numId w:val="26"/>
              </w:numPr>
              <w:ind w:left="0" w:firstLine="397"/>
              <w:jc w:val="both"/>
            </w:pPr>
            <w:r w:rsidRPr="00B3229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7F23841" w14:textId="6C766C49" w:rsidR="00A54F9F" w:rsidRPr="00B32297" w:rsidRDefault="00B32297" w:rsidP="00A81033">
            <w:pPr>
              <w:pStyle w:val="aff7"/>
              <w:numPr>
                <w:ilvl w:val="1"/>
                <w:numId w:val="26"/>
              </w:numPr>
              <w:ind w:left="0" w:firstLine="397"/>
              <w:jc w:val="both"/>
            </w:pPr>
            <w:r w:rsidRPr="00B3229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B32297">
              <w:lastRenderedPageBreak/>
              <w:t>представленной претендентом налоговой отчетности, на официальном сайте Федеральной налоговой службы Российской Федерации (</w:t>
            </w:r>
            <w:hyperlink r:id="rId29" w:history="1">
              <w:r w:rsidR="00A81033" w:rsidRPr="00731019">
                <w:rPr>
                  <w:rStyle w:val="a7"/>
                  <w:lang w:val="en-US"/>
                </w:rPr>
                <w:t>https</w:t>
              </w:r>
              <w:r w:rsidR="00A81033" w:rsidRPr="00731019">
                <w:rPr>
                  <w:rStyle w:val="a7"/>
                </w:rPr>
                <w:t>://</w:t>
              </w:r>
              <w:r w:rsidR="00A81033" w:rsidRPr="00731019">
                <w:rPr>
                  <w:rStyle w:val="a7"/>
                  <w:lang w:val="en-US"/>
                </w:rPr>
                <w:t>service</w:t>
              </w:r>
              <w:r w:rsidR="00A81033" w:rsidRPr="00731019">
                <w:rPr>
                  <w:rStyle w:val="a7"/>
                </w:rPr>
                <w:t>.</w:t>
              </w:r>
              <w:r w:rsidR="00A81033" w:rsidRPr="00731019">
                <w:rPr>
                  <w:rStyle w:val="a7"/>
                  <w:lang w:val="en-US"/>
                </w:rPr>
                <w:t>nalog</w:t>
              </w:r>
              <w:r w:rsidR="00A81033" w:rsidRPr="00731019">
                <w:rPr>
                  <w:rStyle w:val="a7"/>
                </w:rPr>
                <w:t>.</w:t>
              </w:r>
              <w:r w:rsidR="00A81033" w:rsidRPr="00731019">
                <w:rPr>
                  <w:rStyle w:val="a7"/>
                  <w:lang w:val="en-US"/>
                </w:rPr>
                <w:t>ru</w:t>
              </w:r>
              <w:r w:rsidR="00A81033" w:rsidRPr="00731019">
                <w:rPr>
                  <w:rStyle w:val="a7"/>
                </w:rPr>
                <w:t>/</w:t>
              </w:r>
              <w:r w:rsidR="00A81033" w:rsidRPr="00731019">
                <w:rPr>
                  <w:rStyle w:val="a7"/>
                  <w:lang w:val="en-US"/>
                </w:rPr>
                <w:t>zd</w:t>
              </w:r>
              <w:r w:rsidR="00A81033" w:rsidRPr="00731019">
                <w:rPr>
                  <w:rStyle w:val="a7"/>
                </w:rPr>
                <w:t>.</w:t>
              </w:r>
              <w:r w:rsidR="00A81033" w:rsidRPr="00731019">
                <w:rPr>
                  <w:rStyle w:val="a7"/>
                  <w:lang w:val="en-US"/>
                </w:rPr>
                <w:t>do</w:t>
              </w:r>
            </w:hyperlink>
            <w:r w:rsidRPr="00B3229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00A81033" w:rsidRPr="00731019">
                <w:rPr>
                  <w:rStyle w:val="a7"/>
                  <w:lang w:val="en-US"/>
                </w:rPr>
                <w:t>https</w:t>
              </w:r>
              <w:r w:rsidR="00A81033" w:rsidRPr="00731019">
                <w:rPr>
                  <w:rStyle w:val="a7"/>
                </w:rPr>
                <w:t>://</w:t>
              </w:r>
              <w:r w:rsidR="00A81033" w:rsidRPr="00731019">
                <w:rPr>
                  <w:rStyle w:val="a7"/>
                  <w:lang w:val="en-US"/>
                </w:rPr>
                <w:t>service</w:t>
              </w:r>
              <w:r w:rsidR="00A81033" w:rsidRPr="00731019">
                <w:rPr>
                  <w:rStyle w:val="a7"/>
                </w:rPr>
                <w:t>.</w:t>
              </w:r>
              <w:r w:rsidR="00A81033" w:rsidRPr="00731019">
                <w:rPr>
                  <w:rStyle w:val="a7"/>
                  <w:lang w:val="en-US"/>
                </w:rPr>
                <w:t>nalog</w:t>
              </w:r>
              <w:r w:rsidR="00A81033" w:rsidRPr="00731019">
                <w:rPr>
                  <w:rStyle w:val="a7"/>
                </w:rPr>
                <w:t>.</w:t>
              </w:r>
              <w:r w:rsidR="00A81033" w:rsidRPr="00731019">
                <w:rPr>
                  <w:rStyle w:val="a7"/>
                  <w:lang w:val="en-US"/>
                </w:rPr>
                <w:t>ru</w:t>
              </w:r>
              <w:r w:rsidR="00A81033" w:rsidRPr="00731019">
                <w:rPr>
                  <w:rStyle w:val="a7"/>
                </w:rPr>
                <w:t>/</w:t>
              </w:r>
              <w:r w:rsidR="00A81033" w:rsidRPr="00731019">
                <w:rPr>
                  <w:rStyle w:val="a7"/>
                  <w:lang w:val="en-US"/>
                </w:rPr>
                <w:t>zd</w:t>
              </w:r>
              <w:r w:rsidR="00A81033" w:rsidRPr="00731019">
                <w:rPr>
                  <w:rStyle w:val="a7"/>
                </w:rPr>
                <w:t>.</w:t>
              </w:r>
              <w:r w:rsidR="00A81033" w:rsidRPr="00731019">
                <w:rPr>
                  <w:rStyle w:val="a7"/>
                  <w:lang w:val="en-US"/>
                </w:rPr>
                <w:t>do</w:t>
              </w:r>
            </w:hyperlink>
            <w:r w:rsidRPr="00B32297">
              <w:t>);</w:t>
            </w:r>
          </w:p>
          <w:p w14:paraId="4264DF91" w14:textId="44B4B3DE" w:rsidR="00A54F9F" w:rsidRPr="00B32297" w:rsidRDefault="00B32297" w:rsidP="00A81033">
            <w:pPr>
              <w:pStyle w:val="aff7"/>
              <w:numPr>
                <w:ilvl w:val="1"/>
                <w:numId w:val="26"/>
              </w:numPr>
              <w:ind w:left="0" w:firstLine="397"/>
              <w:jc w:val="both"/>
            </w:pPr>
            <w:r w:rsidRPr="00B3229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A81033" w:rsidRPr="00731019">
                <w:rPr>
                  <w:rStyle w:val="a7"/>
                </w:rPr>
                <w:t>http://fssprus.ru/iss/ip</w:t>
              </w:r>
            </w:hyperlink>
            <w:r w:rsidRPr="00B3229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2" w:history="1">
              <w:r w:rsidR="00A81033" w:rsidRPr="00731019">
                <w:rPr>
                  <w:rStyle w:val="a7"/>
                </w:rPr>
                <w:t>http://www.fedresurs.ru</w:t>
              </w:r>
            </w:hyperlink>
            <w:r w:rsidRPr="00B3229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2E1A23B" w14:textId="543634E7" w:rsidR="00A54F9F" w:rsidRPr="00B32297" w:rsidRDefault="00B32297" w:rsidP="00A81033">
            <w:pPr>
              <w:pStyle w:val="aff7"/>
              <w:numPr>
                <w:ilvl w:val="1"/>
                <w:numId w:val="26"/>
              </w:numPr>
              <w:ind w:left="0" w:firstLine="397"/>
              <w:jc w:val="both"/>
            </w:pPr>
            <w:r w:rsidRPr="00B3229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A81033">
              <w:t xml:space="preserve">2022 </w:t>
            </w:r>
            <w:r w:rsidRPr="00B32297">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B32297">
              <w:lastRenderedPageBreak/>
              <w:t>юридического лица и лица выступающего на стороне одного претендента;</w:t>
            </w:r>
          </w:p>
          <w:p w14:paraId="15198222" w14:textId="77777777" w:rsidR="00A54F9F" w:rsidRPr="00B32297" w:rsidRDefault="00B32297" w:rsidP="00A81033">
            <w:pPr>
              <w:pStyle w:val="aff7"/>
              <w:numPr>
                <w:ilvl w:val="1"/>
                <w:numId w:val="26"/>
              </w:numPr>
              <w:ind w:left="0" w:firstLine="397"/>
              <w:jc w:val="both"/>
            </w:pPr>
            <w:r w:rsidRPr="00B32297">
              <w:t>документ по форме приложения № 4 к документации о закупке о наличии опыта поставки товара, указанного в подпункте 1.3 части 1 пункта 17 Информационной карты;</w:t>
            </w:r>
          </w:p>
          <w:p w14:paraId="0EA21DE2" w14:textId="63652A48" w:rsidR="00A54F9F" w:rsidRPr="00B32297" w:rsidRDefault="00B32297" w:rsidP="00A81033">
            <w:pPr>
              <w:pStyle w:val="aff7"/>
              <w:numPr>
                <w:ilvl w:val="1"/>
                <w:numId w:val="26"/>
              </w:numPr>
              <w:ind w:left="0" w:firstLine="397"/>
              <w:jc w:val="both"/>
            </w:pPr>
            <w:r w:rsidRPr="00B3229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C611E2C" w14:textId="77777777" w:rsidR="00A54F9F" w:rsidRPr="00B32297" w:rsidRDefault="00B32297" w:rsidP="00A81033">
            <w:pPr>
              <w:pStyle w:val="aff7"/>
              <w:numPr>
                <w:ilvl w:val="1"/>
                <w:numId w:val="26"/>
              </w:numPr>
              <w:ind w:left="0" w:firstLine="397"/>
              <w:jc w:val="both"/>
            </w:pPr>
            <w:r w:rsidRPr="00B32297">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w:t>
            </w:r>
          </w:p>
          <w:p w14:paraId="27178613" w14:textId="77777777" w:rsidR="00C33010" w:rsidRDefault="00B32297" w:rsidP="00A81033">
            <w:pPr>
              <w:pStyle w:val="aff7"/>
              <w:numPr>
                <w:ilvl w:val="1"/>
                <w:numId w:val="26"/>
              </w:numPr>
              <w:ind w:left="0" w:firstLine="397"/>
              <w:jc w:val="both"/>
            </w:pPr>
            <w:r w:rsidRPr="00B3229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C33010">
              <w:t>;</w:t>
            </w:r>
          </w:p>
          <w:p w14:paraId="73197C9E" w14:textId="77777777" w:rsidR="00BB5FE7" w:rsidRDefault="00C33010" w:rsidP="00A81033">
            <w:pPr>
              <w:pStyle w:val="aff7"/>
              <w:numPr>
                <w:ilvl w:val="1"/>
                <w:numId w:val="26"/>
              </w:numPr>
              <w:ind w:left="0" w:firstLine="397"/>
              <w:jc w:val="both"/>
            </w:pPr>
            <w:r>
              <w:t xml:space="preserve">График поставки Товара (приложение к </w:t>
            </w:r>
            <w:r w:rsidR="00A861FA">
              <w:t>Финансово-коммерческому предложению)</w:t>
            </w:r>
            <w:r w:rsidR="00BB5FE7">
              <w:t>;</w:t>
            </w:r>
          </w:p>
          <w:p w14:paraId="34CF6B3B" w14:textId="293D4845" w:rsidR="00A54F9F" w:rsidRPr="00B32297" w:rsidRDefault="00BB5FE7" w:rsidP="00A81033">
            <w:pPr>
              <w:pStyle w:val="aff7"/>
              <w:numPr>
                <w:ilvl w:val="1"/>
                <w:numId w:val="26"/>
              </w:numPr>
              <w:ind w:left="0" w:firstLine="397"/>
              <w:jc w:val="both"/>
            </w:pPr>
            <w:r>
              <w:t xml:space="preserve">Документ, определяющий порядок определения </w:t>
            </w:r>
            <w:r w:rsidRPr="00BB5FE7">
              <w:t>за единицу Товара</w:t>
            </w:r>
            <w:r>
              <w:t xml:space="preserve"> (Формула цены). Условия его применения указаны в части </w:t>
            </w:r>
            <w:r>
              <w:rPr>
                <w:lang w:val="en-US"/>
              </w:rPr>
              <w:t>III</w:t>
            </w:r>
            <w:r w:rsidRPr="00BB5FE7">
              <w:t xml:space="preserve"> </w:t>
            </w:r>
            <w:r>
              <w:t>пункта 20 настоящей информационной карты. Данный документ не является обязательным</w:t>
            </w:r>
            <w:r w:rsidR="00B32297" w:rsidRPr="00B32297">
              <w:t>.</w:t>
            </w:r>
          </w:p>
        </w:tc>
      </w:tr>
      <w:tr w:rsidR="00835CB1" w:rsidRPr="00F86FAA" w14:paraId="16F096DA" w14:textId="77777777" w:rsidTr="004D6B74">
        <w:tc>
          <w:tcPr>
            <w:tcW w:w="426" w:type="dxa"/>
          </w:tcPr>
          <w:p w14:paraId="172729F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481C305"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1236BF0" w14:textId="77777777" w:rsidR="00A54F9F" w:rsidRDefault="00B3229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9E3BB54" w14:textId="77777777" w:rsidTr="004D6B74">
        <w:tc>
          <w:tcPr>
            <w:tcW w:w="426" w:type="dxa"/>
          </w:tcPr>
          <w:p w14:paraId="26D7F9A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4691F21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40FE3EEC" w14:textId="77777777" w:rsidTr="004D6B74">
              <w:tc>
                <w:tcPr>
                  <w:tcW w:w="4423" w:type="dxa"/>
                </w:tcPr>
                <w:p w14:paraId="6801DF9B" w14:textId="77777777" w:rsidR="006D2B87" w:rsidRPr="006D2B87" w:rsidRDefault="006D2B87" w:rsidP="006D2B87">
                  <w:pPr>
                    <w:pStyle w:val="af9"/>
                    <w:rPr>
                      <w:b/>
                      <w:sz w:val="24"/>
                    </w:rPr>
                  </w:pPr>
                  <w:r>
                    <w:rPr>
                      <w:b/>
                      <w:sz w:val="24"/>
                    </w:rPr>
                    <w:t>Критерий оценки</w:t>
                  </w:r>
                </w:p>
              </w:tc>
              <w:tc>
                <w:tcPr>
                  <w:tcW w:w="2551" w:type="dxa"/>
                </w:tcPr>
                <w:p w14:paraId="2AEC296F" w14:textId="77777777" w:rsidR="006D2B87" w:rsidRPr="006D2B87" w:rsidRDefault="006D2B87" w:rsidP="006D2B87">
                  <w:pPr>
                    <w:pStyle w:val="af9"/>
                    <w:ind w:firstLine="0"/>
                    <w:rPr>
                      <w:b/>
                      <w:sz w:val="24"/>
                    </w:rPr>
                  </w:pPr>
                  <w:r>
                    <w:rPr>
                      <w:b/>
                      <w:sz w:val="24"/>
                    </w:rPr>
                    <w:t>Значение Кз</w:t>
                  </w:r>
                </w:p>
              </w:tc>
            </w:tr>
            <w:tr w:rsidR="006D2B87" w:rsidRPr="00514332" w14:paraId="0170C4C3" w14:textId="77777777" w:rsidTr="004D6B74">
              <w:tc>
                <w:tcPr>
                  <w:tcW w:w="4423" w:type="dxa"/>
                </w:tcPr>
                <w:p w14:paraId="74C0B507" w14:textId="77777777" w:rsidR="00A54F9F" w:rsidRDefault="00B32297">
                  <w:pPr>
                    <w:pStyle w:val="af9"/>
                    <w:ind w:firstLine="0"/>
                    <w:rPr>
                      <w:sz w:val="24"/>
                    </w:rPr>
                  </w:pPr>
                  <w:r>
                    <w:rPr>
                      <w:sz w:val="24"/>
                    </w:rPr>
                    <w:t xml:space="preserve">Цена договора (наилучшим является наименьшее значение) </w:t>
                  </w:r>
                </w:p>
              </w:tc>
              <w:tc>
                <w:tcPr>
                  <w:tcW w:w="2551" w:type="dxa"/>
                </w:tcPr>
                <w:p w14:paraId="1FEDD0D2" w14:textId="77777777" w:rsidR="00A54F9F" w:rsidRDefault="00B32297">
                  <w:pPr>
                    <w:pStyle w:val="af9"/>
                    <w:ind w:firstLine="0"/>
                    <w:rPr>
                      <w:sz w:val="24"/>
                      <w:lang w:val="en-US"/>
                    </w:rPr>
                  </w:pPr>
                  <w:r>
                    <w:rPr>
                      <w:sz w:val="24"/>
                      <w:lang w:val="en-US"/>
                    </w:rPr>
                    <w:t>0,80</w:t>
                  </w:r>
                </w:p>
              </w:tc>
            </w:tr>
            <w:tr w:rsidR="006D2B87" w:rsidRPr="00514332" w14:paraId="6E63AA39" w14:textId="77777777" w:rsidTr="004D6B74">
              <w:tc>
                <w:tcPr>
                  <w:tcW w:w="4423" w:type="dxa"/>
                </w:tcPr>
                <w:p w14:paraId="5E39105B" w14:textId="280DC7A3" w:rsidR="00A54F9F" w:rsidRDefault="00B32297">
                  <w:pPr>
                    <w:pStyle w:val="af9"/>
                    <w:ind w:firstLine="0"/>
                    <w:rPr>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w:t>
                  </w:r>
                  <w:r>
                    <w:rPr>
                      <w:sz w:val="24"/>
                    </w:rPr>
                    <w:lastRenderedPageBreak/>
                    <w:t xml:space="preserve">Для получения максимального балла по данному критерию достаточно документально подтвердить наличие опыта поставки </w:t>
                  </w:r>
                  <w:r w:rsidR="00DC5417">
                    <w:rPr>
                      <w:sz w:val="24"/>
                    </w:rPr>
                    <w:t xml:space="preserve">300 </w:t>
                  </w:r>
                  <w:r>
                    <w:rPr>
                      <w:sz w:val="24"/>
                    </w:rPr>
                    <w:t>грузовых вагонов. Представление подтверждающих документов на больш</w:t>
                  </w:r>
                  <w:r w:rsidR="00DC5417">
                    <w:rPr>
                      <w:sz w:val="24"/>
                    </w:rPr>
                    <w:t>ий</w:t>
                  </w:r>
                  <w:r>
                    <w:rPr>
                      <w:sz w:val="24"/>
                    </w:rPr>
                    <w:t xml:space="preserve"> </w:t>
                  </w:r>
                  <w:r w:rsidR="00DC5417">
                    <w:rPr>
                      <w:sz w:val="24"/>
                    </w:rPr>
                    <w:t xml:space="preserve">объем </w:t>
                  </w:r>
                  <w:r>
                    <w:rPr>
                      <w:sz w:val="24"/>
                    </w:rPr>
                    <w:t xml:space="preserve">не дает участнику дополнительных преимуществ. </w:t>
                  </w:r>
                </w:p>
              </w:tc>
              <w:tc>
                <w:tcPr>
                  <w:tcW w:w="2551" w:type="dxa"/>
                </w:tcPr>
                <w:p w14:paraId="4E3550A5" w14:textId="77777777" w:rsidR="00A54F9F" w:rsidRDefault="00B32297">
                  <w:pPr>
                    <w:pStyle w:val="af9"/>
                    <w:ind w:firstLine="0"/>
                    <w:rPr>
                      <w:sz w:val="24"/>
                      <w:lang w:val="en-US"/>
                    </w:rPr>
                  </w:pPr>
                  <w:r>
                    <w:rPr>
                      <w:sz w:val="24"/>
                      <w:lang w:val="en-US"/>
                    </w:rPr>
                    <w:lastRenderedPageBreak/>
                    <w:t>0,10</w:t>
                  </w:r>
                </w:p>
              </w:tc>
            </w:tr>
            <w:tr w:rsidR="006D2B87" w:rsidRPr="00514332" w14:paraId="4F8E9FF2" w14:textId="77777777" w:rsidTr="004D6B74">
              <w:tc>
                <w:tcPr>
                  <w:tcW w:w="4423" w:type="dxa"/>
                </w:tcPr>
                <w:p w14:paraId="00863636" w14:textId="77777777" w:rsidR="00A54F9F" w:rsidRDefault="00B32297">
                  <w:pPr>
                    <w:pStyle w:val="af9"/>
                    <w:ind w:firstLine="0"/>
                    <w:rPr>
                      <w:sz w:val="24"/>
                    </w:rPr>
                  </w:pPr>
                  <w:r>
                    <w:rPr>
                      <w:sz w:val="24"/>
                    </w:rPr>
                    <w:t xml:space="preserve">Размер аванса (наилучшим является наименьшее значение) </w:t>
                  </w:r>
                </w:p>
              </w:tc>
              <w:tc>
                <w:tcPr>
                  <w:tcW w:w="2551" w:type="dxa"/>
                </w:tcPr>
                <w:p w14:paraId="37DA5F81" w14:textId="77777777" w:rsidR="00A54F9F" w:rsidRDefault="00B32297">
                  <w:pPr>
                    <w:pStyle w:val="af9"/>
                    <w:ind w:firstLine="0"/>
                    <w:rPr>
                      <w:sz w:val="24"/>
                      <w:lang w:val="en-US"/>
                    </w:rPr>
                  </w:pPr>
                  <w:r>
                    <w:rPr>
                      <w:sz w:val="24"/>
                      <w:lang w:val="en-US"/>
                    </w:rPr>
                    <w:t>0,10</w:t>
                  </w:r>
                </w:p>
              </w:tc>
            </w:tr>
          </w:tbl>
          <w:p w14:paraId="2D9AE22E" w14:textId="77777777" w:rsidR="007D6548" w:rsidRPr="00F86FAA" w:rsidRDefault="007D6548" w:rsidP="003D3596">
            <w:pPr>
              <w:pStyle w:val="af9"/>
              <w:rPr>
                <w:b/>
                <w:i/>
                <w:sz w:val="24"/>
              </w:rPr>
            </w:pPr>
          </w:p>
        </w:tc>
      </w:tr>
      <w:tr w:rsidR="00736D40" w:rsidRPr="00F86FAA" w14:paraId="0E06D218" w14:textId="77777777" w:rsidTr="004D6B74">
        <w:tc>
          <w:tcPr>
            <w:tcW w:w="426" w:type="dxa"/>
          </w:tcPr>
          <w:p w14:paraId="20965D55"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43875B3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14:paraId="7F7164FE" w14:textId="77777777" w:rsidTr="00807614">
              <w:tc>
                <w:tcPr>
                  <w:tcW w:w="6974" w:type="dxa"/>
                </w:tcPr>
                <w:p w14:paraId="3AC36F47"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7690BAE6" w14:textId="77777777" w:rsidR="00A54F9F" w:rsidRDefault="00B3229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95F0E08"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EAA01C7"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B1303F7"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38BD7F2"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66E8481D" w14:textId="77777777" w:rsidR="00A54F9F" w:rsidRDefault="00B3229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78235B45" w14:textId="77777777" w:rsidR="00A54F9F" w:rsidRDefault="00A54F9F">
                  <w:pPr>
                    <w:pStyle w:val="-3"/>
                    <w:tabs>
                      <w:tab w:val="clear" w:pos="1985"/>
                    </w:tabs>
                    <w:suppressAutoHyphens/>
                    <w:rPr>
                      <w:sz w:val="24"/>
                    </w:rPr>
                  </w:pPr>
                </w:p>
              </w:tc>
            </w:tr>
            <w:tr w:rsidR="00EB6520" w:rsidRPr="000D7A81" w14:paraId="723281B9" w14:textId="77777777" w:rsidTr="00807614">
              <w:tc>
                <w:tcPr>
                  <w:tcW w:w="6974" w:type="dxa"/>
                </w:tcPr>
                <w:p w14:paraId="3C3C5916" w14:textId="77777777" w:rsidR="00A54F9F" w:rsidRDefault="00B3229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2BEDD3FF" w14:textId="77777777" w:rsidTr="00807614">
              <w:tc>
                <w:tcPr>
                  <w:tcW w:w="6974" w:type="dxa"/>
                </w:tcPr>
                <w:p w14:paraId="16A78328" w14:textId="77777777" w:rsidR="00EB6520" w:rsidRDefault="00EB6520" w:rsidP="00807614">
                  <w:pPr>
                    <w:pStyle w:val="af9"/>
                    <w:ind w:left="629" w:firstLine="0"/>
                    <w:rPr>
                      <w:b/>
                      <w:sz w:val="24"/>
                    </w:rPr>
                  </w:pPr>
                  <w:r>
                    <w:rPr>
                      <w:b/>
                      <w:sz w:val="24"/>
                    </w:rPr>
                    <w:t>III. Увеличение цены договора:</w:t>
                  </w:r>
                </w:p>
                <w:p w14:paraId="335F4D34" w14:textId="7D41D63B" w:rsidR="00EB6520" w:rsidRPr="00BB5FE7" w:rsidRDefault="00FB0DD0" w:rsidP="00D41FED">
                  <w:pPr>
                    <w:pStyle w:val="af9"/>
                    <w:rPr>
                      <w:sz w:val="24"/>
                    </w:rPr>
                  </w:pPr>
                  <w:r>
                    <w:rPr>
                      <w:sz w:val="24"/>
                    </w:rPr>
                    <w:t xml:space="preserve">Увеличение </w:t>
                  </w:r>
                  <w:r w:rsidR="00CA263A">
                    <w:rPr>
                      <w:sz w:val="24"/>
                    </w:rPr>
                    <w:t>ц</w:t>
                  </w:r>
                  <w:r w:rsidR="00CA263A" w:rsidRPr="00CA263A">
                    <w:rPr>
                      <w:sz w:val="24"/>
                    </w:rPr>
                    <w:t>ен</w:t>
                  </w:r>
                  <w:r w:rsidR="00CA263A">
                    <w:rPr>
                      <w:sz w:val="24"/>
                    </w:rPr>
                    <w:t>ы</w:t>
                  </w:r>
                  <w:r w:rsidR="00CA263A" w:rsidRPr="00CA263A">
                    <w:rPr>
                      <w:sz w:val="24"/>
                    </w:rPr>
                    <w:t xml:space="preserve"> за единицу Товара </w:t>
                  </w:r>
                  <w:r>
                    <w:rPr>
                      <w:sz w:val="24"/>
                    </w:rPr>
                    <w:t xml:space="preserve">по договору, заключенному в результате проведения закупки, в процессе исполнения договора </w:t>
                  </w:r>
                  <w:r w:rsidR="0073168B">
                    <w:rPr>
                      <w:sz w:val="24"/>
                    </w:rPr>
                    <w:t xml:space="preserve">возможно </w:t>
                  </w:r>
                  <w:r w:rsidR="00EC6FB7">
                    <w:rPr>
                      <w:sz w:val="24"/>
                    </w:rPr>
                    <w:t xml:space="preserve">путем применения по соглашению </w:t>
                  </w:r>
                  <w:r w:rsidR="00EC6FB7" w:rsidRPr="00BB5FE7">
                    <w:rPr>
                      <w:sz w:val="24"/>
                    </w:rPr>
                    <w:t xml:space="preserve">сторон </w:t>
                  </w:r>
                  <w:r w:rsidR="00BB5FE7" w:rsidRPr="00BB5FE7">
                    <w:rPr>
                      <w:sz w:val="24"/>
                    </w:rPr>
                    <w:t>Ф</w:t>
                  </w:r>
                  <w:r w:rsidR="00EC6FB7" w:rsidRPr="00BB5FE7">
                    <w:rPr>
                      <w:sz w:val="24"/>
                    </w:rPr>
                    <w:t xml:space="preserve">ормулы цены </w:t>
                  </w:r>
                  <w:r w:rsidR="00BB5FE7" w:rsidRPr="00BB5FE7">
                    <w:rPr>
                      <w:sz w:val="24"/>
                    </w:rPr>
                    <w:t>(Документ, определяющий порядок определения за единицу Товара)</w:t>
                  </w:r>
                  <w:r w:rsidR="00CA263A" w:rsidRPr="00BB5FE7">
                    <w:rPr>
                      <w:sz w:val="24"/>
                    </w:rPr>
                    <w:t xml:space="preserve"> </w:t>
                  </w:r>
                  <w:r w:rsidRPr="00BB5FE7">
                    <w:rPr>
                      <w:sz w:val="24"/>
                    </w:rPr>
                    <w:t>на следующих условиях:</w:t>
                  </w:r>
                </w:p>
                <w:p w14:paraId="6A219C27" w14:textId="77777777" w:rsidR="00A54F9F" w:rsidRDefault="00B32297">
                  <w:pPr>
                    <w:pStyle w:val="af9"/>
                    <w:ind w:left="34" w:firstLine="567"/>
                    <w:rPr>
                      <w:sz w:val="24"/>
                    </w:rPr>
                  </w:pPr>
                  <w:r w:rsidRPr="00BB5FE7">
                    <w:rPr>
                      <w:sz w:val="24"/>
                    </w:rPr>
                    <w:t xml:space="preserve">- увеличение </w:t>
                  </w:r>
                  <w:r w:rsidR="00CA263A" w:rsidRPr="00BB5FE7">
                    <w:rPr>
                      <w:sz w:val="24"/>
                    </w:rPr>
                    <w:t>цены за единицу Товара</w:t>
                  </w:r>
                  <w:r w:rsidR="00CA263A" w:rsidRPr="00CA263A">
                    <w:rPr>
                      <w:sz w:val="24"/>
                    </w:rPr>
                    <w:t xml:space="preserve"> </w:t>
                  </w:r>
                  <w:r>
                    <w:rPr>
                      <w:sz w:val="24"/>
                    </w:rPr>
                    <w:t>возможно с «01» апреля 2024 года.</w:t>
                  </w:r>
                </w:p>
                <w:p w14:paraId="5EC19153" w14:textId="33B071FC" w:rsidR="0073168B" w:rsidRDefault="00B32297">
                  <w:pPr>
                    <w:pStyle w:val="af9"/>
                    <w:ind w:left="34" w:firstLine="567"/>
                    <w:rPr>
                      <w:sz w:val="24"/>
                    </w:rPr>
                  </w:pPr>
                  <w:r>
                    <w:rPr>
                      <w:sz w:val="24"/>
                    </w:rPr>
                    <w:t xml:space="preserve">- </w:t>
                  </w:r>
                  <w:r w:rsidR="00CA263A">
                    <w:rPr>
                      <w:sz w:val="24"/>
                    </w:rPr>
                    <w:t>ц</w:t>
                  </w:r>
                  <w:r w:rsidR="00CA263A" w:rsidRPr="00CA263A">
                    <w:rPr>
                      <w:sz w:val="24"/>
                    </w:rPr>
                    <w:t>ен</w:t>
                  </w:r>
                  <w:r w:rsidR="00CA263A">
                    <w:rPr>
                      <w:sz w:val="24"/>
                    </w:rPr>
                    <w:t>а</w:t>
                  </w:r>
                  <w:r w:rsidR="00CA263A" w:rsidRPr="00CA263A">
                    <w:rPr>
                      <w:sz w:val="24"/>
                    </w:rPr>
                    <w:t xml:space="preserve"> за единицу Товара </w:t>
                  </w:r>
                  <w:r>
                    <w:rPr>
                      <w:sz w:val="24"/>
                    </w:rPr>
                    <w:t xml:space="preserve">не может превышать </w:t>
                  </w:r>
                  <w:r w:rsidR="00CA263A">
                    <w:rPr>
                      <w:sz w:val="24"/>
                    </w:rPr>
                    <w:t>4 800 000,00</w:t>
                  </w:r>
                  <w:r>
                    <w:rPr>
                      <w:sz w:val="24"/>
                    </w:rPr>
                    <w:t xml:space="preserve"> </w:t>
                  </w:r>
                  <w:r w:rsidR="00CA263A">
                    <w:rPr>
                      <w:sz w:val="24"/>
                    </w:rPr>
                    <w:t xml:space="preserve">(четыре миллиона восемьсот тысяч) рублей 00 копеек без учета НДС. </w:t>
                  </w:r>
                  <w:r w:rsidR="0073168B">
                    <w:rPr>
                      <w:sz w:val="24"/>
                    </w:rPr>
                    <w:t>В случае если в соответствии с согласованной формулой цены стоимость единицы Товара превысит указанную сумму</w:t>
                  </w:r>
                  <w:r w:rsidR="00465147">
                    <w:rPr>
                      <w:sz w:val="24"/>
                    </w:rPr>
                    <w:t>,</w:t>
                  </w:r>
                  <w:r w:rsidR="0073168B">
                    <w:rPr>
                      <w:sz w:val="24"/>
                    </w:rPr>
                    <w:t xml:space="preserve"> </w:t>
                  </w:r>
                  <w:r w:rsidR="00A861FA">
                    <w:rPr>
                      <w:sz w:val="24"/>
                    </w:rPr>
                    <w:lastRenderedPageBreak/>
                    <w:t>З</w:t>
                  </w:r>
                  <w:r w:rsidR="0073168B">
                    <w:rPr>
                      <w:sz w:val="24"/>
                    </w:rPr>
                    <w:t>аказчик имеет право расторгнуть договор в одностороннем порядке.</w:t>
                  </w:r>
                </w:p>
                <w:p w14:paraId="456AC3FE" w14:textId="77777777" w:rsidR="00A54F9F" w:rsidRDefault="00CA263A" w:rsidP="00CD2B2F">
                  <w:pPr>
                    <w:pStyle w:val="af9"/>
                    <w:ind w:left="34" w:firstLine="567"/>
                    <w:rPr>
                      <w:sz w:val="24"/>
                    </w:rPr>
                  </w:pPr>
                  <w:r>
                    <w:rPr>
                      <w:sz w:val="24"/>
                    </w:rPr>
                    <w:t xml:space="preserve">Пример </w:t>
                  </w:r>
                  <w:r w:rsidR="00CD2B2F">
                    <w:rPr>
                      <w:sz w:val="24"/>
                    </w:rPr>
                    <w:t xml:space="preserve">формирования </w:t>
                  </w:r>
                  <w:r w:rsidR="00CD2B2F" w:rsidRPr="00CD2B2F">
                    <w:rPr>
                      <w:sz w:val="24"/>
                    </w:rPr>
                    <w:t xml:space="preserve">формулы цены фитинговой платформы </w:t>
                  </w:r>
                  <w:r w:rsidR="00CD2B2F">
                    <w:rPr>
                      <w:sz w:val="24"/>
                    </w:rPr>
                    <w:t xml:space="preserve">приведен в Приложении №7 к Документации о закупке. </w:t>
                  </w:r>
                </w:p>
              </w:tc>
            </w:tr>
          </w:tbl>
          <w:p w14:paraId="5DEAA69E" w14:textId="77777777" w:rsidR="00736D40" w:rsidRPr="00EB6520" w:rsidRDefault="00736D40" w:rsidP="003D3C71">
            <w:pPr>
              <w:pStyle w:val="af9"/>
              <w:ind w:left="601" w:firstLine="0"/>
              <w:rPr>
                <w:sz w:val="24"/>
              </w:rPr>
            </w:pPr>
          </w:p>
        </w:tc>
      </w:tr>
      <w:tr w:rsidR="007D6548" w:rsidRPr="00F86FAA" w14:paraId="3B709B00" w14:textId="77777777" w:rsidTr="004D6B74">
        <w:tc>
          <w:tcPr>
            <w:tcW w:w="426" w:type="dxa"/>
          </w:tcPr>
          <w:p w14:paraId="36B69C44"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695A35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05A8E547" w14:textId="77777777" w:rsidR="00A54F9F" w:rsidRDefault="00CA263A">
            <w:pPr>
              <w:pStyle w:val="1a"/>
              <w:ind w:firstLine="0"/>
              <w:rPr>
                <w:sz w:val="24"/>
                <w:szCs w:val="24"/>
              </w:rPr>
            </w:pPr>
            <w:r>
              <w:rPr>
                <w:sz w:val="24"/>
                <w:szCs w:val="24"/>
              </w:rPr>
              <w:t>Допускается.</w:t>
            </w:r>
          </w:p>
        </w:tc>
      </w:tr>
      <w:tr w:rsidR="001356F1" w:rsidRPr="00F86FAA" w14:paraId="0A39A448" w14:textId="77777777" w:rsidTr="004D6B74">
        <w:tc>
          <w:tcPr>
            <w:tcW w:w="426" w:type="dxa"/>
          </w:tcPr>
          <w:p w14:paraId="69F73068"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B08E4B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F3B1FA4" w14:textId="77777777" w:rsidR="00A54F9F" w:rsidRDefault="00B3229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48801947" w14:textId="77777777" w:rsidTr="003A16CD">
        <w:tc>
          <w:tcPr>
            <w:tcW w:w="426" w:type="dxa"/>
          </w:tcPr>
          <w:p w14:paraId="60601F7E"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62A50D99" w14:textId="77777777" w:rsidR="006D6C97" w:rsidRPr="00F86FAA" w:rsidRDefault="006D6C97" w:rsidP="003A16CD">
            <w:pPr>
              <w:pStyle w:val="Default"/>
              <w:rPr>
                <w:b/>
                <w:color w:val="auto"/>
              </w:rPr>
            </w:pPr>
            <w:r>
              <w:rPr>
                <w:b/>
                <w:color w:val="auto"/>
              </w:rPr>
              <w:t>Обеспечение Заявки</w:t>
            </w:r>
          </w:p>
        </w:tc>
        <w:tc>
          <w:tcPr>
            <w:tcW w:w="7200" w:type="dxa"/>
          </w:tcPr>
          <w:p w14:paraId="710784D7" w14:textId="77777777" w:rsidR="00A54F9F" w:rsidRDefault="00CA263A">
            <w:pPr>
              <w:pStyle w:val="1a"/>
              <w:ind w:firstLine="0"/>
              <w:rPr>
                <w:sz w:val="24"/>
                <w:szCs w:val="24"/>
              </w:rPr>
            </w:pPr>
            <w:r>
              <w:rPr>
                <w:sz w:val="24"/>
                <w:szCs w:val="24"/>
              </w:rPr>
              <w:t>Не предусмотрено.</w:t>
            </w:r>
          </w:p>
        </w:tc>
      </w:tr>
      <w:tr w:rsidR="00FB7331" w:rsidRPr="00C10125" w14:paraId="38BA87A1" w14:textId="77777777" w:rsidTr="003A16CD">
        <w:tc>
          <w:tcPr>
            <w:tcW w:w="426" w:type="dxa"/>
          </w:tcPr>
          <w:p w14:paraId="7556854B"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1344798C"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44F7A788" w14:textId="77777777" w:rsidR="00CA263A" w:rsidRPr="006E775C" w:rsidRDefault="00CA263A" w:rsidP="00CA263A">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BE2E4AB" w14:textId="77777777" w:rsidR="00CA263A" w:rsidRPr="006E775C" w:rsidRDefault="00CA263A" w:rsidP="00CA263A">
            <w:pPr>
              <w:jc w:val="both"/>
              <w:rPr>
                <w:rFonts w:eastAsia="Arial"/>
              </w:rPr>
            </w:pPr>
            <w:r>
              <w:rPr>
                <w:rFonts w:eastAsia="Arial"/>
              </w:rPr>
              <w:t>Обеспечение надлежащего исполнения договора:</w:t>
            </w:r>
          </w:p>
          <w:p w14:paraId="7A6B7345" w14:textId="77777777" w:rsidR="00CA263A" w:rsidRPr="006E775C" w:rsidRDefault="00CA263A" w:rsidP="00CA263A">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073227B7" w14:textId="77777777" w:rsidR="00CA263A" w:rsidRPr="006E775C" w:rsidRDefault="00CA263A" w:rsidP="00CA263A">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A2A3E85" w14:textId="77777777" w:rsidR="00CA263A" w:rsidRPr="006E775C" w:rsidRDefault="00CA263A" w:rsidP="00CA263A">
            <w:pPr>
              <w:ind w:firstLine="397"/>
              <w:jc w:val="both"/>
              <w:rPr>
                <w:rFonts w:eastAsia="Arial"/>
              </w:rPr>
            </w:pPr>
            <w:r>
              <w:rPr>
                <w:rFonts w:eastAsia="Arial"/>
              </w:rPr>
              <w:t>- предоставляется в течение 10 (десяти) дней с момента подписания договора;</w:t>
            </w:r>
          </w:p>
          <w:p w14:paraId="31AD4025" w14:textId="77777777" w:rsidR="00CA263A" w:rsidRPr="006E775C" w:rsidRDefault="00CA263A" w:rsidP="00CA263A">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E829E63" w14:textId="77777777" w:rsidR="00CA263A" w:rsidRPr="006E775C" w:rsidRDefault="00CA263A" w:rsidP="00CA263A">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540318BA" w14:textId="77777777" w:rsidR="00CA263A" w:rsidRPr="006E775C" w:rsidRDefault="00CA263A" w:rsidP="00CA263A">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15D86C78"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2AC5E35A"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04AFD089"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67DFCD44"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0FD29E12"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E06CF64"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064EE14F"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14:paraId="1B264D19"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276870CE"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w:t>
            </w:r>
            <w:r>
              <w:rPr>
                <w:color w:val="000000" w:themeColor="text1"/>
                <w:kern w:val="3"/>
                <w:sz w:val="20"/>
                <w:szCs w:val="20"/>
              </w:rPr>
              <w:lastRenderedPageBreak/>
              <w:t>также любого иного доказательства факта нарушения принципалом своих обязательств по договору;</w:t>
            </w:r>
          </w:p>
          <w:p w14:paraId="6CBC5591"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02B8780"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0F9FBA9"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1386B25"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C7341E2"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CB353F7"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6A914E7"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F93CA84"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3CD19AB"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E5EAEBB"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21620E35" w14:textId="77777777" w:rsidR="00CA263A" w:rsidRPr="006E775C" w:rsidRDefault="00CA263A" w:rsidP="00CA263A">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14:paraId="49C7CBAA"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0DD0C62"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B30B3FE" w14:textId="77777777" w:rsidR="00CA263A" w:rsidRPr="006E775C" w:rsidRDefault="00CA263A" w:rsidP="00CA263A">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675C713" w14:textId="77777777" w:rsidR="00CA263A" w:rsidRPr="006E775C" w:rsidRDefault="00CA263A" w:rsidP="00CA263A">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w:t>
            </w:r>
            <w:r w:rsidR="001D18DE">
              <w:rPr>
                <w:rFonts w:eastAsia="MS Mincho"/>
                <w:color w:val="00000A"/>
                <w:kern w:val="3"/>
                <w:sz w:val="20"/>
                <w:szCs w:val="20"/>
              </w:rPr>
              <w:t>Запроса предложений</w:t>
            </w:r>
            <w:r>
              <w:rPr>
                <w:rFonts w:eastAsia="MS Mincho"/>
                <w:color w:val="00000A"/>
                <w:kern w:val="3"/>
                <w:sz w:val="20"/>
                <w:szCs w:val="20"/>
              </w:rPr>
              <w:t xml:space="preserve">, </w:t>
            </w:r>
            <w:r>
              <w:rPr>
                <w:color w:val="00000A"/>
                <w:kern w:val="3"/>
                <w:sz w:val="20"/>
                <w:szCs w:val="20"/>
              </w:rPr>
              <w:t>не менее чем на 60 календарных дней</w:t>
            </w:r>
            <w:r>
              <w:rPr>
                <w:rFonts w:eastAsia="MS Mincho"/>
                <w:color w:val="00000A"/>
                <w:kern w:val="3"/>
                <w:sz w:val="20"/>
                <w:szCs w:val="20"/>
              </w:rPr>
              <w:t>.</w:t>
            </w:r>
          </w:p>
          <w:p w14:paraId="4F631FC2" w14:textId="77777777" w:rsidR="00CA263A" w:rsidRPr="006E775C" w:rsidRDefault="00CA263A" w:rsidP="00CA263A">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70"/>
              <w:gridCol w:w="3149"/>
              <w:gridCol w:w="3544"/>
            </w:tblGrid>
            <w:tr w:rsidR="00CA263A" w:rsidRPr="00A336B1" w14:paraId="6C3ADA56" w14:textId="77777777" w:rsidTr="003312D7">
              <w:trPr>
                <w:trHeight w:val="460"/>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C638FC" w14:textId="77777777" w:rsidR="00CA263A" w:rsidRPr="00A336B1" w:rsidRDefault="00CA263A" w:rsidP="00CA263A">
                  <w:pPr>
                    <w:jc w:val="center"/>
                    <w:rPr>
                      <w:color w:val="000000"/>
                      <w:sz w:val="20"/>
                      <w:szCs w:val="20"/>
                    </w:rPr>
                  </w:pPr>
                  <w:r>
                    <w:rPr>
                      <w:color w:val="000000"/>
                      <w:sz w:val="20"/>
                      <w:szCs w:val="2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5784D76A" w14:textId="77777777" w:rsidR="00CA263A" w:rsidRPr="00A336B1" w:rsidRDefault="00CA263A" w:rsidP="00CA263A">
                  <w:pPr>
                    <w:jc w:val="center"/>
                    <w:rPr>
                      <w:sz w:val="20"/>
                      <w:szCs w:val="20"/>
                    </w:rPr>
                  </w:pPr>
                  <w:r>
                    <w:rPr>
                      <w:sz w:val="20"/>
                      <w:szCs w:val="20"/>
                    </w:rPr>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1E48DC5F" w14:textId="77777777" w:rsidR="00CA263A" w:rsidRPr="00A336B1" w:rsidRDefault="00CA263A" w:rsidP="00CA263A">
                  <w:pPr>
                    <w:jc w:val="center"/>
                    <w:rPr>
                      <w:sz w:val="20"/>
                      <w:szCs w:val="20"/>
                    </w:rPr>
                  </w:pPr>
                  <w:r>
                    <w:rPr>
                      <w:sz w:val="20"/>
                      <w:szCs w:val="20"/>
                    </w:rPr>
                    <w:t>Лимит на прием независимых (банковских) гарантий, млн. руб.</w:t>
                  </w:r>
                </w:p>
              </w:tc>
            </w:tr>
            <w:tr w:rsidR="00CA263A" w:rsidRPr="000C0062" w14:paraId="4F323121" w14:textId="77777777" w:rsidTr="003312D7">
              <w:trPr>
                <w:trHeight w:val="23"/>
              </w:trPr>
              <w:tc>
                <w:tcPr>
                  <w:tcW w:w="570" w:type="dxa"/>
                  <w:tcBorders>
                    <w:top w:val="single" w:sz="4" w:space="0" w:color="auto"/>
                    <w:left w:val="single" w:sz="4" w:space="0" w:color="auto"/>
                    <w:bottom w:val="nil"/>
                    <w:right w:val="single" w:sz="4" w:space="0" w:color="auto"/>
                  </w:tcBorders>
                  <w:shd w:val="clear" w:color="auto" w:fill="FFFFFF"/>
                  <w:noWrap/>
                  <w:vAlign w:val="center"/>
                  <w:hideMark/>
                </w:tcPr>
                <w:p w14:paraId="28D70D6E" w14:textId="77777777" w:rsidR="00CA263A" w:rsidRPr="000C0062" w:rsidRDefault="00CA263A" w:rsidP="00CA263A">
                  <w:pPr>
                    <w:rPr>
                      <w:color w:val="000000"/>
                      <w:sz w:val="20"/>
                      <w:szCs w:val="20"/>
                    </w:rPr>
                  </w:pPr>
                  <w:r>
                    <w:rPr>
                      <w:color w:val="000000"/>
                      <w:sz w:val="20"/>
                      <w:szCs w:val="20"/>
                    </w:rPr>
                    <w:lastRenderedPageBreak/>
                    <w:t>1.</w:t>
                  </w:r>
                </w:p>
              </w:tc>
              <w:tc>
                <w:tcPr>
                  <w:tcW w:w="3149" w:type="dxa"/>
                  <w:tcBorders>
                    <w:top w:val="single" w:sz="4" w:space="0" w:color="auto"/>
                    <w:left w:val="nil"/>
                    <w:bottom w:val="nil"/>
                    <w:right w:val="single" w:sz="4" w:space="0" w:color="auto"/>
                  </w:tcBorders>
                  <w:shd w:val="clear" w:color="auto" w:fill="FFFFFF"/>
                  <w:hideMark/>
                </w:tcPr>
                <w:p w14:paraId="5D2AF5EC" w14:textId="77777777" w:rsidR="00CA263A" w:rsidRPr="000C0062" w:rsidRDefault="00CA263A" w:rsidP="00CA263A">
                  <w:pPr>
                    <w:rPr>
                      <w:sz w:val="20"/>
                      <w:szCs w:val="20"/>
                    </w:rPr>
                  </w:pPr>
                  <w:r>
                    <w:rPr>
                      <w:sz w:val="20"/>
                      <w:szCs w:val="20"/>
                    </w:rPr>
                    <w:t>ПАО Сбербанк</w:t>
                  </w:r>
                </w:p>
              </w:tc>
              <w:tc>
                <w:tcPr>
                  <w:tcW w:w="3544" w:type="dxa"/>
                  <w:tcBorders>
                    <w:top w:val="single" w:sz="4" w:space="0" w:color="auto"/>
                    <w:left w:val="nil"/>
                    <w:bottom w:val="nil"/>
                    <w:right w:val="single" w:sz="4" w:space="0" w:color="auto"/>
                  </w:tcBorders>
                  <w:shd w:val="clear" w:color="auto" w:fill="FFFFFF"/>
                  <w:hideMark/>
                </w:tcPr>
                <w:p w14:paraId="54294B14" w14:textId="77777777" w:rsidR="00CA263A" w:rsidRPr="000C0062" w:rsidRDefault="00CA263A" w:rsidP="00CA263A">
                  <w:pPr>
                    <w:jc w:val="center"/>
                    <w:rPr>
                      <w:sz w:val="20"/>
                      <w:szCs w:val="20"/>
                    </w:rPr>
                  </w:pPr>
                  <w:r>
                    <w:rPr>
                      <w:sz w:val="20"/>
                      <w:szCs w:val="20"/>
                    </w:rPr>
                    <w:t>1 000</w:t>
                  </w:r>
                </w:p>
              </w:tc>
            </w:tr>
            <w:tr w:rsidR="00CA263A" w:rsidRPr="000C0062" w14:paraId="2EA5D6FD" w14:textId="77777777" w:rsidTr="003312D7">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93AA49" w14:textId="77777777" w:rsidR="00CA263A" w:rsidRPr="000C0062" w:rsidRDefault="00CA263A" w:rsidP="00CA263A">
                  <w:pPr>
                    <w:rPr>
                      <w:color w:val="000000"/>
                      <w:sz w:val="20"/>
                      <w:szCs w:val="20"/>
                    </w:rPr>
                  </w:pPr>
                  <w:r>
                    <w:rPr>
                      <w:color w:val="000000"/>
                      <w:sz w:val="20"/>
                      <w:szCs w:val="2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62F8908D" w14:textId="77777777" w:rsidR="00CA263A" w:rsidRPr="000C0062" w:rsidRDefault="00CA263A" w:rsidP="00CA263A">
                  <w:pPr>
                    <w:rPr>
                      <w:sz w:val="20"/>
                      <w:szCs w:val="20"/>
                    </w:rPr>
                  </w:pPr>
                  <w:r>
                    <w:rPr>
                      <w:sz w:val="20"/>
                      <w:szCs w:val="20"/>
                    </w:rPr>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74CE6FD9" w14:textId="77777777" w:rsidR="00CA263A" w:rsidRPr="000C0062" w:rsidRDefault="00CA263A" w:rsidP="00CA263A">
                  <w:pPr>
                    <w:jc w:val="center"/>
                    <w:rPr>
                      <w:sz w:val="20"/>
                      <w:szCs w:val="20"/>
                    </w:rPr>
                  </w:pPr>
                  <w:r>
                    <w:rPr>
                      <w:sz w:val="20"/>
                      <w:szCs w:val="20"/>
                    </w:rPr>
                    <w:t>1 000</w:t>
                  </w:r>
                </w:p>
              </w:tc>
            </w:tr>
            <w:tr w:rsidR="00CA263A" w:rsidRPr="000C0062" w14:paraId="73C5D614"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2B3564D4" w14:textId="77777777" w:rsidR="00CA263A" w:rsidRPr="000C0062" w:rsidRDefault="00CA263A" w:rsidP="00CA263A">
                  <w:pPr>
                    <w:rPr>
                      <w:color w:val="000000"/>
                      <w:sz w:val="20"/>
                      <w:szCs w:val="20"/>
                    </w:rPr>
                  </w:pPr>
                  <w:r>
                    <w:rPr>
                      <w:color w:val="000000"/>
                      <w:sz w:val="20"/>
                      <w:szCs w:val="20"/>
                    </w:rPr>
                    <w:t>3.</w:t>
                  </w:r>
                </w:p>
              </w:tc>
              <w:tc>
                <w:tcPr>
                  <w:tcW w:w="3149" w:type="dxa"/>
                  <w:tcBorders>
                    <w:top w:val="nil"/>
                    <w:left w:val="nil"/>
                    <w:bottom w:val="nil"/>
                    <w:right w:val="single" w:sz="4" w:space="0" w:color="auto"/>
                  </w:tcBorders>
                  <w:shd w:val="clear" w:color="auto" w:fill="FFFFFF"/>
                  <w:hideMark/>
                </w:tcPr>
                <w:p w14:paraId="3A69E658" w14:textId="77777777" w:rsidR="00CA263A" w:rsidRPr="000C0062" w:rsidRDefault="00CA263A" w:rsidP="00CA263A">
                  <w:pPr>
                    <w:rPr>
                      <w:sz w:val="20"/>
                      <w:szCs w:val="20"/>
                    </w:rPr>
                  </w:pPr>
                  <w:r>
                    <w:rPr>
                      <w:sz w:val="20"/>
                      <w:szCs w:val="20"/>
                    </w:rPr>
                    <w:t>Банк ГПБ (АО)</w:t>
                  </w:r>
                </w:p>
              </w:tc>
              <w:tc>
                <w:tcPr>
                  <w:tcW w:w="3544" w:type="dxa"/>
                  <w:tcBorders>
                    <w:top w:val="nil"/>
                    <w:left w:val="nil"/>
                    <w:bottom w:val="single" w:sz="4" w:space="0" w:color="auto"/>
                    <w:right w:val="single" w:sz="4" w:space="0" w:color="auto"/>
                  </w:tcBorders>
                  <w:shd w:val="clear" w:color="auto" w:fill="FFFFFF"/>
                  <w:hideMark/>
                </w:tcPr>
                <w:p w14:paraId="0BB682D5" w14:textId="77777777" w:rsidR="00CA263A" w:rsidRPr="000C0062" w:rsidRDefault="00CA263A" w:rsidP="00CA263A">
                  <w:pPr>
                    <w:jc w:val="center"/>
                    <w:rPr>
                      <w:sz w:val="20"/>
                      <w:szCs w:val="20"/>
                    </w:rPr>
                  </w:pPr>
                  <w:r>
                    <w:rPr>
                      <w:sz w:val="20"/>
                      <w:szCs w:val="20"/>
                    </w:rPr>
                    <w:t>1 000</w:t>
                  </w:r>
                </w:p>
              </w:tc>
            </w:tr>
            <w:tr w:rsidR="00CA263A" w:rsidRPr="000C0062" w14:paraId="4901BFBA"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07B2C005" w14:textId="77777777" w:rsidR="00CA263A" w:rsidRPr="000C0062" w:rsidRDefault="00CA263A" w:rsidP="00CA263A">
                  <w:pPr>
                    <w:rPr>
                      <w:color w:val="000000"/>
                      <w:sz w:val="20"/>
                      <w:szCs w:val="20"/>
                    </w:rPr>
                  </w:pPr>
                  <w:r>
                    <w:rPr>
                      <w:color w:val="000000"/>
                      <w:sz w:val="20"/>
                      <w:szCs w:val="2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6F7D31F1" w14:textId="77777777" w:rsidR="00CA263A" w:rsidRPr="000C0062" w:rsidRDefault="00CA263A" w:rsidP="00CA263A">
                  <w:pPr>
                    <w:rPr>
                      <w:sz w:val="20"/>
                      <w:szCs w:val="20"/>
                    </w:rPr>
                  </w:pPr>
                  <w:r>
                    <w:rPr>
                      <w:sz w:val="20"/>
                      <w:szCs w:val="20"/>
                    </w:rPr>
                    <w:t>АО «Альфа-Банк»</w:t>
                  </w:r>
                </w:p>
              </w:tc>
              <w:tc>
                <w:tcPr>
                  <w:tcW w:w="3544" w:type="dxa"/>
                  <w:tcBorders>
                    <w:top w:val="nil"/>
                    <w:left w:val="nil"/>
                    <w:bottom w:val="single" w:sz="4" w:space="0" w:color="auto"/>
                    <w:right w:val="single" w:sz="4" w:space="0" w:color="auto"/>
                  </w:tcBorders>
                  <w:shd w:val="clear" w:color="auto" w:fill="FFFFFF"/>
                  <w:hideMark/>
                </w:tcPr>
                <w:p w14:paraId="30F1D83F" w14:textId="77777777" w:rsidR="00CA263A" w:rsidRPr="000C0062" w:rsidRDefault="00CA263A" w:rsidP="00CA263A">
                  <w:pPr>
                    <w:jc w:val="center"/>
                    <w:rPr>
                      <w:sz w:val="20"/>
                      <w:szCs w:val="20"/>
                    </w:rPr>
                  </w:pPr>
                  <w:r>
                    <w:rPr>
                      <w:sz w:val="20"/>
                      <w:szCs w:val="20"/>
                    </w:rPr>
                    <w:t>1 000</w:t>
                  </w:r>
                </w:p>
              </w:tc>
            </w:tr>
            <w:tr w:rsidR="00CA263A" w:rsidRPr="000C0062" w14:paraId="0B3B77CB"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6325306A" w14:textId="77777777" w:rsidR="00CA263A" w:rsidRPr="000C0062" w:rsidRDefault="00CA263A" w:rsidP="00CA263A">
                  <w:pPr>
                    <w:rPr>
                      <w:color w:val="000000"/>
                      <w:sz w:val="20"/>
                      <w:szCs w:val="20"/>
                    </w:rPr>
                  </w:pPr>
                  <w:r>
                    <w:rPr>
                      <w:color w:val="000000"/>
                      <w:sz w:val="20"/>
                      <w:szCs w:val="2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24BF374A" w14:textId="77777777" w:rsidR="00CA263A" w:rsidRPr="000C0062" w:rsidRDefault="00CA263A" w:rsidP="00CA263A">
                  <w:pPr>
                    <w:rPr>
                      <w:bCs/>
                      <w:color w:val="000000"/>
                      <w:sz w:val="20"/>
                      <w:szCs w:val="20"/>
                    </w:rPr>
                  </w:pPr>
                  <w:r>
                    <w:rPr>
                      <w:sz w:val="20"/>
                      <w:szCs w:val="20"/>
                    </w:rPr>
                    <w:t>АО «Россельхозбанк»</w:t>
                  </w:r>
                </w:p>
              </w:tc>
              <w:tc>
                <w:tcPr>
                  <w:tcW w:w="3544" w:type="dxa"/>
                  <w:tcBorders>
                    <w:top w:val="nil"/>
                    <w:left w:val="nil"/>
                    <w:bottom w:val="single" w:sz="4" w:space="0" w:color="auto"/>
                    <w:right w:val="single" w:sz="4" w:space="0" w:color="auto"/>
                  </w:tcBorders>
                  <w:shd w:val="clear" w:color="auto" w:fill="FFFFFF"/>
                  <w:hideMark/>
                </w:tcPr>
                <w:p w14:paraId="56B8D11F" w14:textId="77777777" w:rsidR="00CA263A" w:rsidRPr="000C0062" w:rsidRDefault="00CA263A" w:rsidP="00CA263A">
                  <w:pPr>
                    <w:jc w:val="center"/>
                    <w:rPr>
                      <w:sz w:val="20"/>
                      <w:szCs w:val="20"/>
                    </w:rPr>
                  </w:pPr>
                  <w:r>
                    <w:rPr>
                      <w:sz w:val="20"/>
                      <w:szCs w:val="20"/>
                    </w:rPr>
                    <w:t>1 000</w:t>
                  </w:r>
                </w:p>
              </w:tc>
            </w:tr>
            <w:tr w:rsidR="00CA263A" w:rsidRPr="000C0062" w14:paraId="3E99437D"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036F5EF2" w14:textId="77777777" w:rsidR="00CA263A" w:rsidRPr="000C0062" w:rsidRDefault="00CA263A" w:rsidP="00CA263A">
                  <w:pPr>
                    <w:rPr>
                      <w:color w:val="000000"/>
                      <w:sz w:val="20"/>
                      <w:szCs w:val="20"/>
                    </w:rPr>
                  </w:pPr>
                  <w:r>
                    <w:rPr>
                      <w:color w:val="000000"/>
                      <w:sz w:val="20"/>
                      <w:szCs w:val="2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629A263B" w14:textId="77777777" w:rsidR="00CA263A" w:rsidRPr="000C0062" w:rsidRDefault="00CA263A" w:rsidP="00CA263A">
                  <w:pPr>
                    <w:rPr>
                      <w:bCs/>
                      <w:color w:val="000000"/>
                      <w:sz w:val="20"/>
                      <w:szCs w:val="20"/>
                    </w:rPr>
                  </w:pPr>
                  <w:r>
                    <w:rPr>
                      <w:sz w:val="20"/>
                      <w:szCs w:val="20"/>
                    </w:rPr>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4EB987BD" w14:textId="77777777" w:rsidR="00CA263A" w:rsidRPr="000C0062" w:rsidRDefault="00CA263A" w:rsidP="00CA263A">
                  <w:pPr>
                    <w:jc w:val="center"/>
                    <w:rPr>
                      <w:sz w:val="20"/>
                      <w:szCs w:val="20"/>
                    </w:rPr>
                  </w:pPr>
                  <w:r>
                    <w:rPr>
                      <w:sz w:val="20"/>
                      <w:szCs w:val="20"/>
                    </w:rPr>
                    <w:t>1 000</w:t>
                  </w:r>
                </w:p>
              </w:tc>
            </w:tr>
            <w:tr w:rsidR="00CA263A" w:rsidRPr="000C0062" w14:paraId="3545B93D"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18BEE67C" w14:textId="77777777" w:rsidR="00CA263A" w:rsidRPr="000C0062" w:rsidRDefault="00CA263A" w:rsidP="00CA263A">
                  <w:pPr>
                    <w:rPr>
                      <w:sz w:val="20"/>
                      <w:szCs w:val="20"/>
                    </w:rPr>
                  </w:pPr>
                  <w:r>
                    <w:rPr>
                      <w:sz w:val="20"/>
                      <w:szCs w:val="20"/>
                    </w:rPr>
                    <w:t>7.</w:t>
                  </w:r>
                </w:p>
              </w:tc>
              <w:tc>
                <w:tcPr>
                  <w:tcW w:w="3149" w:type="dxa"/>
                  <w:tcBorders>
                    <w:top w:val="nil"/>
                    <w:left w:val="nil"/>
                    <w:bottom w:val="single" w:sz="4" w:space="0" w:color="auto"/>
                    <w:right w:val="single" w:sz="4" w:space="0" w:color="auto"/>
                  </w:tcBorders>
                  <w:shd w:val="clear" w:color="auto" w:fill="FFFFFF"/>
                  <w:hideMark/>
                </w:tcPr>
                <w:p w14:paraId="6E9CCEE1" w14:textId="77777777" w:rsidR="00CA263A" w:rsidRPr="000C0062" w:rsidRDefault="00CA263A" w:rsidP="00CA263A">
                  <w:pPr>
                    <w:rPr>
                      <w:bCs/>
                      <w:color w:val="000000"/>
                      <w:sz w:val="20"/>
                      <w:szCs w:val="20"/>
                    </w:rPr>
                  </w:pPr>
                  <w:r>
                    <w:rPr>
                      <w:sz w:val="20"/>
                      <w:szCs w:val="20"/>
                    </w:rPr>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10B9718C" w14:textId="77777777" w:rsidR="00CA263A" w:rsidRPr="000C0062" w:rsidRDefault="00CA263A" w:rsidP="00CA263A">
                  <w:pPr>
                    <w:jc w:val="center"/>
                    <w:rPr>
                      <w:sz w:val="20"/>
                      <w:szCs w:val="20"/>
                    </w:rPr>
                  </w:pPr>
                  <w:r>
                    <w:rPr>
                      <w:sz w:val="20"/>
                      <w:szCs w:val="20"/>
                    </w:rPr>
                    <w:t>1 000</w:t>
                  </w:r>
                </w:p>
              </w:tc>
            </w:tr>
            <w:tr w:rsidR="00CA263A" w:rsidRPr="000C0062" w14:paraId="18CA4B94" w14:textId="77777777" w:rsidTr="003312D7">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4EE02789" w14:textId="77777777" w:rsidR="00CA263A" w:rsidRPr="000C0062" w:rsidRDefault="00CA263A" w:rsidP="00CA263A">
                  <w:pPr>
                    <w:rPr>
                      <w:sz w:val="20"/>
                      <w:szCs w:val="20"/>
                    </w:rPr>
                  </w:pPr>
                  <w:r>
                    <w:rPr>
                      <w:sz w:val="20"/>
                      <w:szCs w:val="20"/>
                    </w:rPr>
                    <w:t>8.</w:t>
                  </w:r>
                </w:p>
              </w:tc>
              <w:tc>
                <w:tcPr>
                  <w:tcW w:w="3149" w:type="dxa"/>
                  <w:tcBorders>
                    <w:top w:val="nil"/>
                    <w:left w:val="nil"/>
                    <w:bottom w:val="single" w:sz="4" w:space="0" w:color="auto"/>
                    <w:right w:val="single" w:sz="4" w:space="0" w:color="auto"/>
                  </w:tcBorders>
                  <w:shd w:val="clear" w:color="auto" w:fill="FFFFFF"/>
                  <w:hideMark/>
                </w:tcPr>
                <w:p w14:paraId="08598C76" w14:textId="77777777" w:rsidR="00CA263A" w:rsidRPr="000C0062" w:rsidRDefault="00CA263A" w:rsidP="00CA263A">
                  <w:pPr>
                    <w:rPr>
                      <w:bCs/>
                      <w:color w:val="000000"/>
                      <w:sz w:val="20"/>
                      <w:szCs w:val="20"/>
                    </w:rPr>
                  </w:pPr>
                  <w:r>
                    <w:rPr>
                      <w:sz w:val="20"/>
                      <w:szCs w:val="20"/>
                    </w:rPr>
                    <w:t>ПАО «Совкомбанк»</w:t>
                  </w:r>
                </w:p>
              </w:tc>
              <w:tc>
                <w:tcPr>
                  <w:tcW w:w="3544" w:type="dxa"/>
                  <w:tcBorders>
                    <w:top w:val="nil"/>
                    <w:left w:val="nil"/>
                    <w:bottom w:val="single" w:sz="4" w:space="0" w:color="auto"/>
                    <w:right w:val="single" w:sz="4" w:space="0" w:color="auto"/>
                  </w:tcBorders>
                  <w:shd w:val="clear" w:color="auto" w:fill="FFFFFF"/>
                  <w:hideMark/>
                </w:tcPr>
                <w:p w14:paraId="6E6E4E9A" w14:textId="77777777" w:rsidR="00CA263A" w:rsidRPr="000C0062" w:rsidRDefault="00CA263A" w:rsidP="00CA263A">
                  <w:pPr>
                    <w:jc w:val="center"/>
                    <w:rPr>
                      <w:sz w:val="20"/>
                      <w:szCs w:val="20"/>
                    </w:rPr>
                  </w:pPr>
                  <w:r>
                    <w:rPr>
                      <w:sz w:val="20"/>
                      <w:szCs w:val="20"/>
                    </w:rPr>
                    <w:t>1 000</w:t>
                  </w:r>
                </w:p>
              </w:tc>
            </w:tr>
            <w:tr w:rsidR="00CA263A" w:rsidRPr="000C0062" w14:paraId="28FF5373" w14:textId="77777777" w:rsidTr="003312D7">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C23A52" w14:textId="77777777" w:rsidR="00CA263A" w:rsidRPr="000C0062" w:rsidRDefault="00CA263A" w:rsidP="00CA263A">
                  <w:pPr>
                    <w:rPr>
                      <w:color w:val="000000"/>
                      <w:sz w:val="20"/>
                      <w:szCs w:val="20"/>
                    </w:rPr>
                  </w:pPr>
                  <w:r>
                    <w:rPr>
                      <w:color w:val="000000"/>
                      <w:sz w:val="20"/>
                      <w:szCs w:val="20"/>
                    </w:rPr>
                    <w:t>9.</w:t>
                  </w:r>
                </w:p>
              </w:tc>
              <w:tc>
                <w:tcPr>
                  <w:tcW w:w="3149" w:type="dxa"/>
                  <w:tcBorders>
                    <w:top w:val="single" w:sz="4" w:space="0" w:color="auto"/>
                    <w:left w:val="nil"/>
                    <w:bottom w:val="nil"/>
                    <w:right w:val="single" w:sz="4" w:space="0" w:color="auto"/>
                  </w:tcBorders>
                  <w:shd w:val="clear" w:color="auto" w:fill="FFFFFF"/>
                  <w:hideMark/>
                </w:tcPr>
                <w:p w14:paraId="6D440F30" w14:textId="77777777" w:rsidR="00CA263A" w:rsidRPr="000C0062" w:rsidRDefault="00CA263A" w:rsidP="00CA263A">
                  <w:pPr>
                    <w:rPr>
                      <w:bCs/>
                      <w:color w:val="000000"/>
                      <w:sz w:val="20"/>
                      <w:szCs w:val="20"/>
                    </w:rPr>
                  </w:pPr>
                  <w:r>
                    <w:rPr>
                      <w:sz w:val="20"/>
                      <w:szCs w:val="20"/>
                    </w:rPr>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67079581" w14:textId="77777777" w:rsidR="00CA263A" w:rsidRPr="000C0062" w:rsidRDefault="00CA263A" w:rsidP="00CA263A">
                  <w:pPr>
                    <w:jc w:val="center"/>
                    <w:rPr>
                      <w:sz w:val="20"/>
                      <w:szCs w:val="20"/>
                    </w:rPr>
                  </w:pPr>
                  <w:r>
                    <w:rPr>
                      <w:sz w:val="20"/>
                      <w:szCs w:val="20"/>
                    </w:rPr>
                    <w:t>1 000</w:t>
                  </w:r>
                </w:p>
              </w:tc>
            </w:tr>
            <w:tr w:rsidR="00CA263A" w:rsidRPr="000C0062" w14:paraId="4DBFDD1A" w14:textId="77777777" w:rsidTr="003312D7">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313798" w14:textId="77777777" w:rsidR="00CA263A" w:rsidRPr="000C0062" w:rsidRDefault="00CA263A" w:rsidP="00CA263A">
                  <w:pPr>
                    <w:rPr>
                      <w:color w:val="000000"/>
                      <w:sz w:val="20"/>
                      <w:szCs w:val="20"/>
                    </w:rPr>
                  </w:pPr>
                  <w:r>
                    <w:rPr>
                      <w:color w:val="000000"/>
                      <w:sz w:val="20"/>
                      <w:szCs w:val="20"/>
                    </w:rPr>
                    <w:t>10.</w:t>
                  </w:r>
                </w:p>
              </w:tc>
              <w:tc>
                <w:tcPr>
                  <w:tcW w:w="3149" w:type="dxa"/>
                  <w:tcBorders>
                    <w:top w:val="single" w:sz="4" w:space="0" w:color="auto"/>
                    <w:left w:val="nil"/>
                    <w:bottom w:val="nil"/>
                    <w:right w:val="single" w:sz="4" w:space="0" w:color="auto"/>
                  </w:tcBorders>
                  <w:shd w:val="clear" w:color="auto" w:fill="FFFFFF"/>
                  <w:hideMark/>
                </w:tcPr>
                <w:p w14:paraId="092EB3BD" w14:textId="77777777" w:rsidR="00CA263A" w:rsidRPr="000C0062" w:rsidRDefault="00CA263A" w:rsidP="00CA263A">
                  <w:pPr>
                    <w:rPr>
                      <w:bCs/>
                      <w:color w:val="000000"/>
                      <w:sz w:val="20"/>
                      <w:szCs w:val="20"/>
                    </w:rPr>
                  </w:pPr>
                  <w:r>
                    <w:rPr>
                      <w:sz w:val="20"/>
                      <w:szCs w:val="20"/>
                    </w:rPr>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5FB21441" w14:textId="77777777" w:rsidR="00CA263A" w:rsidRPr="000C0062" w:rsidRDefault="00CA263A" w:rsidP="00CA263A">
                  <w:pPr>
                    <w:jc w:val="center"/>
                    <w:rPr>
                      <w:sz w:val="20"/>
                      <w:szCs w:val="20"/>
                    </w:rPr>
                  </w:pPr>
                  <w:r>
                    <w:rPr>
                      <w:sz w:val="20"/>
                      <w:szCs w:val="20"/>
                    </w:rPr>
                    <w:t>1 000</w:t>
                  </w:r>
                </w:p>
              </w:tc>
            </w:tr>
            <w:tr w:rsidR="00CA263A" w:rsidRPr="000C0062" w14:paraId="6594A685" w14:textId="77777777" w:rsidTr="003312D7">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91FFF7" w14:textId="77777777" w:rsidR="00CA263A" w:rsidRPr="000C0062" w:rsidRDefault="00CA263A" w:rsidP="00CA263A">
                  <w:pPr>
                    <w:rPr>
                      <w:color w:val="000000"/>
                      <w:sz w:val="20"/>
                      <w:szCs w:val="20"/>
                    </w:rPr>
                  </w:pPr>
                  <w:r>
                    <w:rPr>
                      <w:color w:val="000000"/>
                      <w:sz w:val="20"/>
                      <w:szCs w:val="2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0015988D" w14:textId="77777777" w:rsidR="00CA263A" w:rsidRPr="000C0062" w:rsidRDefault="00CA263A" w:rsidP="00CA263A">
                  <w:pPr>
                    <w:rPr>
                      <w:sz w:val="20"/>
                      <w:szCs w:val="20"/>
                    </w:rPr>
                  </w:pPr>
                  <w:r>
                    <w:rPr>
                      <w:sz w:val="20"/>
                      <w:szCs w:val="20"/>
                    </w:rPr>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578A0953" w14:textId="77777777" w:rsidR="00CA263A" w:rsidRPr="000C0062" w:rsidRDefault="00CA263A" w:rsidP="00CA263A">
                  <w:pPr>
                    <w:jc w:val="center"/>
                    <w:rPr>
                      <w:sz w:val="20"/>
                      <w:szCs w:val="20"/>
                    </w:rPr>
                  </w:pPr>
                  <w:r>
                    <w:rPr>
                      <w:sz w:val="20"/>
                      <w:szCs w:val="20"/>
                    </w:rPr>
                    <w:t>1 000</w:t>
                  </w:r>
                </w:p>
              </w:tc>
            </w:tr>
            <w:tr w:rsidR="00CA263A" w:rsidRPr="00DE4692" w14:paraId="7C6E6CD4" w14:textId="77777777" w:rsidTr="003312D7">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C51CFA" w14:textId="77777777" w:rsidR="00CA263A" w:rsidRPr="00DE4692" w:rsidRDefault="00CA263A" w:rsidP="00CA263A">
                  <w:pPr>
                    <w:rPr>
                      <w:color w:val="000000"/>
                      <w:sz w:val="20"/>
                      <w:szCs w:val="20"/>
                    </w:rPr>
                  </w:pPr>
                  <w:r>
                    <w:rPr>
                      <w:color w:val="000000"/>
                      <w:sz w:val="20"/>
                      <w:szCs w:val="2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2EF56270" w14:textId="77777777" w:rsidR="00CA263A" w:rsidRPr="00DE4692" w:rsidRDefault="00CA263A" w:rsidP="00CA263A">
                  <w:pPr>
                    <w:rPr>
                      <w:bCs/>
                      <w:sz w:val="20"/>
                      <w:szCs w:val="20"/>
                    </w:rPr>
                  </w:pPr>
                  <w:r>
                    <w:rPr>
                      <w:sz w:val="20"/>
                      <w:szCs w:val="20"/>
                    </w:rPr>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16CE1E55" w14:textId="77777777" w:rsidR="00CA263A" w:rsidRPr="00DE4692" w:rsidRDefault="00CA263A" w:rsidP="00CA263A">
                  <w:pPr>
                    <w:jc w:val="center"/>
                    <w:rPr>
                      <w:sz w:val="20"/>
                      <w:szCs w:val="20"/>
                    </w:rPr>
                  </w:pPr>
                  <w:r>
                    <w:rPr>
                      <w:sz w:val="20"/>
                      <w:szCs w:val="20"/>
                    </w:rPr>
                    <w:t>1 000</w:t>
                  </w:r>
                </w:p>
              </w:tc>
            </w:tr>
          </w:tbl>
          <w:p w14:paraId="259CCD33" w14:textId="77777777" w:rsidR="00CA263A" w:rsidRPr="006E775C" w:rsidRDefault="00CA263A" w:rsidP="00CA263A">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B78E10B" w14:textId="77777777" w:rsidR="00CA263A" w:rsidRPr="006E775C" w:rsidRDefault="00CA263A" w:rsidP="00CA263A">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375E095C" w14:textId="77777777" w:rsidR="00CA263A" w:rsidRPr="006E775C" w:rsidRDefault="00CA263A" w:rsidP="00CA263A">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2D99E843" w14:textId="77777777" w:rsidR="00CA263A" w:rsidRPr="006E775C" w:rsidRDefault="00CA263A" w:rsidP="00CA263A">
            <w:pPr>
              <w:ind w:firstLine="397"/>
              <w:jc w:val="both"/>
              <w:rPr>
                <w:rFonts w:eastAsia="Arial"/>
              </w:rPr>
            </w:pPr>
          </w:p>
          <w:p w14:paraId="04702404" w14:textId="77777777" w:rsidR="00CA263A" w:rsidRPr="006E775C" w:rsidRDefault="00CA263A" w:rsidP="00CA263A">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5D22607A" w14:textId="77777777" w:rsidR="00CA263A" w:rsidRPr="006E775C" w:rsidRDefault="00CA263A" w:rsidP="00CA263A">
            <w:pPr>
              <w:ind w:firstLine="397"/>
              <w:jc w:val="both"/>
              <w:rPr>
                <w:rFonts w:eastAsia="Arial"/>
              </w:rPr>
            </w:pPr>
            <w:r>
              <w:rPr>
                <w:rFonts w:eastAsia="Arial"/>
              </w:rPr>
              <w:t xml:space="preserve">Р/с 40702810400020001686 </w:t>
            </w:r>
          </w:p>
          <w:p w14:paraId="0ADC1CEA" w14:textId="77777777" w:rsidR="00CA263A" w:rsidRPr="006E775C" w:rsidRDefault="00CA263A" w:rsidP="00CA263A">
            <w:pPr>
              <w:ind w:firstLine="397"/>
              <w:jc w:val="both"/>
              <w:rPr>
                <w:rFonts w:eastAsia="Arial"/>
              </w:rPr>
            </w:pPr>
            <w:r>
              <w:rPr>
                <w:rFonts w:eastAsia="Arial"/>
              </w:rPr>
              <w:t>в ПАО Сбербанк</w:t>
            </w:r>
          </w:p>
          <w:p w14:paraId="394DE266" w14:textId="77777777" w:rsidR="00CA263A" w:rsidRPr="006E775C" w:rsidRDefault="00CA263A" w:rsidP="00CA263A">
            <w:pPr>
              <w:ind w:firstLine="397"/>
              <w:jc w:val="both"/>
              <w:rPr>
                <w:rFonts w:eastAsia="Arial"/>
              </w:rPr>
            </w:pPr>
            <w:r>
              <w:rPr>
                <w:rFonts w:eastAsia="Arial"/>
              </w:rPr>
              <w:t>БИК 044525225</w:t>
            </w:r>
          </w:p>
          <w:p w14:paraId="7BF32F07" w14:textId="77777777" w:rsidR="00CA263A" w:rsidRPr="006E775C" w:rsidRDefault="00CA263A" w:rsidP="00CA263A">
            <w:pPr>
              <w:ind w:firstLine="397"/>
              <w:jc w:val="both"/>
              <w:rPr>
                <w:rFonts w:eastAsia="Arial"/>
              </w:rPr>
            </w:pPr>
            <w:r>
              <w:rPr>
                <w:rFonts w:eastAsia="Arial"/>
              </w:rPr>
              <w:t>К/с 30101810400000000225</w:t>
            </w:r>
          </w:p>
          <w:p w14:paraId="3B6026CA" w14:textId="77777777" w:rsidR="00CA263A" w:rsidRPr="006E775C" w:rsidRDefault="00CA263A" w:rsidP="00CA263A">
            <w:pPr>
              <w:ind w:firstLine="397"/>
              <w:jc w:val="both"/>
              <w:rPr>
                <w:rFonts w:eastAsia="Arial"/>
              </w:rPr>
            </w:pPr>
            <w:r>
              <w:rPr>
                <w:rFonts w:eastAsia="Arial"/>
              </w:rPr>
              <w:t>Наименование получателя денежных средств:</w:t>
            </w:r>
          </w:p>
          <w:p w14:paraId="72BCE7F9" w14:textId="77777777" w:rsidR="00CA263A" w:rsidRPr="006E775C" w:rsidRDefault="00CA263A" w:rsidP="00CA263A">
            <w:pPr>
              <w:ind w:firstLine="397"/>
              <w:jc w:val="both"/>
              <w:rPr>
                <w:rFonts w:eastAsia="Arial"/>
              </w:rPr>
            </w:pPr>
            <w:r>
              <w:rPr>
                <w:rFonts w:eastAsia="Arial"/>
              </w:rPr>
              <w:t>ПАО «ТрансКонтейнер»</w:t>
            </w:r>
          </w:p>
          <w:p w14:paraId="541C3E6E" w14:textId="77777777" w:rsidR="00CA263A" w:rsidRPr="006E775C" w:rsidRDefault="00CA263A" w:rsidP="00CA263A">
            <w:pPr>
              <w:ind w:firstLine="397"/>
              <w:jc w:val="both"/>
              <w:rPr>
                <w:rFonts w:eastAsia="Arial"/>
              </w:rPr>
            </w:pPr>
            <w:r>
              <w:rPr>
                <w:rFonts w:eastAsia="Arial"/>
              </w:rPr>
              <w:t>ИНН 7708591995</w:t>
            </w:r>
          </w:p>
          <w:p w14:paraId="5A93EF48" w14:textId="77777777" w:rsidR="00CA263A" w:rsidRPr="006E775C" w:rsidRDefault="00CA263A" w:rsidP="00CA263A">
            <w:pPr>
              <w:ind w:firstLine="397"/>
              <w:jc w:val="both"/>
              <w:rPr>
                <w:rFonts w:eastAsia="Arial"/>
              </w:rPr>
            </w:pPr>
            <w:r>
              <w:rPr>
                <w:rFonts w:eastAsia="Arial"/>
              </w:rPr>
              <w:t>КПП 997650001</w:t>
            </w:r>
          </w:p>
          <w:p w14:paraId="784F7784" w14:textId="77777777" w:rsidR="00CA263A" w:rsidRDefault="00CA263A" w:rsidP="00CA263A">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w:t>
            </w:r>
            <w:r w:rsidR="001D18DE">
              <w:rPr>
                <w:rFonts w:eastAsia="Arial"/>
              </w:rPr>
              <w:t>Запроса предложений</w:t>
            </w:r>
            <w:r>
              <w:rPr>
                <w:rFonts w:eastAsia="Arial"/>
              </w:rPr>
              <w:t xml:space="preserve"> </w:t>
            </w:r>
            <w:r>
              <w:t>№ </w:t>
            </w:r>
            <w:r>
              <w:rPr>
                <w:highlight w:val="yellow"/>
              </w:rPr>
              <w:t>__________________________</w:t>
            </w:r>
            <w:r>
              <w:t>. Адрес: ______________.НДС не облагается.</w:t>
            </w:r>
          </w:p>
          <w:p w14:paraId="1BA90568" w14:textId="77777777" w:rsidR="00CA263A" w:rsidRPr="006E775C" w:rsidRDefault="00CA263A" w:rsidP="00CA263A">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3E412366" w14:textId="77777777" w:rsidR="00CA263A" w:rsidRPr="006E775C" w:rsidRDefault="00CA263A" w:rsidP="00CA263A">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63F7D7DE" w14:textId="77777777" w:rsidR="00A54F9F" w:rsidRDefault="00CA263A" w:rsidP="00CA263A">
            <w:pPr>
              <w:ind w:firstLine="397"/>
              <w:jc w:val="both"/>
              <w:rPr>
                <w:rFonts w:eastAsia="Arial"/>
              </w:rPr>
            </w:pPr>
            <w:r>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w:t>
            </w:r>
            <w:r>
              <w:rPr>
                <w:rFonts w:eastAsia="Arial"/>
              </w:rPr>
              <w:lastRenderedPageBreak/>
              <w:t>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36215B5B" w14:textId="77777777" w:rsidR="00CA263A" w:rsidRDefault="00CA263A" w:rsidP="00CA263A">
            <w:pPr>
              <w:ind w:firstLine="397"/>
              <w:jc w:val="both"/>
              <w:rPr>
                <w:rFonts w:eastAsia="Arial"/>
              </w:rPr>
            </w:pPr>
            <w:r>
              <w:rPr>
                <w:rFonts w:eastAsia="Arial"/>
              </w:rPr>
              <w:t xml:space="preserve">3) </w:t>
            </w:r>
            <w:r w:rsidRPr="00CA263A">
              <w:rPr>
                <w:rFonts w:eastAsia="Arial"/>
                <w:b/>
              </w:rPr>
              <w:t>иной способ обеспечения договора по согласованию с Заказчиком</w:t>
            </w:r>
            <w:r>
              <w:rPr>
                <w:rFonts w:eastAsia="Arial"/>
                <w:b/>
              </w:rPr>
              <w:t xml:space="preserve">. </w:t>
            </w:r>
          </w:p>
        </w:tc>
      </w:tr>
      <w:tr w:rsidR="00E961FF" w:rsidRPr="004A2CA8" w14:paraId="04DA1B71" w14:textId="77777777" w:rsidTr="004D6B74">
        <w:tc>
          <w:tcPr>
            <w:tcW w:w="426" w:type="dxa"/>
          </w:tcPr>
          <w:p w14:paraId="66F1EF99"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6A819EB1" w14:textId="77777777" w:rsidR="00E961FF" w:rsidRPr="004A2CA8" w:rsidRDefault="00E961FF" w:rsidP="00AD2CB8">
            <w:pPr>
              <w:pStyle w:val="Default"/>
              <w:rPr>
                <w:b/>
                <w:color w:val="auto"/>
              </w:rPr>
            </w:pPr>
            <w:r>
              <w:rPr>
                <w:b/>
              </w:rPr>
              <w:t>Срок заключения договора</w:t>
            </w:r>
          </w:p>
        </w:tc>
        <w:tc>
          <w:tcPr>
            <w:tcW w:w="7200" w:type="dxa"/>
          </w:tcPr>
          <w:p w14:paraId="09B1CB8A"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1ADA59A" w14:textId="77777777" w:rsidTr="004D6B74">
        <w:tc>
          <w:tcPr>
            <w:tcW w:w="426" w:type="dxa"/>
          </w:tcPr>
          <w:p w14:paraId="3E5B7B4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694C8E7" w14:textId="77777777" w:rsidR="005D5B59" w:rsidRPr="004A2CA8" w:rsidRDefault="00971A21" w:rsidP="00AD2CB8">
            <w:pPr>
              <w:pStyle w:val="Default"/>
              <w:rPr>
                <w:b/>
              </w:rPr>
            </w:pPr>
            <w:r>
              <w:rPr>
                <w:b/>
              </w:rPr>
              <w:t>Срок действия договора</w:t>
            </w:r>
          </w:p>
        </w:tc>
        <w:tc>
          <w:tcPr>
            <w:tcW w:w="7200" w:type="dxa"/>
          </w:tcPr>
          <w:p w14:paraId="24EC20A8" w14:textId="77777777" w:rsidR="00A54F9F" w:rsidRDefault="00B32297">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4DB6ACE2" w14:textId="77777777" w:rsidR="002079EB" w:rsidRDefault="002079EB" w:rsidP="00D72C8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14:paraId="74132CD2" w14:textId="77777777" w:rsidR="00A54F9F" w:rsidRDefault="00B32297">
      <w:pPr>
        <w:pStyle w:val="1a"/>
        <w:ind w:firstLine="0"/>
        <w:jc w:val="right"/>
        <w:outlineLvl w:val="0"/>
        <w:rPr>
          <w:rFonts w:eastAsia="MS Mincho"/>
          <w:szCs w:val="28"/>
        </w:rPr>
      </w:pPr>
      <w:r>
        <w:rPr>
          <w:rFonts w:eastAsia="MS Mincho"/>
          <w:szCs w:val="28"/>
        </w:rPr>
        <w:lastRenderedPageBreak/>
        <w:t>Приложение № 1</w:t>
      </w:r>
    </w:p>
    <w:p w14:paraId="1EAB6283" w14:textId="77777777" w:rsidR="00272356" w:rsidRDefault="00272356" w:rsidP="00272356">
      <w:pPr>
        <w:ind w:firstLine="425"/>
        <w:jc w:val="right"/>
        <w:rPr>
          <w:sz w:val="28"/>
          <w:szCs w:val="28"/>
        </w:rPr>
      </w:pPr>
      <w:r>
        <w:rPr>
          <w:sz w:val="28"/>
          <w:szCs w:val="28"/>
        </w:rPr>
        <w:t>к документации о закупке</w:t>
      </w:r>
    </w:p>
    <w:p w14:paraId="2FEEF68F" w14:textId="77777777" w:rsidR="00272356" w:rsidRDefault="00272356" w:rsidP="00272356">
      <w:pPr>
        <w:ind w:firstLine="425"/>
        <w:jc w:val="right"/>
        <w:rPr>
          <w:sz w:val="28"/>
          <w:szCs w:val="28"/>
        </w:rPr>
      </w:pPr>
    </w:p>
    <w:p w14:paraId="7D75A3E9" w14:textId="77777777" w:rsidR="00272356" w:rsidRDefault="00272356" w:rsidP="00272356">
      <w:pPr>
        <w:jc w:val="center"/>
        <w:rPr>
          <w:b/>
          <w:sz w:val="28"/>
          <w:szCs w:val="28"/>
        </w:rPr>
      </w:pPr>
      <w:r>
        <w:rPr>
          <w:b/>
          <w:sz w:val="28"/>
          <w:szCs w:val="28"/>
        </w:rPr>
        <w:t>На бланке претендента</w:t>
      </w:r>
    </w:p>
    <w:p w14:paraId="251E2B4A" w14:textId="77777777" w:rsidR="00272356" w:rsidRDefault="00272356" w:rsidP="000A270B">
      <w:pPr>
        <w:jc w:val="center"/>
        <w:outlineLvl w:val="1"/>
        <w:rPr>
          <w:b/>
          <w:sz w:val="28"/>
        </w:rPr>
      </w:pPr>
      <w:r>
        <w:rPr>
          <w:b/>
          <w:sz w:val="28"/>
        </w:rPr>
        <w:t xml:space="preserve">ЗАЯВКА ______________ </w:t>
      </w:r>
      <w:r>
        <w:rPr>
          <w:b/>
          <w:i/>
        </w:rPr>
        <w:t>(наименование претендента)</w:t>
      </w:r>
    </w:p>
    <w:p w14:paraId="116F8349" w14:textId="77777777" w:rsidR="00272356" w:rsidRPr="00C03380" w:rsidRDefault="00272356" w:rsidP="00272356">
      <w:pPr>
        <w:jc w:val="center"/>
        <w:rPr>
          <w:b/>
          <w:sz w:val="28"/>
        </w:rPr>
      </w:pPr>
      <w:r>
        <w:rPr>
          <w:b/>
          <w:sz w:val="28"/>
        </w:rPr>
        <w:t>НА УЧАСТИЕ В ЗАПРОСЕ ПРЕДЛОЖЕНИЙ № ЗПэ-____-____-_____</w:t>
      </w:r>
    </w:p>
    <w:p w14:paraId="7E0C5358" w14:textId="77777777" w:rsidR="00272356" w:rsidRDefault="00272356" w:rsidP="00A66A09"/>
    <w:p w14:paraId="39E65047" w14:textId="77777777"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3A290A1"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E934C5A"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3E4E6B3"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F7317E0" w14:textId="77777777" w:rsidR="00056A76" w:rsidRDefault="00056A76" w:rsidP="00056A7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D67C4B8" w14:textId="77777777" w:rsidR="00056A76" w:rsidRDefault="00056A76" w:rsidP="00056A76">
      <w:pPr>
        <w:pStyle w:val="afc"/>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0F2803D" w14:textId="77777777" w:rsidR="00056A76" w:rsidRDefault="00056A76" w:rsidP="00056A76">
      <w:pPr>
        <w:pStyle w:val="afc"/>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22E833E" w14:textId="77777777" w:rsidR="00056A76" w:rsidRDefault="00056A76" w:rsidP="00056A76">
      <w:pPr>
        <w:pStyle w:val="afc"/>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5D6DCE9E" w14:textId="77777777" w:rsidR="00056A76" w:rsidRDefault="00056A76" w:rsidP="00056A76">
      <w:pPr>
        <w:pStyle w:val="afc"/>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589C6F38" w14:textId="77777777" w:rsidR="00056A76" w:rsidRPr="00D90120" w:rsidRDefault="00056A76" w:rsidP="00056A76">
      <w:pPr>
        <w:pStyle w:val="afc"/>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4639FCC" w14:textId="77777777" w:rsidR="00056A76" w:rsidRPr="00D90120" w:rsidRDefault="00056A76" w:rsidP="00056A76">
      <w:pPr>
        <w:pStyle w:val="afc"/>
        <w:widowControl w:val="0"/>
        <w:numPr>
          <w:ilvl w:val="0"/>
          <w:numId w:val="57"/>
        </w:numPr>
        <w:ind w:left="0" w:firstLine="403"/>
        <w:jc w:val="both"/>
        <w:rPr>
          <w:szCs w:val="28"/>
        </w:rPr>
      </w:pPr>
      <w:r>
        <w:t>Не находится в процессе ликвидации;</w:t>
      </w:r>
    </w:p>
    <w:p w14:paraId="7CF61086" w14:textId="77777777" w:rsidR="00056A76" w:rsidRPr="00D90120" w:rsidRDefault="00056A76" w:rsidP="00056A76">
      <w:pPr>
        <w:pStyle w:val="afc"/>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14:paraId="06E4E676" w14:textId="77777777" w:rsidR="00056A76" w:rsidRDefault="00056A76" w:rsidP="00056A76">
      <w:pPr>
        <w:pStyle w:val="afc"/>
        <w:widowControl w:val="0"/>
        <w:numPr>
          <w:ilvl w:val="0"/>
          <w:numId w:val="57"/>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1669E10F" w14:textId="77777777" w:rsidR="00056A76" w:rsidRDefault="00056A76" w:rsidP="00056A76">
      <w:pPr>
        <w:pStyle w:val="afc"/>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6EBCC05" w14:textId="77777777" w:rsidR="00056A76" w:rsidRDefault="00056A76" w:rsidP="00056A76">
      <w:pPr>
        <w:pStyle w:val="afc"/>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EFED846" w14:textId="77777777" w:rsidR="00056A76" w:rsidRDefault="00056A76" w:rsidP="00056A76">
      <w:pPr>
        <w:pStyle w:val="afc"/>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1BBC408" w14:textId="77777777" w:rsidR="00056A76" w:rsidRDefault="00056A76" w:rsidP="00056A76">
      <w:pPr>
        <w:pStyle w:val="afc"/>
        <w:widowControl w:val="0"/>
        <w:numPr>
          <w:ilvl w:val="0"/>
          <w:numId w:val="57"/>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B5C2F23" w14:textId="77777777" w:rsidR="00056A76" w:rsidRPr="00D90120" w:rsidRDefault="00056A76" w:rsidP="00056A76">
      <w:pPr>
        <w:pStyle w:val="afc"/>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A892F73" w14:textId="77777777" w:rsidR="00056A76" w:rsidRPr="00A57B0E" w:rsidRDefault="00056A76" w:rsidP="00056A76">
      <w:pPr>
        <w:pStyle w:val="afc"/>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5BEE3188" w14:textId="77777777" w:rsidR="00056A76" w:rsidRPr="00D90120" w:rsidRDefault="00056A76" w:rsidP="00056A76">
      <w:pPr>
        <w:pStyle w:val="afc"/>
        <w:widowControl w:val="0"/>
        <w:numPr>
          <w:ilvl w:val="0"/>
          <w:numId w:val="57"/>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BEF17AE" w14:textId="77777777" w:rsidR="00056A76" w:rsidRPr="00D90120" w:rsidRDefault="00056A76" w:rsidP="00056A76">
      <w:pPr>
        <w:pStyle w:val="afc"/>
        <w:widowControl w:val="0"/>
        <w:numPr>
          <w:ilvl w:val="0"/>
          <w:numId w:val="57"/>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E6C4FEA"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C42BED1" w14:textId="77777777" w:rsidR="00056A76" w:rsidRDefault="00056A76" w:rsidP="00056A7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79F26AD" w14:textId="77777777" w:rsidR="00056A76" w:rsidRDefault="00056A76" w:rsidP="00056A76">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F9B9104"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4E171BF2" w14:textId="77777777" w:rsidR="00056A76" w:rsidRDefault="00056A76" w:rsidP="00056A76">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6797F66B" w14:textId="77777777" w:rsidR="00056A76" w:rsidRDefault="00056A76" w:rsidP="00056A7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BD5491A" w14:textId="77777777" w:rsidR="00056A76" w:rsidRPr="00002090" w:rsidRDefault="00056A76" w:rsidP="00056A7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062494E" w14:textId="77777777" w:rsidR="00056A76" w:rsidRPr="00002090" w:rsidRDefault="00056A76" w:rsidP="00056A7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65A30D86"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B4AC5DE"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3E95969D" w14:textId="77777777" w:rsidR="00272356" w:rsidRDefault="00272356" w:rsidP="00272356">
      <w:pPr>
        <w:pStyle w:val="1a"/>
        <w:ind w:firstLine="708"/>
      </w:pPr>
    </w:p>
    <w:p w14:paraId="0BBFCB06" w14:textId="77777777" w:rsidR="00272356" w:rsidRDefault="00272356" w:rsidP="00272356">
      <w:pPr>
        <w:pStyle w:val="af9"/>
        <w:ind w:firstLine="553"/>
        <w:rPr>
          <w:sz w:val="28"/>
          <w:szCs w:val="28"/>
        </w:rPr>
      </w:pPr>
    </w:p>
    <w:p w14:paraId="57DC4B51" w14:textId="77777777"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9424DB9" w14:textId="77777777" w:rsidR="00272356" w:rsidRDefault="00272356" w:rsidP="00272356">
      <w:pPr>
        <w:tabs>
          <w:tab w:val="left" w:pos="8640"/>
        </w:tabs>
        <w:jc w:val="center"/>
        <w:rPr>
          <w:i/>
        </w:rPr>
      </w:pPr>
      <w:r>
        <w:rPr>
          <w:i/>
        </w:rPr>
        <w:t xml:space="preserve">                                         (наименование претендента)</w:t>
      </w:r>
    </w:p>
    <w:p w14:paraId="3FAC903E"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5A2672CA"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100E882D" w14:textId="77777777" w:rsidR="00272356" w:rsidRDefault="00272356" w:rsidP="00272356">
      <w:pPr>
        <w:pStyle w:val="32"/>
        <w:suppressAutoHyphens/>
        <w:spacing w:after="0"/>
        <w:rPr>
          <w:sz w:val="28"/>
          <w:szCs w:val="28"/>
        </w:rPr>
      </w:pPr>
      <w:r>
        <w:rPr>
          <w:sz w:val="28"/>
          <w:szCs w:val="28"/>
        </w:rPr>
        <w:t>«____» _________ 20___ г.</w:t>
      </w:r>
    </w:p>
    <w:p w14:paraId="188AE331" w14:textId="77777777" w:rsidR="006B6573" w:rsidRDefault="006B6573" w:rsidP="002079EB">
      <w:pPr>
        <w:pStyle w:val="32"/>
        <w:suppressAutoHyphens/>
        <w:spacing w:after="0"/>
        <w:rPr>
          <w:sz w:val="28"/>
          <w:szCs w:val="28"/>
        </w:rPr>
      </w:pPr>
    </w:p>
    <w:p w14:paraId="233A9529"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19790EE1" w14:textId="77777777" w:rsidR="00A54F9F" w:rsidRDefault="00B32297">
      <w:pPr>
        <w:pStyle w:val="1a"/>
        <w:ind w:firstLine="0"/>
        <w:jc w:val="right"/>
        <w:outlineLvl w:val="0"/>
        <w:rPr>
          <w:rFonts w:eastAsia="Times New Roman"/>
          <w:szCs w:val="28"/>
        </w:rPr>
      </w:pPr>
      <w:r>
        <w:rPr>
          <w:rFonts w:eastAsia="MS Mincho"/>
          <w:szCs w:val="28"/>
        </w:rPr>
        <w:lastRenderedPageBreak/>
        <w:t>Приложение № 2</w:t>
      </w:r>
    </w:p>
    <w:p w14:paraId="543C7E11" w14:textId="77777777" w:rsidR="00110975" w:rsidRDefault="00110975" w:rsidP="00110975">
      <w:pPr>
        <w:ind w:firstLine="425"/>
        <w:jc w:val="right"/>
        <w:rPr>
          <w:sz w:val="28"/>
          <w:szCs w:val="28"/>
        </w:rPr>
      </w:pPr>
      <w:r>
        <w:rPr>
          <w:sz w:val="28"/>
          <w:szCs w:val="28"/>
        </w:rPr>
        <w:t>к документации о закупке</w:t>
      </w:r>
    </w:p>
    <w:p w14:paraId="2FBD3216" w14:textId="77777777" w:rsidR="00110975" w:rsidRDefault="00110975" w:rsidP="00110975">
      <w:pPr>
        <w:pStyle w:val="af9"/>
        <w:jc w:val="center"/>
        <w:rPr>
          <w:b/>
          <w:sz w:val="28"/>
          <w:szCs w:val="28"/>
        </w:rPr>
      </w:pPr>
    </w:p>
    <w:p w14:paraId="08373CA7" w14:textId="77777777" w:rsidR="00110975" w:rsidRPr="00A66A09" w:rsidRDefault="00110975" w:rsidP="000A270B">
      <w:pPr>
        <w:jc w:val="center"/>
        <w:outlineLvl w:val="1"/>
        <w:rPr>
          <w:b/>
          <w:sz w:val="28"/>
        </w:rPr>
      </w:pPr>
      <w:r>
        <w:rPr>
          <w:b/>
          <w:sz w:val="28"/>
        </w:rPr>
        <w:t xml:space="preserve">СВЕДЕНИЯ О ПРЕТЕНДЕНТЕ </w:t>
      </w:r>
      <w:r>
        <w:rPr>
          <w:i/>
          <w:sz w:val="28"/>
        </w:rPr>
        <w:t>(для юридических лиц)</w:t>
      </w:r>
    </w:p>
    <w:p w14:paraId="4A1E9128" w14:textId="77777777" w:rsidR="00110975" w:rsidRDefault="00110975" w:rsidP="00110975">
      <w:pPr>
        <w:pStyle w:val="af9"/>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1B3981B" w14:textId="77777777" w:rsidR="00110975" w:rsidRPr="007415F9" w:rsidRDefault="00110975" w:rsidP="00110975">
      <w:pPr>
        <w:pStyle w:val="af9"/>
        <w:jc w:val="center"/>
        <w:rPr>
          <w:sz w:val="28"/>
          <w:szCs w:val="28"/>
        </w:rPr>
      </w:pPr>
    </w:p>
    <w:p w14:paraId="31DEFEDA" w14:textId="77777777" w:rsidR="00110975" w:rsidRDefault="00110975" w:rsidP="00110975">
      <w:pPr>
        <w:pStyle w:val="af9"/>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52E3D021"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08B46127" w14:textId="77777777" w:rsidR="001E5D13" w:rsidRPr="00A50ADB" w:rsidRDefault="00110975" w:rsidP="00A50ADB">
      <w:pPr>
        <w:pStyle w:val="af9"/>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AFFBC8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FEF8891"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356E522" w14:textId="77777777" w:rsidR="00110975" w:rsidRDefault="00110975" w:rsidP="00110975">
      <w:pPr>
        <w:pStyle w:val="af9"/>
        <w:ind w:firstLine="696"/>
        <w:rPr>
          <w:sz w:val="28"/>
          <w:szCs w:val="28"/>
        </w:rPr>
      </w:pPr>
      <w:r>
        <w:rPr>
          <w:sz w:val="28"/>
          <w:szCs w:val="28"/>
        </w:rPr>
        <w:t>Телефон (______) __________________________________________</w:t>
      </w:r>
    </w:p>
    <w:p w14:paraId="67A14DF9" w14:textId="77777777" w:rsidR="00110975" w:rsidRDefault="00110975" w:rsidP="00110975">
      <w:pPr>
        <w:pStyle w:val="af9"/>
        <w:ind w:firstLine="698"/>
        <w:rPr>
          <w:sz w:val="28"/>
          <w:szCs w:val="28"/>
        </w:rPr>
      </w:pPr>
      <w:r>
        <w:rPr>
          <w:sz w:val="28"/>
          <w:szCs w:val="28"/>
        </w:rPr>
        <w:t>Факс (______) _____________________________________________</w:t>
      </w:r>
    </w:p>
    <w:p w14:paraId="323936C7"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57F74AA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44F7EB1E"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603C0CD" w14:textId="77777777" w:rsidR="001979ED" w:rsidRDefault="001979ED" w:rsidP="00110975">
      <w:pPr>
        <w:pStyle w:val="af9"/>
        <w:ind w:firstLine="698"/>
        <w:rPr>
          <w:sz w:val="28"/>
          <w:szCs w:val="28"/>
        </w:rPr>
      </w:pPr>
    </w:p>
    <w:p w14:paraId="09086FB0" w14:textId="77777777" w:rsidR="00110975" w:rsidRDefault="00110975" w:rsidP="00110975">
      <w:pPr>
        <w:pStyle w:val="af9"/>
        <w:ind w:firstLine="0"/>
        <w:rPr>
          <w:sz w:val="20"/>
          <w:szCs w:val="20"/>
        </w:rPr>
      </w:pPr>
    </w:p>
    <w:p w14:paraId="23B1661E" w14:textId="77777777" w:rsidR="00110975" w:rsidRPr="00A50ADB" w:rsidRDefault="00110975" w:rsidP="001E5D13">
      <w:pPr>
        <w:pStyle w:val="af9"/>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7A742B2"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16B6908A"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4D3CADB"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C1A33C2" w14:textId="77777777" w:rsidR="00110975" w:rsidRDefault="00110975" w:rsidP="00110975">
      <w:pPr>
        <w:pStyle w:val="af9"/>
        <w:ind w:firstLine="696"/>
        <w:rPr>
          <w:sz w:val="28"/>
          <w:szCs w:val="28"/>
        </w:rPr>
      </w:pPr>
      <w:r>
        <w:rPr>
          <w:sz w:val="28"/>
          <w:szCs w:val="28"/>
        </w:rPr>
        <w:t>Телефон (______) __________________________________________</w:t>
      </w:r>
    </w:p>
    <w:p w14:paraId="14409197" w14:textId="77777777" w:rsidR="00110975" w:rsidRDefault="00110975" w:rsidP="00110975">
      <w:pPr>
        <w:pStyle w:val="af9"/>
        <w:ind w:firstLine="698"/>
        <w:rPr>
          <w:sz w:val="28"/>
          <w:szCs w:val="28"/>
        </w:rPr>
      </w:pPr>
      <w:r>
        <w:rPr>
          <w:sz w:val="28"/>
          <w:szCs w:val="28"/>
        </w:rPr>
        <w:t>Факс (______) _____________________________________________</w:t>
      </w:r>
    </w:p>
    <w:p w14:paraId="0C1E07EE"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722E02B"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FFEBFFE"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3B183C2E" w14:textId="77777777" w:rsidR="001979ED" w:rsidRDefault="001979ED" w:rsidP="00B07F62">
      <w:pPr>
        <w:pStyle w:val="af9"/>
        <w:tabs>
          <w:tab w:val="left" w:pos="1080"/>
        </w:tabs>
        <w:ind w:firstLine="698"/>
        <w:rPr>
          <w:sz w:val="28"/>
          <w:szCs w:val="28"/>
        </w:rPr>
      </w:pPr>
    </w:p>
    <w:p w14:paraId="2BC98070"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6C51065A"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7B6D9757"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53CD22" w14:textId="77777777" w:rsidR="00110975" w:rsidRDefault="00110975" w:rsidP="00147510">
      <w:pPr>
        <w:tabs>
          <w:tab w:val="left" w:pos="9639"/>
        </w:tabs>
        <w:ind w:firstLine="539"/>
        <w:jc w:val="both"/>
        <w:rPr>
          <w:b/>
          <w:sz w:val="28"/>
          <w:szCs w:val="28"/>
        </w:rPr>
      </w:pPr>
    </w:p>
    <w:p w14:paraId="47F153D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02930D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742D576" w14:textId="77777777" w:rsidR="00110975" w:rsidRDefault="00110975" w:rsidP="00110975">
      <w:pPr>
        <w:tabs>
          <w:tab w:val="left" w:pos="9639"/>
        </w:tabs>
        <w:rPr>
          <w:sz w:val="28"/>
          <w:szCs w:val="28"/>
          <w:u w:val="single"/>
        </w:rPr>
      </w:pPr>
    </w:p>
    <w:p w14:paraId="7A03DC4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270D94" w14:textId="77777777" w:rsidR="00110975" w:rsidRPr="007415F9" w:rsidRDefault="00110975" w:rsidP="00110975">
      <w:pPr>
        <w:tabs>
          <w:tab w:val="left" w:pos="9639"/>
        </w:tabs>
        <w:jc w:val="right"/>
        <w:rPr>
          <w:i/>
        </w:rPr>
      </w:pPr>
      <w:r>
        <w:rPr>
          <w:i/>
        </w:rPr>
        <w:t>Контактное лицо (должность, ФИО, телефон)</w:t>
      </w:r>
    </w:p>
    <w:p w14:paraId="5240A2A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14ABFFB7" w14:textId="77777777" w:rsidR="00110975" w:rsidRPr="007415F9" w:rsidRDefault="00110975" w:rsidP="00110975">
      <w:pPr>
        <w:tabs>
          <w:tab w:val="left" w:pos="9639"/>
        </w:tabs>
        <w:jc w:val="right"/>
        <w:rPr>
          <w:i/>
        </w:rPr>
      </w:pPr>
      <w:r>
        <w:rPr>
          <w:i/>
        </w:rPr>
        <w:t>Контактное лицо (должность, ФИО, телефон)</w:t>
      </w:r>
    </w:p>
    <w:p w14:paraId="257DCCC6"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62591BB" w14:textId="77777777" w:rsidR="00110975" w:rsidRPr="007415F9" w:rsidRDefault="00110975" w:rsidP="00110975">
      <w:pPr>
        <w:tabs>
          <w:tab w:val="left" w:pos="9639"/>
        </w:tabs>
        <w:jc w:val="right"/>
        <w:rPr>
          <w:i/>
        </w:rPr>
      </w:pPr>
      <w:r>
        <w:rPr>
          <w:i/>
        </w:rPr>
        <w:t>Контактное лицо (должность, ФИО, телефон)</w:t>
      </w:r>
    </w:p>
    <w:p w14:paraId="4A54AFE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DED7CF3" w14:textId="77777777" w:rsidR="00110975" w:rsidRPr="007415F9" w:rsidRDefault="00110975" w:rsidP="00110975">
      <w:pPr>
        <w:tabs>
          <w:tab w:val="left" w:pos="9639"/>
        </w:tabs>
        <w:jc w:val="right"/>
        <w:rPr>
          <w:i/>
        </w:rPr>
      </w:pPr>
      <w:r>
        <w:rPr>
          <w:i/>
        </w:rPr>
        <w:t>Контактное лицо (должность, ФИО, телефон)</w:t>
      </w:r>
    </w:p>
    <w:p w14:paraId="0ADF410F" w14:textId="77777777" w:rsidR="00110975" w:rsidRPr="007415F9" w:rsidRDefault="00110975" w:rsidP="00110975">
      <w:pPr>
        <w:pStyle w:val="af9"/>
        <w:rPr>
          <w:rFonts w:eastAsia="Times New Roman"/>
          <w:spacing w:val="-13"/>
          <w:sz w:val="28"/>
          <w:szCs w:val="28"/>
        </w:rPr>
      </w:pPr>
    </w:p>
    <w:p w14:paraId="31CF9A9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4697669" w14:textId="77777777" w:rsidR="000519F8" w:rsidRPr="007415F9" w:rsidRDefault="000519F8" w:rsidP="000519F8">
      <w:pPr>
        <w:tabs>
          <w:tab w:val="left" w:pos="8640"/>
        </w:tabs>
        <w:jc w:val="center"/>
        <w:rPr>
          <w:i/>
        </w:rPr>
      </w:pPr>
      <w:r>
        <w:rPr>
          <w:i/>
        </w:rPr>
        <w:t xml:space="preserve">                                         (наименование претендента)</w:t>
      </w:r>
    </w:p>
    <w:p w14:paraId="5CF0436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857B00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708A096" w14:textId="77777777" w:rsidR="000519F8" w:rsidRDefault="000519F8" w:rsidP="000519F8">
      <w:pPr>
        <w:pStyle w:val="32"/>
        <w:suppressAutoHyphens/>
        <w:spacing w:after="0"/>
        <w:rPr>
          <w:sz w:val="28"/>
          <w:szCs w:val="28"/>
        </w:rPr>
      </w:pPr>
      <w:r>
        <w:rPr>
          <w:sz w:val="28"/>
          <w:szCs w:val="28"/>
        </w:rPr>
        <w:t>«____» _________ 20___ г.</w:t>
      </w:r>
    </w:p>
    <w:p w14:paraId="11055C22" w14:textId="77777777" w:rsidR="00510148" w:rsidRDefault="00510148">
      <w:pPr>
        <w:suppressAutoHyphens w:val="0"/>
        <w:rPr>
          <w:sz w:val="28"/>
          <w:szCs w:val="28"/>
        </w:rPr>
      </w:pPr>
      <w:r>
        <w:rPr>
          <w:sz w:val="28"/>
          <w:szCs w:val="28"/>
        </w:rPr>
        <w:br w:type="page"/>
      </w:r>
    </w:p>
    <w:p w14:paraId="15AC3C53" w14:textId="77777777" w:rsidR="006B7625" w:rsidRDefault="006B7625" w:rsidP="006B7625">
      <w:pPr>
        <w:pStyle w:val="af9"/>
        <w:ind w:firstLine="0"/>
        <w:jc w:val="left"/>
        <w:rPr>
          <w:b/>
          <w:sz w:val="28"/>
          <w:szCs w:val="28"/>
        </w:rPr>
      </w:pPr>
    </w:p>
    <w:p w14:paraId="0B9309EE"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22F0B7C5" w14:textId="77777777" w:rsidR="00110975" w:rsidRPr="000802B7" w:rsidRDefault="00110975" w:rsidP="00110975">
      <w:pPr>
        <w:pStyle w:val="af9"/>
        <w:jc w:val="center"/>
        <w:rPr>
          <w:b/>
          <w:sz w:val="28"/>
          <w:szCs w:val="28"/>
        </w:rPr>
      </w:pPr>
    </w:p>
    <w:p w14:paraId="07C6BEE9" w14:textId="77777777" w:rsidR="00110975" w:rsidRPr="000802B7" w:rsidRDefault="00110975" w:rsidP="00110975">
      <w:pPr>
        <w:pStyle w:val="af9"/>
        <w:jc w:val="center"/>
        <w:rPr>
          <w:b/>
          <w:sz w:val="28"/>
          <w:szCs w:val="28"/>
        </w:rPr>
      </w:pPr>
    </w:p>
    <w:p w14:paraId="6E96A8EA"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24DB02A9" w14:textId="77777777" w:rsidR="00110975" w:rsidRPr="000802B7" w:rsidRDefault="00110975" w:rsidP="00110975">
      <w:pPr>
        <w:pStyle w:val="af9"/>
        <w:ind w:left="709" w:firstLine="0"/>
        <w:jc w:val="left"/>
        <w:rPr>
          <w:sz w:val="28"/>
          <w:szCs w:val="28"/>
        </w:rPr>
      </w:pPr>
    </w:p>
    <w:p w14:paraId="0101C55F"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BFD74ED" w14:textId="77777777" w:rsidR="00110975" w:rsidRPr="008F1253" w:rsidRDefault="00110975" w:rsidP="00110975">
      <w:pPr>
        <w:pStyle w:val="af9"/>
        <w:ind w:firstLine="0"/>
        <w:jc w:val="left"/>
        <w:rPr>
          <w:sz w:val="28"/>
          <w:szCs w:val="28"/>
        </w:rPr>
      </w:pPr>
    </w:p>
    <w:p w14:paraId="057B7069"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B940F95" w14:textId="77777777" w:rsidR="00110975" w:rsidRPr="008F1253" w:rsidRDefault="00110975" w:rsidP="00110975">
      <w:pPr>
        <w:pStyle w:val="af9"/>
        <w:ind w:firstLine="0"/>
        <w:jc w:val="left"/>
        <w:rPr>
          <w:sz w:val="28"/>
          <w:szCs w:val="28"/>
        </w:rPr>
      </w:pPr>
    </w:p>
    <w:p w14:paraId="2A26C41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2C3E3F1D" w14:textId="77777777" w:rsidR="00110975" w:rsidRPr="000802B7" w:rsidRDefault="00110975" w:rsidP="00110975">
      <w:pPr>
        <w:pStyle w:val="af9"/>
        <w:ind w:left="709" w:firstLine="0"/>
        <w:jc w:val="left"/>
        <w:rPr>
          <w:sz w:val="28"/>
          <w:szCs w:val="28"/>
        </w:rPr>
      </w:pPr>
    </w:p>
    <w:p w14:paraId="6B080650"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2DE70F8B" w14:textId="77777777" w:rsidR="00110975" w:rsidRPr="000802B7" w:rsidRDefault="00110975" w:rsidP="00110975">
      <w:pPr>
        <w:pStyle w:val="af9"/>
        <w:ind w:firstLine="0"/>
        <w:jc w:val="left"/>
        <w:rPr>
          <w:sz w:val="28"/>
          <w:szCs w:val="28"/>
        </w:rPr>
      </w:pPr>
    </w:p>
    <w:p w14:paraId="144C114E"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45408D97" w14:textId="77777777" w:rsidR="00110975" w:rsidRPr="000802B7" w:rsidRDefault="00110975" w:rsidP="00110975">
      <w:pPr>
        <w:pStyle w:val="af9"/>
        <w:ind w:firstLine="0"/>
        <w:jc w:val="left"/>
        <w:rPr>
          <w:sz w:val="28"/>
          <w:szCs w:val="28"/>
        </w:rPr>
      </w:pPr>
    </w:p>
    <w:p w14:paraId="5884B2CB"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5CC06E3" w14:textId="77777777" w:rsidR="00142EF8" w:rsidRDefault="00142EF8" w:rsidP="00142EF8">
      <w:pPr>
        <w:pStyle w:val="aff7"/>
        <w:rPr>
          <w:sz w:val="28"/>
          <w:szCs w:val="28"/>
        </w:rPr>
      </w:pPr>
    </w:p>
    <w:p w14:paraId="2F3116F2" w14:textId="77777777"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94A0BB9" w14:textId="77777777" w:rsidR="00E90777" w:rsidRDefault="00E90777" w:rsidP="00E90777">
      <w:pPr>
        <w:pStyle w:val="aff7"/>
        <w:rPr>
          <w:sz w:val="28"/>
          <w:szCs w:val="28"/>
        </w:rPr>
      </w:pPr>
    </w:p>
    <w:p w14:paraId="78B06875" w14:textId="77777777" w:rsidR="00142EF8" w:rsidRPr="00142EF8" w:rsidRDefault="00142EF8" w:rsidP="00A50ADB">
      <w:pPr>
        <w:pStyle w:val="af9"/>
        <w:ind w:left="709" w:firstLine="0"/>
        <w:jc w:val="left"/>
        <w:rPr>
          <w:sz w:val="28"/>
          <w:szCs w:val="28"/>
        </w:rPr>
      </w:pPr>
    </w:p>
    <w:p w14:paraId="22A44FCF"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496830E" w14:textId="77777777" w:rsidR="000519F8" w:rsidRPr="007415F9" w:rsidRDefault="000519F8" w:rsidP="000519F8">
      <w:pPr>
        <w:tabs>
          <w:tab w:val="left" w:pos="8640"/>
        </w:tabs>
        <w:jc w:val="center"/>
        <w:rPr>
          <w:i/>
        </w:rPr>
      </w:pPr>
      <w:r>
        <w:rPr>
          <w:i/>
        </w:rPr>
        <w:t xml:space="preserve">                                         (наименование претендента)</w:t>
      </w:r>
    </w:p>
    <w:p w14:paraId="6D2E752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51DE9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1D53D52" w14:textId="77777777" w:rsidR="000519F8" w:rsidRDefault="000519F8" w:rsidP="000519F8">
      <w:pPr>
        <w:pStyle w:val="32"/>
        <w:suppressAutoHyphens/>
        <w:spacing w:after="0"/>
        <w:rPr>
          <w:sz w:val="28"/>
          <w:szCs w:val="28"/>
        </w:rPr>
      </w:pPr>
      <w:r>
        <w:rPr>
          <w:sz w:val="28"/>
          <w:szCs w:val="28"/>
        </w:rPr>
        <w:t>«____» _________ 20___ г.</w:t>
      </w:r>
    </w:p>
    <w:p w14:paraId="0C9E2CF0" w14:textId="77777777" w:rsidR="006B6573" w:rsidRDefault="006B6573" w:rsidP="002079EB">
      <w:pPr>
        <w:pStyle w:val="32"/>
        <w:suppressAutoHyphens/>
        <w:spacing w:after="0"/>
        <w:rPr>
          <w:sz w:val="28"/>
          <w:szCs w:val="28"/>
        </w:rPr>
      </w:pPr>
    </w:p>
    <w:p w14:paraId="2B2EA4D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7779C89" w14:textId="77777777" w:rsidR="00A54F9F" w:rsidRDefault="00B32297">
      <w:pPr>
        <w:pStyle w:val="1a"/>
        <w:ind w:firstLine="0"/>
        <w:jc w:val="right"/>
        <w:outlineLvl w:val="0"/>
        <w:rPr>
          <w:szCs w:val="28"/>
        </w:rPr>
      </w:pPr>
      <w:r>
        <w:lastRenderedPageBreak/>
        <w:t>Приложение</w:t>
      </w:r>
      <w:r>
        <w:rPr>
          <w:rFonts w:eastAsia="MS Mincho"/>
          <w:szCs w:val="28"/>
        </w:rPr>
        <w:t xml:space="preserve"> № </w:t>
      </w:r>
      <w:r>
        <w:t>3</w:t>
      </w:r>
    </w:p>
    <w:p w14:paraId="02BCFCFB"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741C80E" w14:textId="77777777" w:rsidR="00C10125" w:rsidRDefault="00C10125" w:rsidP="00C10125">
      <w:pPr>
        <w:pStyle w:val="af9"/>
        <w:ind w:firstLine="0"/>
        <w:jc w:val="left"/>
        <w:rPr>
          <w:rFonts w:eastAsia="Times New Roman"/>
          <w:sz w:val="28"/>
          <w:szCs w:val="28"/>
        </w:rPr>
      </w:pPr>
    </w:p>
    <w:p w14:paraId="21A494A3" w14:textId="77777777" w:rsidR="00B32297" w:rsidRPr="003C7F96" w:rsidRDefault="00B32297" w:rsidP="00B32297">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14:paraId="41E6E9A3" w14:textId="77777777" w:rsidR="00B32297" w:rsidRPr="003C7F96" w:rsidRDefault="00B32297" w:rsidP="000A270B">
      <w:pPr>
        <w:pStyle w:val="af9"/>
        <w:spacing w:after="120"/>
        <w:ind w:firstLine="0"/>
        <w:jc w:val="center"/>
        <w:rPr>
          <w:b/>
          <w:sz w:val="28"/>
          <w:szCs w:val="28"/>
        </w:rPr>
      </w:pPr>
      <w:r>
        <w:rPr>
          <w:rFonts w:eastAsia="Calibri"/>
          <w:sz w:val="28"/>
          <w:szCs w:val="28"/>
          <w:lang w:eastAsia="en-US"/>
        </w:rPr>
        <w:t xml:space="preserve"> </w:t>
      </w:r>
      <w:bookmarkStart w:id="21" w:name="_Hlk151634472"/>
    </w:p>
    <w:p w14:paraId="529DE370" w14:textId="77777777" w:rsidR="00B32297" w:rsidRDefault="00B32297" w:rsidP="00B32297">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E2B15A2" w14:textId="77777777" w:rsidR="00B32297" w:rsidRPr="003C7F96" w:rsidRDefault="00B32297" w:rsidP="00B32297">
      <w:pPr>
        <w:spacing w:after="160" w:line="259" w:lineRule="auto"/>
        <w:rPr>
          <w:rFonts w:eastAsia="Calibri"/>
          <w:sz w:val="28"/>
          <w:szCs w:val="28"/>
          <w:lang w:eastAsia="en-US"/>
        </w:rPr>
      </w:pPr>
      <w:r>
        <w:rPr>
          <w:rFonts w:eastAsia="Calibri"/>
          <w:sz w:val="28"/>
          <w:szCs w:val="28"/>
          <w:lang w:eastAsia="en-US"/>
        </w:rPr>
        <w:t>Запрос предложений № ЗПэ-_____-_____-____(далее – Запрос предложений)</w:t>
      </w:r>
    </w:p>
    <w:p w14:paraId="25E9A871" w14:textId="77777777" w:rsidR="00B32297" w:rsidRPr="003C7F96" w:rsidRDefault="00B32297" w:rsidP="00B3229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0FEFC08F" w14:textId="77777777" w:rsidR="00B32297" w:rsidRPr="003C7F96" w:rsidRDefault="00B32297" w:rsidP="00B32297">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7BBAE8B1" w14:textId="77777777" w:rsidR="00B32297" w:rsidRPr="003C7F96" w:rsidRDefault="00B32297" w:rsidP="00B3229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jc w:val="center"/>
        <w:tblLayout w:type="fixed"/>
        <w:tblLook w:val="0000" w:firstRow="0" w:lastRow="0" w:firstColumn="0" w:lastColumn="0" w:noHBand="0" w:noVBand="0"/>
      </w:tblPr>
      <w:tblGrid>
        <w:gridCol w:w="599"/>
        <w:gridCol w:w="1879"/>
        <w:gridCol w:w="1021"/>
        <w:gridCol w:w="2191"/>
        <w:gridCol w:w="1899"/>
        <w:gridCol w:w="2039"/>
      </w:tblGrid>
      <w:tr w:rsidR="00B32297" w:rsidRPr="006A562A" w14:paraId="6444AFD3" w14:textId="77777777" w:rsidTr="00B32297">
        <w:trPr>
          <w:trHeight w:val="2484"/>
          <w:jc w:val="center"/>
        </w:trPr>
        <w:tc>
          <w:tcPr>
            <w:tcW w:w="311" w:type="pct"/>
            <w:tcBorders>
              <w:top w:val="single" w:sz="4" w:space="0" w:color="auto"/>
              <w:left w:val="single" w:sz="4" w:space="0" w:color="auto"/>
              <w:bottom w:val="single" w:sz="4" w:space="0" w:color="auto"/>
              <w:right w:val="single" w:sz="4" w:space="0" w:color="auto"/>
            </w:tcBorders>
            <w:vAlign w:val="center"/>
          </w:tcPr>
          <w:p w14:paraId="4C7DB7B9" w14:textId="77777777" w:rsidR="00B32297" w:rsidRPr="006A562A" w:rsidRDefault="00B32297" w:rsidP="00B32297">
            <w:pPr>
              <w:spacing w:after="160" w:line="259" w:lineRule="auto"/>
              <w:rPr>
                <w:rFonts w:eastAsia="Calibri"/>
                <w:sz w:val="22"/>
                <w:szCs w:val="22"/>
                <w:lang w:eastAsia="en-US"/>
              </w:rPr>
            </w:pPr>
            <w:r>
              <w:rPr>
                <w:rFonts w:eastAsia="Calibri"/>
                <w:sz w:val="22"/>
                <w:szCs w:val="22"/>
                <w:lang w:eastAsia="en-US"/>
              </w:rPr>
              <w:t>№ п/п</w:t>
            </w:r>
          </w:p>
        </w:tc>
        <w:tc>
          <w:tcPr>
            <w:tcW w:w="976" w:type="pct"/>
            <w:tcBorders>
              <w:top w:val="single" w:sz="4" w:space="0" w:color="auto"/>
              <w:left w:val="single" w:sz="4" w:space="0" w:color="auto"/>
              <w:bottom w:val="single" w:sz="4" w:space="0" w:color="auto"/>
              <w:right w:val="single" w:sz="4" w:space="0" w:color="auto"/>
            </w:tcBorders>
            <w:vAlign w:val="center"/>
          </w:tcPr>
          <w:p w14:paraId="0DFE23EE" w14:textId="77777777" w:rsidR="00B32297" w:rsidRPr="006A562A" w:rsidRDefault="00B32297" w:rsidP="00B32297">
            <w:pPr>
              <w:spacing w:after="160" w:line="259" w:lineRule="auto"/>
              <w:rPr>
                <w:rFonts w:eastAsia="Calibri"/>
                <w:sz w:val="22"/>
                <w:szCs w:val="22"/>
                <w:lang w:eastAsia="en-US"/>
              </w:rPr>
            </w:pPr>
            <w:r>
              <w:rPr>
                <w:rFonts w:eastAsia="Calibri"/>
                <w:sz w:val="22"/>
                <w:szCs w:val="22"/>
                <w:lang w:eastAsia="en-US"/>
              </w:rPr>
              <w:t xml:space="preserve">Наименование товара, </w:t>
            </w:r>
            <w:r>
              <w:rPr>
                <w:rFonts w:eastAsia="MS Mincho"/>
                <w:i/>
                <w:sz w:val="22"/>
                <w:szCs w:val="22"/>
              </w:rPr>
              <w:t>(указать модель вагона и производителя)</w:t>
            </w:r>
          </w:p>
          <w:p w14:paraId="69B50E44" w14:textId="77777777" w:rsidR="00B32297" w:rsidRPr="006A562A" w:rsidRDefault="00B32297" w:rsidP="00B32297">
            <w:pPr>
              <w:spacing w:after="160" w:line="259" w:lineRule="auto"/>
              <w:rPr>
                <w:rFonts w:eastAsia="Calibri"/>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vAlign w:val="center"/>
          </w:tcPr>
          <w:p w14:paraId="61F1385E" w14:textId="77777777" w:rsidR="00B32297" w:rsidRPr="006A562A" w:rsidRDefault="00B32297" w:rsidP="00B32297">
            <w:pPr>
              <w:spacing w:after="160" w:line="259" w:lineRule="auto"/>
              <w:rPr>
                <w:rFonts w:eastAsia="Calibri"/>
                <w:sz w:val="22"/>
                <w:szCs w:val="22"/>
                <w:lang w:eastAsia="en-US"/>
              </w:rPr>
            </w:pPr>
            <w:r>
              <w:rPr>
                <w:rFonts w:eastAsia="MS Mincho"/>
                <w:sz w:val="22"/>
                <w:szCs w:val="22"/>
              </w:rPr>
              <w:t xml:space="preserve">Кол-во, шт. </w:t>
            </w:r>
          </w:p>
        </w:tc>
        <w:tc>
          <w:tcPr>
            <w:tcW w:w="1138" w:type="pct"/>
            <w:tcBorders>
              <w:top w:val="single" w:sz="4" w:space="0" w:color="auto"/>
              <w:left w:val="single" w:sz="4" w:space="0" w:color="auto"/>
              <w:bottom w:val="single" w:sz="4" w:space="0" w:color="auto"/>
              <w:right w:val="single" w:sz="4" w:space="0" w:color="auto"/>
            </w:tcBorders>
            <w:vAlign w:val="center"/>
          </w:tcPr>
          <w:p w14:paraId="7E0C5D0A" w14:textId="77777777" w:rsidR="00B32297" w:rsidRPr="00FD343E" w:rsidRDefault="00B32297" w:rsidP="00B32297">
            <w:pPr>
              <w:ind w:left="96" w:hanging="38"/>
              <w:rPr>
                <w:rFonts w:eastAsia="MS Mincho"/>
                <w:sz w:val="22"/>
                <w:szCs w:val="22"/>
              </w:rPr>
            </w:pPr>
            <w:r>
              <w:rPr>
                <w:rFonts w:eastAsia="MS Mincho"/>
                <w:sz w:val="22"/>
                <w:szCs w:val="22"/>
              </w:rPr>
              <w:t xml:space="preserve">Место поставки товара </w:t>
            </w:r>
          </w:p>
          <w:p w14:paraId="3B5A423E" w14:textId="4A991A78" w:rsidR="00B32297" w:rsidRPr="006A562A" w:rsidRDefault="00B32297" w:rsidP="00B32297">
            <w:pPr>
              <w:spacing w:after="160" w:line="259" w:lineRule="auto"/>
              <w:rPr>
                <w:rFonts w:eastAsia="Calibri"/>
                <w:sz w:val="22"/>
                <w:szCs w:val="22"/>
                <w:lang w:eastAsia="en-US"/>
              </w:rPr>
            </w:pPr>
            <w:r>
              <w:rPr>
                <w:rFonts w:eastAsia="MS Mincho"/>
                <w:sz w:val="22"/>
                <w:szCs w:val="22"/>
              </w:rPr>
              <w:t>Вариант 1</w:t>
            </w:r>
            <w:r>
              <w:rPr>
                <w:rFonts w:eastAsia="MS Mincho"/>
                <w:i/>
                <w:sz w:val="22"/>
                <w:szCs w:val="22"/>
              </w:rPr>
              <w:t xml:space="preserve"> (указывается адрес склада</w:t>
            </w:r>
            <w:r w:rsidR="00C64F38">
              <w:rPr>
                <w:rFonts w:eastAsia="MS Mincho"/>
                <w:i/>
                <w:sz w:val="22"/>
                <w:szCs w:val="22"/>
              </w:rPr>
              <w:t>)</w:t>
            </w:r>
            <w:r>
              <w:rPr>
                <w:rFonts w:eastAsia="MS Mincho"/>
                <w:sz w:val="22"/>
                <w:szCs w:val="22"/>
              </w:rPr>
              <w:t xml:space="preserve"> </w:t>
            </w:r>
            <w:r w:rsidRPr="00C64F38">
              <w:rPr>
                <w:rFonts w:eastAsia="MS Mincho"/>
                <w:iCs/>
                <w:sz w:val="22"/>
                <w:szCs w:val="22"/>
              </w:rPr>
              <w:t>или</w:t>
            </w:r>
            <w:r>
              <w:rPr>
                <w:rFonts w:eastAsia="MS Mincho"/>
                <w:i/>
                <w:sz w:val="22"/>
                <w:szCs w:val="22"/>
              </w:rPr>
              <w:t xml:space="preserve"> </w:t>
            </w:r>
            <w:r>
              <w:rPr>
                <w:rFonts w:eastAsia="MS Mincho"/>
                <w:sz w:val="22"/>
                <w:szCs w:val="22"/>
              </w:rPr>
              <w:t xml:space="preserve">Вариант </w:t>
            </w:r>
            <w:r w:rsidR="00C64F38">
              <w:rPr>
                <w:rFonts w:eastAsia="MS Mincho"/>
                <w:sz w:val="22"/>
                <w:szCs w:val="22"/>
              </w:rPr>
              <w:t>2</w:t>
            </w:r>
            <w:r>
              <w:rPr>
                <w:rFonts w:eastAsia="MS Mincho"/>
                <w:i/>
                <w:sz w:val="22"/>
                <w:szCs w:val="22"/>
              </w:rPr>
              <w:t xml:space="preserve"> (указывается ж.д. станция поставки)</w:t>
            </w:r>
          </w:p>
        </w:tc>
        <w:tc>
          <w:tcPr>
            <w:tcW w:w="986" w:type="pct"/>
            <w:tcBorders>
              <w:top w:val="single" w:sz="4" w:space="0" w:color="auto"/>
              <w:left w:val="single" w:sz="4" w:space="0" w:color="auto"/>
              <w:bottom w:val="single" w:sz="4" w:space="0" w:color="auto"/>
              <w:right w:val="single" w:sz="4" w:space="0" w:color="auto"/>
            </w:tcBorders>
            <w:vAlign w:val="center"/>
          </w:tcPr>
          <w:p w14:paraId="10AC16DF" w14:textId="77777777" w:rsidR="00B32297" w:rsidRPr="006A562A" w:rsidRDefault="00B32297" w:rsidP="00B32297">
            <w:pPr>
              <w:spacing w:after="160" w:line="259" w:lineRule="auto"/>
              <w:rPr>
                <w:rFonts w:eastAsia="Calibri"/>
                <w:sz w:val="22"/>
                <w:szCs w:val="22"/>
                <w:lang w:eastAsia="en-US"/>
              </w:rPr>
            </w:pPr>
            <w:r>
              <w:rPr>
                <w:rFonts w:eastAsia="MS Mincho"/>
                <w:sz w:val="22"/>
                <w:szCs w:val="22"/>
              </w:rPr>
              <w:t>Цена единицы товара, руб., без учета НДС</w:t>
            </w:r>
          </w:p>
        </w:tc>
        <w:tc>
          <w:tcPr>
            <w:tcW w:w="1059" w:type="pct"/>
            <w:tcBorders>
              <w:top w:val="single" w:sz="4" w:space="0" w:color="auto"/>
              <w:left w:val="single" w:sz="4" w:space="0" w:color="auto"/>
              <w:bottom w:val="single" w:sz="4" w:space="0" w:color="auto"/>
              <w:right w:val="single" w:sz="4" w:space="0" w:color="auto"/>
            </w:tcBorders>
            <w:vAlign w:val="center"/>
          </w:tcPr>
          <w:p w14:paraId="34F63464" w14:textId="77777777" w:rsidR="00B32297" w:rsidRPr="006A562A" w:rsidRDefault="00B32297" w:rsidP="00B32297">
            <w:pPr>
              <w:spacing w:after="160" w:line="259" w:lineRule="auto"/>
              <w:rPr>
                <w:rFonts w:eastAsia="Calibri"/>
                <w:sz w:val="22"/>
                <w:szCs w:val="22"/>
                <w:lang w:eastAsia="en-US"/>
              </w:rPr>
            </w:pPr>
            <w:r>
              <w:rPr>
                <w:rFonts w:eastAsia="Calibri"/>
                <w:sz w:val="22"/>
                <w:szCs w:val="22"/>
                <w:lang w:eastAsia="en-US"/>
              </w:rPr>
              <w:t>Цена за весь закупаемый объем товаров, работ, услуг в руб., без учета НДС</w:t>
            </w:r>
          </w:p>
        </w:tc>
      </w:tr>
      <w:tr w:rsidR="00B32297" w:rsidRPr="006A562A" w14:paraId="0C4A9630" w14:textId="77777777" w:rsidTr="00B32297">
        <w:trPr>
          <w:trHeight w:hRule="exact" w:val="284"/>
          <w:jc w:val="center"/>
        </w:trPr>
        <w:tc>
          <w:tcPr>
            <w:tcW w:w="311" w:type="pct"/>
            <w:tcBorders>
              <w:top w:val="nil"/>
              <w:left w:val="single" w:sz="4" w:space="0" w:color="auto"/>
              <w:bottom w:val="single" w:sz="4" w:space="0" w:color="auto"/>
              <w:right w:val="single" w:sz="4" w:space="0" w:color="auto"/>
            </w:tcBorders>
            <w:noWrap/>
            <w:vAlign w:val="bottom"/>
          </w:tcPr>
          <w:p w14:paraId="46374184" w14:textId="77777777" w:rsidR="00B32297" w:rsidRPr="006A562A" w:rsidRDefault="00B32297" w:rsidP="00B32297">
            <w:pPr>
              <w:spacing w:after="160" w:line="259" w:lineRule="auto"/>
              <w:rPr>
                <w:rFonts w:eastAsia="Calibri"/>
                <w:sz w:val="22"/>
                <w:szCs w:val="22"/>
                <w:lang w:eastAsia="en-US"/>
              </w:rPr>
            </w:pPr>
          </w:p>
        </w:tc>
        <w:tc>
          <w:tcPr>
            <w:tcW w:w="976" w:type="pct"/>
            <w:tcBorders>
              <w:top w:val="nil"/>
              <w:left w:val="nil"/>
              <w:bottom w:val="single" w:sz="4" w:space="0" w:color="auto"/>
              <w:right w:val="single" w:sz="4" w:space="0" w:color="auto"/>
            </w:tcBorders>
            <w:noWrap/>
            <w:vAlign w:val="bottom"/>
          </w:tcPr>
          <w:p w14:paraId="50D949CE" w14:textId="77777777" w:rsidR="00B32297" w:rsidRPr="006A562A" w:rsidRDefault="00B32297" w:rsidP="00B32297">
            <w:pPr>
              <w:spacing w:after="160" w:line="259" w:lineRule="auto"/>
              <w:rPr>
                <w:rFonts w:eastAsia="Calibri"/>
                <w:sz w:val="22"/>
                <w:szCs w:val="22"/>
                <w:lang w:eastAsia="en-US"/>
              </w:rPr>
            </w:pPr>
          </w:p>
        </w:tc>
        <w:tc>
          <w:tcPr>
            <w:tcW w:w="530" w:type="pct"/>
            <w:tcBorders>
              <w:top w:val="single" w:sz="4" w:space="0" w:color="auto"/>
              <w:left w:val="nil"/>
              <w:bottom w:val="single" w:sz="4" w:space="0" w:color="auto"/>
              <w:right w:val="single" w:sz="4" w:space="0" w:color="auto"/>
            </w:tcBorders>
          </w:tcPr>
          <w:p w14:paraId="3AF15068" w14:textId="634CD890" w:rsidR="00B32297" w:rsidRPr="006A562A" w:rsidRDefault="00A861FA" w:rsidP="00B32297">
            <w:pPr>
              <w:spacing w:after="160" w:line="259" w:lineRule="auto"/>
              <w:rPr>
                <w:rFonts w:eastAsia="Calibri"/>
                <w:sz w:val="22"/>
                <w:szCs w:val="22"/>
                <w:lang w:eastAsia="en-US"/>
              </w:rPr>
            </w:pPr>
            <w:r>
              <w:rPr>
                <w:rFonts w:eastAsia="Calibri"/>
                <w:sz w:val="22"/>
                <w:szCs w:val="22"/>
                <w:lang w:eastAsia="en-US"/>
              </w:rPr>
              <w:t>300</w:t>
            </w:r>
          </w:p>
        </w:tc>
        <w:tc>
          <w:tcPr>
            <w:tcW w:w="1138" w:type="pct"/>
            <w:tcBorders>
              <w:top w:val="single" w:sz="4" w:space="0" w:color="auto"/>
              <w:left w:val="single" w:sz="4" w:space="0" w:color="auto"/>
              <w:bottom w:val="single" w:sz="4" w:space="0" w:color="auto"/>
              <w:right w:val="single" w:sz="4" w:space="0" w:color="auto"/>
            </w:tcBorders>
            <w:noWrap/>
            <w:vAlign w:val="bottom"/>
          </w:tcPr>
          <w:p w14:paraId="56A68730" w14:textId="77777777" w:rsidR="00B32297" w:rsidRPr="006A562A" w:rsidRDefault="00B32297" w:rsidP="00B32297">
            <w:pPr>
              <w:spacing w:after="160" w:line="259" w:lineRule="auto"/>
              <w:rPr>
                <w:rFonts w:eastAsia="Calibri"/>
                <w:sz w:val="22"/>
                <w:szCs w:val="22"/>
                <w:lang w:eastAsia="en-US"/>
              </w:rPr>
            </w:pPr>
          </w:p>
        </w:tc>
        <w:tc>
          <w:tcPr>
            <w:tcW w:w="986" w:type="pct"/>
            <w:tcBorders>
              <w:top w:val="single" w:sz="4" w:space="0" w:color="auto"/>
              <w:left w:val="nil"/>
              <w:bottom w:val="single" w:sz="4" w:space="0" w:color="auto"/>
              <w:right w:val="single" w:sz="4" w:space="0" w:color="auto"/>
            </w:tcBorders>
          </w:tcPr>
          <w:p w14:paraId="4D9D1B5F" w14:textId="77777777" w:rsidR="00B32297" w:rsidRPr="006A562A" w:rsidRDefault="00B32297" w:rsidP="00B32297">
            <w:pPr>
              <w:spacing w:after="160" w:line="259" w:lineRule="auto"/>
              <w:rPr>
                <w:rFonts w:eastAsia="Calibri"/>
                <w:sz w:val="22"/>
                <w:szCs w:val="22"/>
                <w:lang w:eastAsia="en-US"/>
              </w:rPr>
            </w:pPr>
          </w:p>
        </w:tc>
        <w:tc>
          <w:tcPr>
            <w:tcW w:w="1059" w:type="pct"/>
            <w:tcBorders>
              <w:top w:val="single" w:sz="4" w:space="0" w:color="auto"/>
              <w:left w:val="single" w:sz="4" w:space="0" w:color="auto"/>
              <w:bottom w:val="single" w:sz="4" w:space="0" w:color="auto"/>
              <w:right w:val="single" w:sz="4" w:space="0" w:color="auto"/>
            </w:tcBorders>
            <w:noWrap/>
            <w:vAlign w:val="bottom"/>
          </w:tcPr>
          <w:p w14:paraId="1F2FEAAC" w14:textId="77777777" w:rsidR="00B32297" w:rsidRPr="006A562A" w:rsidRDefault="00B32297" w:rsidP="00B32297">
            <w:pPr>
              <w:spacing w:after="160" w:line="259" w:lineRule="auto"/>
              <w:rPr>
                <w:rFonts w:eastAsia="Calibri"/>
                <w:sz w:val="22"/>
                <w:szCs w:val="22"/>
                <w:lang w:eastAsia="en-US"/>
              </w:rPr>
            </w:pPr>
          </w:p>
        </w:tc>
      </w:tr>
      <w:tr w:rsidR="00B32297" w:rsidRPr="006A562A" w14:paraId="19009934" w14:textId="77777777" w:rsidTr="00B32297">
        <w:trPr>
          <w:trHeight w:hRule="exact" w:val="340"/>
          <w:jc w:val="center"/>
        </w:trPr>
        <w:tc>
          <w:tcPr>
            <w:tcW w:w="1287" w:type="pct"/>
            <w:gridSpan w:val="2"/>
            <w:tcBorders>
              <w:top w:val="nil"/>
              <w:left w:val="single" w:sz="4" w:space="0" w:color="auto"/>
              <w:bottom w:val="single" w:sz="4" w:space="0" w:color="auto"/>
              <w:right w:val="single" w:sz="4" w:space="0" w:color="auto"/>
            </w:tcBorders>
            <w:noWrap/>
            <w:vAlign w:val="center"/>
          </w:tcPr>
          <w:p w14:paraId="247070C7" w14:textId="77777777" w:rsidR="00B32297" w:rsidRPr="006A562A" w:rsidRDefault="00B32297" w:rsidP="00B32297">
            <w:pPr>
              <w:spacing w:after="160" w:line="259" w:lineRule="auto"/>
              <w:rPr>
                <w:rFonts w:eastAsia="Calibri"/>
                <w:sz w:val="22"/>
                <w:szCs w:val="22"/>
                <w:lang w:eastAsia="en-US"/>
              </w:rPr>
            </w:pPr>
            <w:r>
              <w:rPr>
                <w:rFonts w:eastAsia="Calibri"/>
                <w:sz w:val="22"/>
                <w:szCs w:val="22"/>
                <w:lang w:eastAsia="en-US"/>
              </w:rPr>
              <w:t>Итого:</w:t>
            </w:r>
          </w:p>
        </w:tc>
        <w:tc>
          <w:tcPr>
            <w:tcW w:w="530" w:type="pct"/>
            <w:tcBorders>
              <w:top w:val="single" w:sz="4" w:space="0" w:color="auto"/>
              <w:left w:val="nil"/>
              <w:bottom w:val="single" w:sz="4" w:space="0" w:color="auto"/>
              <w:right w:val="single" w:sz="4" w:space="0" w:color="auto"/>
            </w:tcBorders>
            <w:vAlign w:val="center"/>
          </w:tcPr>
          <w:p w14:paraId="08A344C2" w14:textId="77777777" w:rsidR="00B32297" w:rsidRPr="006A562A" w:rsidRDefault="00B32297" w:rsidP="00B32297">
            <w:pPr>
              <w:spacing w:after="160" w:line="259" w:lineRule="auto"/>
              <w:rPr>
                <w:rFonts w:eastAsia="Calibri"/>
                <w:sz w:val="22"/>
                <w:szCs w:val="22"/>
                <w:lang w:eastAsia="en-US"/>
              </w:rPr>
            </w:pPr>
          </w:p>
        </w:tc>
        <w:tc>
          <w:tcPr>
            <w:tcW w:w="1138" w:type="pct"/>
            <w:tcBorders>
              <w:top w:val="single" w:sz="4" w:space="0" w:color="auto"/>
              <w:left w:val="single" w:sz="4" w:space="0" w:color="auto"/>
              <w:bottom w:val="single" w:sz="4" w:space="0" w:color="auto"/>
              <w:right w:val="single" w:sz="4" w:space="0" w:color="auto"/>
            </w:tcBorders>
            <w:noWrap/>
            <w:vAlign w:val="center"/>
          </w:tcPr>
          <w:p w14:paraId="7A917E5F" w14:textId="77777777" w:rsidR="00B32297" w:rsidRPr="006A562A" w:rsidRDefault="00B32297" w:rsidP="00B32297">
            <w:pPr>
              <w:spacing w:after="160" w:line="259" w:lineRule="auto"/>
              <w:rPr>
                <w:rFonts w:eastAsia="Calibri"/>
                <w:sz w:val="22"/>
                <w:szCs w:val="22"/>
                <w:lang w:eastAsia="en-US"/>
              </w:rPr>
            </w:pPr>
          </w:p>
        </w:tc>
        <w:tc>
          <w:tcPr>
            <w:tcW w:w="986" w:type="pct"/>
            <w:tcBorders>
              <w:top w:val="single" w:sz="4" w:space="0" w:color="auto"/>
              <w:left w:val="nil"/>
              <w:bottom w:val="single" w:sz="4" w:space="0" w:color="auto"/>
              <w:right w:val="single" w:sz="4" w:space="0" w:color="auto"/>
            </w:tcBorders>
            <w:vAlign w:val="center"/>
          </w:tcPr>
          <w:p w14:paraId="3AA9EFAF" w14:textId="77777777" w:rsidR="00B32297" w:rsidRPr="006A562A" w:rsidRDefault="00B32297" w:rsidP="00B32297">
            <w:pPr>
              <w:spacing w:after="160" w:line="259" w:lineRule="auto"/>
              <w:rPr>
                <w:rFonts w:eastAsia="Calibri"/>
                <w:sz w:val="22"/>
                <w:szCs w:val="22"/>
                <w:lang w:eastAsia="en-US"/>
              </w:rPr>
            </w:pPr>
            <w:r>
              <w:rPr>
                <w:rFonts w:eastAsia="Calibri"/>
                <w:sz w:val="22"/>
                <w:szCs w:val="22"/>
                <w:lang w:eastAsia="en-US"/>
              </w:rPr>
              <w:t>-</w:t>
            </w:r>
          </w:p>
        </w:tc>
        <w:tc>
          <w:tcPr>
            <w:tcW w:w="1059" w:type="pct"/>
            <w:tcBorders>
              <w:top w:val="single" w:sz="4" w:space="0" w:color="auto"/>
              <w:left w:val="single" w:sz="4" w:space="0" w:color="auto"/>
              <w:bottom w:val="single" w:sz="4" w:space="0" w:color="auto"/>
              <w:right w:val="single" w:sz="4" w:space="0" w:color="auto"/>
            </w:tcBorders>
            <w:noWrap/>
            <w:vAlign w:val="center"/>
          </w:tcPr>
          <w:p w14:paraId="245CD914" w14:textId="3BF144D2" w:rsidR="00B32297" w:rsidRPr="006A562A" w:rsidRDefault="00B32297" w:rsidP="00B32297">
            <w:pPr>
              <w:spacing w:after="160" w:line="259" w:lineRule="auto"/>
              <w:rPr>
                <w:rFonts w:eastAsia="Calibri"/>
                <w:sz w:val="22"/>
                <w:szCs w:val="22"/>
                <w:lang w:eastAsia="en-US"/>
              </w:rPr>
            </w:pPr>
          </w:p>
        </w:tc>
      </w:tr>
    </w:tbl>
    <w:p w14:paraId="47021790" w14:textId="77777777" w:rsidR="00B32297" w:rsidRDefault="00B32297" w:rsidP="00B32297">
      <w:pPr>
        <w:ind w:firstLine="720"/>
        <w:jc w:val="both"/>
        <w:rPr>
          <w:sz w:val="28"/>
          <w:szCs w:val="28"/>
        </w:rPr>
      </w:pPr>
    </w:p>
    <w:p w14:paraId="364EC794" w14:textId="441DE9E1" w:rsidR="00B32297" w:rsidRDefault="00B32297" w:rsidP="00B32297">
      <w:pPr>
        <w:ind w:firstLine="720"/>
        <w:jc w:val="both"/>
        <w:rPr>
          <w:i/>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до места поставки</w:t>
      </w:r>
      <w:r>
        <w:rPr>
          <w:i/>
        </w:rPr>
        <w:t>.</w:t>
      </w:r>
    </w:p>
    <w:p w14:paraId="074B518F" w14:textId="77777777" w:rsidR="00B32297" w:rsidRDefault="00B32297" w:rsidP="00B32297">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6F8497CA" w14:textId="77777777" w:rsidR="00B32297" w:rsidRPr="00326F6C" w:rsidRDefault="00B32297" w:rsidP="00B3229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14:paraId="4CC00D1A" w14:textId="77777777" w:rsidR="00B32297" w:rsidRPr="009A7586" w:rsidRDefault="00B32297" w:rsidP="00B3229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EC38DDC" w14:textId="77777777" w:rsidR="00B32297" w:rsidRPr="009A7586" w:rsidRDefault="00B32297" w:rsidP="00B32297">
      <w:pPr>
        <w:ind w:firstLine="720"/>
        <w:jc w:val="both"/>
        <w:rPr>
          <w:sz w:val="28"/>
          <w:szCs w:val="28"/>
        </w:rPr>
      </w:pPr>
      <w:r>
        <w:rPr>
          <w:sz w:val="28"/>
          <w:szCs w:val="28"/>
        </w:rPr>
        <w:t>- акт сдачи-приемки выполненных работ/оказанных услуг;</w:t>
      </w:r>
    </w:p>
    <w:p w14:paraId="2F2634F2" w14:textId="77777777" w:rsidR="00B32297" w:rsidRPr="009A7586" w:rsidRDefault="00B32297" w:rsidP="00B32297">
      <w:pPr>
        <w:ind w:firstLine="720"/>
        <w:jc w:val="both"/>
        <w:rPr>
          <w:sz w:val="28"/>
          <w:szCs w:val="28"/>
        </w:rPr>
      </w:pPr>
      <w:r>
        <w:rPr>
          <w:sz w:val="28"/>
          <w:szCs w:val="28"/>
        </w:rPr>
        <w:t>- товарная накладная формы ТОРГ-12;</w:t>
      </w:r>
    </w:p>
    <w:p w14:paraId="67CA03D9" w14:textId="77777777" w:rsidR="00B32297" w:rsidRDefault="00B32297" w:rsidP="00B32297">
      <w:pPr>
        <w:ind w:firstLine="720"/>
        <w:jc w:val="both"/>
        <w:rPr>
          <w:sz w:val="28"/>
          <w:szCs w:val="28"/>
        </w:rPr>
      </w:pPr>
      <w:r>
        <w:rPr>
          <w:sz w:val="28"/>
          <w:szCs w:val="28"/>
        </w:rPr>
        <w:t>- универсальный передаточный документ (УПД);</w:t>
      </w:r>
    </w:p>
    <w:p w14:paraId="4C02972A" w14:textId="77777777" w:rsidR="00B32297" w:rsidRPr="009A7586" w:rsidRDefault="00B32297" w:rsidP="00B32297">
      <w:pPr>
        <w:ind w:firstLine="720"/>
        <w:jc w:val="both"/>
        <w:rPr>
          <w:sz w:val="28"/>
          <w:szCs w:val="28"/>
        </w:rPr>
      </w:pPr>
      <w:r>
        <w:rPr>
          <w:sz w:val="28"/>
          <w:szCs w:val="28"/>
        </w:rPr>
        <w:t>- счет-фактура;</w:t>
      </w:r>
    </w:p>
    <w:p w14:paraId="1A6DFF5A" w14:textId="77777777" w:rsidR="00B32297" w:rsidRPr="003C7F96" w:rsidRDefault="00B32297" w:rsidP="00B32297">
      <w:pPr>
        <w:ind w:firstLine="720"/>
        <w:rPr>
          <w:i/>
        </w:rPr>
      </w:pPr>
      <w:r>
        <w:rPr>
          <w:sz w:val="28"/>
          <w:szCs w:val="28"/>
        </w:rPr>
        <w:t>- корректировочный документ/корректировочная счет-фактура</w:t>
      </w:r>
    </w:p>
    <w:p w14:paraId="08E9D20D" w14:textId="77777777" w:rsidR="00B32297" w:rsidRPr="009A7586" w:rsidRDefault="00B32297" w:rsidP="00B32297">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D2BF299" w14:textId="77777777" w:rsidR="00B32297" w:rsidRPr="003C7F96" w:rsidRDefault="00B32297" w:rsidP="00B32297">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6A06A20F" w14:textId="77777777" w:rsidR="00B32297" w:rsidRPr="003C7F96" w:rsidRDefault="00B32297" w:rsidP="00B3229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1B84086C" w14:textId="77777777" w:rsidR="00B32297" w:rsidRPr="003C7F96" w:rsidRDefault="00B32297" w:rsidP="00B3229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3343CB16" w14:textId="77777777" w:rsidR="00B32297" w:rsidRPr="003C7F96" w:rsidRDefault="00B32297" w:rsidP="00B3229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AD2D924" w14:textId="560AA2AD" w:rsidR="00B32297" w:rsidRDefault="00B32297" w:rsidP="00B3229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10FAD46" w14:textId="01773BE3" w:rsidR="00E83D16" w:rsidRDefault="00E83D16" w:rsidP="00B32297">
      <w:pPr>
        <w:ind w:firstLine="720"/>
        <w:jc w:val="both"/>
        <w:rPr>
          <w:sz w:val="28"/>
          <w:szCs w:val="28"/>
        </w:rPr>
      </w:pPr>
    </w:p>
    <w:p w14:paraId="564124D7" w14:textId="2BB60451" w:rsidR="00E83D16" w:rsidRPr="003C7F96" w:rsidRDefault="00E83D16" w:rsidP="00B32297">
      <w:pPr>
        <w:ind w:firstLine="720"/>
        <w:jc w:val="both"/>
        <w:rPr>
          <w:sz w:val="28"/>
          <w:szCs w:val="28"/>
        </w:rPr>
      </w:pPr>
      <w:r>
        <w:rPr>
          <w:sz w:val="28"/>
          <w:szCs w:val="28"/>
        </w:rPr>
        <w:t>Приложение: График поставки Товара</w:t>
      </w:r>
      <w:r w:rsidR="002F3E07">
        <w:rPr>
          <w:sz w:val="28"/>
          <w:szCs w:val="28"/>
        </w:rPr>
        <w:t xml:space="preserve"> (по форме приложения № 1 к проекту договора (Приложение № 5 к настоящей документации о закупке))</w:t>
      </w:r>
      <w:r>
        <w:rPr>
          <w:sz w:val="28"/>
          <w:szCs w:val="28"/>
        </w:rPr>
        <w:t>.</w:t>
      </w:r>
    </w:p>
    <w:p w14:paraId="15E1253A" w14:textId="77777777" w:rsidR="00B32297" w:rsidRPr="003C7F96" w:rsidRDefault="00B32297" w:rsidP="00B32297">
      <w:pPr>
        <w:rPr>
          <w:sz w:val="28"/>
          <w:szCs w:val="28"/>
        </w:rPr>
      </w:pPr>
    </w:p>
    <w:p w14:paraId="795DF22A" w14:textId="77777777" w:rsidR="00B32297" w:rsidRPr="003C7F96" w:rsidRDefault="00B32297" w:rsidP="00B32297">
      <w:pPr>
        <w:rPr>
          <w:sz w:val="28"/>
          <w:szCs w:val="28"/>
        </w:rPr>
      </w:pPr>
    </w:p>
    <w:p w14:paraId="24203C21" w14:textId="77777777" w:rsidR="00B32297" w:rsidRPr="003C7F96" w:rsidRDefault="00B32297" w:rsidP="00B32297">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_____________________________________</w:t>
      </w:r>
    </w:p>
    <w:p w14:paraId="03AF9608" w14:textId="77777777" w:rsidR="00B32297" w:rsidRPr="003C7F96" w:rsidRDefault="00B32297" w:rsidP="00B32297">
      <w:pPr>
        <w:tabs>
          <w:tab w:val="left" w:pos="8640"/>
        </w:tabs>
        <w:jc w:val="both"/>
        <w:rPr>
          <w:i/>
        </w:rPr>
      </w:pPr>
      <w:r>
        <w:rPr>
          <w:i/>
        </w:rPr>
        <w:t xml:space="preserve">                                                                                      (наименование претендента)</w:t>
      </w:r>
    </w:p>
    <w:p w14:paraId="021B74CC" w14:textId="77777777" w:rsidR="00B32297" w:rsidRPr="003C7F96" w:rsidRDefault="00B32297" w:rsidP="00B32297">
      <w:pPr>
        <w:jc w:val="both"/>
        <w:rPr>
          <w:sz w:val="28"/>
          <w:szCs w:val="28"/>
          <w:lang w:eastAsia="ru-RU"/>
        </w:rPr>
      </w:pPr>
      <w:r>
        <w:rPr>
          <w:sz w:val="28"/>
          <w:szCs w:val="28"/>
          <w:lang w:eastAsia="ru-RU"/>
        </w:rPr>
        <w:t>__________________________________________________________________</w:t>
      </w:r>
    </w:p>
    <w:p w14:paraId="725C58F3" w14:textId="77777777" w:rsidR="00B32297" w:rsidRPr="003C7F96" w:rsidRDefault="00B32297" w:rsidP="00B32297">
      <w:pPr>
        <w:jc w:val="both"/>
        <w:rPr>
          <w:sz w:val="28"/>
          <w:szCs w:val="28"/>
          <w:lang w:eastAsia="ru-RU"/>
        </w:rPr>
      </w:pPr>
      <w:r>
        <w:rPr>
          <w:sz w:val="28"/>
          <w:szCs w:val="28"/>
          <w:lang w:eastAsia="ru-RU"/>
        </w:rPr>
        <w:t>_________________________________________________________________</w:t>
      </w:r>
    </w:p>
    <w:p w14:paraId="5BCD4DE0" w14:textId="77777777" w:rsidR="00B32297" w:rsidRPr="003C7F96" w:rsidRDefault="00B32297" w:rsidP="00B32297">
      <w:pPr>
        <w:jc w:val="both"/>
        <w:rPr>
          <w:i/>
        </w:rPr>
      </w:pPr>
      <w:r>
        <w:rPr>
          <w:i/>
        </w:rPr>
        <w:t xml:space="preserve">                 М.П.</w:t>
      </w:r>
      <w:r>
        <w:rPr>
          <w:i/>
        </w:rPr>
        <w:tab/>
      </w:r>
      <w:r>
        <w:rPr>
          <w:i/>
        </w:rPr>
        <w:tab/>
      </w:r>
      <w:r>
        <w:rPr>
          <w:i/>
        </w:rPr>
        <w:tab/>
        <w:t xml:space="preserve">    (ФИО полностью, должность, подпись)</w:t>
      </w:r>
    </w:p>
    <w:p w14:paraId="6E3174FF" w14:textId="77777777" w:rsidR="00B32297" w:rsidRPr="003C7F96" w:rsidRDefault="00B32297" w:rsidP="00B32297">
      <w:pPr>
        <w:jc w:val="both"/>
        <w:rPr>
          <w:sz w:val="28"/>
          <w:szCs w:val="28"/>
          <w:lang w:eastAsia="ru-RU"/>
        </w:rPr>
      </w:pPr>
      <w:r>
        <w:rPr>
          <w:sz w:val="28"/>
          <w:szCs w:val="28"/>
          <w:lang w:eastAsia="ru-RU"/>
        </w:rPr>
        <w:t>«____» ____________ 20__ г.</w:t>
      </w:r>
    </w:p>
    <w:p w14:paraId="7A6246AE" w14:textId="77777777" w:rsidR="00B32297" w:rsidRPr="003C7F96" w:rsidRDefault="00B32297" w:rsidP="00B32297">
      <w:pPr>
        <w:jc w:val="both"/>
        <w:rPr>
          <w:rFonts w:eastAsia="MS Mincho"/>
          <w:sz w:val="28"/>
          <w:szCs w:val="28"/>
        </w:rPr>
      </w:pPr>
    </w:p>
    <w:bookmarkEnd w:id="21"/>
    <w:p w14:paraId="273E7EB8"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239015EA" w14:textId="77777777" w:rsidR="00A54F9F" w:rsidRDefault="00A54F9F" w:rsidP="00CA263A">
      <w:pPr>
        <w:pStyle w:val="af9"/>
        <w:ind w:firstLine="0"/>
        <w:rPr>
          <w:szCs w:val="28"/>
        </w:rPr>
      </w:pPr>
    </w:p>
    <w:p w14:paraId="69A566E8" w14:textId="77777777" w:rsidR="00A54F9F" w:rsidRDefault="00B32297" w:rsidP="000A270B">
      <w:pPr>
        <w:pStyle w:val="af9"/>
        <w:ind w:firstLine="0"/>
        <w:jc w:val="right"/>
        <w:outlineLvl w:val="0"/>
        <w:rPr>
          <w:szCs w:val="28"/>
        </w:rPr>
      </w:pPr>
      <w:r>
        <w:t>Приложение № 4</w:t>
      </w:r>
    </w:p>
    <w:p w14:paraId="0969B544"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375BA328" w14:textId="77777777" w:rsidR="00C10125" w:rsidRDefault="00C10125" w:rsidP="00C10125">
      <w:pPr>
        <w:pStyle w:val="af9"/>
        <w:ind w:firstLine="0"/>
        <w:jc w:val="left"/>
        <w:rPr>
          <w:rFonts w:eastAsia="Times New Roman"/>
          <w:sz w:val="28"/>
          <w:szCs w:val="28"/>
        </w:rPr>
      </w:pPr>
    </w:p>
    <w:p w14:paraId="518F0AE0" w14:textId="77777777" w:rsidR="00B32297" w:rsidRDefault="00B32297" w:rsidP="00B32297">
      <w:pPr>
        <w:jc w:val="center"/>
        <w:outlineLvl w:val="1"/>
        <w:rPr>
          <w:b/>
          <w:bCs/>
          <w:sz w:val="28"/>
          <w:szCs w:val="28"/>
        </w:rPr>
      </w:pPr>
      <w:r>
        <w:rPr>
          <w:b/>
          <w:bCs/>
          <w:sz w:val="28"/>
          <w:szCs w:val="28"/>
        </w:rPr>
        <w:t xml:space="preserve">Сведения об опыте поставки вагонов </w:t>
      </w:r>
    </w:p>
    <w:p w14:paraId="77A108F1" w14:textId="77777777" w:rsidR="00B32297" w:rsidRDefault="00B32297" w:rsidP="000A270B">
      <w:pPr>
        <w:jc w:val="center"/>
        <w:rPr>
          <w:b/>
          <w:bCs/>
          <w:sz w:val="28"/>
          <w:szCs w:val="28"/>
        </w:rPr>
      </w:pPr>
    </w:p>
    <w:p w14:paraId="77E0F005" w14:textId="77777777" w:rsidR="00B32297" w:rsidRPr="002F4DEB" w:rsidRDefault="00B32297" w:rsidP="000A270B">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14:paraId="0B64F45E"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14:paraId="3AFF7A10"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75FA8F53"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
        <w:gridCol w:w="1230"/>
        <w:gridCol w:w="2279"/>
        <w:gridCol w:w="1382"/>
        <w:gridCol w:w="1635"/>
        <w:gridCol w:w="2280"/>
      </w:tblGrid>
      <w:tr w:rsidR="00E83D16" w14:paraId="31D18568" w14:textId="77777777" w:rsidTr="00E83D16">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14:paraId="2859695A"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14:paraId="092B6177" w14:textId="77777777" w:rsidR="00E83D16" w:rsidRDefault="00E83D16" w:rsidP="00B32297">
            <w:pPr>
              <w:pStyle w:val="43"/>
              <w:jc w:val="center"/>
            </w:pPr>
            <w:r>
              <w:t>Дата и номер договора</w:t>
            </w:r>
            <w:r>
              <w:rPr>
                <w:vertAlign w:val="superscript"/>
              </w:rPr>
              <w:footnoteReference w:id="2"/>
            </w:r>
          </w:p>
        </w:tc>
        <w:tc>
          <w:tcPr>
            <w:tcW w:w="1842" w:type="dxa"/>
            <w:tcBorders>
              <w:top w:val="single" w:sz="4" w:space="0" w:color="000000"/>
              <w:left w:val="single" w:sz="4" w:space="0" w:color="000000"/>
              <w:bottom w:val="single" w:sz="4" w:space="0" w:color="000000"/>
              <w:right w:val="single" w:sz="4" w:space="0" w:color="000000"/>
            </w:tcBorders>
            <w:vAlign w:val="center"/>
          </w:tcPr>
          <w:p w14:paraId="13ABBE7E" w14:textId="2282A5A7" w:rsidR="00E83D16" w:rsidRDefault="00E83D16" w:rsidP="00E83D16">
            <w:pPr>
              <w:pStyle w:val="43"/>
              <w:jc w:val="center"/>
            </w:pPr>
            <w:r>
              <w:t xml:space="preserve">Предмет договора </w:t>
            </w:r>
          </w:p>
        </w:tc>
        <w:tc>
          <w:tcPr>
            <w:tcW w:w="1117" w:type="dxa"/>
            <w:tcBorders>
              <w:top w:val="single" w:sz="4" w:space="0" w:color="000000"/>
              <w:left w:val="single" w:sz="4" w:space="0" w:color="000000"/>
              <w:bottom w:val="single" w:sz="4" w:space="0" w:color="000000"/>
              <w:right w:val="single" w:sz="4" w:space="0" w:color="000000"/>
            </w:tcBorders>
            <w:vAlign w:val="center"/>
          </w:tcPr>
          <w:p w14:paraId="3EB7A6B7" w14:textId="77777777" w:rsidR="00E83D16" w:rsidRDefault="00E83D16" w:rsidP="00B32297">
            <w:pPr>
              <w:pStyle w:val="43"/>
              <w:jc w:val="center"/>
            </w:pPr>
            <w:r>
              <w:t xml:space="preserve">Сроки действия договора, </w:t>
            </w:r>
            <w:r>
              <w:rPr>
                <w:i/>
                <w:sz w:val="20"/>
                <w:szCs w:val="20"/>
              </w:rPr>
              <w:t>(месяц/год начала и окончания)</w:t>
            </w:r>
          </w:p>
        </w:tc>
        <w:tc>
          <w:tcPr>
            <w:tcW w:w="1322" w:type="dxa"/>
            <w:tcBorders>
              <w:top w:val="single" w:sz="4" w:space="0" w:color="000000"/>
              <w:left w:val="single" w:sz="4" w:space="0" w:color="000000"/>
              <w:bottom w:val="single" w:sz="4" w:space="0" w:color="000000"/>
              <w:right w:val="single" w:sz="4" w:space="0" w:color="000000"/>
            </w:tcBorders>
            <w:vAlign w:val="center"/>
          </w:tcPr>
          <w:p w14:paraId="26838423" w14:textId="77777777" w:rsidR="00E83D16" w:rsidRDefault="00E83D16" w:rsidP="00B32297">
            <w:pPr>
              <w:pStyle w:val="43"/>
              <w:jc w:val="center"/>
            </w:pPr>
            <w:r>
              <w:t>Наименование контрагента/ ИНН</w:t>
            </w:r>
          </w:p>
        </w:tc>
        <w:tc>
          <w:tcPr>
            <w:tcW w:w="1843" w:type="dxa"/>
            <w:tcBorders>
              <w:top w:val="single" w:sz="4" w:space="0" w:color="000000"/>
              <w:left w:val="single" w:sz="4" w:space="0" w:color="000000"/>
              <w:bottom w:val="single" w:sz="4" w:space="0" w:color="000000"/>
              <w:right w:val="single" w:sz="4" w:space="0" w:color="000000"/>
            </w:tcBorders>
            <w:vAlign w:val="center"/>
          </w:tcPr>
          <w:p w14:paraId="1E70FB66" w14:textId="3A03ADE3"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Количество поставленного Товара по договору, ед.</w:t>
            </w:r>
          </w:p>
        </w:tc>
      </w:tr>
      <w:tr w:rsidR="00E83D16" w14:paraId="0D4D9CAD" w14:textId="77777777" w:rsidTr="00E83D16">
        <w:trPr>
          <w:trHeight w:val="274"/>
        </w:trPr>
        <w:tc>
          <w:tcPr>
            <w:tcW w:w="674" w:type="dxa"/>
            <w:tcBorders>
              <w:top w:val="single" w:sz="4" w:space="0" w:color="000000"/>
              <w:left w:val="single" w:sz="4" w:space="0" w:color="000000"/>
              <w:bottom w:val="single" w:sz="4" w:space="0" w:color="000000"/>
              <w:right w:val="single" w:sz="4" w:space="0" w:color="000000"/>
            </w:tcBorders>
          </w:tcPr>
          <w:p w14:paraId="4DF7ABF1"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14:paraId="318C0921"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44702E4"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1346BEBF"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322" w:type="dxa"/>
            <w:tcBorders>
              <w:top w:val="single" w:sz="4" w:space="0" w:color="000000"/>
              <w:left w:val="single" w:sz="4" w:space="0" w:color="000000"/>
              <w:bottom w:val="single" w:sz="4" w:space="0" w:color="000000"/>
              <w:right w:val="single" w:sz="4" w:space="0" w:color="000000"/>
            </w:tcBorders>
          </w:tcPr>
          <w:p w14:paraId="1C1057AB"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39FFEA07"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83D16" w14:paraId="597FB307" w14:textId="77777777" w:rsidTr="00E83D16">
        <w:trPr>
          <w:trHeight w:val="262"/>
        </w:trPr>
        <w:tc>
          <w:tcPr>
            <w:tcW w:w="674" w:type="dxa"/>
            <w:tcBorders>
              <w:top w:val="single" w:sz="4" w:space="0" w:color="000000"/>
              <w:left w:val="single" w:sz="4" w:space="0" w:color="000000"/>
              <w:bottom w:val="single" w:sz="4" w:space="0" w:color="000000"/>
              <w:right w:val="single" w:sz="4" w:space="0" w:color="000000"/>
            </w:tcBorders>
          </w:tcPr>
          <w:p w14:paraId="75805037"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56925719"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47244382"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14:paraId="553E9B81"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322" w:type="dxa"/>
            <w:tcBorders>
              <w:top w:val="single" w:sz="4" w:space="0" w:color="000000"/>
              <w:left w:val="single" w:sz="4" w:space="0" w:color="000000"/>
              <w:bottom w:val="single" w:sz="4" w:space="0" w:color="000000"/>
              <w:right w:val="single" w:sz="4" w:space="0" w:color="000000"/>
            </w:tcBorders>
          </w:tcPr>
          <w:p w14:paraId="5DE0966D"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BF7C963"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83D16" w14:paraId="4A702A74" w14:textId="77777777" w:rsidTr="00E83D16">
        <w:trPr>
          <w:trHeight w:val="207"/>
        </w:trPr>
        <w:tc>
          <w:tcPr>
            <w:tcW w:w="674" w:type="dxa"/>
            <w:tcBorders>
              <w:top w:val="single" w:sz="4" w:space="0" w:color="000000"/>
              <w:left w:val="single" w:sz="4" w:space="0" w:color="000000"/>
              <w:bottom w:val="single" w:sz="4" w:space="0" w:color="000000"/>
              <w:right w:val="single" w:sz="4" w:space="0" w:color="000000"/>
            </w:tcBorders>
          </w:tcPr>
          <w:p w14:paraId="1303FA6C"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14:paraId="1AAAC3C6"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322" w:type="dxa"/>
            <w:tcBorders>
              <w:top w:val="single" w:sz="4" w:space="0" w:color="000000"/>
              <w:left w:val="single" w:sz="4" w:space="0" w:color="000000"/>
              <w:bottom w:val="single" w:sz="4" w:space="0" w:color="000000"/>
              <w:right w:val="single" w:sz="4" w:space="0" w:color="000000"/>
            </w:tcBorders>
          </w:tcPr>
          <w:p w14:paraId="242541CC" w14:textId="77777777"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4459F1CC" w14:textId="47ABF1A1" w:rsidR="00E83D16" w:rsidRDefault="00E83D16"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i/>
                <w:sz w:val="20"/>
                <w:szCs w:val="20"/>
              </w:rPr>
              <w:t>_______указывается общее количество по всем договорам.</w:t>
            </w:r>
          </w:p>
        </w:tc>
      </w:tr>
    </w:tbl>
    <w:p w14:paraId="4C1971B1"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14:paraId="072B6D12"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14:paraId="2803EFE2"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14:paraId="3A166840"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указанную в строке 1, на __ листах;</w:t>
      </w:r>
    </w:p>
    <w:p w14:paraId="08AA2D1B"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14:paraId="03910DB9"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указанную в строке 2, на __ листах;</w:t>
      </w:r>
    </w:p>
    <w:p w14:paraId="6EC82C6C"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14:paraId="105D309C"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621E906F" w14:textId="77777777" w:rsidR="00B32297" w:rsidRDefault="00B32297" w:rsidP="00B32297">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997E244"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62D032C7"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6838E198"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14:paraId="6933743C" w14:textId="77777777" w:rsidR="00B32297" w:rsidRDefault="00B32297" w:rsidP="00B32297">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14:paraId="75FF10D6" w14:textId="275107F9" w:rsidR="00A54F9F" w:rsidRDefault="000A270B" w:rsidP="000A270B">
      <w:pPr>
        <w:pStyle w:val="af9"/>
        <w:ind w:firstLine="0"/>
        <w:jc w:val="right"/>
        <w:outlineLvl w:val="0"/>
        <w:rPr>
          <w:rFonts w:cs="Arial"/>
          <w:b/>
          <w:bCs/>
          <w:i/>
          <w:iCs/>
          <w:szCs w:val="28"/>
        </w:rPr>
      </w:pPr>
      <w:r>
        <w:rPr>
          <w:sz w:val="28"/>
          <w:szCs w:val="28"/>
        </w:rPr>
        <w:br w:type="column"/>
      </w:r>
      <w:r w:rsidR="00CA263A">
        <w:rPr>
          <w:sz w:val="28"/>
          <w:szCs w:val="28"/>
        </w:rPr>
        <w:lastRenderedPageBreak/>
        <w:t>П</w:t>
      </w:r>
      <w:r w:rsidR="00B32297">
        <w:rPr>
          <w:sz w:val="28"/>
          <w:szCs w:val="28"/>
        </w:rPr>
        <w:t>риложение № </w:t>
      </w:r>
      <w:r w:rsidR="00B32297">
        <w:t>5</w:t>
      </w:r>
    </w:p>
    <w:p w14:paraId="5535E949" w14:textId="77777777" w:rsidR="00C10125" w:rsidRPr="00C03380" w:rsidRDefault="00C10125" w:rsidP="00C03380">
      <w:pPr>
        <w:jc w:val="right"/>
        <w:rPr>
          <w:sz w:val="28"/>
        </w:rPr>
      </w:pPr>
      <w:r>
        <w:rPr>
          <w:sz w:val="28"/>
        </w:rPr>
        <w:t>к документации о закупке</w:t>
      </w:r>
    </w:p>
    <w:p w14:paraId="104385FD" w14:textId="77777777" w:rsidR="00C10125" w:rsidRDefault="00C10125" w:rsidP="00C10125">
      <w:pPr>
        <w:suppressAutoHyphens w:val="0"/>
        <w:rPr>
          <w:iCs/>
          <w:sz w:val="28"/>
          <w:szCs w:val="28"/>
        </w:rPr>
      </w:pPr>
    </w:p>
    <w:p w14:paraId="0978070A" w14:textId="77777777" w:rsidR="00C10125" w:rsidRDefault="00C10125" w:rsidP="00C10125">
      <w:pPr>
        <w:suppressAutoHyphens w:val="0"/>
        <w:rPr>
          <w:iCs/>
          <w:sz w:val="28"/>
          <w:szCs w:val="28"/>
        </w:rPr>
      </w:pPr>
    </w:p>
    <w:p w14:paraId="5CB2D316" w14:textId="77777777" w:rsidR="00B32297" w:rsidRPr="00B909F2" w:rsidRDefault="00B32297" w:rsidP="000A270B">
      <w:pPr>
        <w:pStyle w:val="aff0"/>
        <w:outlineLvl w:val="1"/>
        <w:rPr>
          <w:rFonts w:ascii="Times New Roman" w:hAnsi="Times New Roman" w:cs="Times New Roman"/>
          <w:sz w:val="28"/>
          <w:szCs w:val="28"/>
        </w:rPr>
      </w:pPr>
      <w:r>
        <w:rPr>
          <w:rFonts w:ascii="Times New Roman" w:hAnsi="Times New Roman" w:cs="Times New Roman"/>
          <w:sz w:val="28"/>
          <w:szCs w:val="28"/>
        </w:rPr>
        <w:t>ДОГОВОР ПОСТАВКИ № ТКд/_____/______/______/</w:t>
      </w:r>
    </w:p>
    <w:p w14:paraId="5358E5A2" w14:textId="77777777" w:rsidR="00B32297" w:rsidRPr="00B909F2" w:rsidRDefault="00B32297" w:rsidP="00B32297">
      <w:pPr>
        <w:rPr>
          <w:b/>
          <w:bCs/>
          <w:i/>
          <w:iCs/>
          <w:sz w:val="28"/>
          <w:szCs w:val="28"/>
        </w:rPr>
      </w:pPr>
    </w:p>
    <w:p w14:paraId="146E4E3F" w14:textId="77777777" w:rsidR="00B32297" w:rsidRPr="00B909F2" w:rsidRDefault="00B32297" w:rsidP="00B32297">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    » ________ 2023 г.</w:t>
      </w:r>
    </w:p>
    <w:p w14:paraId="66BC8AEB" w14:textId="77777777" w:rsidR="00B32297" w:rsidRPr="00B909F2" w:rsidRDefault="00B32297" w:rsidP="00B32297">
      <w:pPr>
        <w:jc w:val="both"/>
        <w:rPr>
          <w:sz w:val="28"/>
          <w:szCs w:val="28"/>
        </w:rPr>
      </w:pPr>
    </w:p>
    <w:p w14:paraId="6A2A56E0" w14:textId="77777777" w:rsidR="00B32297" w:rsidRPr="00B909F2" w:rsidRDefault="00B32297" w:rsidP="00B32297">
      <w:pPr>
        <w:jc w:val="both"/>
        <w:rPr>
          <w:sz w:val="28"/>
          <w:szCs w:val="28"/>
        </w:rPr>
      </w:pPr>
    </w:p>
    <w:p w14:paraId="7553B2BA" w14:textId="4D8AC0DF" w:rsidR="00B32297" w:rsidRPr="0079608F" w:rsidRDefault="00B32297" w:rsidP="00B32297">
      <w:pPr>
        <w:spacing w:before="120" w:after="120"/>
        <w:ind w:right="164"/>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xml:space="preserve">, в лице </w:t>
      </w:r>
      <w:r w:rsidR="006F4508">
        <w:rPr>
          <w:sz w:val="28"/>
          <w:szCs w:val="28"/>
        </w:rPr>
        <w:t>_________________________</w:t>
      </w:r>
      <w:r>
        <w:rPr>
          <w:color w:val="000000"/>
          <w:sz w:val="28"/>
        </w:rPr>
        <w:t xml:space="preserve"> Николаевича, действующего на основании </w:t>
      </w:r>
      <w:r w:rsidR="006F4508">
        <w:rPr>
          <w:color w:val="000000"/>
          <w:sz w:val="28"/>
        </w:rPr>
        <w:t>________________</w:t>
      </w:r>
      <w:r>
        <w:rPr>
          <w:color w:val="000000"/>
          <w:sz w:val="28"/>
        </w:rPr>
        <w:t>,</w:t>
      </w:r>
      <w:r>
        <w:rPr>
          <w:i/>
          <w:sz w:val="28"/>
          <w:szCs w:val="28"/>
        </w:rPr>
        <w:t xml:space="preserve"> </w:t>
      </w:r>
      <w:r>
        <w:rPr>
          <w:sz w:val="28"/>
          <w:szCs w:val="28"/>
        </w:rPr>
        <w:t xml:space="preserve">с одной стороны, и </w:t>
      </w:r>
    </w:p>
    <w:p w14:paraId="26FC843B" w14:textId="77777777" w:rsidR="00B32297" w:rsidRPr="00B85743" w:rsidRDefault="00B32297" w:rsidP="00B32297">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14:paraId="40698C3F" w14:textId="77777777" w:rsidR="00B32297" w:rsidRPr="005F7CF5" w:rsidRDefault="00B32297" w:rsidP="00B32297">
      <w:pPr>
        <w:jc w:val="center"/>
        <w:rPr>
          <w:b/>
          <w:bCs/>
          <w:sz w:val="28"/>
          <w:szCs w:val="28"/>
        </w:rPr>
      </w:pPr>
    </w:p>
    <w:p w14:paraId="2C362B4C" w14:textId="77777777" w:rsidR="00B32297" w:rsidRDefault="00B32297" w:rsidP="00B32297">
      <w:pPr>
        <w:jc w:val="center"/>
        <w:rPr>
          <w:b/>
          <w:bCs/>
          <w:sz w:val="28"/>
          <w:szCs w:val="28"/>
        </w:rPr>
      </w:pPr>
      <w:r>
        <w:rPr>
          <w:b/>
          <w:bCs/>
          <w:sz w:val="28"/>
          <w:szCs w:val="28"/>
        </w:rPr>
        <w:t>1. ПРЕДМЕТ ДОГОВОРА</w:t>
      </w:r>
    </w:p>
    <w:p w14:paraId="3527D75B" w14:textId="77777777" w:rsidR="00B32297" w:rsidRPr="005F7CF5" w:rsidRDefault="00B32297" w:rsidP="00B32297">
      <w:pPr>
        <w:jc w:val="center"/>
        <w:rPr>
          <w:b/>
          <w:bCs/>
          <w:sz w:val="28"/>
          <w:szCs w:val="28"/>
        </w:rPr>
      </w:pPr>
    </w:p>
    <w:p w14:paraId="547D823E" w14:textId="1311AC1D" w:rsidR="00B32297" w:rsidRPr="00E60523" w:rsidRDefault="00B32297" w:rsidP="00B32297">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 в количестве и в сроки, указанные в </w:t>
      </w:r>
      <w:r w:rsidR="00041580">
        <w:rPr>
          <w:sz w:val="28"/>
        </w:rPr>
        <w:t xml:space="preserve">Графике поставки </w:t>
      </w:r>
      <w:r>
        <w:rPr>
          <w:sz w:val="28"/>
        </w:rPr>
        <w:t>(Приложение № 1 к настоящему Договору), являющейся неотъемлемой частью  настоящего Договора.</w:t>
      </w:r>
    </w:p>
    <w:p w14:paraId="6DFA6999" w14:textId="77777777" w:rsidR="00B32297" w:rsidRPr="00632806" w:rsidRDefault="00B32297" w:rsidP="00B32297">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3AB2140F" w14:textId="77777777" w:rsidR="00B32297" w:rsidRPr="00A0103D" w:rsidRDefault="00B32297" w:rsidP="00B32297">
      <w:pPr>
        <w:pStyle w:val="23"/>
        <w:spacing w:after="0" w:line="240" w:lineRule="auto"/>
        <w:ind w:left="0" w:firstLine="709"/>
        <w:jc w:val="both"/>
        <w:rPr>
          <w:b/>
          <w:sz w:val="28"/>
        </w:rPr>
      </w:pPr>
    </w:p>
    <w:p w14:paraId="5CB8587E" w14:textId="77777777" w:rsidR="00B32297" w:rsidRPr="00A0103D" w:rsidRDefault="00B32297" w:rsidP="00B32297">
      <w:pPr>
        <w:pStyle w:val="23"/>
        <w:spacing w:after="0"/>
        <w:ind w:left="0"/>
        <w:jc w:val="center"/>
        <w:rPr>
          <w:b/>
          <w:sz w:val="28"/>
        </w:rPr>
      </w:pPr>
      <w:r>
        <w:rPr>
          <w:b/>
          <w:sz w:val="28"/>
        </w:rPr>
        <w:t>2. КОЛИЧЕСТВО И КАЧЕСТВО ТОВАРА</w:t>
      </w:r>
    </w:p>
    <w:p w14:paraId="2727B9D5" w14:textId="280486AA" w:rsidR="00B32297" w:rsidRDefault="00B32297" w:rsidP="00B32297">
      <w:pPr>
        <w:pStyle w:val="23"/>
        <w:spacing w:after="0" w:line="240" w:lineRule="auto"/>
        <w:ind w:left="0" w:firstLine="709"/>
        <w:jc w:val="both"/>
        <w:rPr>
          <w:sz w:val="28"/>
        </w:rPr>
      </w:pPr>
      <w:r>
        <w:rPr>
          <w:sz w:val="28"/>
        </w:rPr>
        <w:t>2.1.</w:t>
      </w:r>
      <w:r>
        <w:rPr>
          <w:sz w:val="28"/>
        </w:rPr>
        <w:tab/>
        <w:t xml:space="preserve">Общее количество </w:t>
      </w:r>
      <w:r w:rsidR="00041580" w:rsidRPr="00041580">
        <w:rPr>
          <w:sz w:val="28"/>
        </w:rPr>
        <w:t>поставляемого Товара указывается Сторонами в Графике поставки (Приложении №1 к Договору)</w:t>
      </w:r>
      <w:r>
        <w:rPr>
          <w:sz w:val="28"/>
        </w:rPr>
        <w:t>, поставляемого по настоящему Договору, составляет _________ (_____________) единиц.</w:t>
      </w:r>
    </w:p>
    <w:p w14:paraId="53850A6F" w14:textId="5BE8584A" w:rsidR="00041580" w:rsidRPr="00A0103D" w:rsidRDefault="00041580" w:rsidP="00B32297">
      <w:pPr>
        <w:pStyle w:val="23"/>
        <w:spacing w:after="0" w:line="240" w:lineRule="auto"/>
        <w:ind w:left="0" w:firstLine="709"/>
        <w:jc w:val="both"/>
        <w:rPr>
          <w:sz w:val="28"/>
        </w:rPr>
      </w:pPr>
      <w:r w:rsidRPr="00041580">
        <w:rPr>
          <w:sz w:val="28"/>
        </w:rPr>
        <w:t>Количество, срок поставки Товара согласовываются и указываются сторонами в спецификациях, являющихся неотъемлемой частью настоящего Договора</w:t>
      </w:r>
      <w:r>
        <w:rPr>
          <w:sz w:val="28"/>
        </w:rPr>
        <w:t xml:space="preserve"> и составленных по форме приведенной в приложение № 1а к настоящему Договору.</w:t>
      </w:r>
    </w:p>
    <w:p w14:paraId="3A10F4F9" w14:textId="77777777" w:rsidR="00B32297" w:rsidRDefault="00B32297" w:rsidP="00B32297">
      <w:pPr>
        <w:pStyle w:val="23"/>
        <w:spacing w:after="0" w:line="240" w:lineRule="auto"/>
        <w:ind w:left="0" w:firstLine="709"/>
        <w:jc w:val="both"/>
        <w:rPr>
          <w:spacing w:val="-6"/>
          <w:sz w:val="28"/>
        </w:rPr>
      </w:pPr>
      <w:r>
        <w:rPr>
          <w:sz w:val="28"/>
        </w:rPr>
        <w:lastRenderedPageBreak/>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14:paraId="3792D112" w14:textId="77777777" w:rsidR="00B32297" w:rsidRPr="00AA6930" w:rsidRDefault="00B32297" w:rsidP="00B32297">
      <w:pPr>
        <w:pStyle w:val="23"/>
        <w:spacing w:after="0" w:line="240" w:lineRule="auto"/>
        <w:ind w:left="0" w:firstLine="709"/>
        <w:jc w:val="both"/>
        <w:rPr>
          <w:sz w:val="28"/>
        </w:rPr>
      </w:pPr>
      <w:r>
        <w:rPr>
          <w:sz w:val="28"/>
        </w:rPr>
        <w:t>Товар укомплектован новыми, не бывшими в эксплуатации:</w:t>
      </w:r>
    </w:p>
    <w:p w14:paraId="166B6680" w14:textId="6E994C27" w:rsidR="00B32297" w:rsidRPr="00AA6930" w:rsidRDefault="00B32297" w:rsidP="00B32297">
      <w:pPr>
        <w:pStyle w:val="23"/>
        <w:spacing w:after="0" w:line="240" w:lineRule="auto"/>
        <w:ind w:left="0" w:firstLine="709"/>
        <w:jc w:val="both"/>
        <w:rPr>
          <w:sz w:val="28"/>
        </w:rPr>
      </w:pPr>
      <w:r>
        <w:rPr>
          <w:sz w:val="28"/>
        </w:rPr>
        <w:t xml:space="preserve">-фитинговые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изготовлены</w:t>
      </w:r>
      <w:r w:rsidR="00C64F38">
        <w:rPr>
          <w:sz w:val="28"/>
        </w:rPr>
        <w:t xml:space="preserve"> </w:t>
      </w:r>
      <w:r>
        <w:rPr>
          <w:sz w:val="28"/>
        </w:rPr>
        <w:t>не ранее 2023 года изготовления;</w:t>
      </w:r>
    </w:p>
    <w:p w14:paraId="3A048E71" w14:textId="77777777" w:rsidR="00B11299" w:rsidRPr="00AA6930" w:rsidRDefault="00B11299" w:rsidP="00B11299">
      <w:pPr>
        <w:pStyle w:val="23"/>
        <w:spacing w:after="0" w:line="240" w:lineRule="auto"/>
        <w:ind w:left="0" w:firstLine="709"/>
        <w:jc w:val="both"/>
        <w:rPr>
          <w:sz w:val="28"/>
        </w:rPr>
      </w:pPr>
      <w:r>
        <w:rPr>
          <w:sz w:val="28"/>
        </w:rPr>
        <w:t xml:space="preserve">-комплектами крупного вагонного литья (надрессорная балка, боковые рамы) не ранее 2024 года изготовления. </w:t>
      </w:r>
      <w:r>
        <w:rPr>
          <w:rFonts w:eastAsia="MS Mincho"/>
          <w:sz w:val="28"/>
        </w:rPr>
        <w:t>Для Товара, поставляемого в первом квартале 2024 года, допускается комплектация крупным вагонным литьем 2023 года изготовления</w:t>
      </w:r>
      <w:r>
        <w:rPr>
          <w:sz w:val="28"/>
        </w:rPr>
        <w:t>;</w:t>
      </w:r>
    </w:p>
    <w:p w14:paraId="5BD94AF5" w14:textId="77777777" w:rsidR="00B11299" w:rsidRPr="00AA6930" w:rsidRDefault="00B11299" w:rsidP="00B11299">
      <w:pPr>
        <w:pStyle w:val="23"/>
        <w:spacing w:after="0" w:line="240" w:lineRule="auto"/>
        <w:ind w:left="0" w:firstLine="709"/>
        <w:jc w:val="both"/>
        <w:rPr>
          <w:sz w:val="28"/>
        </w:rPr>
      </w:pPr>
      <w:r>
        <w:rPr>
          <w:sz w:val="28"/>
        </w:rPr>
        <w:t>-комплектами среднего вагонного литья (автосцепка, поглощающий аппарат пружинно фрикционного типа класса Т1, Т2) не ранее 2024 года изготовления.</w:t>
      </w:r>
      <w:r w:rsidRPr="00E83D16">
        <w:rPr>
          <w:sz w:val="28"/>
        </w:rPr>
        <w:t xml:space="preserve"> </w:t>
      </w:r>
      <w:r>
        <w:rPr>
          <w:rFonts w:eastAsia="MS Mincho"/>
          <w:sz w:val="28"/>
        </w:rPr>
        <w:t>Для Товара, поставляемого в первом квартале 2024 года, допускается комплектация средним вагонным литьем 2023 года изготовления</w:t>
      </w:r>
      <w:r>
        <w:rPr>
          <w:sz w:val="28"/>
        </w:rPr>
        <w:t>.</w:t>
      </w:r>
    </w:p>
    <w:p w14:paraId="14EE6F67" w14:textId="578CA906" w:rsidR="00B32297" w:rsidRPr="00AA6930" w:rsidRDefault="00B32297" w:rsidP="00B32297">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w:t>
      </w:r>
      <w:r w:rsidR="00B11299">
        <w:rPr>
          <w:sz w:val="28"/>
        </w:rPr>
        <w:t xml:space="preserve">кта приема-передачи Товара, </w:t>
      </w:r>
      <w:r>
        <w:rPr>
          <w:sz w:val="28"/>
        </w:rPr>
        <w:t>не должен превышать 30 календарных дней.</w:t>
      </w:r>
    </w:p>
    <w:p w14:paraId="1A346CE8" w14:textId="77777777" w:rsidR="00B32297" w:rsidRPr="00AA6930" w:rsidRDefault="00B32297" w:rsidP="00B32297">
      <w:pPr>
        <w:pStyle w:val="23"/>
        <w:spacing w:after="0" w:line="240" w:lineRule="auto"/>
        <w:ind w:left="0" w:firstLine="709"/>
        <w:jc w:val="both"/>
        <w:rPr>
          <w:sz w:val="28"/>
        </w:rPr>
      </w:pPr>
      <w:r>
        <w:rPr>
          <w:sz w:val="28"/>
        </w:rPr>
        <w:t>Товар должен соответствовать техническому облику Приложение № 7.</w:t>
      </w:r>
    </w:p>
    <w:p w14:paraId="6842B361" w14:textId="77777777" w:rsidR="00B32297" w:rsidRDefault="00B32297" w:rsidP="00B32297">
      <w:pPr>
        <w:pStyle w:val="210"/>
        <w:spacing w:after="0" w:line="240" w:lineRule="auto"/>
        <w:ind w:firstLine="709"/>
        <w:jc w:val="both"/>
        <w:rPr>
          <w:sz w:val="28"/>
          <w:szCs w:val="28"/>
        </w:rPr>
      </w:pPr>
      <w:r>
        <w:rPr>
          <w:sz w:val="28"/>
          <w:szCs w:val="28"/>
        </w:rPr>
        <w:t xml:space="preserve">2.3. Гарантийный срок на Товар составляет 36 (тридцать шесть)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14:paraId="61E88BCB" w14:textId="77777777" w:rsidR="00B32297" w:rsidRPr="00292138" w:rsidRDefault="00B32297" w:rsidP="00B32297">
      <w:pPr>
        <w:tabs>
          <w:tab w:val="left" w:pos="709"/>
          <w:tab w:val="left" w:pos="851"/>
          <w:tab w:val="left" w:pos="993"/>
          <w:tab w:val="left" w:pos="1134"/>
          <w:tab w:val="left" w:pos="1276"/>
          <w:tab w:val="left" w:pos="1843"/>
        </w:tabs>
        <w:jc w:val="both"/>
        <w:rPr>
          <w:rFonts w:eastAsia="MS Mincho"/>
          <w:sz w:val="28"/>
        </w:rPr>
      </w:pPr>
      <w:r>
        <w:rPr>
          <w:sz w:val="28"/>
          <w:szCs w:val="28"/>
        </w:rPr>
        <w:t xml:space="preserve">Гарантийный срок на боковые рамы, надрессорные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Pr>
          <w:rFonts w:eastAsia="MS Mincho"/>
          <w:sz w:val="28"/>
        </w:rPr>
        <w:t>и 32 года по химическому составу.</w:t>
      </w:r>
    </w:p>
    <w:p w14:paraId="3147D8BE" w14:textId="77777777" w:rsidR="00B32297"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раму вагона составляет ___ лет </w:t>
      </w:r>
      <w:r>
        <w:rPr>
          <w:rFonts w:eastAsia="MS Mincho"/>
          <w:i/>
          <w:sz w:val="28"/>
        </w:rPr>
        <w:t>(не менее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C52BD60" w14:textId="77777777" w:rsidR="00B32297"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 xml:space="preserve">Гарантийный срок на поглощающие аппараты составляет ___ лет </w:t>
      </w:r>
      <w:r>
        <w:rPr>
          <w:rFonts w:eastAsia="MS Mincho"/>
          <w:i/>
          <w:sz w:val="28"/>
        </w:rPr>
        <w:t>(не менее 8 лет)</w:t>
      </w:r>
      <w:r>
        <w:rPr>
          <w:rFonts w:eastAsia="MS Mincho"/>
          <w:sz w:val="28"/>
        </w:rPr>
        <w:t xml:space="preserve"> с даты подписания сторонами Акта приема-передачи Товара, при </w:t>
      </w:r>
      <w:r>
        <w:rPr>
          <w:rFonts w:eastAsia="MS Mincho"/>
          <w:sz w:val="28"/>
        </w:rPr>
        <w:lastRenderedPageBreak/>
        <w:t xml:space="preserve">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7D37E93B" w14:textId="77777777" w:rsidR="00B32297" w:rsidRPr="00292138"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64FB8912" w14:textId="77777777" w:rsidR="00B32297"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колесные пары в части ремонта должен составлять не менее чем до следующего среднего ремонта,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20C6757F" w14:textId="77777777" w:rsidR="00B32297" w:rsidRPr="008C3F9A" w:rsidRDefault="00B32297" w:rsidP="00B32297">
      <w:pPr>
        <w:tabs>
          <w:tab w:val="left" w:pos="709"/>
          <w:tab w:val="left" w:pos="851"/>
          <w:tab w:val="left" w:pos="993"/>
          <w:tab w:val="left" w:pos="1134"/>
          <w:tab w:val="left" w:pos="1276"/>
          <w:tab w:val="left" w:pos="1843"/>
        </w:tabs>
        <w:jc w:val="both"/>
        <w:rPr>
          <w:rFonts w:eastAsia="MS Mincho"/>
          <w:sz w:val="28"/>
        </w:rPr>
      </w:pPr>
      <w:r>
        <w:rPr>
          <w:rFonts w:eastAsia="MS Mincho"/>
          <w:sz w:val="28"/>
        </w:rPr>
        <w:tab/>
      </w:r>
      <w:bookmarkStart w:id="22" w:name="_Hlk132101974"/>
      <w:r>
        <w:rPr>
          <w:rFonts w:eastAsia="MS Mincho"/>
          <w:sz w:val="28"/>
        </w:rPr>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bookmarkEnd w:id="22"/>
    </w:p>
    <w:p w14:paraId="78964992" w14:textId="77777777" w:rsidR="00B32297" w:rsidRDefault="00B32297" w:rsidP="00B32297">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(семьдесят два)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38916E56" w14:textId="77777777" w:rsidR="00B32297" w:rsidRDefault="00B32297" w:rsidP="00B32297">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3E429C4E" w14:textId="77777777" w:rsidR="00B32297" w:rsidRDefault="00B32297" w:rsidP="00B32297">
      <w:pPr>
        <w:ind w:firstLine="708"/>
        <w:jc w:val="both"/>
        <w:rPr>
          <w:sz w:val="28"/>
          <w:szCs w:val="28"/>
        </w:rPr>
      </w:pPr>
      <w:r>
        <w:rPr>
          <w:sz w:val="28"/>
          <w:szCs w:val="28"/>
        </w:rPr>
        <w:t xml:space="preserve">Расследование причин возникновения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утвержденным президентом НП "ОПЖТ" В.А. Гапановичем от 26.07.2016г. или иным другим документом, принятым взамен данного регламента на момент отцепки. </w:t>
      </w:r>
    </w:p>
    <w:p w14:paraId="1C73259E" w14:textId="77777777" w:rsidR="00B32297" w:rsidRDefault="00B32297" w:rsidP="00B32297">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отнесения по виновности и ответственности завода изготовителя является отцепка вагона как в ТР-2, так и в ТР-1. </w:t>
      </w:r>
    </w:p>
    <w:p w14:paraId="0876EA9B" w14:textId="77777777" w:rsidR="00B32297" w:rsidRPr="00254469" w:rsidRDefault="00B32297" w:rsidP="00B32297">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5512E55E" w14:textId="77777777" w:rsidR="00B32297" w:rsidRDefault="00B32297" w:rsidP="00B32297">
      <w:pPr>
        <w:ind w:firstLine="708"/>
        <w:jc w:val="both"/>
        <w:rPr>
          <w:sz w:val="28"/>
          <w:szCs w:val="28"/>
        </w:rPr>
      </w:pPr>
      <w:r>
        <w:rPr>
          <w:sz w:val="28"/>
          <w:szCs w:val="28"/>
        </w:rPr>
        <w:t xml:space="preserve">Поставщик обязан в срок не позднее 10 (десяти)  рабочих дней с даты поступления претензии Покупателя возместить расходы Покупателя по </w:t>
      </w:r>
      <w:r>
        <w:rPr>
          <w:sz w:val="28"/>
          <w:szCs w:val="28"/>
        </w:rPr>
        <w:lastRenderedPageBreak/>
        <w:t>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Акта рекламации формы ВУ-41М (за исключением отцепок за пределами Российской Федерации),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14:paraId="50F635AB" w14:textId="77777777" w:rsidR="00B32297" w:rsidRDefault="00B32297" w:rsidP="00B32297">
      <w:pPr>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1850 рублей за каждые полные сутки простоя, но не более чем 15 суток. </w:t>
      </w:r>
    </w:p>
    <w:p w14:paraId="1075B7E4" w14:textId="77777777" w:rsidR="00B32297" w:rsidRDefault="00B32297" w:rsidP="00B32297">
      <w:pPr>
        <w:jc w:val="both"/>
        <w:rPr>
          <w:sz w:val="28"/>
          <w:szCs w:val="28"/>
        </w:rPr>
      </w:pPr>
    </w:p>
    <w:p w14:paraId="0F1C6658" w14:textId="77777777" w:rsidR="00B32297" w:rsidRPr="005F7CF5" w:rsidRDefault="00B32297" w:rsidP="00B32297">
      <w:pPr>
        <w:jc w:val="both"/>
        <w:rPr>
          <w:sz w:val="28"/>
          <w:szCs w:val="28"/>
        </w:rPr>
      </w:pPr>
    </w:p>
    <w:p w14:paraId="4F8F0081" w14:textId="77777777" w:rsidR="00B32297" w:rsidRPr="00A0103D" w:rsidRDefault="00B32297" w:rsidP="00B32297">
      <w:pPr>
        <w:pStyle w:val="23"/>
        <w:spacing w:after="0"/>
        <w:ind w:left="0"/>
        <w:jc w:val="center"/>
        <w:rPr>
          <w:b/>
          <w:sz w:val="28"/>
        </w:rPr>
      </w:pPr>
      <w:r>
        <w:rPr>
          <w:b/>
          <w:sz w:val="28"/>
        </w:rPr>
        <w:t>3. УСЛОВИЯ ПОСТАВКИ</w:t>
      </w:r>
    </w:p>
    <w:p w14:paraId="3C133A18" w14:textId="77777777" w:rsidR="00B32297" w:rsidRPr="00980CB8" w:rsidRDefault="00B32297" w:rsidP="00B32297">
      <w:pPr>
        <w:ind w:firstLine="709"/>
        <w:jc w:val="both"/>
        <w:rPr>
          <w:sz w:val="28"/>
          <w:szCs w:val="28"/>
        </w:rPr>
      </w:pPr>
      <w:r>
        <w:rPr>
          <w:sz w:val="28"/>
          <w:szCs w:val="28"/>
        </w:rPr>
        <w:t>3.1.</w:t>
      </w:r>
      <w:r>
        <w:rPr>
          <w:sz w:val="28"/>
          <w:szCs w:val="28"/>
        </w:rPr>
        <w:tab/>
        <w:t>Поставка Товара осуществляется на складах Изготовителя –:</w:t>
      </w:r>
    </w:p>
    <w:p w14:paraId="48A86D68" w14:textId="50AEEF17" w:rsidR="00B32297" w:rsidRPr="00980CB8" w:rsidRDefault="00B32297" w:rsidP="00B32297">
      <w:pPr>
        <w:pStyle w:val="210"/>
        <w:spacing w:after="0" w:line="240" w:lineRule="auto"/>
        <w:ind w:firstLine="709"/>
        <w:jc w:val="both"/>
        <w:rPr>
          <w:sz w:val="28"/>
          <w:szCs w:val="28"/>
        </w:rPr>
      </w:pPr>
      <w:r>
        <w:rPr>
          <w:sz w:val="28"/>
          <w:szCs w:val="28"/>
        </w:rPr>
        <w:t>3.2. Срок поставки Товара указывается в Спецификаци</w:t>
      </w:r>
      <w:r w:rsidR="001D0202">
        <w:rPr>
          <w:sz w:val="28"/>
          <w:szCs w:val="28"/>
        </w:rPr>
        <w:t>ях</w:t>
      </w:r>
      <w:r>
        <w:rPr>
          <w:sz w:val="28"/>
          <w:szCs w:val="28"/>
        </w:rPr>
        <w:t>.</w:t>
      </w:r>
    </w:p>
    <w:p w14:paraId="0079FB96" w14:textId="2BA19803" w:rsidR="00B32297" w:rsidRPr="003002A2" w:rsidRDefault="00B32297" w:rsidP="00B32297">
      <w:pPr>
        <w:ind w:firstLine="709"/>
        <w:jc w:val="both"/>
        <w:rPr>
          <w:sz w:val="28"/>
          <w:szCs w:val="28"/>
        </w:rPr>
      </w:pPr>
      <w:r>
        <w:rPr>
          <w:sz w:val="28"/>
          <w:szCs w:val="28"/>
        </w:rPr>
        <w:t>В пределах каждой партии Товара, указанной в Спецификации</w:t>
      </w:r>
      <w:r w:rsidR="00B11299">
        <w:rPr>
          <w:sz w:val="28"/>
          <w:szCs w:val="28"/>
        </w:rPr>
        <w:t>,</w:t>
      </w:r>
      <w:r>
        <w:rPr>
          <w:sz w:val="28"/>
          <w:szCs w:val="28"/>
        </w:rPr>
        <w:t xml:space="preserve"> Товар может поставляться отгрузочными партиями в количестве не менее 10 единиц в каждой.</w:t>
      </w:r>
    </w:p>
    <w:p w14:paraId="62B563EF" w14:textId="71516981" w:rsidR="00B32297" w:rsidRPr="003002A2" w:rsidRDefault="00B32297" w:rsidP="00B32297">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со сроком поставки до указанной в Спецификации конкретной даты.</w:t>
      </w:r>
    </w:p>
    <w:p w14:paraId="63C7BBBD" w14:textId="77777777" w:rsidR="00B32297" w:rsidRDefault="00B32297" w:rsidP="00B32297">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007A26E4" w14:textId="77777777" w:rsidR="00B32297" w:rsidRDefault="00B32297" w:rsidP="00B32297">
      <w:pPr>
        <w:ind w:firstLine="709"/>
        <w:jc w:val="both"/>
        <w:rPr>
          <w:sz w:val="28"/>
          <w:szCs w:val="28"/>
        </w:rPr>
      </w:pPr>
      <w:r>
        <w:rPr>
          <w:sz w:val="28"/>
          <w:szCs w:val="28"/>
        </w:rPr>
        <w:t xml:space="preserve"> Поставщик имеет право досрочной поставки Товара по письменному согласованию с Покупателем.</w:t>
      </w:r>
    </w:p>
    <w:p w14:paraId="6932BB83" w14:textId="77777777" w:rsidR="00B32297" w:rsidRPr="00E00A2B" w:rsidRDefault="00B32297" w:rsidP="00B32297">
      <w:pPr>
        <w:pStyle w:val="210"/>
        <w:spacing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14:paraId="5A5083C1" w14:textId="77777777" w:rsidR="00B32297" w:rsidRDefault="00B32297" w:rsidP="00B32297">
      <w:pPr>
        <w:pStyle w:val="210"/>
        <w:spacing w:after="0" w:line="240" w:lineRule="auto"/>
        <w:ind w:firstLine="851"/>
        <w:jc w:val="both"/>
        <w:rPr>
          <w:sz w:val="28"/>
          <w:szCs w:val="28"/>
        </w:rPr>
      </w:pPr>
      <w:r>
        <w:rPr>
          <w:sz w:val="28"/>
          <w:szCs w:val="28"/>
        </w:rPr>
        <w:t>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5DDB6F62" w14:textId="77777777" w:rsidR="00B32297" w:rsidRDefault="00B32297" w:rsidP="00B32297">
      <w:pPr>
        <w:pStyle w:val="210"/>
        <w:spacing w:after="0" w:line="240" w:lineRule="auto"/>
        <w:ind w:firstLine="851"/>
        <w:jc w:val="both"/>
        <w:rPr>
          <w:sz w:val="28"/>
          <w:szCs w:val="28"/>
        </w:rPr>
      </w:pPr>
      <w:r>
        <w:rPr>
          <w:sz w:val="28"/>
          <w:szCs w:val="28"/>
        </w:rPr>
        <w:t xml:space="preserve"> Для осуществления указанных действий Поставщик не позднее 10 (десяти) рабочих дней с даты подписания Договора сообщает Покупателю все </w:t>
      </w:r>
      <w:r>
        <w:rPr>
          <w:sz w:val="28"/>
          <w:szCs w:val="28"/>
        </w:rPr>
        <w:lastRenderedPageBreak/>
        <w:t>необходимые сведения для оформления  соответствующей доверенности на Поставщика.</w:t>
      </w:r>
    </w:p>
    <w:p w14:paraId="464CEE80" w14:textId="77777777" w:rsidR="00B32297" w:rsidRDefault="00B32297" w:rsidP="00B32297">
      <w:pPr>
        <w:pStyle w:val="210"/>
        <w:spacing w:after="0" w:line="240" w:lineRule="auto"/>
        <w:ind w:firstLine="851"/>
        <w:jc w:val="both"/>
        <w:rPr>
          <w:sz w:val="28"/>
          <w:szCs w:val="28"/>
        </w:rPr>
      </w:pPr>
      <w:r>
        <w:rPr>
          <w:sz w:val="28"/>
          <w:szCs w:val="28"/>
        </w:rPr>
        <w:t xml:space="preserve"> 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14:paraId="10666D8F" w14:textId="77777777" w:rsidR="00B32297" w:rsidRPr="00E00A2B" w:rsidRDefault="00B32297" w:rsidP="00B32297">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14:paraId="4485BE3F" w14:textId="77777777" w:rsidR="00B32297" w:rsidRPr="00E00A2B" w:rsidRDefault="00B32297" w:rsidP="00B32297">
      <w:pPr>
        <w:ind w:firstLine="708"/>
        <w:jc w:val="both"/>
        <w:rPr>
          <w:sz w:val="28"/>
          <w:szCs w:val="28"/>
        </w:rPr>
      </w:pPr>
      <w:r>
        <w:rPr>
          <w:sz w:val="28"/>
          <w:szCs w:val="28"/>
        </w:rPr>
        <w:t xml:space="preserve">Форма Акта приема-передачи приведена в Приложении № 2 к настоящему Договору. </w:t>
      </w:r>
    </w:p>
    <w:p w14:paraId="59E052AC" w14:textId="77777777" w:rsidR="00B32297" w:rsidRPr="00E00A2B" w:rsidRDefault="00B32297" w:rsidP="00B32297">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0DD07DE2" w14:textId="77777777" w:rsidR="00B32297" w:rsidRDefault="00B32297" w:rsidP="00B32297">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14:paraId="127A0213" w14:textId="77777777" w:rsidR="00B32297" w:rsidRDefault="00B32297" w:rsidP="00B32297">
      <w:pPr>
        <w:ind w:firstLine="709"/>
        <w:jc w:val="both"/>
        <w:rPr>
          <w:sz w:val="28"/>
          <w:szCs w:val="28"/>
        </w:rPr>
      </w:pPr>
      <w:r>
        <w:rPr>
          <w:sz w:val="28"/>
          <w:szCs w:val="28"/>
        </w:rPr>
        <w:t>-технические условия на Товар;</w:t>
      </w:r>
    </w:p>
    <w:p w14:paraId="6DAE4481" w14:textId="77777777" w:rsidR="00B32297" w:rsidRDefault="00B32297" w:rsidP="00B32297">
      <w:pPr>
        <w:ind w:firstLine="709"/>
        <w:jc w:val="both"/>
        <w:rPr>
          <w:sz w:val="28"/>
          <w:szCs w:val="28"/>
        </w:rPr>
      </w:pPr>
      <w:r>
        <w:rPr>
          <w:sz w:val="28"/>
          <w:szCs w:val="28"/>
        </w:rPr>
        <w:t>-паспорта качества на поглощающие аппараты, находящиеся в составе Товара;</w:t>
      </w:r>
    </w:p>
    <w:p w14:paraId="5186EC24" w14:textId="77777777" w:rsidR="00B32297" w:rsidRPr="00E00A2B" w:rsidRDefault="00B32297" w:rsidP="00B32297">
      <w:pPr>
        <w:ind w:firstLine="709"/>
        <w:jc w:val="both"/>
        <w:rPr>
          <w:sz w:val="28"/>
          <w:szCs w:val="28"/>
        </w:rPr>
      </w:pPr>
      <w:r>
        <w:rPr>
          <w:sz w:val="28"/>
          <w:szCs w:val="28"/>
        </w:rPr>
        <w:t>-номерной реестр поглощающих аппаратов с привязкой к номеру вагона;</w:t>
      </w:r>
    </w:p>
    <w:p w14:paraId="401E14D8" w14:textId="77777777" w:rsidR="00B32297" w:rsidRPr="008E4DB9" w:rsidRDefault="00B32297" w:rsidP="00B32297">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5D126E4B" w14:textId="77777777" w:rsidR="00B32297" w:rsidRPr="008E4DB9" w:rsidRDefault="00B32297" w:rsidP="00B32297">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14:paraId="271E2C8F" w14:textId="77777777" w:rsidR="00B32297" w:rsidRPr="008E4DB9" w:rsidRDefault="00B32297" w:rsidP="00B32297">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14:paraId="4BA02059" w14:textId="77777777" w:rsidR="00B32297" w:rsidRPr="008E4DB9" w:rsidRDefault="00B32297" w:rsidP="00B32297">
      <w:pPr>
        <w:ind w:firstLine="709"/>
        <w:jc w:val="both"/>
        <w:rPr>
          <w:sz w:val="28"/>
          <w:szCs w:val="28"/>
        </w:rPr>
      </w:pPr>
      <w:r>
        <w:rPr>
          <w:sz w:val="28"/>
          <w:szCs w:val="28"/>
        </w:rPr>
        <w:t>- паспорт формы ВУ-4М (на каждую единицу Товара) - 1 экз. оригинал;</w:t>
      </w:r>
    </w:p>
    <w:p w14:paraId="5905CB39" w14:textId="77777777" w:rsidR="00B32297" w:rsidRPr="008E4DB9" w:rsidRDefault="00B32297" w:rsidP="00B32297">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4E524231" w14:textId="77777777" w:rsidR="00B32297" w:rsidRPr="008E4DB9" w:rsidRDefault="00B32297" w:rsidP="00B32297">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44C22EA3" w14:textId="77777777" w:rsidR="00B32297" w:rsidRPr="008E4DB9" w:rsidRDefault="00B32297" w:rsidP="00B32297">
      <w:pPr>
        <w:ind w:firstLine="709"/>
        <w:jc w:val="both"/>
        <w:rPr>
          <w:sz w:val="28"/>
          <w:szCs w:val="28"/>
        </w:rPr>
      </w:pPr>
      <w:r>
        <w:rPr>
          <w:sz w:val="28"/>
          <w:szCs w:val="28"/>
        </w:rPr>
        <w:t>- 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14:paraId="6883FF13" w14:textId="77777777" w:rsidR="00B32297" w:rsidRPr="008E4DB9" w:rsidRDefault="00B32297" w:rsidP="00B32297">
      <w:pPr>
        <w:ind w:firstLine="709"/>
        <w:jc w:val="both"/>
        <w:rPr>
          <w:sz w:val="28"/>
          <w:szCs w:val="28"/>
        </w:rPr>
      </w:pPr>
      <w:r>
        <w:rPr>
          <w:sz w:val="28"/>
          <w:szCs w:val="28"/>
        </w:rPr>
        <w:t>- акт допуска на инфраструктуру (на каждую единицу Товара) - 1 экз. оригинал;</w:t>
      </w:r>
    </w:p>
    <w:p w14:paraId="2ADD7045" w14:textId="77777777" w:rsidR="00B32297" w:rsidRPr="008E4DB9" w:rsidRDefault="00B32297" w:rsidP="00B32297">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14:paraId="0C28BDEB" w14:textId="77777777" w:rsidR="00B32297" w:rsidRDefault="00B32297" w:rsidP="00B32297">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14:paraId="120A925A" w14:textId="77777777" w:rsidR="00B32297" w:rsidRPr="008E4DB9" w:rsidRDefault="00B32297" w:rsidP="00B32297">
      <w:pPr>
        <w:ind w:firstLine="709"/>
        <w:jc w:val="both"/>
        <w:rPr>
          <w:sz w:val="28"/>
          <w:szCs w:val="28"/>
        </w:rPr>
      </w:pPr>
      <w:r>
        <w:rPr>
          <w:sz w:val="28"/>
          <w:szCs w:val="28"/>
        </w:rPr>
        <w:lastRenderedPageBreak/>
        <w:t>-- руководство по ремонту Товара, заверенное Поставщиком - 1 экз. на Товар;</w:t>
      </w:r>
    </w:p>
    <w:p w14:paraId="3A9D4017" w14:textId="77777777" w:rsidR="00B32297" w:rsidRPr="008E4DB9" w:rsidRDefault="00B32297" w:rsidP="00B32297">
      <w:pPr>
        <w:ind w:firstLine="709"/>
        <w:jc w:val="both"/>
        <w:rPr>
          <w:sz w:val="28"/>
          <w:szCs w:val="28"/>
        </w:rPr>
      </w:pPr>
      <w:r>
        <w:rPr>
          <w:sz w:val="28"/>
          <w:szCs w:val="28"/>
        </w:rPr>
        <w:t>- акт о технической приемке новых грузовых вагонов - 1 экз. оригинал на Товар (на отгрузочную партию Товара);</w:t>
      </w:r>
    </w:p>
    <w:p w14:paraId="3DB09171" w14:textId="77777777" w:rsidR="00B32297" w:rsidRPr="008E4DB9" w:rsidRDefault="00B32297" w:rsidP="00B32297">
      <w:pPr>
        <w:ind w:firstLine="709"/>
        <w:jc w:val="both"/>
        <w:rPr>
          <w:sz w:val="28"/>
          <w:szCs w:val="28"/>
        </w:rPr>
      </w:pPr>
      <w:r>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39C862C9" w14:textId="77777777" w:rsidR="00B32297" w:rsidRPr="008E4DB9" w:rsidRDefault="00B32297" w:rsidP="00B32297">
      <w:pPr>
        <w:ind w:firstLine="709"/>
        <w:jc w:val="both"/>
        <w:rPr>
          <w:sz w:val="28"/>
          <w:szCs w:val="28"/>
        </w:rPr>
      </w:pPr>
      <w:r>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14:paraId="57827E7A" w14:textId="77777777" w:rsidR="00B32297" w:rsidRPr="008E4DB9" w:rsidRDefault="00B32297" w:rsidP="00B32297">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443AF6C5" w14:textId="77777777" w:rsidR="00B32297" w:rsidRPr="008E4DB9" w:rsidRDefault="00B32297" w:rsidP="00B32297">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14:paraId="2519C55A" w14:textId="77777777" w:rsidR="00B32297" w:rsidRPr="008E4DB9" w:rsidRDefault="00B32297" w:rsidP="00B32297">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68B4C2BE" w14:textId="77777777" w:rsidR="00B32297" w:rsidRPr="00E00A2B" w:rsidRDefault="00B32297" w:rsidP="00B32297">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14:paraId="799FE3F0" w14:textId="77777777" w:rsidR="00B32297" w:rsidRPr="00DA288D" w:rsidRDefault="00B32297" w:rsidP="00B32297">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05F86421" w14:textId="77777777" w:rsidR="00B32297" w:rsidRDefault="00B32297" w:rsidP="00B32297">
      <w:pPr>
        <w:ind w:firstLine="709"/>
        <w:jc w:val="both"/>
        <w:rPr>
          <w:sz w:val="28"/>
          <w:szCs w:val="28"/>
        </w:rPr>
      </w:pPr>
      <w:r>
        <w:rPr>
          <w:sz w:val="28"/>
          <w:szCs w:val="28"/>
        </w:rPr>
        <w:t>3.6.</w:t>
      </w:r>
      <w:r>
        <w:rPr>
          <w:sz w:val="28"/>
          <w:szCs w:val="28"/>
        </w:rPr>
        <w:tab/>
        <w:t xml:space="preserve">Покупатель после подписания Актов приема-передачи Товара </w:t>
      </w:r>
      <w:r>
        <w:rPr>
          <w:i/>
          <w:sz w:val="28"/>
          <w:szCs w:val="28"/>
        </w:rPr>
        <w:t xml:space="preserve"> </w:t>
      </w:r>
      <w:r>
        <w:rPr>
          <w:sz w:val="28"/>
          <w:szCs w:val="28"/>
        </w:rPr>
        <w:t xml:space="preserve">за свой счет производит отправку Товара  с __________________________________________________ до станции назначения. </w:t>
      </w:r>
    </w:p>
    <w:p w14:paraId="2525F5DF" w14:textId="77777777" w:rsidR="00B32297" w:rsidRDefault="00B32297" w:rsidP="00B32297">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14:paraId="3C56221C" w14:textId="77777777" w:rsidR="00B32297" w:rsidRPr="00515A1D" w:rsidRDefault="00B32297" w:rsidP="00B32297">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w:t>
      </w:r>
      <w:r>
        <w:rPr>
          <w:sz w:val="28"/>
          <w:szCs w:val="28"/>
        </w:rPr>
        <w:lastRenderedPageBreak/>
        <w:t xml:space="preserve">назначения, указанной Покупателем. Доставка Товара осуществляется железной дорогой по реквизитам Грузополучателя. Покупатель 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14:paraId="4F676B8E" w14:textId="77777777" w:rsidR="00B32297" w:rsidRPr="005F7CF5" w:rsidRDefault="00B32297" w:rsidP="00B32297">
      <w:pPr>
        <w:ind w:firstLine="709"/>
        <w:jc w:val="both"/>
        <w:rPr>
          <w:sz w:val="28"/>
          <w:szCs w:val="28"/>
        </w:rPr>
      </w:pPr>
      <w:r>
        <w:rPr>
          <w:sz w:val="28"/>
          <w:szCs w:val="28"/>
        </w:rPr>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14:paraId="4D960931" w14:textId="77777777" w:rsidR="00B32297" w:rsidRPr="00E00A2B" w:rsidRDefault="00B32297" w:rsidP="00B32297">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0FEB7824" w14:textId="77777777" w:rsidR="00B32297" w:rsidRPr="00E00A2B" w:rsidRDefault="00B32297" w:rsidP="00B32297">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14:paraId="576CC0AA" w14:textId="77777777" w:rsidR="00B32297" w:rsidRDefault="00B32297" w:rsidP="00B32297">
      <w:pPr>
        <w:tabs>
          <w:tab w:val="left" w:pos="0"/>
        </w:tabs>
        <w:ind w:firstLine="709"/>
        <w:jc w:val="both"/>
      </w:pPr>
    </w:p>
    <w:p w14:paraId="02280D75" w14:textId="77777777" w:rsidR="00B32297" w:rsidRPr="00A0103D" w:rsidRDefault="00B32297" w:rsidP="00B32297">
      <w:pPr>
        <w:pStyle w:val="23"/>
        <w:spacing w:after="0"/>
        <w:ind w:left="0"/>
        <w:jc w:val="center"/>
        <w:rPr>
          <w:b/>
          <w:sz w:val="28"/>
        </w:rPr>
      </w:pPr>
      <w:r>
        <w:rPr>
          <w:b/>
          <w:sz w:val="28"/>
        </w:rPr>
        <w:t xml:space="preserve">4. ЦЕНА ТОВАРА </w:t>
      </w:r>
    </w:p>
    <w:p w14:paraId="5598F0DC" w14:textId="77777777" w:rsidR="00B32297" w:rsidRDefault="00B32297" w:rsidP="00B32297">
      <w:pPr>
        <w:ind w:firstLine="709"/>
        <w:jc w:val="both"/>
        <w:rPr>
          <w:sz w:val="28"/>
          <w:szCs w:val="28"/>
        </w:rPr>
      </w:pPr>
      <w:r>
        <w:rPr>
          <w:sz w:val="28"/>
          <w:szCs w:val="28"/>
        </w:rPr>
        <w:t>4.1.</w:t>
      </w:r>
      <w:r>
        <w:rPr>
          <w:sz w:val="28"/>
          <w:szCs w:val="28"/>
        </w:rPr>
        <w:tab/>
        <w:t>Цена за единицу Товара устанавливается в фиксированном размере</w:t>
      </w:r>
      <w:r w:rsidR="00CA263A" w:rsidRPr="00CA263A">
        <w:rPr>
          <w:color w:val="2C2D2E"/>
          <w:sz w:val="28"/>
          <w:szCs w:val="28"/>
          <w:shd w:val="clear" w:color="auto" w:fill="FFFF01"/>
        </w:rPr>
        <w:t xml:space="preserve"> </w:t>
      </w:r>
      <w:r w:rsidR="00CA263A" w:rsidRPr="001D0202">
        <w:rPr>
          <w:i/>
          <w:color w:val="2C2D2E"/>
          <w:sz w:val="28"/>
          <w:szCs w:val="28"/>
          <w:shd w:val="clear" w:color="auto" w:fill="FFFF01"/>
        </w:rPr>
        <w:t>(или определяется формулой цены) </w:t>
      </w:r>
      <w:r>
        <w:rPr>
          <w:sz w:val="28"/>
          <w:szCs w:val="28"/>
        </w:rPr>
        <w:t xml:space="preserve"> и составляет ________________ (_______________________) рублей 00 копеек без учета НДС. Цена за единицу Товара включает в себя: расходы на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 НДС начисляется в соответствии с законодательством Российской Федерации.</w:t>
      </w:r>
    </w:p>
    <w:p w14:paraId="675CF9F8" w14:textId="77777777" w:rsidR="00B32297" w:rsidRDefault="00B32297" w:rsidP="00B32297">
      <w:pPr>
        <w:ind w:firstLine="709"/>
        <w:jc w:val="both"/>
        <w:rPr>
          <w:sz w:val="28"/>
          <w:szCs w:val="28"/>
        </w:rPr>
      </w:pPr>
      <w:r>
        <w:rPr>
          <w:sz w:val="28"/>
          <w:szCs w:val="28"/>
        </w:rPr>
        <w:t>4.2. Общая стоимость Товара по Договору составляет  __________________ (__________________________) рублей 00 копеек без учета НДС. НДС начисляется в соответствии с законодательством Российской Федерации.</w:t>
      </w:r>
    </w:p>
    <w:p w14:paraId="74EE8BF6" w14:textId="77777777" w:rsidR="00B32297" w:rsidRPr="00482F29" w:rsidRDefault="00B32297" w:rsidP="00B32297">
      <w:pPr>
        <w:ind w:firstLine="709"/>
        <w:jc w:val="both"/>
        <w:rPr>
          <w:sz w:val="28"/>
          <w:szCs w:val="28"/>
        </w:rPr>
      </w:pPr>
    </w:p>
    <w:p w14:paraId="7E7C59A5" w14:textId="77777777" w:rsidR="00B32297" w:rsidRPr="00A0103D" w:rsidRDefault="00B32297" w:rsidP="00B32297">
      <w:pPr>
        <w:pStyle w:val="23"/>
        <w:spacing w:after="0"/>
        <w:ind w:left="0"/>
        <w:jc w:val="center"/>
        <w:rPr>
          <w:sz w:val="28"/>
        </w:rPr>
      </w:pPr>
      <w:r>
        <w:rPr>
          <w:b/>
          <w:sz w:val="28"/>
        </w:rPr>
        <w:t>5. УСЛОВИЯ ОПЛАТЫ</w:t>
      </w:r>
    </w:p>
    <w:p w14:paraId="038803C2" w14:textId="77777777" w:rsidR="00B32297" w:rsidRDefault="00B32297" w:rsidP="00B32297">
      <w:pPr>
        <w:pStyle w:val="1a"/>
        <w:ind w:firstLine="709"/>
        <w:rPr>
          <w:szCs w:val="28"/>
        </w:rPr>
      </w:pPr>
      <w:r>
        <w:t xml:space="preserve">5.1. </w:t>
      </w:r>
      <w:r>
        <w:rPr>
          <w:szCs w:val="28"/>
        </w:rPr>
        <w:t>Оплата Товара производится в следующем порядке:</w:t>
      </w:r>
    </w:p>
    <w:p w14:paraId="1404E3D9" w14:textId="77777777" w:rsidR="00B32297" w:rsidRPr="00BA01E3" w:rsidRDefault="00B32297" w:rsidP="00B32297">
      <w:pPr>
        <w:pStyle w:val="1a"/>
        <w:ind w:firstLine="397"/>
        <w:rPr>
          <w:szCs w:val="28"/>
        </w:rPr>
      </w:pPr>
      <w:r>
        <w:rPr>
          <w:b/>
          <w:bCs/>
          <w:szCs w:val="28"/>
        </w:rPr>
        <w:t>Вариант 1.</w:t>
      </w:r>
      <w:r>
        <w:rPr>
          <w:szCs w:val="28"/>
        </w:rPr>
        <w:t xml:space="preserve"> Оплата цены договора производится Покупателем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партию Товара на основании выставленного Поставщиком счета.</w:t>
      </w:r>
    </w:p>
    <w:p w14:paraId="1AA5C26B" w14:textId="77777777" w:rsidR="00B32297" w:rsidRPr="00BA01E3" w:rsidRDefault="00B32297" w:rsidP="00B32297">
      <w:pPr>
        <w:pStyle w:val="1a"/>
        <w:ind w:firstLine="397"/>
        <w:rPr>
          <w:szCs w:val="28"/>
        </w:rPr>
      </w:pPr>
      <w:r>
        <w:rPr>
          <w:b/>
          <w:bCs/>
          <w:szCs w:val="28"/>
        </w:rPr>
        <w:t>Вариант 2.</w:t>
      </w:r>
      <w:r>
        <w:rPr>
          <w:szCs w:val="28"/>
        </w:rPr>
        <w:t xml:space="preserve">  Для обеспечения надлежащего исполнения настоящего договора Поставщик обязуется течение 10 (десяти) календарных дней с даты подписания Сторонами договора предоставить Покупателю независимую </w:t>
      </w:r>
      <w:r>
        <w:rPr>
          <w:szCs w:val="28"/>
        </w:rPr>
        <w:lastRenderedPageBreak/>
        <w:t>(банковскую) гарантию, оформленную в соответствии с требованиями, изложенными в Приложении № 4 к настоящему Договору.</w:t>
      </w:r>
    </w:p>
    <w:p w14:paraId="64203A64" w14:textId="77777777" w:rsidR="00B32297" w:rsidRPr="00BA01E3" w:rsidRDefault="00B32297" w:rsidP="00B32297">
      <w:pPr>
        <w:pStyle w:val="1a"/>
        <w:ind w:firstLine="397"/>
        <w:rPr>
          <w:szCs w:val="28"/>
        </w:rPr>
      </w:pPr>
      <w:r>
        <w:rPr>
          <w:szCs w:val="28"/>
        </w:rPr>
        <w:t xml:space="preserve">Оплата цены договора производится Покупателем в следующем порядке: </w:t>
      </w:r>
    </w:p>
    <w:p w14:paraId="436CFF05" w14:textId="5B495F77" w:rsidR="00B32297" w:rsidRPr="002F3E07" w:rsidRDefault="00B32297" w:rsidP="002F3E07">
      <w:pPr>
        <w:pStyle w:val="1a"/>
        <w:ind w:firstLine="397"/>
        <w:rPr>
          <w:szCs w:val="28"/>
        </w:rPr>
      </w:pPr>
      <w:r>
        <w:rPr>
          <w:szCs w:val="28"/>
        </w:rPr>
        <w:t xml:space="preserve">- авансовый платеж </w:t>
      </w:r>
      <w:r w:rsidRPr="002F3E07">
        <w:rPr>
          <w:szCs w:val="28"/>
        </w:rPr>
        <w:t xml:space="preserve">(но не более 30% от </w:t>
      </w:r>
      <w:r w:rsidR="001D0202" w:rsidRPr="002F3E07">
        <w:rPr>
          <w:szCs w:val="28"/>
        </w:rPr>
        <w:t>квартального объема поставки</w:t>
      </w:r>
      <w:r w:rsidRPr="002F3E07">
        <w:rPr>
          <w:szCs w:val="28"/>
        </w:rPr>
        <w:t>)</w:t>
      </w:r>
      <w:r>
        <w:rPr>
          <w:szCs w:val="28"/>
        </w:rPr>
        <w:t xml:space="preserve"> производится в течение 10 (десяти) календарных дней с даты предоставления банковской гарантии на возврат авансового платежа, оформленной в соответствии с требованиями, изложенными в Приложении № 4 к настоящему Договору</w:t>
      </w:r>
      <w:r w:rsidR="001D0202">
        <w:rPr>
          <w:szCs w:val="28"/>
        </w:rPr>
        <w:t xml:space="preserve">, </w:t>
      </w:r>
      <w:r w:rsidR="001D0202" w:rsidRPr="002F3E07">
        <w:rPr>
          <w:szCs w:val="28"/>
        </w:rPr>
        <w:t>но не ранее чем за 20 дней до начала соответствующего квартала</w:t>
      </w:r>
      <w:r>
        <w:rPr>
          <w:szCs w:val="28"/>
        </w:rPr>
        <w:t xml:space="preserve">. </w:t>
      </w:r>
    </w:p>
    <w:p w14:paraId="478043D9" w14:textId="77777777" w:rsidR="00B32297" w:rsidRPr="00BA01E3" w:rsidRDefault="00B32297" w:rsidP="00B32297">
      <w:pPr>
        <w:pStyle w:val="1a"/>
        <w:ind w:firstLine="397"/>
        <w:rPr>
          <w:szCs w:val="28"/>
        </w:rPr>
      </w:pPr>
      <w:r>
        <w:rPr>
          <w:szCs w:val="28"/>
        </w:rPr>
        <w:t xml:space="preserve">В случае непредоставления банковской гарантии аванс не выплачивается. При этом цена, сроки и другие условия выполнения Поставщиком обязательств по настоящему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товарной накладной (ТОРГ-12)/универсального передаточного документа (УПД) на последнюю из поставленных партию Товара на основании выставленного Поставщиком счета. </w:t>
      </w:r>
    </w:p>
    <w:p w14:paraId="1EB7BE4A" w14:textId="77777777" w:rsidR="00B32297" w:rsidRPr="006033E6" w:rsidRDefault="00B32297" w:rsidP="00B32297">
      <w:pPr>
        <w:pStyle w:val="1a"/>
        <w:ind w:firstLine="709"/>
        <w:rPr>
          <w:szCs w:val="28"/>
        </w:rPr>
      </w:pPr>
      <w:r>
        <w:rPr>
          <w:szCs w:val="28"/>
        </w:rPr>
        <w:t xml:space="preserve"> -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последнюю из поставленных партий Товара за весь поставленный объем Товара на основании выставленного Поставщиком счета.</w:t>
      </w:r>
    </w:p>
    <w:p w14:paraId="0A0BEA4A"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5.2.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(десять) рабочих дней, Покупатель вправе расторгнуть настоящий Договор. Договор считается расторгнутым с даты, указанной в  уведомлении Покупателя.</w:t>
      </w:r>
    </w:p>
    <w:p w14:paraId="0627BE5A" w14:textId="77777777" w:rsidR="00B32297" w:rsidRPr="00A53563" w:rsidRDefault="00B32297" w:rsidP="00B32297">
      <w:pPr>
        <w:pStyle w:val="aff7"/>
        <w:ind w:left="0" w:firstLine="709"/>
        <w:jc w:val="both"/>
        <w:rPr>
          <w:sz w:val="28"/>
          <w:szCs w:val="28"/>
        </w:rPr>
      </w:pPr>
      <w:r>
        <w:rPr>
          <w:sz w:val="28"/>
          <w:szCs w:val="28"/>
        </w:rPr>
        <w:t>5.3. Отсутствие авансирования по обстоятельствам, указанным в 5.2.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3DBE2F47" w14:textId="77777777" w:rsidR="00B32297" w:rsidRDefault="00B32297" w:rsidP="00B32297">
      <w:pPr>
        <w:pStyle w:val="aff7"/>
        <w:ind w:left="0" w:firstLine="709"/>
        <w:jc w:val="both"/>
        <w:rPr>
          <w:sz w:val="28"/>
          <w:szCs w:val="28"/>
          <w:lang w:eastAsia="ru-RU"/>
        </w:rPr>
      </w:pPr>
      <w:r>
        <w:rPr>
          <w:sz w:val="28"/>
          <w:szCs w:val="28"/>
          <w:lang w:eastAsia="ru-RU"/>
        </w:rPr>
        <w:t>5.4.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14:paraId="4428938E" w14:textId="77777777" w:rsidR="00B32297" w:rsidRDefault="00B32297" w:rsidP="00B32297">
      <w:pPr>
        <w:pStyle w:val="aff7"/>
        <w:ind w:left="0" w:firstLine="709"/>
        <w:jc w:val="both"/>
        <w:rPr>
          <w:sz w:val="28"/>
          <w:szCs w:val="28"/>
        </w:rPr>
      </w:pPr>
      <w:r>
        <w:rPr>
          <w:sz w:val="28"/>
          <w:szCs w:val="28"/>
        </w:rPr>
        <w:t xml:space="preserve">5.5.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14:paraId="63B1837A" w14:textId="77777777" w:rsidR="00B32297" w:rsidRDefault="00B32297" w:rsidP="00B32297">
      <w:pPr>
        <w:pStyle w:val="aff7"/>
        <w:ind w:left="0" w:firstLine="709"/>
        <w:jc w:val="both"/>
        <w:rPr>
          <w:sz w:val="28"/>
          <w:szCs w:val="28"/>
        </w:rPr>
      </w:pPr>
      <w:r>
        <w:rPr>
          <w:sz w:val="28"/>
          <w:szCs w:val="28"/>
        </w:rPr>
        <w:t>5.6. Датой оплаты Товара считается дата зачисления денежных средств на расчетный счет Поставщика.</w:t>
      </w:r>
    </w:p>
    <w:p w14:paraId="2C0DD7CE" w14:textId="77777777" w:rsidR="00B32297" w:rsidRPr="00E00A2B" w:rsidRDefault="00B32297" w:rsidP="00B32297">
      <w:pPr>
        <w:pStyle w:val="aff7"/>
        <w:ind w:left="0" w:firstLine="709"/>
        <w:jc w:val="both"/>
        <w:rPr>
          <w:rFonts w:eastAsia="MS Mincho"/>
          <w:sz w:val="28"/>
          <w:szCs w:val="28"/>
        </w:rPr>
      </w:pPr>
    </w:p>
    <w:p w14:paraId="2A1CD6AC" w14:textId="77777777" w:rsidR="00B32297" w:rsidRPr="00A0103D" w:rsidRDefault="00B32297" w:rsidP="00B32297">
      <w:pPr>
        <w:pStyle w:val="23"/>
        <w:spacing w:after="0"/>
        <w:ind w:left="0"/>
        <w:jc w:val="center"/>
        <w:rPr>
          <w:b/>
          <w:sz w:val="28"/>
        </w:rPr>
      </w:pPr>
      <w:r>
        <w:rPr>
          <w:b/>
          <w:sz w:val="28"/>
        </w:rPr>
        <w:t>6. ПОРЯДОК ПРИЕМКИ ТОВАРА</w:t>
      </w:r>
    </w:p>
    <w:p w14:paraId="2F646059" w14:textId="77777777" w:rsidR="00B32297" w:rsidRPr="004E57EA" w:rsidRDefault="00B32297" w:rsidP="00B32297">
      <w:pPr>
        <w:ind w:firstLine="709"/>
        <w:jc w:val="both"/>
        <w:rPr>
          <w:sz w:val="28"/>
          <w:szCs w:val="28"/>
        </w:rPr>
      </w:pPr>
      <w:r>
        <w:rPr>
          <w:sz w:val="28"/>
          <w:szCs w:val="28"/>
        </w:rPr>
        <w:lastRenderedPageBreak/>
        <w:t>6.1.</w:t>
      </w:r>
      <w:r>
        <w:rPr>
          <w:sz w:val="28"/>
          <w:szCs w:val="28"/>
        </w:rPr>
        <w:tab/>
        <w:t>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3 к настоящему Договору.</w:t>
      </w:r>
    </w:p>
    <w:p w14:paraId="38D10455" w14:textId="77777777" w:rsidR="00B32297" w:rsidRDefault="00B32297" w:rsidP="00B32297">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14:paraId="45A00E17" w14:textId="77777777" w:rsidR="00B32297" w:rsidRPr="004E57EA" w:rsidRDefault="00B32297" w:rsidP="00B32297">
      <w:pPr>
        <w:ind w:firstLine="709"/>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 5 и № 5а к настоящему Договору.</w:t>
      </w:r>
    </w:p>
    <w:p w14:paraId="284960B3" w14:textId="77777777" w:rsidR="00B32297" w:rsidRPr="00A004D9" w:rsidRDefault="00B32297" w:rsidP="00B32297">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14:paraId="220F6C6D" w14:textId="77777777" w:rsidR="00B32297" w:rsidRDefault="00B32297" w:rsidP="00B32297">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44BF4A52" w14:textId="77777777" w:rsidR="00B32297" w:rsidRPr="0084055B" w:rsidRDefault="00B32297" w:rsidP="00B32297">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7992F285" w14:textId="77777777" w:rsidR="00B32297" w:rsidRPr="00A0103D" w:rsidRDefault="00B32297" w:rsidP="00B32297">
      <w:pPr>
        <w:pStyle w:val="23"/>
        <w:spacing w:line="240" w:lineRule="auto"/>
        <w:ind w:left="0"/>
        <w:rPr>
          <w:b/>
          <w:sz w:val="28"/>
        </w:rPr>
      </w:pPr>
    </w:p>
    <w:p w14:paraId="156EC424" w14:textId="77777777" w:rsidR="00B32297" w:rsidRPr="00363D79" w:rsidRDefault="00B32297" w:rsidP="00B32297">
      <w:pPr>
        <w:pStyle w:val="23"/>
        <w:spacing w:after="0" w:line="240" w:lineRule="auto"/>
        <w:ind w:left="0"/>
        <w:jc w:val="center"/>
        <w:rPr>
          <w:b/>
          <w:sz w:val="28"/>
        </w:rPr>
      </w:pPr>
      <w:r>
        <w:rPr>
          <w:b/>
          <w:sz w:val="28"/>
        </w:rPr>
        <w:t>7. МАРКИРОВКА</w:t>
      </w:r>
    </w:p>
    <w:p w14:paraId="55675B3D" w14:textId="77777777" w:rsidR="00B32297" w:rsidRPr="00363D79" w:rsidRDefault="00B32297" w:rsidP="00B32297">
      <w:pPr>
        <w:pStyle w:val="23"/>
        <w:spacing w:after="0" w:line="240" w:lineRule="auto"/>
        <w:ind w:left="0"/>
        <w:jc w:val="center"/>
        <w:rPr>
          <w:b/>
          <w:sz w:val="28"/>
        </w:rPr>
      </w:pPr>
    </w:p>
    <w:p w14:paraId="79241BE8" w14:textId="77777777" w:rsidR="00B32297" w:rsidRPr="00E24D51" w:rsidRDefault="00B32297" w:rsidP="00B32297">
      <w:pPr>
        <w:ind w:firstLine="708"/>
        <w:jc w:val="both"/>
        <w:rPr>
          <w:sz w:val="28"/>
          <w:szCs w:val="28"/>
        </w:rPr>
      </w:pPr>
      <w:r>
        <w:rPr>
          <w:sz w:val="28"/>
          <w:szCs w:val="28"/>
        </w:rPr>
        <w:t>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Альбомом-справочником № 632-2011 ПКБ ЦВ «Знаки и надписи на вагонах грузового парка железных дорог колеи 1520 мм» с дополнениями и изменениями.</w:t>
      </w:r>
    </w:p>
    <w:p w14:paraId="794F90EF" w14:textId="77777777" w:rsidR="00B32297" w:rsidRPr="00E00A2B" w:rsidRDefault="00B32297" w:rsidP="00B32297">
      <w:pPr>
        <w:ind w:firstLine="708"/>
        <w:jc w:val="both"/>
        <w:rPr>
          <w:sz w:val="28"/>
          <w:szCs w:val="28"/>
        </w:rPr>
      </w:pPr>
      <w:r>
        <w:rPr>
          <w:sz w:val="28"/>
          <w:szCs w:val="28"/>
        </w:rPr>
        <w:lastRenderedPageBreak/>
        <w:t>7.2. 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t xml:space="preserve"> </w:t>
      </w:r>
      <w:r>
        <w:rPr>
          <w:sz w:val="28"/>
          <w:szCs w:val="28"/>
        </w:rPr>
        <w:t>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14:paraId="7C781230" w14:textId="77777777" w:rsidR="00B32297" w:rsidRPr="00E00A2B" w:rsidRDefault="00B32297" w:rsidP="00B32297">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255EB4E6" w14:textId="77777777" w:rsidR="00B32297" w:rsidRPr="00E00A2B" w:rsidRDefault="00B32297" w:rsidP="00B32297">
      <w:pPr>
        <w:jc w:val="center"/>
        <w:rPr>
          <w:b/>
          <w:bCs/>
          <w:sz w:val="28"/>
          <w:szCs w:val="28"/>
        </w:rPr>
      </w:pPr>
    </w:p>
    <w:p w14:paraId="3D4E9FF7" w14:textId="77777777" w:rsidR="00B32297" w:rsidRPr="00E00A2B" w:rsidRDefault="00B32297" w:rsidP="00B32297">
      <w:pPr>
        <w:jc w:val="center"/>
        <w:rPr>
          <w:b/>
          <w:bCs/>
          <w:sz w:val="28"/>
          <w:szCs w:val="28"/>
        </w:rPr>
      </w:pPr>
      <w:r>
        <w:rPr>
          <w:b/>
          <w:bCs/>
          <w:sz w:val="28"/>
          <w:szCs w:val="28"/>
        </w:rPr>
        <w:t>8. ОТВЕТСТВЕННОСТЬ СТОРОН</w:t>
      </w:r>
    </w:p>
    <w:p w14:paraId="0C5B9A5B" w14:textId="77777777" w:rsidR="00B32297" w:rsidRPr="00E00A2B" w:rsidRDefault="00B32297" w:rsidP="00B32297">
      <w:pPr>
        <w:suppressLineNumbers/>
        <w:tabs>
          <w:tab w:val="left" w:pos="709"/>
          <w:tab w:val="left" w:pos="851"/>
          <w:tab w:val="left" w:pos="993"/>
          <w:tab w:val="left" w:pos="1134"/>
          <w:tab w:val="left" w:pos="1276"/>
          <w:tab w:val="left" w:pos="1843"/>
        </w:tabs>
        <w:jc w:val="both"/>
        <w:rPr>
          <w:sz w:val="28"/>
          <w:szCs w:val="28"/>
        </w:rPr>
      </w:pPr>
    </w:p>
    <w:p w14:paraId="313D3D72" w14:textId="77777777" w:rsidR="00B32297" w:rsidRPr="00E00A2B"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56B1496"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14:paraId="48016D9F"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14:paraId="79D75043"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14:paraId="542F22EF"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p>
    <w:p w14:paraId="2F5C09C2" w14:textId="77777777" w:rsidR="00B32297" w:rsidRPr="00E00A2B"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8.4.</w:t>
      </w:r>
      <w:r>
        <w:rPr>
          <w:sz w:val="28"/>
        </w:rPr>
        <w:t xml:space="preserve"> </w:t>
      </w:r>
      <w:r>
        <w:rPr>
          <w:sz w:val="28"/>
          <w:szCs w:val="28"/>
        </w:rPr>
        <w:t>В случае нарушения Поставщиком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14:paraId="78EF36A2" w14:textId="77777777" w:rsidR="00B32297" w:rsidRDefault="00B32297" w:rsidP="00B32297">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8.5. </w:t>
      </w:r>
      <w:r>
        <w:rPr>
          <w:sz w:val="28"/>
          <w:szCs w:val="28"/>
        </w:rPr>
        <w:tab/>
        <w:t>Неустойка начисляется и уплачивается только после того, как Сторона выставит письменную претензию другой Стороне.</w:t>
      </w:r>
    </w:p>
    <w:p w14:paraId="0C0FD8EB" w14:textId="77777777" w:rsidR="00B32297" w:rsidRDefault="00B32297" w:rsidP="00B32297">
      <w:pPr>
        <w:overflowPunct w:val="0"/>
        <w:ind w:firstLine="709"/>
        <w:jc w:val="both"/>
        <w:rPr>
          <w:sz w:val="28"/>
          <w:szCs w:val="28"/>
        </w:rPr>
      </w:pPr>
      <w:r>
        <w:rPr>
          <w:sz w:val="28"/>
          <w:szCs w:val="28"/>
        </w:rPr>
        <w:t xml:space="preserve">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w:t>
      </w:r>
      <w:r>
        <w:rPr>
          <w:sz w:val="28"/>
          <w:szCs w:val="28"/>
        </w:rPr>
        <w:lastRenderedPageBreak/>
        <w:t>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14:paraId="570170C8" w14:textId="77777777" w:rsidR="00B32297" w:rsidRDefault="00B32297" w:rsidP="00B32297">
      <w:pPr>
        <w:jc w:val="center"/>
        <w:rPr>
          <w:b/>
          <w:bCs/>
          <w:sz w:val="28"/>
          <w:szCs w:val="28"/>
        </w:rPr>
      </w:pPr>
    </w:p>
    <w:p w14:paraId="6D509872" w14:textId="77777777" w:rsidR="00B32297" w:rsidRPr="005F7CF5" w:rsidRDefault="00B32297" w:rsidP="00B32297">
      <w:pPr>
        <w:jc w:val="center"/>
        <w:rPr>
          <w:b/>
          <w:bCs/>
          <w:sz w:val="28"/>
          <w:szCs w:val="28"/>
        </w:rPr>
      </w:pPr>
      <w:r>
        <w:rPr>
          <w:b/>
          <w:bCs/>
          <w:sz w:val="28"/>
          <w:szCs w:val="28"/>
        </w:rPr>
        <w:t>9. РАЗРЕШЕНИЕ СПОРОВ</w:t>
      </w:r>
    </w:p>
    <w:p w14:paraId="47F54DEA" w14:textId="77777777" w:rsidR="00B32297" w:rsidRPr="005F7CF5" w:rsidRDefault="00B32297" w:rsidP="00B32297">
      <w:pPr>
        <w:pStyle w:val="ConsNormal"/>
        <w:ind w:right="-87" w:firstLine="0"/>
        <w:jc w:val="both"/>
        <w:rPr>
          <w:rFonts w:ascii="Times New Roman" w:hAnsi="Times New Roman" w:cs="Times New Roman"/>
          <w:sz w:val="28"/>
          <w:szCs w:val="28"/>
        </w:rPr>
      </w:pPr>
    </w:p>
    <w:p w14:paraId="28BAF7A1" w14:textId="77777777" w:rsidR="00B32297" w:rsidRPr="005F7CF5" w:rsidRDefault="00B32297" w:rsidP="00B32297">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14:paraId="27BAAB5D" w14:textId="77777777" w:rsidR="00B32297" w:rsidRDefault="00B32297" w:rsidP="00B32297">
      <w:pPr>
        <w:pStyle w:val="ConsNormal"/>
        <w:ind w:firstLine="709"/>
        <w:jc w:val="both"/>
        <w:rPr>
          <w:rFonts w:ascii="Times New Roman" w:hAnsi="Times New Roman" w:cs="Times New Roman"/>
          <w:sz w:val="24"/>
          <w:szCs w:val="24"/>
        </w:rPr>
      </w:pPr>
      <w:r>
        <w:rPr>
          <w:rFonts w:ascii="Times New Roman" w:hAnsi="Times New Roman" w:cs="Times New Roman"/>
          <w:sz w:val="28"/>
          <w:szCs w:val="28"/>
        </w:rPr>
        <w:t>9.2.</w:t>
      </w:r>
      <w:r>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14:paraId="3F4CDA63" w14:textId="77777777" w:rsidR="00B32297" w:rsidRPr="005F7CF5" w:rsidRDefault="00B32297" w:rsidP="00B32297">
      <w:pPr>
        <w:pStyle w:val="ConsNormal"/>
        <w:ind w:right="-87" w:firstLine="708"/>
        <w:jc w:val="both"/>
        <w:rPr>
          <w:rFonts w:ascii="Times New Roman" w:hAnsi="Times New Roman" w:cs="Times New Roman"/>
          <w:sz w:val="28"/>
          <w:szCs w:val="28"/>
        </w:rPr>
      </w:pPr>
      <w:r>
        <w:rPr>
          <w:rFonts w:ascii="Times New Roman" w:hAnsi="Times New Roman" w:cs="Times New Roman"/>
          <w:sz w:val="28"/>
          <w:szCs w:val="28"/>
        </w:rPr>
        <w:t>9.3.</w:t>
      </w:r>
      <w:r>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14:paraId="0262EC5F" w14:textId="77777777" w:rsidR="00B32297" w:rsidRPr="00E00A2B" w:rsidRDefault="00B32297" w:rsidP="00B32297">
      <w:pPr>
        <w:autoSpaceDE w:val="0"/>
        <w:autoSpaceDN w:val="0"/>
        <w:spacing w:line="276" w:lineRule="auto"/>
        <w:ind w:firstLine="709"/>
        <w:jc w:val="center"/>
        <w:rPr>
          <w:b/>
          <w:sz w:val="28"/>
          <w:szCs w:val="28"/>
        </w:rPr>
      </w:pPr>
    </w:p>
    <w:p w14:paraId="2812BB46" w14:textId="77777777" w:rsidR="00B32297" w:rsidRPr="006E34C4" w:rsidRDefault="00B32297" w:rsidP="00B32297">
      <w:pPr>
        <w:autoSpaceDE w:val="0"/>
        <w:autoSpaceDN w:val="0"/>
        <w:jc w:val="center"/>
        <w:rPr>
          <w:b/>
          <w:sz w:val="28"/>
          <w:szCs w:val="28"/>
        </w:rPr>
      </w:pPr>
      <w:r>
        <w:rPr>
          <w:b/>
          <w:sz w:val="28"/>
          <w:szCs w:val="28"/>
        </w:rPr>
        <w:t>10. АНТИКОРРУПЦИОННАЯ ОГОВОРКА</w:t>
      </w:r>
    </w:p>
    <w:p w14:paraId="71A74033" w14:textId="77777777" w:rsidR="00B32297" w:rsidRPr="006E34C4" w:rsidRDefault="00B32297" w:rsidP="00B32297">
      <w:pPr>
        <w:shd w:val="clear" w:color="auto" w:fill="FFFFFF"/>
        <w:spacing w:line="0" w:lineRule="atLeast"/>
        <w:ind w:firstLine="709"/>
        <w:jc w:val="both"/>
        <w:rPr>
          <w:i/>
          <w:sz w:val="28"/>
          <w:szCs w:val="28"/>
        </w:rPr>
      </w:pPr>
      <w:r>
        <w:rPr>
          <w:sz w:val="28"/>
          <w:szCs w:val="28"/>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856D838" w14:textId="77777777" w:rsidR="00B32297" w:rsidRPr="006E34C4" w:rsidRDefault="00B32297" w:rsidP="00B32297">
      <w:pPr>
        <w:shd w:val="clear" w:color="auto" w:fill="FFFFFF"/>
        <w:spacing w:line="0" w:lineRule="atLeast"/>
        <w:ind w:firstLine="709"/>
        <w:jc w:val="both"/>
        <w:rPr>
          <w:i/>
          <w:sz w:val="28"/>
          <w:szCs w:val="28"/>
        </w:rPr>
      </w:pPr>
      <w:r>
        <w:rPr>
          <w:sz w:val="28"/>
          <w:szCs w:val="28"/>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6B1A133" w14:textId="77777777" w:rsidR="00B32297" w:rsidRPr="006E34C4" w:rsidRDefault="00B32297" w:rsidP="00B32297">
      <w:pPr>
        <w:shd w:val="clear" w:color="auto" w:fill="FFFFFF"/>
        <w:spacing w:line="0" w:lineRule="atLeast"/>
        <w:ind w:firstLine="709"/>
        <w:jc w:val="both"/>
        <w:rPr>
          <w:i/>
          <w:sz w:val="28"/>
          <w:szCs w:val="28"/>
        </w:rPr>
      </w:pPr>
      <w:r>
        <w:rPr>
          <w:sz w:val="28"/>
          <w:szCs w:val="28"/>
        </w:rP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14:paraId="17821EF6" w14:textId="77777777" w:rsidR="00B32297" w:rsidRPr="006E34C4" w:rsidRDefault="00B32297" w:rsidP="00B32297">
      <w:pPr>
        <w:shd w:val="clear" w:color="auto" w:fill="FFFFFF"/>
        <w:spacing w:line="0" w:lineRule="atLeast"/>
        <w:ind w:firstLine="709"/>
        <w:jc w:val="both"/>
        <w:rPr>
          <w:i/>
          <w:sz w:val="28"/>
          <w:szCs w:val="28"/>
        </w:rPr>
      </w:pPr>
      <w:r>
        <w:rPr>
          <w:sz w:val="28"/>
          <w:szCs w:val="28"/>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5EA798A" w14:textId="77777777" w:rsidR="00B32297" w:rsidRPr="006E34C4" w:rsidRDefault="00B32297" w:rsidP="00B32297">
      <w:pPr>
        <w:shd w:val="clear" w:color="auto" w:fill="FFFFFF"/>
        <w:spacing w:line="0" w:lineRule="atLeast"/>
        <w:ind w:firstLine="709"/>
        <w:jc w:val="both"/>
        <w:rPr>
          <w:i/>
          <w:sz w:val="28"/>
          <w:szCs w:val="28"/>
        </w:rPr>
      </w:pPr>
      <w:r>
        <w:rPr>
          <w:sz w:val="28"/>
          <w:szCs w:val="28"/>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F45897C" w14:textId="77777777" w:rsidR="00B32297" w:rsidRPr="006E34C4" w:rsidRDefault="00B32297" w:rsidP="00B32297">
      <w:pPr>
        <w:shd w:val="clear" w:color="auto" w:fill="FFFFFF"/>
        <w:spacing w:line="0" w:lineRule="atLeast"/>
        <w:ind w:firstLine="709"/>
        <w:jc w:val="both"/>
        <w:rPr>
          <w:i/>
          <w:sz w:val="28"/>
          <w:szCs w:val="28"/>
        </w:rPr>
      </w:pPr>
      <w:r>
        <w:rPr>
          <w:sz w:val="28"/>
          <w:szCs w:val="28"/>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9B838AE" w14:textId="77777777" w:rsidR="00B32297" w:rsidRPr="006E34C4" w:rsidRDefault="00B32297" w:rsidP="00B32297">
      <w:pPr>
        <w:shd w:val="clear" w:color="auto" w:fill="FFFFFF"/>
        <w:spacing w:line="0" w:lineRule="atLeast"/>
        <w:ind w:firstLine="709"/>
        <w:jc w:val="both"/>
        <w:rPr>
          <w:i/>
          <w:sz w:val="28"/>
          <w:szCs w:val="28"/>
        </w:rPr>
      </w:pPr>
      <w:r>
        <w:rPr>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B6354DC" w14:textId="77777777" w:rsidR="00B32297" w:rsidRPr="006E34C4" w:rsidRDefault="00B32297" w:rsidP="00B32297">
      <w:pPr>
        <w:shd w:val="clear" w:color="auto" w:fill="FFFFFF"/>
        <w:spacing w:line="0" w:lineRule="atLeast"/>
        <w:ind w:firstLine="709"/>
        <w:jc w:val="both"/>
        <w:rPr>
          <w:i/>
          <w:sz w:val="28"/>
          <w:szCs w:val="28"/>
        </w:rPr>
      </w:pPr>
      <w:r>
        <w:rPr>
          <w:sz w:val="28"/>
          <w:szCs w:val="28"/>
        </w:rPr>
        <w:t>10.6.2. если в результате нарушения другой Стороной антикоррупционных требований Стороне причинены убытки;</w:t>
      </w:r>
    </w:p>
    <w:p w14:paraId="0CBB5A1C" w14:textId="77777777" w:rsidR="00B32297" w:rsidRPr="006E34C4" w:rsidRDefault="00B32297" w:rsidP="00B32297">
      <w:pPr>
        <w:shd w:val="clear" w:color="auto" w:fill="FFFFFF"/>
        <w:spacing w:line="0" w:lineRule="atLeast"/>
        <w:ind w:firstLine="709"/>
        <w:jc w:val="both"/>
        <w:rPr>
          <w:i/>
          <w:sz w:val="28"/>
          <w:szCs w:val="28"/>
        </w:rPr>
      </w:pPr>
      <w:r>
        <w:rPr>
          <w:sz w:val="28"/>
          <w:szCs w:val="28"/>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A7CA404" w14:textId="77777777" w:rsidR="00B32297" w:rsidRPr="006E34C4" w:rsidRDefault="00B32297" w:rsidP="00B32297">
      <w:pPr>
        <w:shd w:val="clear" w:color="auto" w:fill="FFFFFF"/>
        <w:spacing w:line="0" w:lineRule="atLeast"/>
        <w:ind w:firstLine="709"/>
        <w:jc w:val="both"/>
        <w:rPr>
          <w:i/>
          <w:sz w:val="28"/>
          <w:szCs w:val="28"/>
        </w:rPr>
      </w:pPr>
      <w:r>
        <w:rPr>
          <w:sz w:val="28"/>
          <w:szCs w:val="28"/>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AACD7A3" w14:textId="77777777" w:rsidR="00B32297" w:rsidRPr="006E34C4" w:rsidRDefault="00B32297" w:rsidP="00B32297">
      <w:pPr>
        <w:shd w:val="clear" w:color="auto" w:fill="FFFFFF"/>
        <w:spacing w:line="0" w:lineRule="atLeast"/>
        <w:ind w:firstLine="709"/>
        <w:jc w:val="both"/>
        <w:rPr>
          <w:i/>
          <w:sz w:val="28"/>
          <w:szCs w:val="28"/>
        </w:rPr>
      </w:pPr>
      <w:r>
        <w:rPr>
          <w:sz w:val="28"/>
          <w:szCs w:val="28"/>
        </w:rPr>
        <w:lastRenderedPageBreak/>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3D96C2C" w14:textId="77777777" w:rsidR="00B32297" w:rsidRPr="006E34C4" w:rsidRDefault="00B32297" w:rsidP="00B32297">
      <w:pPr>
        <w:shd w:val="clear" w:color="auto" w:fill="FFFFFF"/>
        <w:spacing w:line="0" w:lineRule="atLeast"/>
        <w:ind w:firstLine="709"/>
        <w:jc w:val="both"/>
        <w:rPr>
          <w:i/>
          <w:sz w:val="28"/>
          <w:szCs w:val="28"/>
        </w:rPr>
      </w:pPr>
      <w:r>
        <w:rPr>
          <w:sz w:val="28"/>
          <w:szCs w:val="28"/>
        </w:rPr>
        <w:t xml:space="preserve">10.9.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717934C" w14:textId="77777777" w:rsidR="00B32297" w:rsidRPr="006E34C4" w:rsidRDefault="00B32297" w:rsidP="00B32297">
      <w:pPr>
        <w:shd w:val="clear" w:color="auto" w:fill="FFFFFF"/>
        <w:spacing w:line="0" w:lineRule="atLeast"/>
        <w:ind w:firstLine="709"/>
        <w:jc w:val="both"/>
        <w:rPr>
          <w:sz w:val="28"/>
          <w:szCs w:val="28"/>
        </w:rPr>
      </w:pPr>
      <w:r>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6E7AB71A" w14:textId="77777777" w:rsidR="00B32297" w:rsidRPr="00E00A2B" w:rsidRDefault="00B32297" w:rsidP="00B32297">
      <w:pPr>
        <w:autoSpaceDE w:val="0"/>
        <w:autoSpaceDN w:val="0"/>
        <w:ind w:firstLine="709"/>
        <w:jc w:val="both"/>
        <w:rPr>
          <w:sz w:val="28"/>
          <w:szCs w:val="28"/>
        </w:rPr>
      </w:pPr>
    </w:p>
    <w:p w14:paraId="74CF613F" w14:textId="77777777" w:rsidR="00B32297" w:rsidRPr="00E00A2B" w:rsidRDefault="00B32297" w:rsidP="00B32297">
      <w:pPr>
        <w:autoSpaceDE w:val="0"/>
        <w:autoSpaceDN w:val="0"/>
        <w:spacing w:line="276" w:lineRule="auto"/>
        <w:ind w:firstLine="709"/>
        <w:jc w:val="center"/>
        <w:rPr>
          <w:b/>
          <w:sz w:val="28"/>
          <w:szCs w:val="28"/>
        </w:rPr>
      </w:pPr>
      <w:r>
        <w:rPr>
          <w:b/>
          <w:sz w:val="28"/>
          <w:szCs w:val="28"/>
        </w:rPr>
        <w:t xml:space="preserve">11. ГАРАНТИИ И ЗАВЕРЕНИЯ </w:t>
      </w:r>
    </w:p>
    <w:p w14:paraId="52D29104" w14:textId="77777777" w:rsidR="00B32297" w:rsidRPr="00BC5058" w:rsidRDefault="00B32297" w:rsidP="00B32297">
      <w:pPr>
        <w:ind w:firstLine="709"/>
        <w:jc w:val="both"/>
        <w:rPr>
          <w:sz w:val="28"/>
          <w:szCs w:val="28"/>
        </w:rPr>
      </w:pPr>
    </w:p>
    <w:p w14:paraId="73122C47" w14:textId="77777777" w:rsidR="00B32297" w:rsidRPr="00E00A2B" w:rsidRDefault="00B32297" w:rsidP="00B32297">
      <w:pPr>
        <w:ind w:firstLine="709"/>
        <w:jc w:val="both"/>
        <w:rPr>
          <w:sz w:val="28"/>
          <w:szCs w:val="28"/>
        </w:rPr>
      </w:pPr>
      <w:r>
        <w:rPr>
          <w:sz w:val="28"/>
          <w:szCs w:val="28"/>
        </w:rPr>
        <w:t>11.1. Стороны настоящим заверяют и гарантируют, что на дату заключения настоящего Договора:</w:t>
      </w:r>
    </w:p>
    <w:p w14:paraId="1B399A3A" w14:textId="77777777" w:rsidR="00B32297" w:rsidRPr="00E00A2B" w:rsidRDefault="00B32297" w:rsidP="00B32297">
      <w:pPr>
        <w:ind w:firstLine="709"/>
        <w:jc w:val="both"/>
        <w:rPr>
          <w:sz w:val="28"/>
          <w:szCs w:val="28"/>
        </w:rPr>
      </w:pPr>
      <w:r>
        <w:rPr>
          <w:sz w:val="28"/>
          <w:szCs w:val="28"/>
        </w:rPr>
        <w:t>11.1.1. Являются надлежащим образом созданными юридическими лицами, действующими в соответствии с законодательством Российской Федерации;</w:t>
      </w:r>
    </w:p>
    <w:p w14:paraId="0BDE756C" w14:textId="77777777" w:rsidR="00B32297" w:rsidRPr="00E00A2B" w:rsidRDefault="00B32297" w:rsidP="00B32297">
      <w:pPr>
        <w:ind w:firstLine="709"/>
        <w:jc w:val="both"/>
        <w:rPr>
          <w:sz w:val="28"/>
          <w:szCs w:val="28"/>
        </w:rPr>
      </w:pPr>
      <w:r>
        <w:rPr>
          <w:sz w:val="28"/>
          <w:szCs w:val="28"/>
        </w:rPr>
        <w:t>11.1.2.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704B553F" w14:textId="77777777" w:rsidR="00B32297" w:rsidRPr="00E00A2B" w:rsidRDefault="00B32297" w:rsidP="00B32297">
      <w:pPr>
        <w:ind w:firstLine="709"/>
        <w:jc w:val="both"/>
        <w:rPr>
          <w:sz w:val="28"/>
          <w:szCs w:val="28"/>
        </w:rPr>
      </w:pPr>
      <w:r>
        <w:rPr>
          <w:sz w:val="28"/>
          <w:szCs w:val="28"/>
        </w:rPr>
        <w:t>11.1.3. Настоящий Договор от имени Сторон подписан лицами, которые надлежащим образом уполномочены совершать такие действия;</w:t>
      </w:r>
    </w:p>
    <w:p w14:paraId="151247C0" w14:textId="77777777" w:rsidR="00B32297" w:rsidRPr="00E00A2B" w:rsidRDefault="00B32297" w:rsidP="00B32297">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одна из Сторон настоящего Договора, а также любого положения законодательства Российской Федерации;</w:t>
      </w:r>
    </w:p>
    <w:p w14:paraId="79575FF2" w14:textId="77777777" w:rsidR="00B32297" w:rsidRPr="00E00A2B" w:rsidRDefault="00B32297" w:rsidP="00B32297">
      <w:pPr>
        <w:ind w:firstLine="709"/>
        <w:jc w:val="both"/>
        <w:rPr>
          <w:sz w:val="28"/>
          <w:szCs w:val="28"/>
        </w:rPr>
      </w:pPr>
      <w:r>
        <w:rPr>
          <w:sz w:val="28"/>
          <w:szCs w:val="28"/>
        </w:rPr>
        <w:t>11.1.5. Не существует каких-либо обстоятельств, которые ограничивают, запрещают исполнение Сторонами обязательств по настоящему Договору.</w:t>
      </w:r>
    </w:p>
    <w:p w14:paraId="2808C6E5" w14:textId="77777777" w:rsidR="00B32297" w:rsidRPr="00BC5058" w:rsidRDefault="00B32297" w:rsidP="00B32297">
      <w:pPr>
        <w:jc w:val="center"/>
        <w:rPr>
          <w:b/>
          <w:bCs/>
          <w:sz w:val="28"/>
          <w:szCs w:val="28"/>
        </w:rPr>
      </w:pPr>
    </w:p>
    <w:p w14:paraId="73C2FBF5" w14:textId="77777777" w:rsidR="00B32297" w:rsidRPr="00E00A2B" w:rsidRDefault="00B32297" w:rsidP="00B32297">
      <w:pPr>
        <w:jc w:val="center"/>
        <w:rPr>
          <w:b/>
          <w:bCs/>
          <w:sz w:val="28"/>
          <w:szCs w:val="28"/>
        </w:rPr>
      </w:pPr>
      <w:r>
        <w:rPr>
          <w:b/>
          <w:bCs/>
          <w:sz w:val="28"/>
          <w:szCs w:val="28"/>
        </w:rPr>
        <w:t>12. ПРОЧИЕ УСЛОВИЯ</w:t>
      </w:r>
    </w:p>
    <w:p w14:paraId="1A48CBC2" w14:textId="77777777" w:rsidR="00B32297" w:rsidRPr="00E00A2B" w:rsidRDefault="00B32297" w:rsidP="00B32297">
      <w:pPr>
        <w:jc w:val="both"/>
        <w:rPr>
          <w:sz w:val="28"/>
          <w:szCs w:val="28"/>
        </w:rPr>
      </w:pPr>
    </w:p>
    <w:p w14:paraId="75BD9EBA" w14:textId="77777777" w:rsidR="00B32297" w:rsidRPr="00E00A2B" w:rsidRDefault="00B32297" w:rsidP="00B32297">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067F29D4" w14:textId="77777777" w:rsidR="00B32297" w:rsidRPr="00E00A2B" w:rsidRDefault="00B32297" w:rsidP="00B32297">
      <w:pPr>
        <w:ind w:firstLine="709"/>
        <w:jc w:val="both"/>
        <w:rPr>
          <w:sz w:val="28"/>
          <w:szCs w:val="28"/>
        </w:rPr>
      </w:pPr>
      <w:r>
        <w:rPr>
          <w:sz w:val="28"/>
          <w:szCs w:val="28"/>
        </w:rPr>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57745EFD" w14:textId="77777777" w:rsidR="00B32297" w:rsidRPr="00E00A2B" w:rsidRDefault="00B32297" w:rsidP="00B32297">
      <w:pPr>
        <w:ind w:firstLine="709"/>
        <w:jc w:val="both"/>
        <w:rPr>
          <w:sz w:val="28"/>
          <w:szCs w:val="28"/>
        </w:rPr>
      </w:pPr>
      <w:r>
        <w:rPr>
          <w:sz w:val="28"/>
          <w:szCs w:val="28"/>
        </w:rPr>
        <w:t>12.3.</w:t>
      </w:r>
      <w:r>
        <w:rPr>
          <w:sz w:val="28"/>
          <w:szCs w:val="28"/>
        </w:rPr>
        <w:tab/>
        <w:t xml:space="preserve">Настоящий Договор может быть досрочно расторгнут или одна из Сторон вправе в одностороннем (внесудебном) порядке отказаться от </w:t>
      </w:r>
      <w:r>
        <w:rPr>
          <w:sz w:val="28"/>
          <w:szCs w:val="28"/>
        </w:rPr>
        <w:lastRenderedPageBreak/>
        <w:t>исполнения настоящего Договора только по основаниям, предусмотренным законодательством Российской Федерации и настоящим Договором.</w:t>
      </w:r>
    </w:p>
    <w:p w14:paraId="266CF9DC" w14:textId="77777777" w:rsidR="00B32297" w:rsidRPr="00C1661D" w:rsidRDefault="00B32297" w:rsidP="00B32297">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3DBA409E" w14:textId="77777777" w:rsidR="00B32297" w:rsidRPr="00FB656A" w:rsidRDefault="00B32297" w:rsidP="00B32297">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2D4DC31E" w14:textId="77777777" w:rsidR="00B32297" w:rsidRPr="00C1661D" w:rsidRDefault="00B32297" w:rsidP="00B32297">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1B4327F3" w14:textId="77777777" w:rsidR="00B32297" w:rsidRDefault="00B32297" w:rsidP="00B32297">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7A6044C7" w14:textId="77777777" w:rsidR="00B32297" w:rsidRPr="008A1B57" w:rsidRDefault="00B32297" w:rsidP="00B32297">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5A3B8CA3" w14:textId="77777777" w:rsidR="00B32297" w:rsidRPr="005F7CF5" w:rsidRDefault="00B32297" w:rsidP="00B32297">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398F3D48" w14:textId="77777777" w:rsidR="00B32297" w:rsidRPr="00A0103D" w:rsidRDefault="00B32297" w:rsidP="00B32297">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472EB47E" w14:textId="77777777" w:rsidR="00B32297" w:rsidRPr="005F7CF5" w:rsidRDefault="00B32297" w:rsidP="00B32297">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65CF2E99" w14:textId="77777777" w:rsidR="00B32297" w:rsidRPr="005F7CF5" w:rsidRDefault="00B32297" w:rsidP="00B32297">
      <w:pPr>
        <w:ind w:firstLine="709"/>
        <w:jc w:val="both"/>
        <w:rPr>
          <w:sz w:val="28"/>
          <w:szCs w:val="28"/>
        </w:rPr>
      </w:pPr>
      <w:r>
        <w:rPr>
          <w:sz w:val="28"/>
          <w:szCs w:val="28"/>
        </w:rPr>
        <w:t>12.10. Настоящий Договор составлен в двух экземплярах, по одному для каждой из Сторон.</w:t>
      </w:r>
    </w:p>
    <w:p w14:paraId="583B81D7" w14:textId="77777777" w:rsidR="00B32297" w:rsidRPr="005F7CF5" w:rsidRDefault="00B32297" w:rsidP="00B32297">
      <w:pPr>
        <w:ind w:firstLine="709"/>
        <w:jc w:val="both"/>
        <w:rPr>
          <w:sz w:val="28"/>
          <w:szCs w:val="28"/>
        </w:rPr>
      </w:pPr>
      <w:r>
        <w:rPr>
          <w:sz w:val="28"/>
          <w:szCs w:val="28"/>
        </w:rPr>
        <w:t>12.11. К настоящему Договору прилагается:</w:t>
      </w:r>
    </w:p>
    <w:p w14:paraId="21626433" w14:textId="77777777" w:rsidR="001D0202" w:rsidRDefault="00B32297" w:rsidP="00B32297">
      <w:pPr>
        <w:ind w:firstLine="709"/>
        <w:jc w:val="both"/>
        <w:rPr>
          <w:sz w:val="28"/>
          <w:szCs w:val="28"/>
        </w:rPr>
      </w:pPr>
      <w:r>
        <w:rPr>
          <w:sz w:val="28"/>
          <w:szCs w:val="28"/>
        </w:rPr>
        <w:t xml:space="preserve">12.11.1. </w:t>
      </w:r>
      <w:r w:rsidR="001D0202">
        <w:rPr>
          <w:sz w:val="28"/>
          <w:szCs w:val="28"/>
        </w:rPr>
        <w:t>График поставки Товара (Приложение № 1)</w:t>
      </w:r>
    </w:p>
    <w:p w14:paraId="7DF10246" w14:textId="3DAE1A09" w:rsidR="00B32297" w:rsidRPr="00F21DCC" w:rsidRDefault="001D0202" w:rsidP="00B32297">
      <w:pPr>
        <w:ind w:firstLine="709"/>
        <w:jc w:val="both"/>
        <w:rPr>
          <w:sz w:val="28"/>
          <w:szCs w:val="28"/>
        </w:rPr>
      </w:pPr>
      <w:r>
        <w:rPr>
          <w:sz w:val="28"/>
          <w:szCs w:val="28"/>
        </w:rPr>
        <w:t>12.11.2. Форма с</w:t>
      </w:r>
      <w:r w:rsidR="00B32297">
        <w:rPr>
          <w:sz w:val="28"/>
          <w:szCs w:val="28"/>
        </w:rPr>
        <w:t>пецификаци</w:t>
      </w:r>
      <w:r>
        <w:rPr>
          <w:sz w:val="28"/>
          <w:szCs w:val="28"/>
        </w:rPr>
        <w:t>и</w:t>
      </w:r>
      <w:r w:rsidR="00B32297">
        <w:rPr>
          <w:sz w:val="28"/>
          <w:szCs w:val="28"/>
        </w:rPr>
        <w:t xml:space="preserve"> (Приложение № 1</w:t>
      </w:r>
      <w:r>
        <w:rPr>
          <w:sz w:val="28"/>
          <w:szCs w:val="28"/>
        </w:rPr>
        <w:t>а</w:t>
      </w:r>
      <w:r w:rsidR="00B32297">
        <w:rPr>
          <w:sz w:val="28"/>
          <w:szCs w:val="28"/>
        </w:rPr>
        <w:t>);</w:t>
      </w:r>
    </w:p>
    <w:p w14:paraId="21F12A39" w14:textId="33865FDA" w:rsidR="00B32297" w:rsidRPr="00F21DCC" w:rsidRDefault="00B32297" w:rsidP="00B32297">
      <w:pPr>
        <w:ind w:firstLine="709"/>
        <w:jc w:val="both"/>
        <w:rPr>
          <w:sz w:val="28"/>
          <w:szCs w:val="28"/>
        </w:rPr>
      </w:pPr>
      <w:r>
        <w:rPr>
          <w:sz w:val="28"/>
          <w:szCs w:val="28"/>
        </w:rPr>
        <w:t>12.11.</w:t>
      </w:r>
      <w:r w:rsidR="001D0202">
        <w:rPr>
          <w:sz w:val="28"/>
          <w:szCs w:val="28"/>
        </w:rPr>
        <w:t>3</w:t>
      </w:r>
      <w:r>
        <w:rPr>
          <w:sz w:val="28"/>
          <w:szCs w:val="28"/>
        </w:rPr>
        <w:t>. Форма Акта приема-передачи Товара (Приложение № 2);</w:t>
      </w:r>
    </w:p>
    <w:p w14:paraId="3BED8AAC" w14:textId="4517F00F" w:rsidR="00B32297" w:rsidRDefault="00B32297" w:rsidP="00B32297">
      <w:pPr>
        <w:ind w:firstLine="709"/>
        <w:jc w:val="both"/>
        <w:rPr>
          <w:sz w:val="28"/>
          <w:szCs w:val="28"/>
        </w:rPr>
      </w:pPr>
      <w:r>
        <w:rPr>
          <w:sz w:val="28"/>
          <w:szCs w:val="28"/>
        </w:rPr>
        <w:lastRenderedPageBreak/>
        <w:t>12.11.</w:t>
      </w:r>
      <w:r w:rsidR="001D0202">
        <w:rPr>
          <w:sz w:val="28"/>
          <w:szCs w:val="28"/>
        </w:rPr>
        <w:t>4</w:t>
      </w:r>
      <w:r>
        <w:rPr>
          <w:sz w:val="28"/>
          <w:szCs w:val="28"/>
        </w:rPr>
        <w:t>. Форма Акта о технической приемке новых грузовых вагонов (Приложение №3);</w:t>
      </w:r>
    </w:p>
    <w:p w14:paraId="22EDCAA4" w14:textId="42613C53" w:rsidR="00B32297" w:rsidRDefault="00B32297" w:rsidP="00B32297">
      <w:pPr>
        <w:ind w:firstLine="709"/>
        <w:jc w:val="both"/>
        <w:rPr>
          <w:sz w:val="28"/>
          <w:szCs w:val="28"/>
        </w:rPr>
      </w:pPr>
      <w:r>
        <w:rPr>
          <w:sz w:val="28"/>
          <w:szCs w:val="28"/>
        </w:rPr>
        <w:t>12.11.</w:t>
      </w:r>
      <w:r w:rsidR="001D0202">
        <w:rPr>
          <w:sz w:val="28"/>
          <w:szCs w:val="28"/>
        </w:rPr>
        <w:t>5</w:t>
      </w:r>
      <w:r>
        <w:rPr>
          <w:sz w:val="28"/>
          <w:szCs w:val="28"/>
        </w:rPr>
        <w:t>. Требования к банковским гарантиям (Приложение № 4).</w:t>
      </w:r>
    </w:p>
    <w:p w14:paraId="1783CD79" w14:textId="275423EE" w:rsidR="00B32297" w:rsidRPr="001C3F23" w:rsidRDefault="00B32297" w:rsidP="00B32297">
      <w:pPr>
        <w:ind w:firstLine="709"/>
        <w:jc w:val="both"/>
        <w:rPr>
          <w:sz w:val="28"/>
          <w:szCs w:val="28"/>
        </w:rPr>
      </w:pPr>
      <w:r>
        <w:rPr>
          <w:sz w:val="28"/>
          <w:szCs w:val="28"/>
        </w:rPr>
        <w:t>12.11.</w:t>
      </w:r>
      <w:r w:rsidR="001D0202">
        <w:rPr>
          <w:sz w:val="28"/>
          <w:szCs w:val="28"/>
        </w:rPr>
        <w:t>6</w:t>
      </w:r>
      <w:r>
        <w:rPr>
          <w:sz w:val="28"/>
          <w:szCs w:val="28"/>
        </w:rPr>
        <w:t>. Порядок электронного документооборота (Приложение № 5).</w:t>
      </w:r>
    </w:p>
    <w:p w14:paraId="366E50E8" w14:textId="61F32AE4" w:rsidR="00B32297" w:rsidRDefault="00B32297" w:rsidP="00B32297">
      <w:pPr>
        <w:ind w:firstLine="709"/>
        <w:jc w:val="both"/>
        <w:rPr>
          <w:color w:val="000000"/>
          <w:sz w:val="28"/>
          <w:szCs w:val="28"/>
        </w:rPr>
      </w:pPr>
      <w:r>
        <w:rPr>
          <w:sz w:val="28"/>
          <w:szCs w:val="28"/>
        </w:rPr>
        <w:t>12.11.</w:t>
      </w:r>
      <w:r w:rsidR="001D0202">
        <w:rPr>
          <w:sz w:val="28"/>
          <w:szCs w:val="28"/>
        </w:rPr>
        <w:t>7</w:t>
      </w:r>
      <w:r>
        <w:rPr>
          <w:sz w:val="28"/>
          <w:szCs w:val="28"/>
        </w:rPr>
        <w:t xml:space="preserve">. </w:t>
      </w:r>
      <w:r>
        <w:rPr>
          <w:color w:val="000000"/>
          <w:sz w:val="28"/>
          <w:szCs w:val="28"/>
        </w:rPr>
        <w:t>Перечень и формат электронных документов (Приложение № 5а).</w:t>
      </w:r>
    </w:p>
    <w:p w14:paraId="48299C9B" w14:textId="48C146F7" w:rsidR="001D0202" w:rsidRDefault="00B32297" w:rsidP="00B32297">
      <w:pPr>
        <w:ind w:firstLine="709"/>
        <w:jc w:val="both"/>
        <w:rPr>
          <w:sz w:val="28"/>
          <w:szCs w:val="28"/>
        </w:rPr>
      </w:pPr>
      <w:r>
        <w:rPr>
          <w:sz w:val="28"/>
          <w:szCs w:val="28"/>
        </w:rPr>
        <w:t>12.11.</w:t>
      </w:r>
      <w:r w:rsidR="001D0202">
        <w:rPr>
          <w:sz w:val="28"/>
          <w:szCs w:val="28"/>
        </w:rPr>
        <w:t>8</w:t>
      </w:r>
      <w:r>
        <w:rPr>
          <w:sz w:val="28"/>
          <w:szCs w:val="28"/>
        </w:rPr>
        <w:t>. Налоговая оговорка (Приложение № 6)</w:t>
      </w:r>
      <w:r w:rsidR="001D0202">
        <w:rPr>
          <w:sz w:val="28"/>
          <w:szCs w:val="28"/>
        </w:rPr>
        <w:t>;</w:t>
      </w:r>
    </w:p>
    <w:p w14:paraId="4122A5BB" w14:textId="2F132DB6" w:rsidR="00B32297" w:rsidRPr="00B35847" w:rsidRDefault="001D0202" w:rsidP="00B32297">
      <w:pPr>
        <w:ind w:firstLine="709"/>
        <w:jc w:val="both"/>
        <w:rPr>
          <w:sz w:val="28"/>
          <w:szCs w:val="28"/>
        </w:rPr>
      </w:pPr>
      <w:r>
        <w:rPr>
          <w:sz w:val="28"/>
          <w:szCs w:val="28"/>
        </w:rPr>
        <w:t>12.11.9</w:t>
      </w:r>
      <w:r w:rsidR="00B32297">
        <w:rPr>
          <w:sz w:val="28"/>
          <w:szCs w:val="28"/>
        </w:rPr>
        <w:t>.</w:t>
      </w:r>
      <w:r>
        <w:rPr>
          <w:sz w:val="28"/>
          <w:szCs w:val="28"/>
        </w:rPr>
        <w:t xml:space="preserve"> </w:t>
      </w:r>
      <w:r w:rsidRPr="001D0202">
        <w:rPr>
          <w:sz w:val="28"/>
          <w:szCs w:val="28"/>
        </w:rPr>
        <w:t>Технический облик Товара</w:t>
      </w:r>
      <w:r>
        <w:rPr>
          <w:sz w:val="28"/>
          <w:szCs w:val="28"/>
        </w:rPr>
        <w:t xml:space="preserve"> (Приложение № 7)</w:t>
      </w:r>
    </w:p>
    <w:p w14:paraId="693CBB6A" w14:textId="77777777" w:rsidR="00B32297" w:rsidRPr="00AF3604" w:rsidRDefault="00B32297" w:rsidP="00B32297">
      <w:pPr>
        <w:ind w:firstLine="709"/>
        <w:jc w:val="both"/>
        <w:rPr>
          <w:sz w:val="28"/>
          <w:szCs w:val="28"/>
        </w:rPr>
      </w:pPr>
    </w:p>
    <w:p w14:paraId="59EED275" w14:textId="77777777" w:rsidR="00B32297" w:rsidRPr="005F7CF5" w:rsidRDefault="00B32297" w:rsidP="00B32297">
      <w:pPr>
        <w:jc w:val="both"/>
        <w:rPr>
          <w:sz w:val="28"/>
          <w:szCs w:val="28"/>
        </w:rPr>
      </w:pPr>
    </w:p>
    <w:p w14:paraId="3A0CC37F" w14:textId="77777777" w:rsidR="00B32297" w:rsidRPr="00883EEF" w:rsidRDefault="00B32297" w:rsidP="00B32297">
      <w:pPr>
        <w:jc w:val="center"/>
        <w:rPr>
          <w:b/>
          <w:bCs/>
          <w:sz w:val="28"/>
          <w:szCs w:val="28"/>
        </w:rPr>
      </w:pPr>
      <w:r>
        <w:rPr>
          <w:b/>
          <w:bCs/>
          <w:sz w:val="28"/>
          <w:szCs w:val="28"/>
        </w:rPr>
        <w:t>13. АДРЕСА И ПЛАТЁЖНЫЕ РЕКВИЗИТЫ СТОРОН</w:t>
      </w:r>
    </w:p>
    <w:p w14:paraId="16B4B5AF" w14:textId="77777777" w:rsidR="00B32297" w:rsidRPr="00883EEF" w:rsidRDefault="00B32297" w:rsidP="00B32297">
      <w:pPr>
        <w:jc w:val="center"/>
        <w:rPr>
          <w:b/>
          <w:bCs/>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7"/>
        <w:gridCol w:w="4392"/>
        <w:gridCol w:w="130"/>
      </w:tblGrid>
      <w:tr w:rsidR="00B32297" w14:paraId="72668261" w14:textId="77777777" w:rsidTr="0080061B">
        <w:trPr>
          <w:trHeight w:val="1954"/>
        </w:trPr>
        <w:tc>
          <w:tcPr>
            <w:tcW w:w="5493" w:type="dxa"/>
            <w:tcBorders>
              <w:top w:val="nil"/>
              <w:left w:val="nil"/>
              <w:bottom w:val="nil"/>
              <w:right w:val="nil"/>
            </w:tcBorders>
          </w:tcPr>
          <w:p w14:paraId="2DAAA62F" w14:textId="77777777" w:rsidR="00B32297" w:rsidRPr="00883EEF" w:rsidRDefault="00B32297" w:rsidP="00B32297">
            <w:pPr>
              <w:widowControl w:val="0"/>
              <w:autoSpaceDE w:val="0"/>
              <w:autoSpaceDN w:val="0"/>
              <w:adjustRightInd w:val="0"/>
              <w:spacing w:line="276" w:lineRule="auto"/>
              <w:rPr>
                <w:b/>
                <w:bCs/>
                <w:sz w:val="28"/>
                <w:szCs w:val="28"/>
              </w:rPr>
            </w:pPr>
          </w:p>
        </w:tc>
        <w:tc>
          <w:tcPr>
            <w:tcW w:w="4853" w:type="dxa"/>
            <w:gridSpan w:val="2"/>
            <w:tcBorders>
              <w:top w:val="nil"/>
              <w:left w:val="nil"/>
              <w:bottom w:val="nil"/>
              <w:right w:val="nil"/>
            </w:tcBorders>
          </w:tcPr>
          <w:p w14:paraId="06B627FA" w14:textId="77777777" w:rsidR="00B32297" w:rsidRPr="00883EEF" w:rsidRDefault="00B32297" w:rsidP="00B32297">
            <w:pPr>
              <w:widowControl w:val="0"/>
              <w:autoSpaceDE w:val="0"/>
              <w:autoSpaceDN w:val="0"/>
              <w:adjustRightInd w:val="0"/>
              <w:spacing w:line="276" w:lineRule="auto"/>
              <w:ind w:right="317"/>
              <w:rPr>
                <w:b/>
                <w:bCs/>
                <w:sz w:val="28"/>
                <w:szCs w:val="28"/>
              </w:rPr>
            </w:pPr>
            <w:r>
              <w:rPr>
                <w:b/>
                <w:bCs/>
                <w:sz w:val="28"/>
                <w:szCs w:val="28"/>
              </w:rPr>
              <w:t>ПОКУПАТЕЛЬ:</w:t>
            </w:r>
          </w:p>
          <w:p w14:paraId="15285F90" w14:textId="77777777" w:rsidR="00B32297" w:rsidRPr="00883EEF" w:rsidRDefault="00B32297" w:rsidP="00B32297">
            <w:pPr>
              <w:autoSpaceDN w:val="0"/>
              <w:adjustRightInd w:val="0"/>
              <w:snapToGrid w:val="0"/>
              <w:spacing w:line="276" w:lineRule="auto"/>
              <w:ind w:right="317"/>
              <w:rPr>
                <w:b/>
                <w:sz w:val="28"/>
                <w:szCs w:val="28"/>
              </w:rPr>
            </w:pPr>
            <w:r>
              <w:rPr>
                <w:b/>
                <w:sz w:val="28"/>
                <w:szCs w:val="28"/>
              </w:rPr>
              <w:t>ПАО «ТрансКонтейнер»</w:t>
            </w:r>
          </w:p>
          <w:p w14:paraId="48E6E490" w14:textId="77777777" w:rsidR="00B32297" w:rsidRPr="00883EEF" w:rsidRDefault="00B32297" w:rsidP="00B32297">
            <w:pPr>
              <w:autoSpaceDN w:val="0"/>
              <w:adjustRightInd w:val="0"/>
              <w:snapToGrid w:val="0"/>
              <w:spacing w:line="276" w:lineRule="auto"/>
              <w:ind w:right="317"/>
              <w:rPr>
                <w:sz w:val="28"/>
                <w:szCs w:val="28"/>
              </w:rPr>
            </w:pPr>
            <w:r>
              <w:rPr>
                <w:b/>
                <w:bCs/>
                <w:sz w:val="28"/>
                <w:szCs w:val="28"/>
              </w:rPr>
              <w:t>Место нахождения</w:t>
            </w:r>
            <w:r>
              <w:rPr>
                <w:sz w:val="28"/>
                <w:szCs w:val="28"/>
              </w:rPr>
              <w:t xml:space="preserve">: </w:t>
            </w:r>
          </w:p>
          <w:p w14:paraId="5CDB4C91"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 xml:space="preserve">141402, РОССИЯ, МОСКОВСКАЯ ОБЛ., ХИМКИ Г.О., ХИМКИ Г.,  ЛЕНИНГРАДСКАЯ УЛ., ВЛД. 39, </w:t>
            </w:r>
          </w:p>
          <w:p w14:paraId="641531DD"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СТР. 6, ОФИС 3 (ЭТАЖ 6)</w:t>
            </w:r>
          </w:p>
          <w:p w14:paraId="1C26C74D" w14:textId="77777777" w:rsidR="00B32297" w:rsidRPr="00883EEF" w:rsidRDefault="00B32297" w:rsidP="00B32297">
            <w:pPr>
              <w:widowControl w:val="0"/>
              <w:autoSpaceDE w:val="0"/>
              <w:autoSpaceDN w:val="0"/>
              <w:adjustRightInd w:val="0"/>
              <w:ind w:right="-2"/>
              <w:rPr>
                <w:b/>
                <w:sz w:val="28"/>
                <w:szCs w:val="28"/>
                <w:lang w:eastAsia="en-US"/>
              </w:rPr>
            </w:pPr>
            <w:r>
              <w:rPr>
                <w:b/>
                <w:sz w:val="28"/>
                <w:szCs w:val="28"/>
                <w:lang w:eastAsia="en-US"/>
              </w:rPr>
              <w:t>Почтовый адрес:</w:t>
            </w:r>
          </w:p>
          <w:p w14:paraId="16B88A8D"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14:paraId="40A7F1D4"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ИНН 7708591995</w:t>
            </w:r>
          </w:p>
          <w:p w14:paraId="05F52B1C"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КПП 997650001</w:t>
            </w:r>
          </w:p>
          <w:p w14:paraId="29838386"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ОКПО 94421386</w:t>
            </w:r>
          </w:p>
          <w:p w14:paraId="355987EB"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ОГРН 1067746341024</w:t>
            </w:r>
          </w:p>
          <w:p w14:paraId="46C00CDA" w14:textId="77777777" w:rsidR="00B32297" w:rsidRPr="00883EEF" w:rsidRDefault="00B32297" w:rsidP="00B32297">
            <w:pPr>
              <w:widowControl w:val="0"/>
              <w:autoSpaceDE w:val="0"/>
              <w:autoSpaceDN w:val="0"/>
              <w:adjustRightInd w:val="0"/>
              <w:ind w:right="-2"/>
              <w:rPr>
                <w:b/>
                <w:sz w:val="28"/>
                <w:szCs w:val="28"/>
                <w:lang w:eastAsia="en-US"/>
              </w:rPr>
            </w:pPr>
            <w:r>
              <w:rPr>
                <w:b/>
                <w:sz w:val="28"/>
                <w:szCs w:val="28"/>
                <w:lang w:eastAsia="en-US"/>
              </w:rPr>
              <w:t>Банковские реквизиты:</w:t>
            </w:r>
          </w:p>
          <w:p w14:paraId="50B9CFCD"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14:paraId="0365C5B1"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к/с 3010180700000000187</w:t>
            </w:r>
          </w:p>
          <w:p w14:paraId="725DBF16"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БИК 044525187</w:t>
            </w:r>
          </w:p>
          <w:p w14:paraId="11789A25"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тел. (495) 788-17-17</w:t>
            </w:r>
          </w:p>
          <w:p w14:paraId="5ABE2753" w14:textId="77777777" w:rsidR="00B32297" w:rsidRPr="00883EEF" w:rsidRDefault="00B32297" w:rsidP="00B32297">
            <w:pPr>
              <w:widowControl w:val="0"/>
              <w:autoSpaceDE w:val="0"/>
              <w:autoSpaceDN w:val="0"/>
              <w:adjustRightInd w:val="0"/>
              <w:ind w:right="-2"/>
              <w:rPr>
                <w:sz w:val="28"/>
                <w:szCs w:val="28"/>
                <w:lang w:eastAsia="en-US"/>
              </w:rPr>
            </w:pPr>
            <w:r>
              <w:rPr>
                <w:sz w:val="28"/>
                <w:szCs w:val="28"/>
                <w:lang w:eastAsia="en-US"/>
              </w:rPr>
              <w:t>E-mail: trcont@trcont.com</w:t>
            </w:r>
          </w:p>
          <w:p w14:paraId="448C647F" w14:textId="77777777" w:rsidR="00B32297" w:rsidRDefault="00B32297" w:rsidP="00B32297">
            <w:pPr>
              <w:widowControl w:val="0"/>
              <w:autoSpaceDE w:val="0"/>
              <w:autoSpaceDN w:val="0"/>
              <w:adjustRightInd w:val="0"/>
              <w:spacing w:line="276" w:lineRule="auto"/>
              <w:ind w:right="317"/>
              <w:rPr>
                <w:sz w:val="28"/>
                <w:szCs w:val="28"/>
              </w:rPr>
            </w:pPr>
            <w:r>
              <w:rPr>
                <w:sz w:val="28"/>
                <w:szCs w:val="28"/>
              </w:rPr>
              <w:t>факс. 8 (499) 262-75-78</w:t>
            </w:r>
          </w:p>
          <w:p w14:paraId="4BF78999" w14:textId="09F2D970" w:rsidR="0080061B" w:rsidRPr="00883EEF" w:rsidRDefault="0080061B" w:rsidP="00B32297">
            <w:pPr>
              <w:widowControl w:val="0"/>
              <w:autoSpaceDE w:val="0"/>
              <w:autoSpaceDN w:val="0"/>
              <w:adjustRightInd w:val="0"/>
              <w:spacing w:line="276" w:lineRule="auto"/>
              <w:ind w:right="317"/>
              <w:rPr>
                <w:b/>
                <w:sz w:val="28"/>
                <w:szCs w:val="28"/>
              </w:rPr>
            </w:pPr>
          </w:p>
        </w:tc>
      </w:tr>
      <w:tr w:rsidR="0080061B" w14:paraId="68F9968D" w14:textId="77777777" w:rsidTr="0080061B">
        <w:trPr>
          <w:gridAfter w:val="1"/>
          <w:wAfter w:w="140" w:type="dxa"/>
          <w:trHeight w:val="80"/>
        </w:trPr>
        <w:tc>
          <w:tcPr>
            <w:tcW w:w="5493" w:type="dxa"/>
            <w:tcBorders>
              <w:top w:val="nil"/>
              <w:left w:val="nil"/>
              <w:bottom w:val="nil"/>
              <w:right w:val="nil"/>
            </w:tcBorders>
          </w:tcPr>
          <w:p w14:paraId="1DCEC34D" w14:textId="77777777" w:rsidR="0080061B" w:rsidRPr="006E34C4" w:rsidRDefault="0080061B" w:rsidP="0080061B">
            <w:pPr>
              <w:rPr>
                <w:rFonts w:eastAsia="Arial"/>
                <w:b/>
              </w:rPr>
            </w:pPr>
            <w:r>
              <w:rPr>
                <w:rFonts w:eastAsia="Arial"/>
                <w:b/>
                <w:sz w:val="28"/>
              </w:rPr>
              <w:t>Покупатель:</w:t>
            </w:r>
          </w:p>
          <w:p w14:paraId="20271653" w14:textId="77777777" w:rsidR="0080061B" w:rsidRPr="006E34C4" w:rsidRDefault="0080061B" w:rsidP="0080061B"/>
          <w:p w14:paraId="16902E38" w14:textId="77777777" w:rsidR="0080061B" w:rsidRPr="006E34C4" w:rsidRDefault="0080061B" w:rsidP="0080061B">
            <w:pPr>
              <w:rPr>
                <w:sz w:val="28"/>
                <w:szCs w:val="28"/>
              </w:rPr>
            </w:pPr>
            <w:r>
              <w:rPr>
                <w:sz w:val="28"/>
                <w:szCs w:val="28"/>
              </w:rPr>
              <w:t xml:space="preserve">_______________       </w:t>
            </w:r>
          </w:p>
          <w:p w14:paraId="197A8292" w14:textId="3449D96F" w:rsidR="0080061B" w:rsidRPr="001C3F23" w:rsidRDefault="0080061B" w:rsidP="0080061B">
            <w:pPr>
              <w:widowControl w:val="0"/>
              <w:autoSpaceDE w:val="0"/>
              <w:autoSpaceDN w:val="0"/>
              <w:adjustRightInd w:val="0"/>
              <w:spacing w:line="276" w:lineRule="auto"/>
              <w:rPr>
                <w:b/>
                <w:bCs/>
                <w:sz w:val="28"/>
                <w:szCs w:val="28"/>
              </w:rPr>
            </w:pPr>
            <w:r>
              <w:rPr>
                <w:sz w:val="28"/>
                <w:szCs w:val="28"/>
              </w:rPr>
              <w:t>М.П.</w:t>
            </w:r>
          </w:p>
        </w:tc>
        <w:tc>
          <w:tcPr>
            <w:tcW w:w="4713" w:type="dxa"/>
            <w:tcBorders>
              <w:top w:val="nil"/>
              <w:left w:val="nil"/>
              <w:bottom w:val="nil"/>
              <w:right w:val="nil"/>
            </w:tcBorders>
          </w:tcPr>
          <w:p w14:paraId="4F0B4DCF" w14:textId="77777777" w:rsidR="0080061B" w:rsidRPr="006E34C4" w:rsidRDefault="0080061B" w:rsidP="0080061B">
            <w:pPr>
              <w:widowControl w:val="0"/>
              <w:autoSpaceDE w:val="0"/>
              <w:ind w:left="578" w:hanging="578"/>
              <w:rPr>
                <w:rFonts w:eastAsia="Arial"/>
                <w:b/>
              </w:rPr>
            </w:pPr>
            <w:r>
              <w:rPr>
                <w:b/>
                <w:sz w:val="28"/>
                <w:szCs w:val="28"/>
              </w:rPr>
              <w:t xml:space="preserve"> </w:t>
            </w:r>
            <w:r>
              <w:rPr>
                <w:rFonts w:eastAsia="Arial"/>
                <w:b/>
                <w:sz w:val="28"/>
              </w:rPr>
              <w:t>Поставщик:</w:t>
            </w:r>
          </w:p>
          <w:p w14:paraId="7FB4E020" w14:textId="77777777" w:rsidR="0080061B" w:rsidRPr="006E34C4" w:rsidRDefault="0080061B" w:rsidP="0080061B">
            <w:pPr>
              <w:rPr>
                <w:b/>
              </w:rPr>
            </w:pPr>
          </w:p>
          <w:p w14:paraId="59073B56" w14:textId="77777777" w:rsidR="0080061B" w:rsidRPr="006E34C4" w:rsidRDefault="0080061B" w:rsidP="0080061B">
            <w:r>
              <w:rPr>
                <w:sz w:val="28"/>
                <w:szCs w:val="28"/>
              </w:rPr>
              <w:t xml:space="preserve">________________ </w:t>
            </w:r>
          </w:p>
          <w:p w14:paraId="3DE72EC2" w14:textId="057C3B12" w:rsidR="0080061B" w:rsidRPr="001C3F23" w:rsidRDefault="0080061B" w:rsidP="0080061B">
            <w:pPr>
              <w:widowControl w:val="0"/>
              <w:autoSpaceDE w:val="0"/>
              <w:autoSpaceDN w:val="0"/>
              <w:adjustRightInd w:val="0"/>
              <w:spacing w:line="276" w:lineRule="auto"/>
              <w:rPr>
                <w:b/>
                <w:bCs/>
                <w:sz w:val="28"/>
                <w:szCs w:val="28"/>
              </w:rPr>
            </w:pPr>
            <w:r>
              <w:rPr>
                <w:sz w:val="28"/>
                <w:szCs w:val="28"/>
              </w:rPr>
              <w:t xml:space="preserve">       М.П.</w:t>
            </w:r>
          </w:p>
        </w:tc>
      </w:tr>
    </w:tbl>
    <w:p w14:paraId="4A118367" w14:textId="77777777" w:rsidR="00B32297" w:rsidRPr="005F7CF5" w:rsidRDefault="00B32297" w:rsidP="00B32297">
      <w:pPr>
        <w:rPr>
          <w:sz w:val="28"/>
          <w:szCs w:val="28"/>
        </w:rPr>
      </w:pPr>
    </w:p>
    <w:p w14:paraId="1197336E" w14:textId="40489083" w:rsidR="001D0202" w:rsidRPr="002172B3" w:rsidRDefault="002F3E07" w:rsidP="001D0202">
      <w:pPr>
        <w:ind w:firstLine="567"/>
        <w:jc w:val="right"/>
        <w:rPr>
          <w:sz w:val="20"/>
          <w:szCs w:val="20"/>
        </w:rPr>
      </w:pPr>
      <w:r>
        <w:rPr>
          <w:sz w:val="20"/>
          <w:szCs w:val="20"/>
        </w:rPr>
        <w:br w:type="column"/>
      </w:r>
      <w:r w:rsidR="001D0202">
        <w:rPr>
          <w:sz w:val="20"/>
          <w:szCs w:val="20"/>
        </w:rPr>
        <w:lastRenderedPageBreak/>
        <w:t>Приложение № 1</w:t>
      </w:r>
    </w:p>
    <w:p w14:paraId="709CAFFD" w14:textId="77777777" w:rsidR="001D0202" w:rsidRPr="002172B3" w:rsidRDefault="001D0202" w:rsidP="001D0202">
      <w:pPr>
        <w:ind w:firstLine="567"/>
        <w:jc w:val="right"/>
        <w:rPr>
          <w:sz w:val="20"/>
          <w:szCs w:val="20"/>
        </w:rPr>
      </w:pPr>
      <w:r>
        <w:rPr>
          <w:sz w:val="20"/>
          <w:szCs w:val="20"/>
        </w:rPr>
        <w:t xml:space="preserve"> к Договору поставки </w:t>
      </w:r>
    </w:p>
    <w:p w14:paraId="4618837B" w14:textId="77777777" w:rsidR="001D0202" w:rsidRPr="002172B3" w:rsidRDefault="001D0202" w:rsidP="001D0202">
      <w:pPr>
        <w:ind w:firstLine="567"/>
        <w:jc w:val="right"/>
        <w:rPr>
          <w:sz w:val="20"/>
          <w:szCs w:val="20"/>
        </w:rPr>
      </w:pPr>
      <w:r>
        <w:rPr>
          <w:sz w:val="20"/>
          <w:szCs w:val="20"/>
        </w:rPr>
        <w:t>№ ТКд/__/__/______</w:t>
      </w:r>
    </w:p>
    <w:p w14:paraId="7AE8EF7F" w14:textId="77777777" w:rsidR="002F3E07" w:rsidRDefault="001D0202" w:rsidP="00B32297">
      <w:pPr>
        <w:ind w:firstLine="567"/>
        <w:jc w:val="right"/>
        <w:rPr>
          <w:sz w:val="20"/>
          <w:szCs w:val="20"/>
        </w:rPr>
      </w:pPr>
      <w:r>
        <w:rPr>
          <w:sz w:val="20"/>
          <w:szCs w:val="20"/>
        </w:rPr>
        <w:t>от «    » _________ 202    г.</w:t>
      </w:r>
    </w:p>
    <w:p w14:paraId="7E0D4F56" w14:textId="77777777" w:rsidR="002F3E07" w:rsidRDefault="002F3E07" w:rsidP="00B32297">
      <w:pPr>
        <w:ind w:firstLine="567"/>
        <w:jc w:val="right"/>
      </w:pPr>
    </w:p>
    <w:p w14:paraId="075F4C34" w14:textId="77777777" w:rsidR="002F3E07" w:rsidRDefault="002F3E07" w:rsidP="00B32297">
      <w:pPr>
        <w:ind w:firstLine="567"/>
        <w:jc w:val="right"/>
      </w:pPr>
    </w:p>
    <w:p w14:paraId="347737D2" w14:textId="77777777" w:rsidR="002F3E07" w:rsidRPr="005C711A" w:rsidRDefault="002F3E07" w:rsidP="002F3E07">
      <w:pPr>
        <w:pStyle w:val="affa"/>
        <w:rPr>
          <w:rFonts w:ascii="Times New Roman" w:hAnsi="Times New Roman"/>
          <w:sz w:val="24"/>
          <w:szCs w:val="24"/>
        </w:rPr>
      </w:pPr>
    </w:p>
    <w:p w14:paraId="5CA54BC7" w14:textId="77777777" w:rsidR="002F3E07" w:rsidRPr="005C711A" w:rsidRDefault="002F3E07" w:rsidP="002F3E07">
      <w:pPr>
        <w:pStyle w:val="affa"/>
        <w:jc w:val="center"/>
        <w:rPr>
          <w:rFonts w:ascii="Times New Roman" w:hAnsi="Times New Roman"/>
          <w:b/>
          <w:bCs/>
          <w:sz w:val="24"/>
          <w:szCs w:val="24"/>
        </w:rPr>
      </w:pPr>
    </w:p>
    <w:p w14:paraId="4C58FEFD" w14:textId="77777777" w:rsidR="002F3E07" w:rsidRPr="005C711A" w:rsidRDefault="002F3E07" w:rsidP="002F3E07">
      <w:pPr>
        <w:pStyle w:val="affa"/>
        <w:jc w:val="center"/>
        <w:rPr>
          <w:rFonts w:ascii="Times New Roman" w:hAnsi="Times New Roman"/>
          <w:b/>
          <w:bCs/>
          <w:sz w:val="24"/>
          <w:szCs w:val="24"/>
        </w:rPr>
      </w:pPr>
      <w:r w:rsidRPr="005C711A">
        <w:rPr>
          <w:rFonts w:ascii="Times New Roman" w:hAnsi="Times New Roman"/>
          <w:b/>
          <w:bCs/>
          <w:sz w:val="24"/>
          <w:szCs w:val="24"/>
        </w:rPr>
        <w:t xml:space="preserve">ГРАФИК ПОСТАВКИ </w:t>
      </w:r>
    </w:p>
    <w:p w14:paraId="0D3B06C1" w14:textId="1E11CC0B" w:rsidR="002F3E07" w:rsidRPr="005C711A" w:rsidRDefault="002F3E07" w:rsidP="002F3E07">
      <w:pPr>
        <w:pStyle w:val="affa"/>
        <w:jc w:val="center"/>
        <w:rPr>
          <w:rFonts w:ascii="Times New Roman" w:hAnsi="Times New Roman"/>
          <w:bCs/>
          <w:sz w:val="24"/>
          <w:szCs w:val="24"/>
        </w:rPr>
      </w:pPr>
      <w:r w:rsidRPr="005C711A">
        <w:rPr>
          <w:rFonts w:ascii="Times New Roman" w:hAnsi="Times New Roman"/>
          <w:bCs/>
          <w:sz w:val="24"/>
          <w:szCs w:val="24"/>
        </w:rPr>
        <w:t>Вагонов-платформ в 2024 году</w:t>
      </w:r>
    </w:p>
    <w:p w14:paraId="2C7EE199" w14:textId="77777777" w:rsidR="002F3E07" w:rsidRPr="005C711A" w:rsidRDefault="002F3E07" w:rsidP="002F3E07">
      <w:pPr>
        <w:pStyle w:val="affa"/>
        <w:jc w:val="center"/>
        <w:rPr>
          <w:rFonts w:ascii="Times New Roman" w:hAnsi="Times New Roman"/>
          <w:b/>
          <w:bCs/>
          <w:sz w:val="24"/>
          <w:szCs w:val="24"/>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29"/>
        <w:gridCol w:w="2724"/>
      </w:tblGrid>
      <w:tr w:rsidR="002F3E07" w:rsidRPr="005C711A" w14:paraId="08B28780" w14:textId="77777777" w:rsidTr="002F3E07">
        <w:trPr>
          <w:trHeight w:val="415"/>
        </w:trPr>
        <w:tc>
          <w:tcPr>
            <w:tcW w:w="1886" w:type="dxa"/>
            <w:shd w:val="clear" w:color="auto" w:fill="auto"/>
            <w:vAlign w:val="center"/>
          </w:tcPr>
          <w:p w14:paraId="1AA16900" w14:textId="77777777" w:rsidR="002F3E07" w:rsidRPr="005C711A" w:rsidRDefault="002F3E07" w:rsidP="00B14D2A">
            <w:pPr>
              <w:pStyle w:val="affa"/>
              <w:jc w:val="center"/>
              <w:rPr>
                <w:rFonts w:ascii="Times New Roman" w:hAnsi="Times New Roman"/>
                <w:bCs/>
                <w:sz w:val="24"/>
                <w:szCs w:val="24"/>
              </w:rPr>
            </w:pPr>
            <w:r w:rsidRPr="005C711A">
              <w:rPr>
                <w:rFonts w:ascii="Times New Roman" w:hAnsi="Times New Roman"/>
                <w:bCs/>
                <w:sz w:val="24"/>
                <w:szCs w:val="24"/>
              </w:rPr>
              <w:t>№ п/п</w:t>
            </w:r>
          </w:p>
        </w:tc>
        <w:tc>
          <w:tcPr>
            <w:tcW w:w="5029" w:type="dxa"/>
            <w:shd w:val="clear" w:color="auto" w:fill="auto"/>
            <w:vAlign w:val="center"/>
          </w:tcPr>
          <w:p w14:paraId="3D45E43D" w14:textId="26C62A09" w:rsidR="002F3E07" w:rsidRPr="005C711A" w:rsidRDefault="002F3E07" w:rsidP="00B14D2A">
            <w:pPr>
              <w:pStyle w:val="affa"/>
              <w:jc w:val="center"/>
              <w:rPr>
                <w:rFonts w:ascii="Times New Roman" w:hAnsi="Times New Roman"/>
                <w:bCs/>
                <w:sz w:val="24"/>
                <w:szCs w:val="24"/>
              </w:rPr>
            </w:pPr>
            <w:r>
              <w:rPr>
                <w:rFonts w:ascii="Times New Roman" w:hAnsi="Times New Roman"/>
                <w:bCs/>
                <w:sz w:val="24"/>
                <w:szCs w:val="24"/>
              </w:rPr>
              <w:t>Период</w:t>
            </w:r>
          </w:p>
        </w:tc>
        <w:tc>
          <w:tcPr>
            <w:tcW w:w="2724" w:type="dxa"/>
            <w:shd w:val="clear" w:color="auto" w:fill="auto"/>
            <w:vAlign w:val="center"/>
          </w:tcPr>
          <w:p w14:paraId="3D51DDB0" w14:textId="77777777" w:rsidR="002F3E07" w:rsidRPr="005C711A" w:rsidRDefault="002F3E07" w:rsidP="00B14D2A">
            <w:pPr>
              <w:pStyle w:val="affa"/>
              <w:jc w:val="center"/>
              <w:rPr>
                <w:rFonts w:ascii="Times New Roman" w:hAnsi="Times New Roman"/>
                <w:bCs/>
                <w:sz w:val="24"/>
                <w:szCs w:val="24"/>
              </w:rPr>
            </w:pPr>
            <w:r w:rsidRPr="005C711A">
              <w:rPr>
                <w:rFonts w:ascii="Times New Roman" w:hAnsi="Times New Roman"/>
                <w:bCs/>
                <w:sz w:val="24"/>
                <w:szCs w:val="24"/>
              </w:rPr>
              <w:t>Кол-во, ед.</w:t>
            </w:r>
          </w:p>
        </w:tc>
      </w:tr>
      <w:tr w:rsidR="002F3E07" w:rsidRPr="005C711A" w14:paraId="12A4246A" w14:textId="77777777" w:rsidTr="002F3E07">
        <w:trPr>
          <w:trHeight w:val="415"/>
        </w:trPr>
        <w:tc>
          <w:tcPr>
            <w:tcW w:w="1886" w:type="dxa"/>
            <w:shd w:val="clear" w:color="auto" w:fill="auto"/>
            <w:vAlign w:val="center"/>
          </w:tcPr>
          <w:p w14:paraId="4404F5D1" w14:textId="77777777" w:rsidR="002F3E07" w:rsidRPr="005C711A" w:rsidRDefault="002F3E07" w:rsidP="00B14D2A">
            <w:pPr>
              <w:pStyle w:val="affa"/>
              <w:jc w:val="center"/>
              <w:rPr>
                <w:rFonts w:ascii="Times New Roman" w:hAnsi="Times New Roman"/>
                <w:sz w:val="24"/>
                <w:szCs w:val="24"/>
              </w:rPr>
            </w:pPr>
            <w:r w:rsidRPr="005C711A">
              <w:rPr>
                <w:rFonts w:ascii="Times New Roman" w:hAnsi="Times New Roman"/>
                <w:sz w:val="24"/>
                <w:szCs w:val="24"/>
              </w:rPr>
              <w:t>1</w:t>
            </w:r>
          </w:p>
        </w:tc>
        <w:tc>
          <w:tcPr>
            <w:tcW w:w="5029" w:type="dxa"/>
            <w:shd w:val="clear" w:color="auto" w:fill="auto"/>
            <w:vAlign w:val="center"/>
          </w:tcPr>
          <w:p w14:paraId="0D57353C" w14:textId="69FCFC59" w:rsidR="002F3E07" w:rsidRPr="005C711A" w:rsidRDefault="002F3E07" w:rsidP="00B14D2A">
            <w:pPr>
              <w:pStyle w:val="affa"/>
              <w:jc w:val="center"/>
              <w:rPr>
                <w:rFonts w:ascii="Times New Roman" w:hAnsi="Times New Roman"/>
                <w:sz w:val="24"/>
                <w:szCs w:val="24"/>
              </w:rPr>
            </w:pPr>
            <w:r>
              <w:rPr>
                <w:rFonts w:ascii="Times New Roman" w:hAnsi="Times New Roman"/>
                <w:sz w:val="24"/>
                <w:szCs w:val="24"/>
              </w:rPr>
              <w:t>1-й квартал 2024 г.</w:t>
            </w:r>
          </w:p>
        </w:tc>
        <w:tc>
          <w:tcPr>
            <w:tcW w:w="2724" w:type="dxa"/>
            <w:shd w:val="clear" w:color="auto" w:fill="auto"/>
            <w:vAlign w:val="center"/>
          </w:tcPr>
          <w:p w14:paraId="65A1FE42" w14:textId="1B47697F" w:rsidR="002F3E07" w:rsidRPr="005C711A" w:rsidRDefault="002F3E07" w:rsidP="00B14D2A">
            <w:pPr>
              <w:pStyle w:val="affa"/>
              <w:jc w:val="center"/>
              <w:rPr>
                <w:rFonts w:ascii="Times New Roman" w:hAnsi="Times New Roman"/>
                <w:sz w:val="24"/>
                <w:szCs w:val="24"/>
              </w:rPr>
            </w:pPr>
          </w:p>
        </w:tc>
      </w:tr>
      <w:tr w:rsidR="002F3E07" w:rsidRPr="005C711A" w14:paraId="13B278D8" w14:textId="77777777" w:rsidTr="002F3E07">
        <w:trPr>
          <w:trHeight w:val="415"/>
        </w:trPr>
        <w:tc>
          <w:tcPr>
            <w:tcW w:w="1886" w:type="dxa"/>
            <w:shd w:val="clear" w:color="auto" w:fill="auto"/>
            <w:vAlign w:val="center"/>
          </w:tcPr>
          <w:p w14:paraId="3E15A257" w14:textId="77777777" w:rsidR="002F3E07" w:rsidRPr="005C711A" w:rsidRDefault="002F3E07" w:rsidP="002F3E07">
            <w:pPr>
              <w:pStyle w:val="affa"/>
              <w:jc w:val="center"/>
              <w:rPr>
                <w:rFonts w:ascii="Times New Roman" w:hAnsi="Times New Roman"/>
                <w:sz w:val="24"/>
                <w:szCs w:val="24"/>
              </w:rPr>
            </w:pPr>
            <w:r w:rsidRPr="005C711A">
              <w:rPr>
                <w:rFonts w:ascii="Times New Roman" w:hAnsi="Times New Roman"/>
                <w:sz w:val="24"/>
                <w:szCs w:val="24"/>
              </w:rPr>
              <w:t>2</w:t>
            </w:r>
          </w:p>
        </w:tc>
        <w:tc>
          <w:tcPr>
            <w:tcW w:w="5029" w:type="dxa"/>
            <w:shd w:val="clear" w:color="auto" w:fill="auto"/>
          </w:tcPr>
          <w:p w14:paraId="5F01C769" w14:textId="6F3827D1" w:rsidR="002F3E07" w:rsidRPr="005C711A" w:rsidRDefault="002F3E07" w:rsidP="002F3E07">
            <w:pPr>
              <w:pStyle w:val="affa"/>
              <w:jc w:val="center"/>
              <w:rPr>
                <w:rFonts w:ascii="Times New Roman" w:hAnsi="Times New Roman"/>
                <w:sz w:val="24"/>
                <w:szCs w:val="24"/>
              </w:rPr>
            </w:pPr>
            <w:r>
              <w:rPr>
                <w:rFonts w:ascii="Times New Roman" w:hAnsi="Times New Roman"/>
                <w:sz w:val="24"/>
                <w:szCs w:val="24"/>
              </w:rPr>
              <w:t>2</w:t>
            </w:r>
            <w:r w:rsidRPr="00A85C96">
              <w:rPr>
                <w:rFonts w:ascii="Times New Roman" w:hAnsi="Times New Roman"/>
                <w:sz w:val="24"/>
                <w:szCs w:val="24"/>
              </w:rPr>
              <w:t>-й квартал 2024 г.</w:t>
            </w:r>
          </w:p>
        </w:tc>
        <w:tc>
          <w:tcPr>
            <w:tcW w:w="2724" w:type="dxa"/>
            <w:shd w:val="clear" w:color="auto" w:fill="auto"/>
            <w:vAlign w:val="center"/>
          </w:tcPr>
          <w:p w14:paraId="624BDEE2" w14:textId="1DA6F8E4" w:rsidR="002F3E07" w:rsidRPr="005C711A" w:rsidRDefault="002F3E07" w:rsidP="002F3E07">
            <w:pPr>
              <w:pStyle w:val="affa"/>
              <w:jc w:val="center"/>
              <w:rPr>
                <w:rFonts w:ascii="Times New Roman" w:hAnsi="Times New Roman"/>
                <w:sz w:val="24"/>
                <w:szCs w:val="24"/>
              </w:rPr>
            </w:pPr>
          </w:p>
        </w:tc>
      </w:tr>
      <w:tr w:rsidR="002F3E07" w:rsidRPr="005C711A" w14:paraId="12ECFD00" w14:textId="77777777" w:rsidTr="002F3E07">
        <w:trPr>
          <w:trHeight w:val="415"/>
        </w:trPr>
        <w:tc>
          <w:tcPr>
            <w:tcW w:w="1886" w:type="dxa"/>
            <w:shd w:val="clear" w:color="auto" w:fill="auto"/>
            <w:vAlign w:val="center"/>
          </w:tcPr>
          <w:p w14:paraId="40D2A9CB" w14:textId="77777777" w:rsidR="002F3E07" w:rsidRPr="005C711A" w:rsidRDefault="002F3E07" w:rsidP="002F3E07">
            <w:pPr>
              <w:pStyle w:val="affa"/>
              <w:jc w:val="center"/>
              <w:rPr>
                <w:rFonts w:ascii="Times New Roman" w:hAnsi="Times New Roman"/>
                <w:sz w:val="24"/>
                <w:szCs w:val="24"/>
              </w:rPr>
            </w:pPr>
            <w:r w:rsidRPr="005C711A">
              <w:rPr>
                <w:rFonts w:ascii="Times New Roman" w:hAnsi="Times New Roman"/>
                <w:sz w:val="24"/>
                <w:szCs w:val="24"/>
              </w:rPr>
              <w:t>3</w:t>
            </w:r>
          </w:p>
        </w:tc>
        <w:tc>
          <w:tcPr>
            <w:tcW w:w="5029" w:type="dxa"/>
            <w:shd w:val="clear" w:color="auto" w:fill="auto"/>
          </w:tcPr>
          <w:p w14:paraId="6CC8BAD8" w14:textId="6B5C5939" w:rsidR="002F3E07" w:rsidRPr="005C711A" w:rsidRDefault="002F3E07" w:rsidP="002F3E07">
            <w:pPr>
              <w:pStyle w:val="affa"/>
              <w:jc w:val="center"/>
              <w:rPr>
                <w:rFonts w:ascii="Times New Roman" w:hAnsi="Times New Roman"/>
                <w:sz w:val="24"/>
                <w:szCs w:val="24"/>
              </w:rPr>
            </w:pPr>
            <w:r>
              <w:rPr>
                <w:rFonts w:ascii="Times New Roman" w:hAnsi="Times New Roman"/>
                <w:sz w:val="24"/>
                <w:szCs w:val="24"/>
              </w:rPr>
              <w:t>3</w:t>
            </w:r>
            <w:r w:rsidRPr="00A85C96">
              <w:rPr>
                <w:rFonts w:ascii="Times New Roman" w:hAnsi="Times New Roman"/>
                <w:sz w:val="24"/>
                <w:szCs w:val="24"/>
              </w:rPr>
              <w:t>-й квартал 2024 г.</w:t>
            </w:r>
          </w:p>
        </w:tc>
        <w:tc>
          <w:tcPr>
            <w:tcW w:w="2724" w:type="dxa"/>
            <w:shd w:val="clear" w:color="auto" w:fill="auto"/>
            <w:vAlign w:val="center"/>
          </w:tcPr>
          <w:p w14:paraId="6BB4D219" w14:textId="29A70ECF" w:rsidR="002F3E07" w:rsidRPr="005C711A" w:rsidRDefault="002F3E07" w:rsidP="002F3E07">
            <w:pPr>
              <w:pStyle w:val="affa"/>
              <w:jc w:val="center"/>
              <w:rPr>
                <w:rFonts w:ascii="Times New Roman" w:hAnsi="Times New Roman"/>
                <w:sz w:val="24"/>
                <w:szCs w:val="24"/>
              </w:rPr>
            </w:pPr>
          </w:p>
        </w:tc>
      </w:tr>
      <w:tr w:rsidR="002F3E07" w:rsidRPr="005C711A" w14:paraId="5C7799FB" w14:textId="77777777" w:rsidTr="002F3E07">
        <w:trPr>
          <w:trHeight w:val="415"/>
        </w:trPr>
        <w:tc>
          <w:tcPr>
            <w:tcW w:w="1886" w:type="dxa"/>
            <w:shd w:val="clear" w:color="auto" w:fill="auto"/>
            <w:vAlign w:val="center"/>
          </w:tcPr>
          <w:p w14:paraId="28B29C7A" w14:textId="77777777" w:rsidR="002F3E07" w:rsidRPr="005C711A" w:rsidRDefault="002F3E07" w:rsidP="002F3E07">
            <w:pPr>
              <w:pStyle w:val="affa"/>
              <w:jc w:val="center"/>
              <w:rPr>
                <w:rFonts w:ascii="Times New Roman" w:hAnsi="Times New Roman"/>
                <w:sz w:val="24"/>
                <w:szCs w:val="24"/>
              </w:rPr>
            </w:pPr>
            <w:r w:rsidRPr="005C711A">
              <w:rPr>
                <w:rFonts w:ascii="Times New Roman" w:hAnsi="Times New Roman"/>
                <w:sz w:val="24"/>
                <w:szCs w:val="24"/>
              </w:rPr>
              <w:t>4</w:t>
            </w:r>
          </w:p>
        </w:tc>
        <w:tc>
          <w:tcPr>
            <w:tcW w:w="5029" w:type="dxa"/>
            <w:shd w:val="clear" w:color="auto" w:fill="auto"/>
          </w:tcPr>
          <w:p w14:paraId="6729C5FD" w14:textId="7FAB1988" w:rsidR="002F3E07" w:rsidRPr="005C711A" w:rsidRDefault="002F3E07" w:rsidP="002F3E07">
            <w:pPr>
              <w:pStyle w:val="affa"/>
              <w:jc w:val="center"/>
              <w:rPr>
                <w:rFonts w:ascii="Times New Roman" w:hAnsi="Times New Roman"/>
                <w:sz w:val="24"/>
                <w:szCs w:val="24"/>
              </w:rPr>
            </w:pPr>
            <w:r>
              <w:rPr>
                <w:rFonts w:ascii="Times New Roman" w:hAnsi="Times New Roman"/>
                <w:sz w:val="24"/>
                <w:szCs w:val="24"/>
              </w:rPr>
              <w:t>4</w:t>
            </w:r>
            <w:r w:rsidRPr="00A85C96">
              <w:rPr>
                <w:rFonts w:ascii="Times New Roman" w:hAnsi="Times New Roman"/>
                <w:sz w:val="24"/>
                <w:szCs w:val="24"/>
              </w:rPr>
              <w:t>-й квартал 2024 г.</w:t>
            </w:r>
          </w:p>
        </w:tc>
        <w:tc>
          <w:tcPr>
            <w:tcW w:w="2724" w:type="dxa"/>
            <w:shd w:val="clear" w:color="auto" w:fill="auto"/>
            <w:vAlign w:val="center"/>
          </w:tcPr>
          <w:p w14:paraId="489D7AAA" w14:textId="08EFD5B9" w:rsidR="002F3E07" w:rsidRPr="005C711A" w:rsidRDefault="002F3E07" w:rsidP="002F3E07">
            <w:pPr>
              <w:pStyle w:val="affa"/>
              <w:jc w:val="center"/>
              <w:rPr>
                <w:rFonts w:ascii="Times New Roman" w:hAnsi="Times New Roman"/>
                <w:sz w:val="24"/>
                <w:szCs w:val="24"/>
              </w:rPr>
            </w:pPr>
          </w:p>
        </w:tc>
      </w:tr>
      <w:tr w:rsidR="002F3E07" w:rsidRPr="005C711A" w14:paraId="7B9EFC9B" w14:textId="77777777" w:rsidTr="002F3E07">
        <w:trPr>
          <w:trHeight w:val="415"/>
        </w:trPr>
        <w:tc>
          <w:tcPr>
            <w:tcW w:w="6915" w:type="dxa"/>
            <w:gridSpan w:val="2"/>
            <w:shd w:val="clear" w:color="auto" w:fill="auto"/>
            <w:vAlign w:val="center"/>
          </w:tcPr>
          <w:p w14:paraId="026588C2" w14:textId="77777777" w:rsidR="002F3E07" w:rsidRPr="005C711A" w:rsidRDefault="002F3E07" w:rsidP="00B14D2A">
            <w:pPr>
              <w:pStyle w:val="affa"/>
              <w:jc w:val="center"/>
              <w:rPr>
                <w:rFonts w:ascii="Times New Roman" w:hAnsi="Times New Roman"/>
                <w:b/>
                <w:bCs/>
                <w:sz w:val="24"/>
                <w:szCs w:val="24"/>
              </w:rPr>
            </w:pPr>
            <w:r w:rsidRPr="005C711A">
              <w:rPr>
                <w:rFonts w:ascii="Times New Roman" w:hAnsi="Times New Roman"/>
                <w:b/>
                <w:bCs/>
                <w:sz w:val="24"/>
                <w:szCs w:val="24"/>
              </w:rPr>
              <w:t>Итого</w:t>
            </w:r>
          </w:p>
        </w:tc>
        <w:tc>
          <w:tcPr>
            <w:tcW w:w="2724" w:type="dxa"/>
            <w:shd w:val="clear" w:color="auto" w:fill="auto"/>
            <w:vAlign w:val="center"/>
          </w:tcPr>
          <w:p w14:paraId="0C3C2D35" w14:textId="61FF66A6" w:rsidR="002F3E07" w:rsidRPr="005C711A" w:rsidRDefault="002F3E07" w:rsidP="00B14D2A">
            <w:pPr>
              <w:pStyle w:val="affa"/>
              <w:jc w:val="center"/>
              <w:rPr>
                <w:rFonts w:ascii="Times New Roman" w:hAnsi="Times New Roman"/>
                <w:b/>
                <w:bCs/>
                <w:sz w:val="24"/>
                <w:szCs w:val="24"/>
              </w:rPr>
            </w:pPr>
          </w:p>
        </w:tc>
      </w:tr>
    </w:tbl>
    <w:p w14:paraId="1D4DB98B" w14:textId="39FAB756" w:rsidR="002F3E07" w:rsidRDefault="002F3E07" w:rsidP="002F3E07">
      <w:pPr>
        <w:pStyle w:val="affa"/>
        <w:rPr>
          <w:rFonts w:ascii="Times New Roman" w:hAnsi="Times New Roman"/>
          <w:sz w:val="24"/>
          <w:szCs w:val="24"/>
        </w:rPr>
      </w:pPr>
    </w:p>
    <w:p w14:paraId="62583DB3" w14:textId="77777777" w:rsidR="0080061B" w:rsidRPr="005C711A" w:rsidRDefault="0080061B" w:rsidP="002F3E07">
      <w:pPr>
        <w:pStyle w:val="affa"/>
        <w:rPr>
          <w:rFonts w:ascii="Times New Roman" w:hAnsi="Times New Roman"/>
          <w:sz w:val="24"/>
          <w:szCs w:val="24"/>
        </w:rPr>
      </w:pPr>
    </w:p>
    <w:tbl>
      <w:tblPr>
        <w:tblW w:w="9639" w:type="dxa"/>
        <w:jc w:val="center"/>
        <w:tblLook w:val="01E0" w:firstRow="1" w:lastRow="1" w:firstColumn="1" w:lastColumn="1" w:noHBand="0" w:noVBand="0"/>
      </w:tblPr>
      <w:tblGrid>
        <w:gridCol w:w="4856"/>
        <w:gridCol w:w="4783"/>
      </w:tblGrid>
      <w:tr w:rsidR="0080061B" w14:paraId="119FC950" w14:textId="77777777" w:rsidTr="00052961">
        <w:trPr>
          <w:trHeight w:val="1373"/>
          <w:jc w:val="center"/>
        </w:trPr>
        <w:tc>
          <w:tcPr>
            <w:tcW w:w="4751" w:type="dxa"/>
          </w:tcPr>
          <w:p w14:paraId="65E8DB8B" w14:textId="77777777" w:rsidR="0080061B" w:rsidRPr="006E34C4" w:rsidRDefault="0080061B" w:rsidP="00052961">
            <w:pPr>
              <w:rPr>
                <w:rFonts w:eastAsia="Arial"/>
                <w:b/>
              </w:rPr>
            </w:pPr>
            <w:r>
              <w:rPr>
                <w:rFonts w:eastAsia="Arial"/>
                <w:b/>
                <w:sz w:val="28"/>
              </w:rPr>
              <w:t>Покупатель:</w:t>
            </w:r>
          </w:p>
          <w:p w14:paraId="313B4355" w14:textId="77777777" w:rsidR="0080061B" w:rsidRPr="006E34C4" w:rsidRDefault="0080061B" w:rsidP="00052961"/>
          <w:p w14:paraId="4992D391" w14:textId="77777777" w:rsidR="0080061B" w:rsidRPr="006E34C4" w:rsidRDefault="0080061B" w:rsidP="00052961">
            <w:pPr>
              <w:rPr>
                <w:sz w:val="28"/>
                <w:szCs w:val="28"/>
              </w:rPr>
            </w:pPr>
            <w:r>
              <w:rPr>
                <w:sz w:val="28"/>
                <w:szCs w:val="28"/>
              </w:rPr>
              <w:t xml:space="preserve">_______________       </w:t>
            </w:r>
          </w:p>
          <w:p w14:paraId="20CB4AA7" w14:textId="77777777" w:rsidR="0080061B" w:rsidRPr="006E34C4" w:rsidRDefault="0080061B" w:rsidP="00052961">
            <w:r>
              <w:rPr>
                <w:sz w:val="28"/>
                <w:szCs w:val="28"/>
              </w:rPr>
              <w:t>М.П.</w:t>
            </w:r>
          </w:p>
        </w:tc>
        <w:tc>
          <w:tcPr>
            <w:tcW w:w="4680" w:type="dxa"/>
          </w:tcPr>
          <w:p w14:paraId="31FBAE81"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1F62496E" w14:textId="77777777" w:rsidR="0080061B" w:rsidRPr="006E34C4" w:rsidRDefault="0080061B" w:rsidP="00052961">
            <w:pPr>
              <w:rPr>
                <w:b/>
              </w:rPr>
            </w:pPr>
          </w:p>
          <w:p w14:paraId="18A7CE24" w14:textId="77777777" w:rsidR="0080061B" w:rsidRPr="006E34C4" w:rsidRDefault="0080061B" w:rsidP="00052961">
            <w:r>
              <w:rPr>
                <w:sz w:val="28"/>
                <w:szCs w:val="28"/>
              </w:rPr>
              <w:t xml:space="preserve">________________ </w:t>
            </w:r>
          </w:p>
          <w:p w14:paraId="789BF1FF"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49D3BBC6" w14:textId="77777777" w:rsidR="002F3E07" w:rsidRPr="005C711A" w:rsidRDefault="002F3E07" w:rsidP="002F3E07">
      <w:pPr>
        <w:pStyle w:val="affa"/>
        <w:rPr>
          <w:rFonts w:ascii="Times New Roman" w:hAnsi="Times New Roman"/>
          <w:sz w:val="24"/>
          <w:szCs w:val="24"/>
        </w:rPr>
      </w:pPr>
    </w:p>
    <w:p w14:paraId="1CEADAA4" w14:textId="6E43E599" w:rsidR="00B32297" w:rsidRPr="005F7CF5" w:rsidRDefault="00B32297" w:rsidP="00B32297">
      <w:pPr>
        <w:ind w:firstLine="567"/>
        <w:jc w:val="right"/>
        <w:sectPr w:rsidR="00B32297" w:rsidRPr="005F7CF5" w:rsidSect="00B32297">
          <w:footerReference w:type="default" r:id="rId40"/>
          <w:pgSz w:w="11906" w:h="16838"/>
          <w:pgMar w:top="1134" w:right="850" w:bottom="1134" w:left="1701" w:header="708" w:footer="708" w:gutter="0"/>
          <w:cols w:space="708"/>
          <w:docGrid w:linePitch="360"/>
        </w:sectPr>
      </w:pPr>
    </w:p>
    <w:p w14:paraId="7712F652" w14:textId="77777777" w:rsidR="00B32297" w:rsidRPr="002172B3" w:rsidRDefault="00B32297" w:rsidP="00B32297">
      <w:pPr>
        <w:ind w:firstLine="567"/>
        <w:jc w:val="right"/>
        <w:rPr>
          <w:sz w:val="20"/>
          <w:szCs w:val="20"/>
        </w:rPr>
      </w:pPr>
      <w:r>
        <w:rPr>
          <w:sz w:val="20"/>
          <w:szCs w:val="20"/>
        </w:rPr>
        <w:lastRenderedPageBreak/>
        <w:t>Приложение № 1</w:t>
      </w:r>
    </w:p>
    <w:p w14:paraId="2D80B0E9" w14:textId="77777777" w:rsidR="00B32297" w:rsidRPr="002172B3" w:rsidRDefault="00B32297" w:rsidP="00B32297">
      <w:pPr>
        <w:ind w:firstLine="567"/>
        <w:jc w:val="right"/>
        <w:rPr>
          <w:sz w:val="20"/>
          <w:szCs w:val="20"/>
        </w:rPr>
      </w:pPr>
      <w:r>
        <w:rPr>
          <w:sz w:val="20"/>
          <w:szCs w:val="20"/>
        </w:rPr>
        <w:t xml:space="preserve"> к Договору поставки </w:t>
      </w:r>
    </w:p>
    <w:p w14:paraId="3D0F9DB5" w14:textId="77777777" w:rsidR="00B32297" w:rsidRPr="002172B3" w:rsidRDefault="00B32297" w:rsidP="00B32297">
      <w:pPr>
        <w:ind w:firstLine="567"/>
        <w:jc w:val="right"/>
        <w:rPr>
          <w:sz w:val="20"/>
          <w:szCs w:val="20"/>
        </w:rPr>
      </w:pPr>
      <w:r>
        <w:rPr>
          <w:sz w:val="20"/>
          <w:szCs w:val="20"/>
        </w:rPr>
        <w:t>№ ТКд/__/__/______</w:t>
      </w:r>
    </w:p>
    <w:p w14:paraId="1B21F209" w14:textId="23C6D369" w:rsidR="00B32297" w:rsidRPr="002172B3" w:rsidRDefault="00B32297" w:rsidP="00B32297">
      <w:pPr>
        <w:ind w:firstLine="567"/>
        <w:jc w:val="right"/>
      </w:pPr>
      <w:r>
        <w:rPr>
          <w:sz w:val="20"/>
          <w:szCs w:val="20"/>
        </w:rPr>
        <w:t>от «</w:t>
      </w:r>
      <w:r w:rsidR="001D0202">
        <w:rPr>
          <w:sz w:val="20"/>
          <w:szCs w:val="20"/>
        </w:rPr>
        <w:t xml:space="preserve">    </w:t>
      </w:r>
      <w:r>
        <w:rPr>
          <w:sz w:val="20"/>
          <w:szCs w:val="20"/>
        </w:rPr>
        <w:t xml:space="preserve">» </w:t>
      </w:r>
      <w:r w:rsidR="001D0202">
        <w:rPr>
          <w:sz w:val="20"/>
          <w:szCs w:val="20"/>
        </w:rPr>
        <w:t>_________</w:t>
      </w:r>
      <w:r>
        <w:rPr>
          <w:sz w:val="20"/>
          <w:szCs w:val="20"/>
        </w:rPr>
        <w:t xml:space="preserve"> 202</w:t>
      </w:r>
      <w:r w:rsidR="001D0202">
        <w:rPr>
          <w:sz w:val="20"/>
          <w:szCs w:val="20"/>
        </w:rPr>
        <w:t xml:space="preserve">    </w:t>
      </w:r>
      <w:r>
        <w:rPr>
          <w:sz w:val="20"/>
          <w:szCs w:val="20"/>
        </w:rPr>
        <w:t>г.</w:t>
      </w:r>
    </w:p>
    <w:p w14:paraId="004F0F7A" w14:textId="77777777" w:rsidR="00B32297" w:rsidRDefault="00B32297" w:rsidP="00B32297">
      <w:pPr>
        <w:ind w:firstLine="567"/>
        <w:jc w:val="center"/>
        <w:rPr>
          <w:b/>
          <w:sz w:val="20"/>
          <w:szCs w:val="20"/>
        </w:rPr>
      </w:pPr>
      <w:r>
        <w:rPr>
          <w:b/>
          <w:sz w:val="20"/>
          <w:szCs w:val="20"/>
        </w:rPr>
        <w:t>СПЕЦИФИКАЦИЯ</w:t>
      </w:r>
    </w:p>
    <w:p w14:paraId="74116461" w14:textId="77777777" w:rsidR="00B32297" w:rsidRPr="003461CE" w:rsidRDefault="00B32297" w:rsidP="00B32297">
      <w:pPr>
        <w:ind w:firstLine="567"/>
        <w:jc w:val="center"/>
        <w:rPr>
          <w:b/>
          <w:sz w:val="20"/>
          <w:szCs w:val="20"/>
        </w:rPr>
      </w:pPr>
    </w:p>
    <w:p w14:paraId="5A44CBC2" w14:textId="2A6263CE" w:rsidR="00B32297" w:rsidRPr="003461CE" w:rsidRDefault="00B32297" w:rsidP="00B32297">
      <w:pPr>
        <w:spacing w:before="120" w:after="120"/>
        <w:ind w:right="164"/>
        <w:jc w:val="both"/>
        <w:rPr>
          <w:sz w:val="20"/>
          <w:szCs w:val="28"/>
        </w:rPr>
      </w:pPr>
      <w:r>
        <w:rPr>
          <w:b/>
          <w:sz w:val="20"/>
          <w:szCs w:val="28"/>
        </w:rPr>
        <w:t>Публичное акционерное общество «Центр по перевозке грузов в контейнерах «ТрансКонтейнер»</w:t>
      </w:r>
      <w:r>
        <w:rPr>
          <w:sz w:val="20"/>
          <w:szCs w:val="28"/>
        </w:rPr>
        <w:t xml:space="preserve">, именуемое в дальнейшем </w:t>
      </w:r>
      <w:r>
        <w:rPr>
          <w:b/>
          <w:sz w:val="20"/>
          <w:szCs w:val="28"/>
        </w:rPr>
        <w:t>«Покупатель»</w:t>
      </w:r>
      <w:r>
        <w:rPr>
          <w:sz w:val="20"/>
          <w:szCs w:val="28"/>
        </w:rPr>
        <w:t xml:space="preserve">, в лице </w:t>
      </w:r>
      <w:r w:rsidR="00B11299">
        <w:rPr>
          <w:sz w:val="20"/>
          <w:szCs w:val="28"/>
        </w:rPr>
        <w:t>___________________________</w:t>
      </w:r>
      <w:r>
        <w:rPr>
          <w:sz w:val="20"/>
          <w:szCs w:val="28"/>
        </w:rPr>
        <w:t xml:space="preserve">, действующего на основании </w:t>
      </w:r>
      <w:r w:rsidR="00B11299">
        <w:rPr>
          <w:sz w:val="20"/>
          <w:szCs w:val="28"/>
        </w:rPr>
        <w:t>_______________</w:t>
      </w:r>
      <w:r>
        <w:rPr>
          <w:sz w:val="20"/>
          <w:szCs w:val="28"/>
        </w:rPr>
        <w:t>,</w:t>
      </w:r>
      <w:r>
        <w:rPr>
          <w:i/>
          <w:sz w:val="20"/>
          <w:szCs w:val="28"/>
        </w:rPr>
        <w:t xml:space="preserve"> </w:t>
      </w:r>
      <w:r>
        <w:rPr>
          <w:sz w:val="20"/>
          <w:szCs w:val="28"/>
        </w:rPr>
        <w:t xml:space="preserve">с одной стороны, и </w:t>
      </w:r>
    </w:p>
    <w:p w14:paraId="1C49B6B5" w14:textId="77777777" w:rsidR="00B32297" w:rsidRPr="003461CE" w:rsidRDefault="00B32297" w:rsidP="00B32297">
      <w:pPr>
        <w:ind w:right="163"/>
        <w:jc w:val="both"/>
        <w:rPr>
          <w:b/>
          <w:sz w:val="14"/>
          <w:szCs w:val="20"/>
        </w:rPr>
      </w:pPr>
      <w:r>
        <w:rPr>
          <w:b/>
          <w:sz w:val="20"/>
          <w:szCs w:val="28"/>
        </w:rPr>
        <w:t>____________________________________</w:t>
      </w:r>
      <w:r>
        <w:rPr>
          <w:sz w:val="20"/>
          <w:szCs w:val="28"/>
        </w:rPr>
        <w:t>,</w:t>
      </w:r>
      <w:r>
        <w:rPr>
          <w:b/>
          <w:sz w:val="20"/>
          <w:szCs w:val="28"/>
        </w:rPr>
        <w:t xml:space="preserve"> </w:t>
      </w:r>
      <w:r>
        <w:rPr>
          <w:sz w:val="20"/>
          <w:szCs w:val="28"/>
        </w:rPr>
        <w:t xml:space="preserve">именуемое в дальнейшем </w:t>
      </w:r>
      <w:r>
        <w:rPr>
          <w:b/>
          <w:sz w:val="20"/>
          <w:szCs w:val="28"/>
        </w:rPr>
        <w:t>«Поставщик»</w:t>
      </w:r>
      <w:r>
        <w:rPr>
          <w:sz w:val="20"/>
          <w:szCs w:val="2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008"/>
        <w:gridCol w:w="719"/>
        <w:gridCol w:w="1716"/>
        <w:gridCol w:w="2013"/>
        <w:gridCol w:w="1957"/>
        <w:gridCol w:w="1973"/>
      </w:tblGrid>
      <w:tr w:rsidR="00B32297" w14:paraId="24880CA7" w14:textId="77777777" w:rsidTr="00B32297">
        <w:trPr>
          <w:trHeight w:val="854"/>
          <w:jc w:val="center"/>
        </w:trPr>
        <w:tc>
          <w:tcPr>
            <w:tcW w:w="690" w:type="dxa"/>
            <w:vAlign w:val="center"/>
          </w:tcPr>
          <w:p w14:paraId="52F30070" w14:textId="77777777" w:rsidR="00B32297" w:rsidRPr="003461CE" w:rsidRDefault="00B32297" w:rsidP="00B32297">
            <w:pPr>
              <w:widowControl w:val="0"/>
              <w:autoSpaceDE w:val="0"/>
              <w:autoSpaceDN w:val="0"/>
              <w:adjustRightInd w:val="0"/>
              <w:rPr>
                <w:b/>
                <w:sz w:val="20"/>
                <w:szCs w:val="20"/>
              </w:rPr>
            </w:pPr>
            <w:r>
              <w:rPr>
                <w:b/>
                <w:sz w:val="20"/>
                <w:szCs w:val="20"/>
              </w:rPr>
              <w:t>№</w:t>
            </w:r>
          </w:p>
          <w:p w14:paraId="4F64BBDA" w14:textId="77777777" w:rsidR="00B32297" w:rsidRPr="003461CE" w:rsidRDefault="00B32297" w:rsidP="00B32297">
            <w:pPr>
              <w:widowControl w:val="0"/>
              <w:autoSpaceDE w:val="0"/>
              <w:autoSpaceDN w:val="0"/>
              <w:adjustRightInd w:val="0"/>
              <w:rPr>
                <w:b/>
                <w:sz w:val="20"/>
                <w:szCs w:val="20"/>
              </w:rPr>
            </w:pPr>
            <w:r>
              <w:rPr>
                <w:b/>
                <w:sz w:val="20"/>
                <w:szCs w:val="20"/>
              </w:rPr>
              <w:t>п/п</w:t>
            </w:r>
          </w:p>
        </w:tc>
        <w:tc>
          <w:tcPr>
            <w:tcW w:w="4425" w:type="dxa"/>
            <w:vAlign w:val="center"/>
          </w:tcPr>
          <w:p w14:paraId="66877B00" w14:textId="77777777" w:rsidR="00B32297" w:rsidRPr="003461CE" w:rsidRDefault="00B32297" w:rsidP="00B32297">
            <w:pPr>
              <w:widowControl w:val="0"/>
              <w:autoSpaceDE w:val="0"/>
              <w:autoSpaceDN w:val="0"/>
              <w:adjustRightInd w:val="0"/>
              <w:rPr>
                <w:b/>
                <w:sz w:val="20"/>
                <w:szCs w:val="20"/>
              </w:rPr>
            </w:pPr>
            <w:r>
              <w:rPr>
                <w:b/>
                <w:sz w:val="20"/>
                <w:szCs w:val="20"/>
              </w:rPr>
              <w:t>Наименование Товара</w:t>
            </w:r>
          </w:p>
          <w:p w14:paraId="7686A2E9" w14:textId="77777777" w:rsidR="00B32297" w:rsidRPr="003461CE" w:rsidRDefault="00B32297" w:rsidP="00B32297">
            <w:pPr>
              <w:widowControl w:val="0"/>
              <w:autoSpaceDE w:val="0"/>
              <w:autoSpaceDN w:val="0"/>
              <w:adjustRightInd w:val="0"/>
              <w:rPr>
                <w:b/>
                <w:sz w:val="20"/>
                <w:szCs w:val="20"/>
              </w:rPr>
            </w:pPr>
          </w:p>
        </w:tc>
        <w:tc>
          <w:tcPr>
            <w:tcW w:w="742" w:type="dxa"/>
            <w:vAlign w:val="center"/>
          </w:tcPr>
          <w:p w14:paraId="2624C4C6" w14:textId="77777777" w:rsidR="00B32297" w:rsidRPr="003461CE" w:rsidRDefault="00B32297" w:rsidP="00B32297">
            <w:pPr>
              <w:widowControl w:val="0"/>
              <w:autoSpaceDE w:val="0"/>
              <w:autoSpaceDN w:val="0"/>
              <w:adjustRightInd w:val="0"/>
              <w:rPr>
                <w:b/>
                <w:sz w:val="20"/>
                <w:szCs w:val="20"/>
              </w:rPr>
            </w:pPr>
            <w:r>
              <w:rPr>
                <w:b/>
                <w:sz w:val="20"/>
                <w:szCs w:val="20"/>
              </w:rPr>
              <w:t>Ед. изм.</w:t>
            </w:r>
          </w:p>
        </w:tc>
        <w:tc>
          <w:tcPr>
            <w:tcW w:w="1039" w:type="dxa"/>
            <w:vAlign w:val="center"/>
          </w:tcPr>
          <w:p w14:paraId="6B9DAAC8" w14:textId="77777777" w:rsidR="00B32297" w:rsidRPr="003461CE" w:rsidRDefault="00B32297" w:rsidP="00B32297">
            <w:pPr>
              <w:widowControl w:val="0"/>
              <w:autoSpaceDE w:val="0"/>
              <w:autoSpaceDN w:val="0"/>
              <w:adjustRightInd w:val="0"/>
              <w:rPr>
                <w:b/>
                <w:sz w:val="20"/>
                <w:szCs w:val="20"/>
              </w:rPr>
            </w:pPr>
            <w:r>
              <w:rPr>
                <w:b/>
                <w:sz w:val="20"/>
                <w:szCs w:val="20"/>
              </w:rPr>
              <w:t>Кол-во</w:t>
            </w:r>
          </w:p>
        </w:tc>
        <w:tc>
          <w:tcPr>
            <w:tcW w:w="2050" w:type="dxa"/>
            <w:vAlign w:val="center"/>
          </w:tcPr>
          <w:p w14:paraId="1AADA61B" w14:textId="77777777" w:rsidR="00B32297" w:rsidRPr="003461CE" w:rsidRDefault="00B32297" w:rsidP="00B32297">
            <w:pPr>
              <w:widowControl w:val="0"/>
              <w:autoSpaceDE w:val="0"/>
              <w:autoSpaceDN w:val="0"/>
              <w:adjustRightInd w:val="0"/>
              <w:rPr>
                <w:b/>
                <w:sz w:val="20"/>
                <w:szCs w:val="20"/>
              </w:rPr>
            </w:pPr>
            <w:r>
              <w:rPr>
                <w:b/>
                <w:sz w:val="20"/>
                <w:szCs w:val="20"/>
              </w:rPr>
              <w:t xml:space="preserve">Цена за 1 ед., без учета НДС </w:t>
            </w:r>
          </w:p>
        </w:tc>
        <w:tc>
          <w:tcPr>
            <w:tcW w:w="2050" w:type="dxa"/>
          </w:tcPr>
          <w:p w14:paraId="12CA1F92" w14:textId="77777777" w:rsidR="00B32297" w:rsidRDefault="00B32297" w:rsidP="00B32297">
            <w:pPr>
              <w:widowControl w:val="0"/>
              <w:autoSpaceDE w:val="0"/>
              <w:autoSpaceDN w:val="0"/>
              <w:adjustRightInd w:val="0"/>
              <w:rPr>
                <w:b/>
                <w:sz w:val="20"/>
                <w:szCs w:val="20"/>
              </w:rPr>
            </w:pPr>
          </w:p>
          <w:p w14:paraId="6F29DBA2" w14:textId="77777777" w:rsidR="00B32297" w:rsidRPr="003461CE" w:rsidRDefault="00B32297" w:rsidP="00B32297">
            <w:pPr>
              <w:widowControl w:val="0"/>
              <w:autoSpaceDE w:val="0"/>
              <w:autoSpaceDN w:val="0"/>
              <w:adjustRightInd w:val="0"/>
              <w:rPr>
                <w:b/>
                <w:sz w:val="20"/>
                <w:szCs w:val="20"/>
              </w:rPr>
            </w:pPr>
            <w:r>
              <w:rPr>
                <w:b/>
                <w:sz w:val="20"/>
                <w:szCs w:val="20"/>
              </w:rPr>
              <w:t>НДС 20%</w:t>
            </w:r>
          </w:p>
        </w:tc>
        <w:tc>
          <w:tcPr>
            <w:tcW w:w="2050" w:type="dxa"/>
          </w:tcPr>
          <w:p w14:paraId="33DBCD83" w14:textId="77777777" w:rsidR="00B32297" w:rsidRDefault="00B32297" w:rsidP="00B32297">
            <w:pPr>
              <w:widowControl w:val="0"/>
              <w:autoSpaceDE w:val="0"/>
              <w:autoSpaceDN w:val="0"/>
              <w:adjustRightInd w:val="0"/>
              <w:rPr>
                <w:b/>
                <w:sz w:val="20"/>
                <w:szCs w:val="20"/>
              </w:rPr>
            </w:pPr>
          </w:p>
          <w:p w14:paraId="1267F794" w14:textId="77777777" w:rsidR="00B32297" w:rsidRDefault="00B32297" w:rsidP="00B32297">
            <w:pPr>
              <w:widowControl w:val="0"/>
              <w:autoSpaceDE w:val="0"/>
              <w:autoSpaceDN w:val="0"/>
              <w:adjustRightInd w:val="0"/>
              <w:rPr>
                <w:b/>
                <w:sz w:val="28"/>
                <w:szCs w:val="28"/>
              </w:rPr>
            </w:pPr>
            <w:r>
              <w:rPr>
                <w:b/>
                <w:sz w:val="20"/>
                <w:szCs w:val="20"/>
              </w:rPr>
              <w:t>Цена за 1 ед.,</w:t>
            </w:r>
            <w:r>
              <w:rPr>
                <w:b/>
                <w:sz w:val="28"/>
                <w:szCs w:val="28"/>
              </w:rPr>
              <w:t xml:space="preserve"> </w:t>
            </w:r>
          </w:p>
          <w:p w14:paraId="3991AC34" w14:textId="77777777" w:rsidR="00B32297" w:rsidRPr="003461CE" w:rsidRDefault="00B32297" w:rsidP="00B32297">
            <w:pPr>
              <w:widowControl w:val="0"/>
              <w:autoSpaceDE w:val="0"/>
              <w:autoSpaceDN w:val="0"/>
              <w:adjustRightInd w:val="0"/>
              <w:rPr>
                <w:b/>
                <w:sz w:val="20"/>
                <w:szCs w:val="20"/>
              </w:rPr>
            </w:pPr>
            <w:r>
              <w:rPr>
                <w:b/>
                <w:sz w:val="20"/>
                <w:szCs w:val="20"/>
              </w:rPr>
              <w:t>в т.ч. НДС</w:t>
            </w:r>
          </w:p>
        </w:tc>
      </w:tr>
      <w:tr w:rsidR="00B32297" w14:paraId="65345F93" w14:textId="77777777" w:rsidTr="00B32297">
        <w:trPr>
          <w:trHeight w:val="1006"/>
          <w:jc w:val="center"/>
        </w:trPr>
        <w:tc>
          <w:tcPr>
            <w:tcW w:w="690" w:type="dxa"/>
            <w:vAlign w:val="center"/>
          </w:tcPr>
          <w:p w14:paraId="125A1A45" w14:textId="77777777" w:rsidR="00B32297" w:rsidRPr="003461CE" w:rsidRDefault="00B32297" w:rsidP="00B32297">
            <w:pPr>
              <w:widowControl w:val="0"/>
              <w:autoSpaceDE w:val="0"/>
              <w:autoSpaceDN w:val="0"/>
              <w:adjustRightInd w:val="0"/>
              <w:rPr>
                <w:b/>
                <w:sz w:val="20"/>
                <w:szCs w:val="20"/>
              </w:rPr>
            </w:pPr>
            <w:r>
              <w:rPr>
                <w:b/>
                <w:sz w:val="20"/>
                <w:szCs w:val="20"/>
              </w:rPr>
              <w:t>1</w:t>
            </w:r>
          </w:p>
        </w:tc>
        <w:tc>
          <w:tcPr>
            <w:tcW w:w="4425" w:type="dxa"/>
            <w:vAlign w:val="center"/>
          </w:tcPr>
          <w:p w14:paraId="25AE7401" w14:textId="77777777" w:rsidR="00B32297" w:rsidRPr="003461CE" w:rsidRDefault="00B32297" w:rsidP="00B32297">
            <w:pPr>
              <w:widowControl w:val="0"/>
              <w:tabs>
                <w:tab w:val="left" w:pos="2251"/>
              </w:tabs>
              <w:autoSpaceDE w:val="0"/>
              <w:autoSpaceDN w:val="0"/>
              <w:adjustRightInd w:val="0"/>
              <w:jc w:val="center"/>
              <w:rPr>
                <w:sz w:val="20"/>
                <w:szCs w:val="20"/>
              </w:rPr>
            </w:pPr>
            <w:r>
              <w:rPr>
                <w:sz w:val="20"/>
                <w:szCs w:val="20"/>
              </w:rPr>
              <w:t>Вагоны-платформы для крупнотоннажных контейнеров, модели _________,</w:t>
            </w:r>
          </w:p>
          <w:p w14:paraId="30A500EA" w14:textId="77777777" w:rsidR="00B32297" w:rsidRPr="003461CE" w:rsidRDefault="00B32297" w:rsidP="00B32297">
            <w:pPr>
              <w:widowControl w:val="0"/>
              <w:tabs>
                <w:tab w:val="left" w:pos="2251"/>
              </w:tabs>
              <w:autoSpaceDE w:val="0"/>
              <w:autoSpaceDN w:val="0"/>
              <w:adjustRightInd w:val="0"/>
              <w:jc w:val="center"/>
              <w:rPr>
                <w:sz w:val="20"/>
                <w:szCs w:val="20"/>
              </w:rPr>
            </w:pPr>
            <w:r>
              <w:rPr>
                <w:sz w:val="20"/>
                <w:szCs w:val="20"/>
              </w:rPr>
              <w:t>_____________</w:t>
            </w:r>
          </w:p>
        </w:tc>
        <w:tc>
          <w:tcPr>
            <w:tcW w:w="742" w:type="dxa"/>
            <w:vAlign w:val="center"/>
          </w:tcPr>
          <w:p w14:paraId="4520CD7A" w14:textId="77777777" w:rsidR="00B32297" w:rsidRPr="003461CE" w:rsidRDefault="00B32297" w:rsidP="00B32297">
            <w:pPr>
              <w:widowControl w:val="0"/>
              <w:autoSpaceDE w:val="0"/>
              <w:autoSpaceDN w:val="0"/>
              <w:adjustRightInd w:val="0"/>
              <w:rPr>
                <w:sz w:val="20"/>
                <w:szCs w:val="20"/>
              </w:rPr>
            </w:pPr>
            <w:r>
              <w:rPr>
                <w:sz w:val="20"/>
                <w:szCs w:val="20"/>
              </w:rPr>
              <w:t>шт.</w:t>
            </w:r>
          </w:p>
        </w:tc>
        <w:tc>
          <w:tcPr>
            <w:tcW w:w="1039" w:type="dxa"/>
            <w:vAlign w:val="center"/>
          </w:tcPr>
          <w:p w14:paraId="16778B34" w14:textId="77777777" w:rsidR="00B32297" w:rsidRPr="003461CE" w:rsidRDefault="00B32297" w:rsidP="00B32297">
            <w:pPr>
              <w:widowControl w:val="0"/>
              <w:autoSpaceDE w:val="0"/>
              <w:autoSpaceDN w:val="0"/>
              <w:adjustRightInd w:val="0"/>
              <w:jc w:val="center"/>
              <w:rPr>
                <w:sz w:val="20"/>
                <w:szCs w:val="20"/>
              </w:rPr>
            </w:pPr>
            <w:r>
              <w:rPr>
                <w:sz w:val="20"/>
                <w:szCs w:val="20"/>
              </w:rPr>
              <w:t>_______________</w:t>
            </w:r>
          </w:p>
        </w:tc>
        <w:tc>
          <w:tcPr>
            <w:tcW w:w="2050" w:type="dxa"/>
            <w:vAlign w:val="center"/>
          </w:tcPr>
          <w:p w14:paraId="0324011E" w14:textId="77777777" w:rsidR="00B32297" w:rsidRPr="003461CE" w:rsidRDefault="00B32297" w:rsidP="00B32297">
            <w:pPr>
              <w:widowControl w:val="0"/>
              <w:autoSpaceDE w:val="0"/>
              <w:autoSpaceDN w:val="0"/>
              <w:adjustRightInd w:val="0"/>
              <w:jc w:val="center"/>
              <w:rPr>
                <w:sz w:val="20"/>
                <w:szCs w:val="20"/>
              </w:rPr>
            </w:pPr>
            <w:r>
              <w:rPr>
                <w:sz w:val="20"/>
                <w:szCs w:val="20"/>
              </w:rPr>
              <w:t> _____________,00</w:t>
            </w:r>
          </w:p>
        </w:tc>
        <w:tc>
          <w:tcPr>
            <w:tcW w:w="2050" w:type="dxa"/>
            <w:vAlign w:val="center"/>
          </w:tcPr>
          <w:p w14:paraId="174B8A5B" w14:textId="77777777" w:rsidR="00B32297" w:rsidRPr="003461CE" w:rsidRDefault="00B32297" w:rsidP="00B32297">
            <w:pPr>
              <w:widowControl w:val="0"/>
              <w:autoSpaceDE w:val="0"/>
              <w:autoSpaceDN w:val="0"/>
              <w:adjustRightInd w:val="0"/>
              <w:jc w:val="center"/>
              <w:rPr>
                <w:sz w:val="20"/>
                <w:szCs w:val="20"/>
              </w:rPr>
            </w:pPr>
            <w:r>
              <w:rPr>
                <w:sz w:val="20"/>
                <w:szCs w:val="20"/>
              </w:rPr>
              <w:t> ____________</w:t>
            </w:r>
          </w:p>
        </w:tc>
        <w:tc>
          <w:tcPr>
            <w:tcW w:w="2050" w:type="dxa"/>
            <w:vAlign w:val="center"/>
          </w:tcPr>
          <w:p w14:paraId="48079037" w14:textId="77777777" w:rsidR="00B32297" w:rsidRPr="003461CE" w:rsidRDefault="00B32297" w:rsidP="00B32297">
            <w:pPr>
              <w:widowControl w:val="0"/>
              <w:autoSpaceDE w:val="0"/>
              <w:autoSpaceDN w:val="0"/>
              <w:adjustRightInd w:val="0"/>
              <w:jc w:val="center"/>
              <w:rPr>
                <w:sz w:val="20"/>
                <w:szCs w:val="20"/>
              </w:rPr>
            </w:pPr>
            <w:r>
              <w:rPr>
                <w:sz w:val="20"/>
                <w:szCs w:val="20"/>
              </w:rPr>
              <w:t>____________</w:t>
            </w:r>
          </w:p>
        </w:tc>
      </w:tr>
      <w:tr w:rsidR="00B32297" w14:paraId="1D8A3218" w14:textId="77777777" w:rsidTr="00B32297">
        <w:trPr>
          <w:trHeight w:val="239"/>
          <w:jc w:val="center"/>
        </w:trPr>
        <w:tc>
          <w:tcPr>
            <w:tcW w:w="5114" w:type="dxa"/>
            <w:gridSpan w:val="2"/>
            <w:vAlign w:val="center"/>
          </w:tcPr>
          <w:p w14:paraId="25438330" w14:textId="77777777" w:rsidR="00B32297" w:rsidRPr="003461CE" w:rsidRDefault="00B32297" w:rsidP="00B32297">
            <w:pPr>
              <w:widowControl w:val="0"/>
              <w:autoSpaceDE w:val="0"/>
              <w:autoSpaceDN w:val="0"/>
              <w:adjustRightInd w:val="0"/>
              <w:jc w:val="center"/>
              <w:rPr>
                <w:b/>
                <w:sz w:val="20"/>
                <w:szCs w:val="20"/>
              </w:rPr>
            </w:pPr>
            <w:r>
              <w:rPr>
                <w:b/>
                <w:sz w:val="20"/>
                <w:szCs w:val="20"/>
              </w:rPr>
              <w:t>ИТОГО</w:t>
            </w:r>
          </w:p>
        </w:tc>
        <w:tc>
          <w:tcPr>
            <w:tcW w:w="742" w:type="dxa"/>
            <w:vAlign w:val="center"/>
          </w:tcPr>
          <w:p w14:paraId="2A0C9AC9" w14:textId="77777777" w:rsidR="00B32297" w:rsidRPr="003461CE" w:rsidRDefault="00B32297" w:rsidP="00B32297">
            <w:pPr>
              <w:widowControl w:val="0"/>
              <w:autoSpaceDE w:val="0"/>
              <w:autoSpaceDN w:val="0"/>
              <w:adjustRightInd w:val="0"/>
              <w:rPr>
                <w:b/>
                <w:sz w:val="20"/>
                <w:szCs w:val="20"/>
              </w:rPr>
            </w:pPr>
          </w:p>
        </w:tc>
        <w:tc>
          <w:tcPr>
            <w:tcW w:w="1039" w:type="dxa"/>
            <w:vAlign w:val="center"/>
          </w:tcPr>
          <w:p w14:paraId="409ADC66" w14:textId="77777777" w:rsidR="00B32297" w:rsidRPr="003461CE" w:rsidRDefault="00B32297" w:rsidP="00B32297">
            <w:pPr>
              <w:widowControl w:val="0"/>
              <w:autoSpaceDE w:val="0"/>
              <w:autoSpaceDN w:val="0"/>
              <w:adjustRightInd w:val="0"/>
              <w:rPr>
                <w:b/>
                <w:sz w:val="20"/>
                <w:szCs w:val="20"/>
              </w:rPr>
            </w:pPr>
          </w:p>
        </w:tc>
        <w:tc>
          <w:tcPr>
            <w:tcW w:w="2050" w:type="dxa"/>
            <w:vAlign w:val="center"/>
          </w:tcPr>
          <w:p w14:paraId="1006048F" w14:textId="77777777" w:rsidR="00B32297" w:rsidRPr="003461CE" w:rsidRDefault="00B32297" w:rsidP="00B32297">
            <w:pPr>
              <w:widowControl w:val="0"/>
              <w:autoSpaceDE w:val="0"/>
              <w:autoSpaceDN w:val="0"/>
              <w:adjustRightInd w:val="0"/>
              <w:jc w:val="center"/>
              <w:rPr>
                <w:b/>
                <w:sz w:val="20"/>
                <w:szCs w:val="20"/>
              </w:rPr>
            </w:pPr>
            <w:r>
              <w:rPr>
                <w:b/>
                <w:sz w:val="20"/>
                <w:szCs w:val="20"/>
              </w:rPr>
              <w:t> ______________</w:t>
            </w:r>
          </w:p>
        </w:tc>
        <w:tc>
          <w:tcPr>
            <w:tcW w:w="2050" w:type="dxa"/>
          </w:tcPr>
          <w:p w14:paraId="51E98AB6" w14:textId="77777777" w:rsidR="00B32297" w:rsidRPr="003461CE" w:rsidRDefault="00B32297" w:rsidP="00B32297">
            <w:pPr>
              <w:widowControl w:val="0"/>
              <w:autoSpaceDE w:val="0"/>
              <w:autoSpaceDN w:val="0"/>
              <w:adjustRightInd w:val="0"/>
              <w:jc w:val="center"/>
              <w:rPr>
                <w:b/>
                <w:sz w:val="20"/>
                <w:szCs w:val="20"/>
              </w:rPr>
            </w:pPr>
          </w:p>
        </w:tc>
        <w:tc>
          <w:tcPr>
            <w:tcW w:w="2050" w:type="dxa"/>
          </w:tcPr>
          <w:p w14:paraId="077B3AC4" w14:textId="77777777" w:rsidR="00B32297" w:rsidRPr="003461CE" w:rsidRDefault="00B32297" w:rsidP="00B32297">
            <w:pPr>
              <w:widowControl w:val="0"/>
              <w:autoSpaceDE w:val="0"/>
              <w:autoSpaceDN w:val="0"/>
              <w:adjustRightInd w:val="0"/>
              <w:jc w:val="center"/>
              <w:rPr>
                <w:b/>
                <w:sz w:val="20"/>
                <w:szCs w:val="20"/>
              </w:rPr>
            </w:pPr>
            <w:r>
              <w:rPr>
                <w:b/>
                <w:sz w:val="20"/>
                <w:szCs w:val="20"/>
              </w:rPr>
              <w:t> _____________</w:t>
            </w:r>
          </w:p>
        </w:tc>
      </w:tr>
    </w:tbl>
    <w:p w14:paraId="59B081BB" w14:textId="77777777" w:rsidR="00B32297" w:rsidRPr="001D7CA4" w:rsidRDefault="00B32297" w:rsidP="00B32297">
      <w:pPr>
        <w:ind w:left="675"/>
        <w:jc w:val="both"/>
        <w:rPr>
          <w:sz w:val="20"/>
          <w:szCs w:val="20"/>
        </w:rPr>
      </w:pPr>
      <w:r>
        <w:rPr>
          <w:sz w:val="20"/>
          <w:szCs w:val="20"/>
        </w:rPr>
        <w:t xml:space="preserve">Общая сумма поставки Товара по Спецификации  составляет: </w:t>
      </w:r>
      <w:r>
        <w:rPr>
          <w:b/>
          <w:sz w:val="20"/>
          <w:szCs w:val="20"/>
        </w:rPr>
        <w:t> ______________</w:t>
      </w:r>
      <w:r>
        <w:rPr>
          <w:sz w:val="20"/>
          <w:szCs w:val="20"/>
        </w:rPr>
        <w:t xml:space="preserve"> (_____________________) рублей 00  копеек с учетом НДС.</w:t>
      </w:r>
    </w:p>
    <w:p w14:paraId="636DD9EB" w14:textId="77777777" w:rsidR="00B32297" w:rsidRPr="001D7CA4" w:rsidRDefault="00B32297" w:rsidP="00B32297">
      <w:pPr>
        <w:ind w:left="675"/>
        <w:jc w:val="both"/>
        <w:rPr>
          <w:sz w:val="20"/>
          <w:szCs w:val="20"/>
        </w:rPr>
      </w:pPr>
      <w:r>
        <w:rPr>
          <w:sz w:val="20"/>
          <w:szCs w:val="20"/>
        </w:rPr>
        <w:t>Срок поставки: _______ ед. - до __ июня 2024 года включительно; _______ – до __ сентября 2024 года включительно.</w:t>
      </w:r>
    </w:p>
    <w:p w14:paraId="084DF74C" w14:textId="77777777" w:rsidR="00B32297" w:rsidRPr="001D7CA4" w:rsidRDefault="00B32297" w:rsidP="00B32297">
      <w:pPr>
        <w:ind w:left="675"/>
        <w:jc w:val="both"/>
        <w:rPr>
          <w:sz w:val="20"/>
          <w:szCs w:val="20"/>
        </w:rPr>
      </w:pPr>
      <w:r>
        <w:rPr>
          <w:sz w:val="20"/>
          <w:szCs w:val="20"/>
        </w:rPr>
        <w:t>Авансовый платеж согласно Спецификации  в размере ____%, что составляет  ______________ (_______________________) рублей 00 копеек с учетом НДС 20%.</w:t>
      </w:r>
    </w:p>
    <w:p w14:paraId="3214D9CE" w14:textId="77777777" w:rsidR="00B32297" w:rsidRPr="001D7CA4" w:rsidRDefault="00B32297" w:rsidP="00B32297">
      <w:pPr>
        <w:ind w:left="675"/>
        <w:jc w:val="both"/>
        <w:rPr>
          <w:sz w:val="20"/>
          <w:szCs w:val="20"/>
        </w:rPr>
      </w:pPr>
      <w:r>
        <w:rPr>
          <w:sz w:val="20"/>
          <w:szCs w:val="20"/>
        </w:rPr>
        <w:t xml:space="preserve">Поставщик имеет право досрочной поставки Товара по письменному согласованию с Покупателем. </w:t>
      </w:r>
    </w:p>
    <w:p w14:paraId="64F47A57" w14:textId="77777777" w:rsidR="00B32297" w:rsidRPr="001D7CA4" w:rsidRDefault="00B32297" w:rsidP="00B32297">
      <w:pPr>
        <w:ind w:left="675"/>
        <w:jc w:val="both"/>
        <w:rPr>
          <w:sz w:val="20"/>
          <w:szCs w:val="20"/>
        </w:rPr>
      </w:pPr>
      <w:bookmarkStart w:id="23" w:name="_Hlk132019018"/>
      <w:r>
        <w:rPr>
          <w:sz w:val="20"/>
          <w:szCs w:val="20"/>
        </w:rPr>
        <w:t>Товар укомплектован новыми, не бывшими в эксплуатации:</w:t>
      </w:r>
    </w:p>
    <w:p w14:paraId="120658E4" w14:textId="77777777" w:rsidR="00B32297" w:rsidRPr="001D7CA4" w:rsidRDefault="00B32297" w:rsidP="00B32297">
      <w:pPr>
        <w:ind w:left="675"/>
        <w:jc w:val="both"/>
        <w:rPr>
          <w:sz w:val="20"/>
          <w:szCs w:val="20"/>
        </w:rPr>
      </w:pPr>
      <w:r>
        <w:rPr>
          <w:bCs/>
          <w:sz w:val="20"/>
          <w:szCs w:val="20"/>
        </w:rPr>
        <w:t xml:space="preserve">Фитинговые упоры - должны обеспечивать удержание контейнера при ветровых нагрузках более 20 м/с </w:t>
      </w:r>
      <w:r>
        <w:rPr>
          <w:bCs/>
          <w:i/>
          <w:sz w:val="20"/>
          <w:szCs w:val="20"/>
        </w:rPr>
        <w:t>либо иметь отверстие для увязки</w:t>
      </w:r>
      <w:r>
        <w:rPr>
          <w:sz w:val="20"/>
          <w:szCs w:val="20"/>
        </w:rPr>
        <w:t>, изготовленныхне ранее 2024 года изготовления;</w:t>
      </w:r>
    </w:p>
    <w:p w14:paraId="188CCAEB" w14:textId="77777777" w:rsidR="00B32297" w:rsidRPr="001D7CA4" w:rsidRDefault="00B32297" w:rsidP="00B32297">
      <w:pPr>
        <w:ind w:left="675"/>
        <w:jc w:val="both"/>
        <w:rPr>
          <w:sz w:val="20"/>
          <w:szCs w:val="20"/>
        </w:rPr>
      </w:pPr>
      <w:r>
        <w:rPr>
          <w:sz w:val="20"/>
          <w:szCs w:val="20"/>
        </w:rPr>
        <w:t>комплектами крупного вагонного литья (надрессорная балка, боковые рамы) не ранее 2024 года изготовления;</w:t>
      </w:r>
    </w:p>
    <w:p w14:paraId="6C5153AA" w14:textId="77777777" w:rsidR="00B32297" w:rsidRPr="001D7CA4" w:rsidRDefault="00B32297" w:rsidP="00B32297">
      <w:pPr>
        <w:ind w:left="675"/>
        <w:jc w:val="both"/>
        <w:rPr>
          <w:sz w:val="20"/>
          <w:szCs w:val="20"/>
        </w:rPr>
      </w:pPr>
      <w:r>
        <w:rPr>
          <w:sz w:val="20"/>
          <w:szCs w:val="20"/>
        </w:rPr>
        <w:t>комплектами среднего вагонного литья (автосцепка, поглощающий аппарат класса пружинно фрикционного типа Т1,Т2) не ранее 2024 года изготовления.</w:t>
      </w:r>
    </w:p>
    <w:p w14:paraId="070386BD" w14:textId="77777777" w:rsidR="00B32297" w:rsidRPr="00DA501E" w:rsidRDefault="00B32297" w:rsidP="00B32297">
      <w:pPr>
        <w:ind w:left="675"/>
        <w:jc w:val="both"/>
        <w:rPr>
          <w:sz w:val="20"/>
          <w:szCs w:val="20"/>
        </w:rPr>
      </w:pPr>
      <w:r>
        <w:rPr>
          <w:rFonts w:eastAsia="MS Mincho"/>
          <w:sz w:val="20"/>
          <w:szCs w:val="20"/>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АПП не должен превышать 30 календарных дней.</w:t>
      </w:r>
    </w:p>
    <w:bookmarkEnd w:id="23"/>
    <w:p w14:paraId="2D54BC61" w14:textId="77777777" w:rsidR="00B32297" w:rsidRPr="001D7CA4" w:rsidRDefault="00B32297" w:rsidP="00B32297">
      <w:pPr>
        <w:ind w:left="675"/>
        <w:jc w:val="both"/>
        <w:rPr>
          <w:sz w:val="20"/>
          <w:szCs w:val="20"/>
        </w:rPr>
      </w:pPr>
    </w:p>
    <w:p w14:paraId="26CBA62A" w14:textId="77777777" w:rsidR="00B32297" w:rsidRPr="001D7CA4" w:rsidRDefault="00B32297" w:rsidP="00B32297">
      <w:pPr>
        <w:ind w:left="675"/>
        <w:jc w:val="both"/>
        <w:rPr>
          <w:sz w:val="20"/>
          <w:szCs w:val="20"/>
        </w:rPr>
      </w:pPr>
      <w:r>
        <w:rPr>
          <w:sz w:val="20"/>
          <w:szCs w:val="20"/>
        </w:rPr>
        <w:t>Во всем остальном, что не предусмотрено условиями настоящей Спецификации, Стороны руководствуются условиями Договора.</w:t>
      </w:r>
    </w:p>
    <w:p w14:paraId="6DB25353" w14:textId="77777777" w:rsidR="00B32297" w:rsidRPr="001D7CA4" w:rsidRDefault="00B32297" w:rsidP="00B32297">
      <w:pPr>
        <w:ind w:left="720"/>
        <w:jc w:val="both"/>
        <w:rPr>
          <w:sz w:val="20"/>
          <w:szCs w:val="20"/>
        </w:rPr>
      </w:pPr>
      <w:r>
        <w:rPr>
          <w:sz w:val="20"/>
          <w:szCs w:val="20"/>
        </w:rPr>
        <w:t xml:space="preserve"> </w:t>
      </w:r>
    </w:p>
    <w:tbl>
      <w:tblPr>
        <w:tblW w:w="14175" w:type="dxa"/>
        <w:jc w:val="center"/>
        <w:tblLook w:val="01E0" w:firstRow="1" w:lastRow="1" w:firstColumn="1" w:lastColumn="1" w:noHBand="0" w:noVBand="0"/>
      </w:tblPr>
      <w:tblGrid>
        <w:gridCol w:w="7141"/>
        <w:gridCol w:w="7034"/>
      </w:tblGrid>
      <w:tr w:rsidR="0080061B" w14:paraId="3F14AADA" w14:textId="77777777" w:rsidTr="0080061B">
        <w:trPr>
          <w:trHeight w:val="1373"/>
          <w:jc w:val="center"/>
        </w:trPr>
        <w:tc>
          <w:tcPr>
            <w:tcW w:w="4751" w:type="dxa"/>
          </w:tcPr>
          <w:p w14:paraId="4D1CD31A" w14:textId="77777777" w:rsidR="0080061B" w:rsidRPr="006E34C4" w:rsidRDefault="0080061B" w:rsidP="00052961">
            <w:pPr>
              <w:rPr>
                <w:rFonts w:eastAsia="Arial"/>
                <w:b/>
              </w:rPr>
            </w:pPr>
            <w:r>
              <w:rPr>
                <w:rFonts w:eastAsia="Arial"/>
                <w:b/>
                <w:sz w:val="28"/>
              </w:rPr>
              <w:t>Покупатель:</w:t>
            </w:r>
          </w:p>
          <w:p w14:paraId="2B1E2525" w14:textId="77777777" w:rsidR="0080061B" w:rsidRPr="006E34C4" w:rsidRDefault="0080061B" w:rsidP="00052961">
            <w:pPr>
              <w:rPr>
                <w:sz w:val="28"/>
                <w:szCs w:val="28"/>
              </w:rPr>
            </w:pPr>
            <w:r>
              <w:rPr>
                <w:sz w:val="28"/>
                <w:szCs w:val="28"/>
              </w:rPr>
              <w:t xml:space="preserve">_______________       </w:t>
            </w:r>
          </w:p>
          <w:p w14:paraId="3E83BEE7" w14:textId="77777777" w:rsidR="0080061B" w:rsidRPr="006E34C4" w:rsidRDefault="0080061B" w:rsidP="00052961">
            <w:r>
              <w:rPr>
                <w:sz w:val="28"/>
                <w:szCs w:val="28"/>
              </w:rPr>
              <w:t>М.П.</w:t>
            </w:r>
          </w:p>
        </w:tc>
        <w:tc>
          <w:tcPr>
            <w:tcW w:w="4680" w:type="dxa"/>
          </w:tcPr>
          <w:p w14:paraId="5F3F822D"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067EEBBF" w14:textId="77777777" w:rsidR="0080061B" w:rsidRPr="006E34C4" w:rsidRDefault="0080061B" w:rsidP="00052961">
            <w:r>
              <w:rPr>
                <w:sz w:val="28"/>
                <w:szCs w:val="28"/>
              </w:rPr>
              <w:t xml:space="preserve">________________ </w:t>
            </w:r>
          </w:p>
          <w:p w14:paraId="4E26BC5A"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5ED9718A" w14:textId="77777777" w:rsidR="00B32297" w:rsidRPr="00A0103D" w:rsidRDefault="00B32297" w:rsidP="00B32297">
      <w:pPr>
        <w:widowControl w:val="0"/>
        <w:autoSpaceDE w:val="0"/>
        <w:autoSpaceDN w:val="0"/>
        <w:adjustRightInd w:val="0"/>
        <w:rPr>
          <w:b/>
        </w:rPr>
        <w:sectPr w:rsidR="00B32297" w:rsidRPr="00A0103D" w:rsidSect="00B32297">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B32297" w14:paraId="6577A0F5" w14:textId="77777777" w:rsidTr="00B32297">
        <w:trPr>
          <w:trHeight w:val="1134"/>
        </w:trPr>
        <w:tc>
          <w:tcPr>
            <w:tcW w:w="4980" w:type="dxa"/>
            <w:tcBorders>
              <w:top w:val="nil"/>
              <w:left w:val="nil"/>
              <w:bottom w:val="nil"/>
              <w:right w:val="nil"/>
            </w:tcBorders>
          </w:tcPr>
          <w:p w14:paraId="56E59FD6" w14:textId="77777777" w:rsidR="00B32297" w:rsidRPr="006E71E6" w:rsidRDefault="00B32297" w:rsidP="00B32297">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4231B360" w14:textId="77777777" w:rsidR="00B32297" w:rsidRPr="001C3F23" w:rsidRDefault="00B32297" w:rsidP="00B32297">
            <w:pPr>
              <w:spacing w:line="276" w:lineRule="auto"/>
              <w:ind w:firstLine="567"/>
              <w:jc w:val="right"/>
            </w:pPr>
            <w:r>
              <w:t>Приложение № 2</w:t>
            </w:r>
          </w:p>
          <w:p w14:paraId="07BB5387" w14:textId="77777777" w:rsidR="00B32297" w:rsidRPr="001C3F23" w:rsidRDefault="00B32297" w:rsidP="00B32297">
            <w:pPr>
              <w:spacing w:line="276" w:lineRule="auto"/>
              <w:ind w:firstLine="567"/>
              <w:jc w:val="right"/>
            </w:pPr>
            <w:r>
              <w:t xml:space="preserve"> к Договору поставки </w:t>
            </w:r>
          </w:p>
          <w:p w14:paraId="388019DE" w14:textId="77777777" w:rsidR="00B32297" w:rsidRPr="001C3F23" w:rsidRDefault="00B32297" w:rsidP="00B32297">
            <w:pPr>
              <w:spacing w:line="276" w:lineRule="auto"/>
              <w:ind w:firstLine="567"/>
              <w:jc w:val="right"/>
            </w:pPr>
            <w:r>
              <w:t>№ ТКд/_____/_____/____</w:t>
            </w:r>
          </w:p>
          <w:p w14:paraId="256D197D" w14:textId="77777777" w:rsidR="00B32297" w:rsidRPr="006E71E6" w:rsidRDefault="00B32297" w:rsidP="00B32297">
            <w:pPr>
              <w:spacing w:line="276" w:lineRule="auto"/>
              <w:ind w:firstLine="567"/>
              <w:jc w:val="right"/>
              <w:rPr>
                <w:highlight w:val="yellow"/>
              </w:rPr>
            </w:pPr>
            <w:r>
              <w:t>от «__» ________ 202__г.</w:t>
            </w:r>
          </w:p>
        </w:tc>
      </w:tr>
    </w:tbl>
    <w:p w14:paraId="3966BAF5" w14:textId="77777777" w:rsidR="00B32297" w:rsidRPr="006E15C9" w:rsidRDefault="00B32297" w:rsidP="00B32297">
      <w:pPr>
        <w:rPr>
          <w:b/>
        </w:rPr>
      </w:pPr>
      <w:r>
        <w:rPr>
          <w:b/>
        </w:rPr>
        <w:t>Форма</w:t>
      </w:r>
    </w:p>
    <w:p w14:paraId="351F2EAF" w14:textId="77777777" w:rsidR="00B32297" w:rsidRPr="006E15C9" w:rsidRDefault="00B32297" w:rsidP="00B32297">
      <w:pPr>
        <w:jc w:val="center"/>
        <w:rPr>
          <w:b/>
        </w:rPr>
      </w:pPr>
      <w:r>
        <w:rPr>
          <w:b/>
        </w:rPr>
        <w:t>Акт № __</w:t>
      </w:r>
    </w:p>
    <w:p w14:paraId="084EB5B6" w14:textId="77777777" w:rsidR="00B32297" w:rsidRPr="006E15C9" w:rsidRDefault="00B32297" w:rsidP="00B32297">
      <w:pPr>
        <w:jc w:val="center"/>
      </w:pPr>
      <w:r>
        <w:t>приема-передачи Товара</w:t>
      </w:r>
    </w:p>
    <w:p w14:paraId="4E9DBB31" w14:textId="77777777" w:rsidR="00B32297" w:rsidRPr="006E15C9" w:rsidRDefault="00B32297" w:rsidP="00B32297">
      <w:pPr>
        <w:jc w:val="center"/>
      </w:pPr>
      <w:r>
        <w:t xml:space="preserve">к Договору поставки №________________ от  «___»___________20__года </w:t>
      </w:r>
    </w:p>
    <w:p w14:paraId="142329DC" w14:textId="77777777" w:rsidR="00B32297" w:rsidRPr="006E15C9" w:rsidRDefault="00B32297" w:rsidP="00B32297">
      <w:pPr>
        <w:jc w:val="right"/>
      </w:pPr>
      <w:r>
        <w:t xml:space="preserve"> </w:t>
      </w:r>
    </w:p>
    <w:p w14:paraId="24099558" w14:textId="77777777" w:rsidR="00B32297" w:rsidRPr="006E15C9" w:rsidRDefault="00B32297" w:rsidP="00B32297">
      <w:pPr>
        <w:jc w:val="right"/>
      </w:pPr>
      <w:r>
        <w:t>«___»____________20__года</w:t>
      </w:r>
    </w:p>
    <w:p w14:paraId="1EB32232" w14:textId="77777777" w:rsidR="00B32297" w:rsidRPr="006E15C9" w:rsidRDefault="00B32297" w:rsidP="00B32297">
      <w:pPr>
        <w:jc w:val="right"/>
      </w:pPr>
    </w:p>
    <w:p w14:paraId="593387BE" w14:textId="77777777" w:rsidR="00B32297" w:rsidRPr="006E15C9" w:rsidRDefault="00B32297" w:rsidP="00B32297">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28EB6AFA" w14:textId="77777777" w:rsidR="00B32297" w:rsidRPr="006E15C9" w:rsidRDefault="00B32297" w:rsidP="00B32297">
      <w:pPr>
        <w:pStyle w:val="aff7"/>
        <w:numPr>
          <w:ilvl w:val="0"/>
          <w:numId w:val="60"/>
        </w:numPr>
        <w:suppressAutoHyphens w:val="0"/>
        <w:spacing w:after="200"/>
        <w:contextualSpacing/>
        <w:jc w:val="both"/>
      </w:pPr>
      <w:r>
        <w:t>Поставщик передал, а Покупатель принял следующий товар в соответствии с Договором поставки №________________ от  «___»___________20__года.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B32297" w14:paraId="6C000352" w14:textId="77777777" w:rsidTr="00B32297">
        <w:tc>
          <w:tcPr>
            <w:tcW w:w="3544" w:type="dxa"/>
          </w:tcPr>
          <w:p w14:paraId="6A73C253" w14:textId="77777777" w:rsidR="00B32297" w:rsidRPr="001C3F23" w:rsidRDefault="00B32297" w:rsidP="00B32297">
            <w:pPr>
              <w:spacing w:line="276" w:lineRule="auto"/>
              <w:jc w:val="center"/>
              <w:rPr>
                <w:sz w:val="22"/>
                <w:szCs w:val="22"/>
              </w:rPr>
            </w:pPr>
            <w:r>
              <w:rPr>
                <w:sz w:val="22"/>
                <w:szCs w:val="22"/>
              </w:rPr>
              <w:t>Наименование (модель) Товара,</w:t>
            </w:r>
          </w:p>
          <w:p w14:paraId="75F2CB42" w14:textId="77777777" w:rsidR="00B32297" w:rsidRPr="001C3F23" w:rsidRDefault="00B32297" w:rsidP="00B32297">
            <w:pPr>
              <w:spacing w:line="276" w:lineRule="auto"/>
              <w:jc w:val="center"/>
              <w:rPr>
                <w:sz w:val="22"/>
                <w:szCs w:val="22"/>
              </w:rPr>
            </w:pPr>
            <w:r>
              <w:rPr>
                <w:sz w:val="22"/>
                <w:szCs w:val="22"/>
              </w:rPr>
              <w:t>краткая характеристика</w:t>
            </w:r>
          </w:p>
        </w:tc>
        <w:tc>
          <w:tcPr>
            <w:tcW w:w="1701" w:type="dxa"/>
          </w:tcPr>
          <w:p w14:paraId="7E6C8C66" w14:textId="77777777" w:rsidR="00B32297" w:rsidRPr="001C3F23" w:rsidRDefault="00B32297" w:rsidP="00B32297">
            <w:pPr>
              <w:spacing w:line="276" w:lineRule="auto"/>
              <w:jc w:val="center"/>
              <w:rPr>
                <w:sz w:val="22"/>
                <w:szCs w:val="22"/>
              </w:rPr>
            </w:pPr>
            <w:r>
              <w:rPr>
                <w:sz w:val="22"/>
                <w:szCs w:val="22"/>
              </w:rPr>
              <w:t>Количество, шт.</w:t>
            </w:r>
          </w:p>
        </w:tc>
        <w:tc>
          <w:tcPr>
            <w:tcW w:w="1843" w:type="dxa"/>
          </w:tcPr>
          <w:p w14:paraId="255314C6" w14:textId="77777777" w:rsidR="00B32297" w:rsidRPr="001C3F23" w:rsidRDefault="00B32297" w:rsidP="00B32297">
            <w:pPr>
              <w:spacing w:line="276" w:lineRule="auto"/>
              <w:jc w:val="center"/>
              <w:rPr>
                <w:sz w:val="22"/>
                <w:szCs w:val="22"/>
              </w:rPr>
            </w:pPr>
            <w:r>
              <w:rPr>
                <w:sz w:val="22"/>
                <w:szCs w:val="22"/>
              </w:rPr>
              <w:t>Изготовитель</w:t>
            </w:r>
          </w:p>
        </w:tc>
        <w:tc>
          <w:tcPr>
            <w:tcW w:w="1843" w:type="dxa"/>
          </w:tcPr>
          <w:p w14:paraId="7F50C32C" w14:textId="77777777" w:rsidR="00B32297" w:rsidRPr="001C3F23" w:rsidRDefault="00B32297" w:rsidP="00B32297">
            <w:pPr>
              <w:spacing w:line="276" w:lineRule="auto"/>
              <w:jc w:val="center"/>
              <w:rPr>
                <w:sz w:val="22"/>
                <w:szCs w:val="22"/>
              </w:rPr>
            </w:pPr>
            <w:r>
              <w:rPr>
                <w:sz w:val="22"/>
                <w:szCs w:val="22"/>
              </w:rPr>
              <w:t>Год изготовления</w:t>
            </w:r>
          </w:p>
        </w:tc>
        <w:tc>
          <w:tcPr>
            <w:tcW w:w="1134" w:type="dxa"/>
          </w:tcPr>
          <w:p w14:paraId="585C679E" w14:textId="77777777" w:rsidR="00B32297" w:rsidRPr="001C3F23" w:rsidRDefault="00B32297" w:rsidP="00B32297">
            <w:pPr>
              <w:spacing w:line="276" w:lineRule="auto"/>
              <w:jc w:val="center"/>
              <w:rPr>
                <w:sz w:val="22"/>
                <w:szCs w:val="22"/>
              </w:rPr>
            </w:pPr>
            <w:r>
              <w:rPr>
                <w:sz w:val="22"/>
                <w:szCs w:val="22"/>
              </w:rPr>
              <w:t>Сетевой номер</w:t>
            </w:r>
          </w:p>
        </w:tc>
      </w:tr>
      <w:tr w:rsidR="00B32297" w14:paraId="7FF267C3" w14:textId="77777777" w:rsidTr="00B32297">
        <w:tc>
          <w:tcPr>
            <w:tcW w:w="3544" w:type="dxa"/>
          </w:tcPr>
          <w:p w14:paraId="578C4258" w14:textId="77777777" w:rsidR="00B32297" w:rsidRPr="001C3F23" w:rsidRDefault="00B32297" w:rsidP="00B32297">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p>
          <w:p w14:paraId="3ADA16FD" w14:textId="77777777" w:rsidR="00B32297" w:rsidRPr="001C3F23" w:rsidRDefault="00B32297" w:rsidP="00B32297">
            <w:pPr>
              <w:spacing w:line="276" w:lineRule="auto"/>
              <w:jc w:val="both"/>
              <w:rPr>
                <w:sz w:val="22"/>
                <w:szCs w:val="22"/>
              </w:rPr>
            </w:pPr>
          </w:p>
        </w:tc>
        <w:tc>
          <w:tcPr>
            <w:tcW w:w="1701" w:type="dxa"/>
          </w:tcPr>
          <w:p w14:paraId="5BB0CCC3" w14:textId="77777777" w:rsidR="00B32297" w:rsidRPr="001C3F23" w:rsidRDefault="00B32297" w:rsidP="00B32297">
            <w:pPr>
              <w:spacing w:line="276" w:lineRule="auto"/>
              <w:jc w:val="both"/>
              <w:rPr>
                <w:sz w:val="22"/>
                <w:szCs w:val="22"/>
              </w:rPr>
            </w:pPr>
          </w:p>
        </w:tc>
        <w:tc>
          <w:tcPr>
            <w:tcW w:w="1843" w:type="dxa"/>
          </w:tcPr>
          <w:p w14:paraId="28AC416A" w14:textId="77777777" w:rsidR="00B32297" w:rsidRPr="001C3F23" w:rsidRDefault="00B32297" w:rsidP="00B32297">
            <w:pPr>
              <w:spacing w:line="276" w:lineRule="auto"/>
              <w:jc w:val="both"/>
              <w:rPr>
                <w:sz w:val="22"/>
                <w:szCs w:val="22"/>
              </w:rPr>
            </w:pPr>
          </w:p>
        </w:tc>
        <w:tc>
          <w:tcPr>
            <w:tcW w:w="1843" w:type="dxa"/>
          </w:tcPr>
          <w:p w14:paraId="73563A8C" w14:textId="77777777" w:rsidR="00B32297" w:rsidRPr="001C3F23" w:rsidRDefault="00B32297" w:rsidP="00B32297">
            <w:pPr>
              <w:spacing w:line="276" w:lineRule="auto"/>
              <w:jc w:val="both"/>
              <w:rPr>
                <w:sz w:val="22"/>
                <w:szCs w:val="22"/>
              </w:rPr>
            </w:pPr>
          </w:p>
        </w:tc>
        <w:tc>
          <w:tcPr>
            <w:tcW w:w="1134" w:type="dxa"/>
          </w:tcPr>
          <w:p w14:paraId="4E111228" w14:textId="77777777" w:rsidR="00B32297" w:rsidRPr="001C3F23" w:rsidRDefault="00B32297" w:rsidP="00B32297">
            <w:pPr>
              <w:spacing w:line="276" w:lineRule="auto"/>
              <w:jc w:val="both"/>
              <w:rPr>
                <w:sz w:val="22"/>
                <w:szCs w:val="22"/>
              </w:rPr>
            </w:pPr>
          </w:p>
        </w:tc>
      </w:tr>
      <w:tr w:rsidR="00B32297" w14:paraId="1697C97F" w14:textId="77777777" w:rsidTr="00B32297">
        <w:tc>
          <w:tcPr>
            <w:tcW w:w="3544" w:type="dxa"/>
          </w:tcPr>
          <w:p w14:paraId="11839EE0" w14:textId="77777777" w:rsidR="00B32297" w:rsidRPr="001C3F23" w:rsidRDefault="00B32297" w:rsidP="00B32297">
            <w:pPr>
              <w:spacing w:line="276" w:lineRule="auto"/>
              <w:jc w:val="both"/>
              <w:rPr>
                <w:sz w:val="22"/>
                <w:szCs w:val="22"/>
              </w:rPr>
            </w:pPr>
            <w:r>
              <w:rPr>
                <w:sz w:val="22"/>
                <w:szCs w:val="22"/>
              </w:rPr>
              <w:t>ИТОГО</w:t>
            </w:r>
          </w:p>
        </w:tc>
        <w:tc>
          <w:tcPr>
            <w:tcW w:w="1701" w:type="dxa"/>
          </w:tcPr>
          <w:p w14:paraId="0172B4BF" w14:textId="77777777" w:rsidR="00B32297" w:rsidRPr="001C3F23" w:rsidRDefault="00B32297" w:rsidP="00B32297">
            <w:pPr>
              <w:spacing w:line="276" w:lineRule="auto"/>
              <w:jc w:val="both"/>
              <w:rPr>
                <w:sz w:val="22"/>
                <w:szCs w:val="22"/>
              </w:rPr>
            </w:pPr>
          </w:p>
        </w:tc>
        <w:tc>
          <w:tcPr>
            <w:tcW w:w="1843" w:type="dxa"/>
          </w:tcPr>
          <w:p w14:paraId="288CADCC" w14:textId="77777777" w:rsidR="00B32297" w:rsidRPr="001C3F23" w:rsidRDefault="00B32297" w:rsidP="00B32297">
            <w:pPr>
              <w:spacing w:line="276" w:lineRule="auto"/>
              <w:jc w:val="both"/>
              <w:rPr>
                <w:sz w:val="22"/>
                <w:szCs w:val="22"/>
              </w:rPr>
            </w:pPr>
          </w:p>
        </w:tc>
        <w:tc>
          <w:tcPr>
            <w:tcW w:w="1843" w:type="dxa"/>
          </w:tcPr>
          <w:p w14:paraId="37F43D9B" w14:textId="77777777" w:rsidR="00B32297" w:rsidRPr="001C3F23" w:rsidRDefault="00B32297" w:rsidP="00B32297">
            <w:pPr>
              <w:spacing w:line="276" w:lineRule="auto"/>
              <w:jc w:val="both"/>
              <w:rPr>
                <w:sz w:val="22"/>
                <w:szCs w:val="22"/>
              </w:rPr>
            </w:pPr>
          </w:p>
        </w:tc>
        <w:tc>
          <w:tcPr>
            <w:tcW w:w="1134" w:type="dxa"/>
          </w:tcPr>
          <w:p w14:paraId="2FEC4820" w14:textId="77777777" w:rsidR="00B32297" w:rsidRPr="001C3F23" w:rsidRDefault="00B32297" w:rsidP="00B32297">
            <w:pPr>
              <w:spacing w:line="276" w:lineRule="auto"/>
              <w:jc w:val="both"/>
              <w:rPr>
                <w:sz w:val="22"/>
                <w:szCs w:val="22"/>
              </w:rPr>
            </w:pPr>
          </w:p>
        </w:tc>
      </w:tr>
    </w:tbl>
    <w:p w14:paraId="5819C6C1" w14:textId="77777777" w:rsidR="00B32297" w:rsidRPr="006E15C9" w:rsidRDefault="00B32297" w:rsidP="00B32297">
      <w:pPr>
        <w:jc w:val="both"/>
      </w:pPr>
    </w:p>
    <w:p w14:paraId="6FEACE1A" w14:textId="77777777" w:rsidR="00B32297" w:rsidRPr="00AC6055" w:rsidRDefault="00B32297" w:rsidP="00B32297">
      <w:pPr>
        <w:pStyle w:val="aff7"/>
        <w:keepNext/>
        <w:keepLines/>
        <w:numPr>
          <w:ilvl w:val="0"/>
          <w:numId w:val="59"/>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14:paraId="1DF19C2E" w14:textId="77777777" w:rsidR="00B32297" w:rsidRPr="00AC6055" w:rsidRDefault="00B32297" w:rsidP="00B32297">
      <w:pPr>
        <w:pStyle w:val="aff7"/>
        <w:keepNext/>
        <w:keepLines/>
        <w:numPr>
          <w:ilvl w:val="0"/>
          <w:numId w:val="59"/>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5901575E" w14:textId="77777777" w:rsidR="00B32297" w:rsidRPr="00AC6055" w:rsidRDefault="00B32297" w:rsidP="00B32297">
      <w:pPr>
        <w:pStyle w:val="aff7"/>
        <w:keepNext/>
        <w:keepLines/>
        <w:numPr>
          <w:ilvl w:val="0"/>
          <w:numId w:val="59"/>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14:paraId="23819601" w14:textId="77777777" w:rsidR="00B32297" w:rsidRPr="00AC6055" w:rsidRDefault="00B32297" w:rsidP="00B32297">
      <w:pPr>
        <w:pStyle w:val="aff7"/>
        <w:keepNext/>
        <w:keepLines/>
        <w:ind w:left="0"/>
        <w:jc w:val="both"/>
        <w:rPr>
          <w:sz w:val="23"/>
          <w:szCs w:val="23"/>
        </w:rPr>
      </w:pPr>
      <w:r>
        <w:rPr>
          <w:sz w:val="23"/>
          <w:szCs w:val="23"/>
        </w:rPr>
        <w:t>-___________.</w:t>
      </w:r>
    </w:p>
    <w:p w14:paraId="3D646A92" w14:textId="77777777" w:rsidR="00B32297" w:rsidRPr="00AC6055" w:rsidRDefault="00B32297" w:rsidP="00B32297">
      <w:pPr>
        <w:pStyle w:val="aff7"/>
        <w:keepNext/>
        <w:keepLines/>
        <w:numPr>
          <w:ilvl w:val="0"/>
          <w:numId w:val="59"/>
        </w:numPr>
        <w:suppressAutoHyphens w:val="0"/>
        <w:spacing w:after="200"/>
        <w:ind w:left="0"/>
        <w:contextualSpacing/>
        <w:jc w:val="both"/>
        <w:rPr>
          <w:sz w:val="23"/>
          <w:szCs w:val="23"/>
        </w:rPr>
      </w:pPr>
      <w:r>
        <w:rPr>
          <w:sz w:val="23"/>
          <w:szCs w:val="23"/>
        </w:rPr>
        <w:t>Поставщик обязуется устранить указанные в настоящем Акте недостатки не позднее    «__» ______20__года.</w:t>
      </w:r>
    </w:p>
    <w:p w14:paraId="50594472" w14:textId="77777777" w:rsidR="00B32297" w:rsidRPr="006E15C9" w:rsidRDefault="00B32297" w:rsidP="00B32297">
      <w:pPr>
        <w:jc w:val="both"/>
      </w:pPr>
    </w:p>
    <w:p w14:paraId="0BA3A85A" w14:textId="77777777" w:rsidR="00B32297" w:rsidRPr="006E15C9" w:rsidRDefault="00B32297" w:rsidP="00B32297">
      <w:pPr>
        <w:ind w:firstLine="567"/>
        <w:jc w:val="both"/>
        <w:rPr>
          <w:b/>
        </w:rPr>
      </w:pPr>
      <w:r>
        <w:rPr>
          <w:b/>
        </w:rPr>
        <w:t>ПОСТАВЩИК:                                             ПОКУПАТЕЛЬ:</w:t>
      </w:r>
    </w:p>
    <w:p w14:paraId="207E3D7E" w14:textId="77777777" w:rsidR="00B32297" w:rsidRPr="006E15C9" w:rsidRDefault="00B32297" w:rsidP="00B32297">
      <w:pPr>
        <w:ind w:firstLine="567"/>
        <w:jc w:val="both"/>
        <w:rPr>
          <w:b/>
        </w:rPr>
      </w:pPr>
    </w:p>
    <w:p w14:paraId="2609D87A" w14:textId="77777777" w:rsidR="00B32297" w:rsidRPr="006E15C9" w:rsidRDefault="00B32297" w:rsidP="00B32297">
      <w:pPr>
        <w:jc w:val="both"/>
      </w:pPr>
      <w:r>
        <w:rPr>
          <w:b/>
        </w:rPr>
        <w:t>______________/_________/                                 _______________/__________/</w:t>
      </w:r>
    </w:p>
    <w:p w14:paraId="62C281A8" w14:textId="77777777" w:rsidR="00B32297" w:rsidRPr="00AF066A" w:rsidRDefault="00B32297" w:rsidP="00B32297">
      <w:pPr>
        <w:jc w:val="center"/>
      </w:pPr>
      <w:r>
        <w:rPr>
          <w:b/>
        </w:rPr>
        <w:t>Форму Акта утверждаем:</w:t>
      </w:r>
    </w:p>
    <w:p w14:paraId="5AF4F2DB" w14:textId="77777777" w:rsidR="00B32297" w:rsidRDefault="00B32297"/>
    <w:tbl>
      <w:tblPr>
        <w:tblW w:w="9639" w:type="dxa"/>
        <w:jc w:val="center"/>
        <w:tblLook w:val="01E0" w:firstRow="1" w:lastRow="1" w:firstColumn="1" w:lastColumn="1" w:noHBand="0" w:noVBand="0"/>
      </w:tblPr>
      <w:tblGrid>
        <w:gridCol w:w="4856"/>
        <w:gridCol w:w="4783"/>
      </w:tblGrid>
      <w:tr w:rsidR="0080061B" w14:paraId="38AC82A5" w14:textId="77777777" w:rsidTr="00052961">
        <w:trPr>
          <w:trHeight w:val="1373"/>
          <w:jc w:val="center"/>
        </w:trPr>
        <w:tc>
          <w:tcPr>
            <w:tcW w:w="4751" w:type="dxa"/>
          </w:tcPr>
          <w:p w14:paraId="25FFBAAD" w14:textId="77777777" w:rsidR="0080061B" w:rsidRPr="006E34C4" w:rsidRDefault="0080061B" w:rsidP="00052961">
            <w:pPr>
              <w:rPr>
                <w:rFonts w:eastAsia="Arial"/>
                <w:b/>
              </w:rPr>
            </w:pPr>
            <w:r>
              <w:rPr>
                <w:rFonts w:eastAsia="Arial"/>
                <w:b/>
                <w:sz w:val="28"/>
              </w:rPr>
              <w:t>Покупатель:</w:t>
            </w:r>
          </w:p>
          <w:p w14:paraId="5EA936AB" w14:textId="77777777" w:rsidR="0080061B" w:rsidRPr="006E34C4" w:rsidRDefault="0080061B" w:rsidP="00052961"/>
          <w:p w14:paraId="1CA32453" w14:textId="77777777" w:rsidR="0080061B" w:rsidRPr="006E34C4" w:rsidRDefault="0080061B" w:rsidP="00052961">
            <w:pPr>
              <w:rPr>
                <w:sz w:val="28"/>
                <w:szCs w:val="28"/>
              </w:rPr>
            </w:pPr>
            <w:r>
              <w:rPr>
                <w:sz w:val="28"/>
                <w:szCs w:val="28"/>
              </w:rPr>
              <w:t xml:space="preserve">_______________       </w:t>
            </w:r>
          </w:p>
          <w:p w14:paraId="39B554B3" w14:textId="77777777" w:rsidR="0080061B" w:rsidRPr="006E34C4" w:rsidRDefault="0080061B" w:rsidP="00052961">
            <w:r>
              <w:rPr>
                <w:sz w:val="28"/>
                <w:szCs w:val="28"/>
              </w:rPr>
              <w:t>М.П.</w:t>
            </w:r>
          </w:p>
        </w:tc>
        <w:tc>
          <w:tcPr>
            <w:tcW w:w="4680" w:type="dxa"/>
          </w:tcPr>
          <w:p w14:paraId="7C7F3AFA"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380694DD" w14:textId="77777777" w:rsidR="0080061B" w:rsidRPr="006E34C4" w:rsidRDefault="0080061B" w:rsidP="00052961">
            <w:pPr>
              <w:rPr>
                <w:b/>
              </w:rPr>
            </w:pPr>
          </w:p>
          <w:p w14:paraId="6F89A87E" w14:textId="77777777" w:rsidR="0080061B" w:rsidRPr="006E34C4" w:rsidRDefault="0080061B" w:rsidP="00052961">
            <w:r>
              <w:rPr>
                <w:sz w:val="28"/>
                <w:szCs w:val="28"/>
              </w:rPr>
              <w:t xml:space="preserve">________________ </w:t>
            </w:r>
          </w:p>
          <w:p w14:paraId="0F11CB2F"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4FF1CCBF" w14:textId="77777777" w:rsidR="00B32297" w:rsidRDefault="00B32297"/>
    <w:p w14:paraId="0A488F9C" w14:textId="77777777" w:rsidR="00B32297" w:rsidRDefault="00B32297">
      <w:pPr>
        <w:sectPr w:rsidR="00B32297" w:rsidSect="00B32297">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B32297" w14:paraId="015C87CE" w14:textId="77777777" w:rsidTr="00B32297">
        <w:trPr>
          <w:trHeight w:val="811"/>
        </w:trPr>
        <w:tc>
          <w:tcPr>
            <w:tcW w:w="222" w:type="dxa"/>
            <w:tcBorders>
              <w:top w:val="nil"/>
              <w:left w:val="nil"/>
              <w:bottom w:val="nil"/>
              <w:right w:val="nil"/>
            </w:tcBorders>
          </w:tcPr>
          <w:p w14:paraId="1CBA0D72" w14:textId="77777777" w:rsidR="00B32297" w:rsidRPr="00CB3B89" w:rsidRDefault="00B32297" w:rsidP="00B32297">
            <w:pPr>
              <w:widowControl w:val="0"/>
              <w:autoSpaceDE w:val="0"/>
              <w:autoSpaceDN w:val="0"/>
              <w:adjustRightInd w:val="0"/>
              <w:rPr>
                <w:b/>
                <w:bCs/>
                <w:sz w:val="26"/>
                <w:szCs w:val="26"/>
              </w:rPr>
            </w:pPr>
          </w:p>
        </w:tc>
        <w:tc>
          <w:tcPr>
            <w:tcW w:w="10250" w:type="dxa"/>
            <w:tcBorders>
              <w:top w:val="nil"/>
              <w:left w:val="nil"/>
              <w:bottom w:val="nil"/>
              <w:right w:val="nil"/>
            </w:tcBorders>
          </w:tcPr>
          <w:p w14:paraId="28A2839D" w14:textId="77777777" w:rsidR="00B32297" w:rsidRPr="00F27DF4" w:rsidRDefault="00B32297" w:rsidP="00B32297">
            <w:pPr>
              <w:ind w:firstLine="567"/>
              <w:jc w:val="right"/>
            </w:pPr>
            <w:r>
              <w:t>Приложение № 3</w:t>
            </w:r>
          </w:p>
          <w:p w14:paraId="7D9FF686" w14:textId="77777777" w:rsidR="00B32297" w:rsidRDefault="00B32297" w:rsidP="00B32297">
            <w:pPr>
              <w:ind w:firstLine="174"/>
              <w:jc w:val="right"/>
            </w:pPr>
            <w:r>
              <w:t xml:space="preserve"> к Договору поставки </w:t>
            </w:r>
          </w:p>
          <w:p w14:paraId="7CC1605F" w14:textId="77777777" w:rsidR="00B32297" w:rsidRPr="00F27DF4" w:rsidRDefault="00B32297" w:rsidP="00B32297">
            <w:pPr>
              <w:ind w:firstLine="174"/>
              <w:jc w:val="right"/>
            </w:pPr>
            <w:r>
              <w:t>№ ТКд/_____/_____/_____</w:t>
            </w:r>
          </w:p>
          <w:p w14:paraId="219B19B8" w14:textId="77777777" w:rsidR="00B32297" w:rsidRPr="00F27DF4" w:rsidRDefault="00B32297" w:rsidP="00B32297">
            <w:pPr>
              <w:pStyle w:val="aff7"/>
              <w:spacing w:after="120" w:line="276" w:lineRule="auto"/>
              <w:ind w:left="567"/>
              <w:jc w:val="right"/>
            </w:pPr>
            <w:r>
              <w:t>от «__»______202___г</w:t>
            </w:r>
          </w:p>
          <w:p w14:paraId="56366F66" w14:textId="77777777" w:rsidR="00B32297" w:rsidRPr="00FF6E3F" w:rsidRDefault="00B32297" w:rsidP="00B32297">
            <w:pPr>
              <w:pStyle w:val="af2"/>
              <w:widowControl w:val="0"/>
              <w:autoSpaceDE w:val="0"/>
              <w:autoSpaceDN w:val="0"/>
              <w:adjustRightInd w:val="0"/>
              <w:rPr>
                <w:b/>
                <w:bCs/>
                <w:szCs w:val="26"/>
                <w:lang w:eastAsia="en-US"/>
              </w:rPr>
            </w:pPr>
          </w:p>
        </w:tc>
      </w:tr>
    </w:tbl>
    <w:p w14:paraId="55D2A4F4" w14:textId="77777777" w:rsidR="00B32297" w:rsidRPr="00606687" w:rsidRDefault="00B32297" w:rsidP="00B32297">
      <w:pPr>
        <w:rPr>
          <w:b/>
          <w:i/>
          <w:sz w:val="26"/>
          <w:szCs w:val="26"/>
        </w:rPr>
      </w:pPr>
      <w:r>
        <w:rPr>
          <w:b/>
          <w:i/>
          <w:sz w:val="26"/>
          <w:szCs w:val="26"/>
        </w:rPr>
        <w:t>Форма</w:t>
      </w:r>
    </w:p>
    <w:p w14:paraId="0D0F0A8C" w14:textId="77777777" w:rsidR="00B32297" w:rsidRPr="00DB24A3" w:rsidRDefault="00B32297" w:rsidP="00B32297">
      <w:pPr>
        <w:jc w:val="center"/>
        <w:rPr>
          <w:b/>
          <w:sz w:val="28"/>
          <w:szCs w:val="28"/>
        </w:rPr>
      </w:pPr>
      <w:r>
        <w:rPr>
          <w:sz w:val="28"/>
          <w:szCs w:val="28"/>
        </w:rPr>
        <w:t>Акт о технической приемке новых грузовых вагонов</w:t>
      </w:r>
    </w:p>
    <w:p w14:paraId="15145D00" w14:textId="77777777" w:rsidR="00B32297" w:rsidRPr="00DB24A3" w:rsidRDefault="00B32297" w:rsidP="00B32297">
      <w:pPr>
        <w:rPr>
          <w:b/>
          <w:sz w:val="28"/>
          <w:szCs w:val="28"/>
        </w:rPr>
      </w:pPr>
    </w:p>
    <w:p w14:paraId="49408F0F" w14:textId="77777777" w:rsidR="00B32297" w:rsidRPr="00DB24A3" w:rsidRDefault="00B32297" w:rsidP="00B32297">
      <w:pPr>
        <w:ind w:left="2832" w:firstLine="708"/>
        <w:rPr>
          <w:b/>
        </w:rPr>
      </w:pPr>
      <w:r>
        <w:rPr>
          <w:b/>
        </w:rPr>
        <w:t xml:space="preserve">                                                  от «___» ______ 202__г.</w:t>
      </w:r>
    </w:p>
    <w:p w14:paraId="4CBD05EB" w14:textId="77777777" w:rsidR="00B32297" w:rsidRPr="00DB24A3" w:rsidRDefault="00B32297" w:rsidP="00B32297">
      <w:pPr>
        <w:rPr>
          <w:b/>
        </w:rPr>
      </w:pPr>
    </w:p>
    <w:p w14:paraId="0A98EF8D" w14:textId="77777777" w:rsidR="00B32297" w:rsidRPr="0071555A" w:rsidRDefault="00B32297" w:rsidP="00B32297">
      <w:pPr>
        <w:rPr>
          <w:b/>
        </w:rPr>
      </w:pPr>
      <w:r>
        <w:rPr>
          <w:b/>
        </w:rPr>
        <w:t>Настоящий акт составлен о том, что комиссией в составе:</w:t>
      </w:r>
    </w:p>
    <w:p w14:paraId="282AAC45" w14:textId="77777777" w:rsidR="00B32297" w:rsidRDefault="00B32297" w:rsidP="00B32297">
      <w:pPr>
        <w:rPr>
          <w:b/>
        </w:rPr>
      </w:pPr>
      <w:r>
        <w:rPr>
          <w:b/>
        </w:rPr>
        <w:t>От Поставщика _________  - __________</w:t>
      </w:r>
    </w:p>
    <w:p w14:paraId="081FA7D0" w14:textId="77777777" w:rsidR="00B32297" w:rsidRDefault="00B32297" w:rsidP="00B32297">
      <w:pPr>
        <w:rPr>
          <w:b/>
        </w:rPr>
      </w:pPr>
      <w:r>
        <w:rPr>
          <w:b/>
        </w:rPr>
        <w:t>От Покупателя ____________ - __________</w:t>
      </w:r>
    </w:p>
    <w:p w14:paraId="41759ABF" w14:textId="77777777" w:rsidR="00B32297" w:rsidRDefault="00B32297" w:rsidP="00B32297">
      <w:pPr>
        <w:rPr>
          <w:b/>
        </w:rPr>
      </w:pPr>
      <w:r>
        <w:rPr>
          <w:b/>
        </w:rPr>
        <w:t>в результате технического осмотра следующих платформ модели ______</w:t>
      </w:r>
    </w:p>
    <w:p w14:paraId="57BE7677" w14:textId="77777777" w:rsidR="00B32297" w:rsidRDefault="00B32297" w:rsidP="00B32297">
      <w:pPr>
        <w:rPr>
          <w:b/>
        </w:rPr>
      </w:pPr>
    </w:p>
    <w:tbl>
      <w:tblPr>
        <w:tblW w:w="9120" w:type="dxa"/>
        <w:tblInd w:w="93" w:type="dxa"/>
        <w:tblLook w:val="00A0" w:firstRow="1" w:lastRow="0" w:firstColumn="1" w:lastColumn="0" w:noHBand="0" w:noVBand="0"/>
      </w:tblPr>
      <w:tblGrid>
        <w:gridCol w:w="960"/>
        <w:gridCol w:w="3320"/>
        <w:gridCol w:w="2260"/>
        <w:gridCol w:w="2580"/>
      </w:tblGrid>
      <w:tr w:rsidR="00B32297" w14:paraId="76BB05AA" w14:textId="77777777" w:rsidTr="00B32297">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40D38E58" w14:textId="77777777" w:rsidR="00B32297" w:rsidRPr="0071555A" w:rsidRDefault="00B32297" w:rsidP="00B32297">
            <w:pPr>
              <w:jc w:val="center"/>
              <w:rPr>
                <w:color w:val="000000"/>
                <w:sz w:val="28"/>
                <w:szCs w:val="28"/>
              </w:rPr>
            </w:pPr>
            <w:bookmarkStart w:id="24" w:name="RANGE!A1"/>
            <w:bookmarkEnd w:id="24"/>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0F089B04" w14:textId="77777777" w:rsidR="00B32297" w:rsidRPr="0071555A" w:rsidRDefault="00B32297" w:rsidP="00B32297">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14:paraId="582FA226" w14:textId="77777777" w:rsidR="00B32297" w:rsidRPr="0071555A" w:rsidRDefault="00B32297" w:rsidP="00B32297">
            <w:pPr>
              <w:jc w:val="center"/>
              <w:rPr>
                <w:color w:val="000000"/>
                <w:sz w:val="28"/>
                <w:szCs w:val="28"/>
              </w:rPr>
            </w:pPr>
            <w:r>
              <w:rPr>
                <w:color w:val="000000"/>
                <w:sz w:val="28"/>
                <w:szCs w:val="28"/>
              </w:rPr>
              <w:t>Сетевой  номер</w:t>
            </w:r>
          </w:p>
        </w:tc>
        <w:tc>
          <w:tcPr>
            <w:tcW w:w="2580" w:type="dxa"/>
            <w:tcBorders>
              <w:top w:val="single" w:sz="4" w:space="0" w:color="auto"/>
              <w:left w:val="nil"/>
              <w:bottom w:val="single" w:sz="4" w:space="0" w:color="auto"/>
              <w:right w:val="single" w:sz="4" w:space="0" w:color="auto"/>
            </w:tcBorders>
            <w:noWrap/>
            <w:vAlign w:val="bottom"/>
          </w:tcPr>
          <w:p w14:paraId="366C6066" w14:textId="77777777" w:rsidR="00B32297" w:rsidRPr="0071555A" w:rsidRDefault="00B32297" w:rsidP="00B32297">
            <w:pPr>
              <w:jc w:val="center"/>
              <w:rPr>
                <w:color w:val="000000"/>
                <w:sz w:val="28"/>
                <w:szCs w:val="28"/>
              </w:rPr>
            </w:pPr>
            <w:r>
              <w:rPr>
                <w:color w:val="000000"/>
                <w:sz w:val="28"/>
                <w:szCs w:val="28"/>
              </w:rPr>
              <w:t xml:space="preserve">Дата постройки </w:t>
            </w:r>
          </w:p>
        </w:tc>
      </w:tr>
      <w:tr w:rsidR="00B32297" w14:paraId="239E34A4" w14:textId="77777777" w:rsidTr="00B32297">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7FD53813" w14:textId="77777777" w:rsidR="00B32297" w:rsidRPr="0071555A" w:rsidRDefault="00B32297" w:rsidP="00B32297">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31D531B5"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5AE0A985"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77D43911" w14:textId="77777777" w:rsidR="00B32297" w:rsidRPr="0071555A" w:rsidRDefault="00B32297" w:rsidP="00B32297">
            <w:pPr>
              <w:jc w:val="center"/>
              <w:rPr>
                <w:color w:val="000000"/>
                <w:sz w:val="28"/>
                <w:szCs w:val="28"/>
              </w:rPr>
            </w:pPr>
            <w:r>
              <w:rPr>
                <w:color w:val="000000"/>
                <w:sz w:val="28"/>
                <w:szCs w:val="28"/>
              </w:rPr>
              <w:t> </w:t>
            </w:r>
          </w:p>
        </w:tc>
      </w:tr>
      <w:tr w:rsidR="00B32297" w14:paraId="12882115" w14:textId="77777777" w:rsidTr="00B32297">
        <w:trPr>
          <w:trHeight w:val="390"/>
        </w:trPr>
        <w:tc>
          <w:tcPr>
            <w:tcW w:w="960" w:type="dxa"/>
            <w:tcBorders>
              <w:top w:val="nil"/>
              <w:left w:val="single" w:sz="8" w:space="0" w:color="auto"/>
              <w:bottom w:val="single" w:sz="8" w:space="0" w:color="auto"/>
              <w:right w:val="single" w:sz="8" w:space="0" w:color="auto"/>
            </w:tcBorders>
            <w:vAlign w:val="bottom"/>
          </w:tcPr>
          <w:p w14:paraId="07564DF9" w14:textId="77777777" w:rsidR="00B32297" w:rsidRPr="0071555A" w:rsidRDefault="00B32297" w:rsidP="00B32297">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14:paraId="14FA0D7F"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57E471EA"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1F3015C" w14:textId="77777777" w:rsidR="00B32297" w:rsidRPr="0071555A" w:rsidRDefault="00B32297" w:rsidP="00B32297">
            <w:pPr>
              <w:jc w:val="center"/>
              <w:rPr>
                <w:color w:val="000000"/>
                <w:sz w:val="28"/>
                <w:szCs w:val="28"/>
              </w:rPr>
            </w:pPr>
            <w:r>
              <w:rPr>
                <w:color w:val="000000"/>
                <w:sz w:val="28"/>
                <w:szCs w:val="28"/>
              </w:rPr>
              <w:t> </w:t>
            </w:r>
          </w:p>
        </w:tc>
      </w:tr>
      <w:tr w:rsidR="00B32297" w14:paraId="7B99974A" w14:textId="77777777" w:rsidTr="00B32297">
        <w:trPr>
          <w:trHeight w:val="390"/>
        </w:trPr>
        <w:tc>
          <w:tcPr>
            <w:tcW w:w="960" w:type="dxa"/>
            <w:tcBorders>
              <w:top w:val="nil"/>
              <w:left w:val="single" w:sz="8" w:space="0" w:color="auto"/>
              <w:bottom w:val="single" w:sz="8" w:space="0" w:color="auto"/>
              <w:right w:val="single" w:sz="8" w:space="0" w:color="auto"/>
            </w:tcBorders>
            <w:vAlign w:val="bottom"/>
          </w:tcPr>
          <w:p w14:paraId="0B69E372" w14:textId="77777777" w:rsidR="00B32297" w:rsidRPr="0071555A" w:rsidRDefault="00B32297" w:rsidP="00B32297">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14:paraId="78474475"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611A379C"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45D4464B" w14:textId="77777777" w:rsidR="00B32297" w:rsidRPr="0071555A" w:rsidRDefault="00B32297" w:rsidP="00B32297">
            <w:pPr>
              <w:jc w:val="center"/>
              <w:rPr>
                <w:color w:val="000000"/>
                <w:sz w:val="28"/>
                <w:szCs w:val="28"/>
              </w:rPr>
            </w:pPr>
            <w:r>
              <w:rPr>
                <w:color w:val="000000"/>
                <w:sz w:val="28"/>
                <w:szCs w:val="28"/>
              </w:rPr>
              <w:t> </w:t>
            </w:r>
          </w:p>
        </w:tc>
      </w:tr>
      <w:tr w:rsidR="00B32297" w14:paraId="4F8A24D7" w14:textId="77777777" w:rsidTr="00B32297">
        <w:trPr>
          <w:trHeight w:val="390"/>
        </w:trPr>
        <w:tc>
          <w:tcPr>
            <w:tcW w:w="960" w:type="dxa"/>
            <w:tcBorders>
              <w:top w:val="nil"/>
              <w:left w:val="single" w:sz="8" w:space="0" w:color="auto"/>
              <w:bottom w:val="single" w:sz="8" w:space="0" w:color="auto"/>
              <w:right w:val="single" w:sz="8" w:space="0" w:color="auto"/>
            </w:tcBorders>
            <w:vAlign w:val="bottom"/>
          </w:tcPr>
          <w:p w14:paraId="4E4DEF3D" w14:textId="77777777" w:rsidR="00B32297" w:rsidRPr="0071555A" w:rsidRDefault="00B32297" w:rsidP="00B32297">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14:paraId="1EDFCCA8"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0ABB062D"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43E8A837" w14:textId="77777777" w:rsidR="00B32297" w:rsidRPr="0071555A" w:rsidRDefault="00B32297" w:rsidP="00B32297">
            <w:pPr>
              <w:jc w:val="center"/>
              <w:rPr>
                <w:color w:val="000000"/>
                <w:sz w:val="28"/>
                <w:szCs w:val="28"/>
              </w:rPr>
            </w:pPr>
            <w:r>
              <w:rPr>
                <w:color w:val="000000"/>
                <w:sz w:val="28"/>
                <w:szCs w:val="28"/>
              </w:rPr>
              <w:t> </w:t>
            </w:r>
          </w:p>
        </w:tc>
      </w:tr>
      <w:tr w:rsidR="00B32297" w14:paraId="588B9D72" w14:textId="77777777" w:rsidTr="00B32297">
        <w:trPr>
          <w:trHeight w:val="390"/>
        </w:trPr>
        <w:tc>
          <w:tcPr>
            <w:tcW w:w="960" w:type="dxa"/>
            <w:tcBorders>
              <w:top w:val="nil"/>
              <w:left w:val="single" w:sz="8" w:space="0" w:color="auto"/>
              <w:bottom w:val="single" w:sz="8" w:space="0" w:color="auto"/>
              <w:right w:val="single" w:sz="8" w:space="0" w:color="auto"/>
            </w:tcBorders>
            <w:vAlign w:val="bottom"/>
          </w:tcPr>
          <w:p w14:paraId="01B4244D" w14:textId="77777777" w:rsidR="00B32297" w:rsidRPr="0071555A" w:rsidRDefault="00B32297" w:rsidP="00B32297">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14:paraId="76E1496E"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3BCAE84A"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23E3BDE" w14:textId="77777777" w:rsidR="00B32297" w:rsidRPr="0071555A" w:rsidRDefault="00B32297" w:rsidP="00B32297">
            <w:pPr>
              <w:jc w:val="center"/>
              <w:rPr>
                <w:color w:val="000000"/>
                <w:sz w:val="28"/>
                <w:szCs w:val="28"/>
              </w:rPr>
            </w:pPr>
            <w:r>
              <w:rPr>
                <w:color w:val="000000"/>
                <w:sz w:val="28"/>
                <w:szCs w:val="28"/>
              </w:rPr>
              <w:t> </w:t>
            </w:r>
          </w:p>
        </w:tc>
      </w:tr>
      <w:tr w:rsidR="00B32297" w14:paraId="540E3C94" w14:textId="77777777" w:rsidTr="00B32297">
        <w:trPr>
          <w:trHeight w:val="390"/>
        </w:trPr>
        <w:tc>
          <w:tcPr>
            <w:tcW w:w="960" w:type="dxa"/>
            <w:tcBorders>
              <w:top w:val="nil"/>
              <w:left w:val="single" w:sz="8" w:space="0" w:color="auto"/>
              <w:bottom w:val="single" w:sz="8" w:space="0" w:color="auto"/>
              <w:right w:val="single" w:sz="8" w:space="0" w:color="auto"/>
            </w:tcBorders>
            <w:vAlign w:val="bottom"/>
          </w:tcPr>
          <w:p w14:paraId="7F240A88" w14:textId="77777777" w:rsidR="00B32297" w:rsidRPr="0071555A" w:rsidRDefault="00B32297" w:rsidP="00B32297">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14:paraId="24B507BB" w14:textId="77777777" w:rsidR="00B32297" w:rsidRPr="0071555A" w:rsidRDefault="00B32297" w:rsidP="00B32297">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4FF66261" w14:textId="77777777" w:rsidR="00B32297" w:rsidRPr="0071555A" w:rsidRDefault="00B32297" w:rsidP="00B32297">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3A290E16" w14:textId="77777777" w:rsidR="00B32297" w:rsidRPr="0071555A" w:rsidRDefault="00B32297" w:rsidP="00B32297">
            <w:pPr>
              <w:jc w:val="center"/>
              <w:rPr>
                <w:color w:val="000000"/>
                <w:sz w:val="28"/>
                <w:szCs w:val="28"/>
              </w:rPr>
            </w:pPr>
            <w:r>
              <w:rPr>
                <w:color w:val="000000"/>
                <w:sz w:val="28"/>
                <w:szCs w:val="28"/>
              </w:rPr>
              <w:t> </w:t>
            </w:r>
          </w:p>
        </w:tc>
      </w:tr>
    </w:tbl>
    <w:p w14:paraId="4136EAC2" w14:textId="77777777" w:rsidR="00B32297" w:rsidRDefault="00B32297" w:rsidP="00B32297">
      <w:pPr>
        <w:rPr>
          <w:b/>
          <w:lang w:val="en-US"/>
        </w:rPr>
      </w:pPr>
    </w:p>
    <w:p w14:paraId="72D8EB04" w14:textId="77777777" w:rsidR="00B32297" w:rsidRPr="009F2F90" w:rsidRDefault="00B32297" w:rsidP="00B32297">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06BCF0CB" w14:textId="77777777" w:rsidR="00B32297" w:rsidRPr="00B83834" w:rsidRDefault="00B32297" w:rsidP="00B32297">
      <w:pPr>
        <w:rPr>
          <w:b/>
        </w:rPr>
      </w:pPr>
    </w:p>
    <w:p w14:paraId="196E446F" w14:textId="77777777" w:rsidR="00B32297" w:rsidRPr="00DB24A3" w:rsidRDefault="00B32297" w:rsidP="00B32297">
      <w:pPr>
        <w:rPr>
          <w:b/>
        </w:rPr>
      </w:pPr>
    </w:p>
    <w:p w14:paraId="36442201" w14:textId="77777777" w:rsidR="00B32297" w:rsidRPr="0071555A" w:rsidRDefault="00B32297" w:rsidP="00B32297">
      <w:pPr>
        <w:rPr>
          <w:b/>
        </w:rPr>
      </w:pPr>
      <w:r>
        <w:rPr>
          <w:b/>
        </w:rPr>
        <w:t>Представитель Поставщика                           _______________/_______________/</w:t>
      </w:r>
      <w:r>
        <w:rPr>
          <w:b/>
        </w:rPr>
        <w:tab/>
      </w:r>
      <w:r>
        <w:rPr>
          <w:b/>
        </w:rPr>
        <w:tab/>
      </w:r>
    </w:p>
    <w:p w14:paraId="6ED9455F" w14:textId="77777777" w:rsidR="00B32297" w:rsidRPr="00DB24A3" w:rsidRDefault="00B32297" w:rsidP="00B32297">
      <w:pPr>
        <w:rPr>
          <w:b/>
        </w:rPr>
      </w:pPr>
    </w:p>
    <w:p w14:paraId="20473284" w14:textId="77777777" w:rsidR="00B32297" w:rsidRPr="005A4341" w:rsidRDefault="00B32297" w:rsidP="00B32297">
      <w:pPr>
        <w:rPr>
          <w:b/>
        </w:rPr>
      </w:pPr>
      <w:r>
        <w:rPr>
          <w:b/>
        </w:rPr>
        <w:t>Представитель Покупателя</w:t>
      </w:r>
      <w:r>
        <w:rPr>
          <w:sz w:val="28"/>
          <w:szCs w:val="28"/>
        </w:rPr>
        <w:t xml:space="preserve">                        </w:t>
      </w:r>
      <w:r>
        <w:rPr>
          <w:b/>
        </w:rPr>
        <w:t>_______________/_______________/</w:t>
      </w:r>
    </w:p>
    <w:p w14:paraId="6669C618" w14:textId="77777777" w:rsidR="00B32297" w:rsidRPr="00A0103D" w:rsidRDefault="00B32297" w:rsidP="00B32297">
      <w:pPr>
        <w:rPr>
          <w:b/>
        </w:rPr>
      </w:pPr>
    </w:p>
    <w:p w14:paraId="02E18640" w14:textId="77777777" w:rsidR="00B32297" w:rsidRDefault="00B32297" w:rsidP="00B32297">
      <w:pPr>
        <w:rPr>
          <w:b/>
        </w:rPr>
      </w:pPr>
    </w:p>
    <w:p w14:paraId="20E7FE93" w14:textId="77777777" w:rsidR="00B32297" w:rsidRDefault="00B32297" w:rsidP="00B32297">
      <w:pPr>
        <w:rPr>
          <w:b/>
        </w:rPr>
      </w:pPr>
      <w:r>
        <w:rPr>
          <w:b/>
        </w:rPr>
        <w:t>Форму акта о технической приемке утверждаем:</w:t>
      </w:r>
    </w:p>
    <w:p w14:paraId="298DAB25" w14:textId="77777777" w:rsidR="00B32297" w:rsidRDefault="00B32297" w:rsidP="00B32297">
      <w:pPr>
        <w:rPr>
          <w:szCs w:val="28"/>
        </w:rPr>
      </w:pPr>
    </w:p>
    <w:p w14:paraId="2F74A1CC" w14:textId="77777777" w:rsidR="0080061B" w:rsidRDefault="0080061B" w:rsidP="00B32297">
      <w:pPr>
        <w:rPr>
          <w:szCs w:val="28"/>
        </w:rPr>
      </w:pPr>
    </w:p>
    <w:tbl>
      <w:tblPr>
        <w:tblW w:w="9639" w:type="dxa"/>
        <w:jc w:val="center"/>
        <w:tblLook w:val="01E0" w:firstRow="1" w:lastRow="1" w:firstColumn="1" w:lastColumn="1" w:noHBand="0" w:noVBand="0"/>
      </w:tblPr>
      <w:tblGrid>
        <w:gridCol w:w="4856"/>
        <w:gridCol w:w="4783"/>
      </w:tblGrid>
      <w:tr w:rsidR="0080061B" w14:paraId="411A38BE" w14:textId="77777777" w:rsidTr="00052961">
        <w:trPr>
          <w:trHeight w:val="1373"/>
          <w:jc w:val="center"/>
        </w:trPr>
        <w:tc>
          <w:tcPr>
            <w:tcW w:w="4751" w:type="dxa"/>
          </w:tcPr>
          <w:p w14:paraId="286FDEC3" w14:textId="77777777" w:rsidR="0080061B" w:rsidRPr="006E34C4" w:rsidRDefault="0080061B" w:rsidP="00052961">
            <w:pPr>
              <w:rPr>
                <w:rFonts w:eastAsia="Arial"/>
                <w:b/>
              </w:rPr>
            </w:pPr>
            <w:r>
              <w:rPr>
                <w:rFonts w:eastAsia="Arial"/>
                <w:b/>
                <w:sz w:val="28"/>
              </w:rPr>
              <w:t>Покупатель:</w:t>
            </w:r>
          </w:p>
          <w:p w14:paraId="66C19589" w14:textId="77777777" w:rsidR="0080061B" w:rsidRPr="006E34C4" w:rsidRDefault="0080061B" w:rsidP="00052961"/>
          <w:p w14:paraId="2B92998A" w14:textId="77777777" w:rsidR="0080061B" w:rsidRPr="006E34C4" w:rsidRDefault="0080061B" w:rsidP="00052961">
            <w:pPr>
              <w:rPr>
                <w:sz w:val="28"/>
                <w:szCs w:val="28"/>
              </w:rPr>
            </w:pPr>
            <w:r>
              <w:rPr>
                <w:sz w:val="28"/>
                <w:szCs w:val="28"/>
              </w:rPr>
              <w:t xml:space="preserve">_______________       </w:t>
            </w:r>
          </w:p>
          <w:p w14:paraId="321904C5" w14:textId="77777777" w:rsidR="0080061B" w:rsidRPr="006E34C4" w:rsidRDefault="0080061B" w:rsidP="00052961">
            <w:r>
              <w:rPr>
                <w:sz w:val="28"/>
                <w:szCs w:val="28"/>
              </w:rPr>
              <w:t>М.П.</w:t>
            </w:r>
          </w:p>
        </w:tc>
        <w:tc>
          <w:tcPr>
            <w:tcW w:w="4680" w:type="dxa"/>
          </w:tcPr>
          <w:p w14:paraId="04D8D7E8"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0DDF86B2" w14:textId="77777777" w:rsidR="0080061B" w:rsidRPr="006E34C4" w:rsidRDefault="0080061B" w:rsidP="00052961">
            <w:pPr>
              <w:rPr>
                <w:b/>
              </w:rPr>
            </w:pPr>
          </w:p>
          <w:p w14:paraId="533F22F8" w14:textId="77777777" w:rsidR="0080061B" w:rsidRPr="006E34C4" w:rsidRDefault="0080061B" w:rsidP="00052961">
            <w:r>
              <w:rPr>
                <w:sz w:val="28"/>
                <w:szCs w:val="28"/>
              </w:rPr>
              <w:t xml:space="preserve">________________ </w:t>
            </w:r>
          </w:p>
          <w:p w14:paraId="382D68CC"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5D246D9D" w14:textId="73AF8455" w:rsidR="0080061B" w:rsidRDefault="0080061B" w:rsidP="00B32297">
      <w:pPr>
        <w:rPr>
          <w:szCs w:val="28"/>
        </w:rPr>
        <w:sectPr w:rsidR="0080061B" w:rsidSect="00B32297">
          <w:pgSz w:w="11906" w:h="16838"/>
          <w:pgMar w:top="1134" w:right="850" w:bottom="1134" w:left="1701" w:header="708" w:footer="708" w:gutter="0"/>
          <w:cols w:space="708"/>
          <w:docGrid w:linePitch="360"/>
        </w:sectPr>
      </w:pPr>
    </w:p>
    <w:p w14:paraId="598E0B2E" w14:textId="77777777" w:rsidR="00B32297" w:rsidRPr="00F27DF4" w:rsidRDefault="00B32297" w:rsidP="00B32297">
      <w:pPr>
        <w:pStyle w:val="aff1"/>
        <w:jc w:val="right"/>
        <w:rPr>
          <w:i/>
          <w:iCs/>
        </w:rPr>
      </w:pPr>
      <w:r>
        <w:lastRenderedPageBreak/>
        <w:t xml:space="preserve">Приложение № 4 </w:t>
      </w:r>
    </w:p>
    <w:p w14:paraId="394FDA2C" w14:textId="77777777" w:rsidR="00B32297" w:rsidRPr="00F27DF4" w:rsidRDefault="00B32297" w:rsidP="00B32297">
      <w:pPr>
        <w:jc w:val="right"/>
      </w:pPr>
      <w:r>
        <w:t xml:space="preserve"> к Договору поставки </w:t>
      </w:r>
    </w:p>
    <w:p w14:paraId="4771AA7E" w14:textId="77777777" w:rsidR="00B32297" w:rsidRPr="00F27DF4" w:rsidRDefault="00B32297" w:rsidP="00B32297">
      <w:pPr>
        <w:jc w:val="right"/>
      </w:pPr>
      <w:r>
        <w:t>№ ТКд/____/____/_____</w:t>
      </w:r>
    </w:p>
    <w:p w14:paraId="6EA67BD0" w14:textId="77777777" w:rsidR="00B32297" w:rsidRPr="00F27DF4" w:rsidRDefault="00B32297" w:rsidP="00B32297">
      <w:pPr>
        <w:jc w:val="right"/>
      </w:pPr>
      <w:r>
        <w:t>от «__»________202___г.</w:t>
      </w:r>
    </w:p>
    <w:p w14:paraId="03E8C4D1" w14:textId="77777777" w:rsidR="00B32297" w:rsidRDefault="00B32297" w:rsidP="000A270B">
      <w:pPr>
        <w:shd w:val="clear" w:color="auto" w:fill="FFFFFF"/>
        <w:jc w:val="center"/>
        <w:rPr>
          <w:b/>
          <w:bCs/>
          <w:color w:val="222222"/>
        </w:rPr>
      </w:pPr>
    </w:p>
    <w:p w14:paraId="13D328EC" w14:textId="77777777" w:rsidR="00B32297" w:rsidRDefault="00B32297" w:rsidP="000A270B">
      <w:pPr>
        <w:shd w:val="clear" w:color="auto" w:fill="FFFFFF"/>
        <w:jc w:val="center"/>
        <w:rPr>
          <w:b/>
          <w:bCs/>
          <w:color w:val="222222"/>
        </w:rPr>
      </w:pPr>
    </w:p>
    <w:p w14:paraId="26D5928B" w14:textId="77777777" w:rsidR="00B32297" w:rsidRPr="00534F04" w:rsidRDefault="00B32297" w:rsidP="00B32297">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6A63A9CC" w14:textId="77777777" w:rsidR="00B32297" w:rsidRPr="00534F04" w:rsidRDefault="00B32297" w:rsidP="00B32297">
      <w:pPr>
        <w:pStyle w:val="LO-normal"/>
        <w:tabs>
          <w:tab w:val="left" w:pos="142"/>
        </w:tabs>
        <w:ind w:firstLine="567"/>
        <w:jc w:val="center"/>
        <w:rPr>
          <w:rFonts w:ascii="Times New Roman" w:eastAsia="Times New Roman" w:hAnsi="Times New Roman" w:cs="Times New Roman"/>
          <w:b/>
          <w:color w:val="000000" w:themeColor="text1"/>
        </w:rPr>
      </w:pPr>
    </w:p>
    <w:p w14:paraId="0C75E602"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2205879C"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49303DF1"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AC53153"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5A0210C5" w14:textId="77777777" w:rsidR="00B32297" w:rsidRPr="00534F04" w:rsidRDefault="00B32297" w:rsidP="00B32297">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1C4A4AAF"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91FCB60"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3CA1DBC"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7BE3726F"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5FAA14EB"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AF15A4F"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822417F" w14:textId="77777777" w:rsidR="00B32297" w:rsidRPr="00534F04" w:rsidRDefault="00B32297" w:rsidP="00B32297">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53772D7" w14:textId="77777777" w:rsidR="00B32297" w:rsidRPr="00534F04" w:rsidRDefault="00B32297" w:rsidP="00B32297">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B3D6372"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D1CCEE0"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53945A2"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1314505"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A31C39B" w14:textId="77777777" w:rsidR="00B32297" w:rsidRPr="00534F04" w:rsidRDefault="00B32297" w:rsidP="00B32297">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229F5A4"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EC1505F"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19352468"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26C25FBB"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DF5A62"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89B2616"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310F494" w14:textId="77777777" w:rsidR="00B32297" w:rsidRPr="00534F04" w:rsidRDefault="00B32297" w:rsidP="00B32297">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4C83C2C2" w14:textId="77777777" w:rsidR="00B32297" w:rsidRPr="00DE46DA" w:rsidRDefault="00B32297" w:rsidP="00B32297">
      <w:pPr>
        <w:shd w:val="clear" w:color="auto" w:fill="FFFFFF"/>
        <w:ind w:firstLine="709"/>
        <w:jc w:val="both"/>
        <w:rPr>
          <w:color w:val="000000"/>
        </w:rPr>
      </w:pPr>
    </w:p>
    <w:p w14:paraId="75D36304" w14:textId="77777777" w:rsidR="00B32297" w:rsidRPr="00DE46DA" w:rsidRDefault="00B32297" w:rsidP="00B32297"/>
    <w:tbl>
      <w:tblPr>
        <w:tblW w:w="9639" w:type="dxa"/>
        <w:jc w:val="center"/>
        <w:tblLook w:val="01E0" w:firstRow="1" w:lastRow="1" w:firstColumn="1" w:lastColumn="1" w:noHBand="0" w:noVBand="0"/>
      </w:tblPr>
      <w:tblGrid>
        <w:gridCol w:w="4856"/>
        <w:gridCol w:w="4783"/>
      </w:tblGrid>
      <w:tr w:rsidR="0080061B" w14:paraId="06CD37B0" w14:textId="77777777" w:rsidTr="00052961">
        <w:trPr>
          <w:trHeight w:val="1373"/>
          <w:jc w:val="center"/>
        </w:trPr>
        <w:tc>
          <w:tcPr>
            <w:tcW w:w="4751" w:type="dxa"/>
          </w:tcPr>
          <w:p w14:paraId="67D6DAB8" w14:textId="77777777" w:rsidR="0080061B" w:rsidRPr="006E34C4" w:rsidRDefault="0080061B" w:rsidP="00052961">
            <w:pPr>
              <w:rPr>
                <w:rFonts w:eastAsia="Arial"/>
                <w:b/>
              </w:rPr>
            </w:pPr>
            <w:r>
              <w:rPr>
                <w:rFonts w:eastAsia="Arial"/>
                <w:b/>
                <w:sz w:val="28"/>
              </w:rPr>
              <w:t>Покупатель:</w:t>
            </w:r>
          </w:p>
          <w:p w14:paraId="3891A1AE" w14:textId="77777777" w:rsidR="0080061B" w:rsidRPr="006E34C4" w:rsidRDefault="0080061B" w:rsidP="00052961"/>
          <w:p w14:paraId="45F46C13" w14:textId="77777777" w:rsidR="0080061B" w:rsidRPr="006E34C4" w:rsidRDefault="0080061B" w:rsidP="00052961">
            <w:pPr>
              <w:rPr>
                <w:sz w:val="28"/>
                <w:szCs w:val="28"/>
              </w:rPr>
            </w:pPr>
            <w:r>
              <w:rPr>
                <w:sz w:val="28"/>
                <w:szCs w:val="28"/>
              </w:rPr>
              <w:t xml:space="preserve">_______________       </w:t>
            </w:r>
          </w:p>
          <w:p w14:paraId="4CE2E2E7" w14:textId="77777777" w:rsidR="0080061B" w:rsidRPr="006E34C4" w:rsidRDefault="0080061B" w:rsidP="00052961">
            <w:r>
              <w:rPr>
                <w:sz w:val="28"/>
                <w:szCs w:val="28"/>
              </w:rPr>
              <w:t>М.П.</w:t>
            </w:r>
          </w:p>
        </w:tc>
        <w:tc>
          <w:tcPr>
            <w:tcW w:w="4680" w:type="dxa"/>
          </w:tcPr>
          <w:p w14:paraId="37279521"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0490EB55" w14:textId="77777777" w:rsidR="0080061B" w:rsidRPr="006E34C4" w:rsidRDefault="0080061B" w:rsidP="00052961">
            <w:pPr>
              <w:rPr>
                <w:b/>
              </w:rPr>
            </w:pPr>
          </w:p>
          <w:p w14:paraId="46A0D546" w14:textId="77777777" w:rsidR="0080061B" w:rsidRPr="006E34C4" w:rsidRDefault="0080061B" w:rsidP="00052961">
            <w:r>
              <w:rPr>
                <w:sz w:val="28"/>
                <w:szCs w:val="28"/>
              </w:rPr>
              <w:t xml:space="preserve">________________ </w:t>
            </w:r>
          </w:p>
          <w:p w14:paraId="2322BD84"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6C022026" w14:textId="77777777" w:rsidR="00B32297" w:rsidRDefault="00B32297" w:rsidP="00B32297">
      <w:pPr>
        <w:rPr>
          <w:sz w:val="23"/>
          <w:szCs w:val="23"/>
        </w:rPr>
        <w:sectPr w:rsidR="00B32297" w:rsidSect="00B32297">
          <w:pgSz w:w="11906" w:h="16838"/>
          <w:pgMar w:top="1134" w:right="850" w:bottom="1134" w:left="1701" w:header="708" w:footer="708" w:gutter="0"/>
          <w:cols w:space="708"/>
          <w:docGrid w:linePitch="360"/>
        </w:sectPr>
      </w:pPr>
    </w:p>
    <w:p w14:paraId="289842CC" w14:textId="77777777" w:rsidR="00B32297" w:rsidRPr="00AC6055" w:rsidRDefault="00B32297" w:rsidP="00B32297">
      <w:pPr>
        <w:jc w:val="right"/>
        <w:rPr>
          <w:sz w:val="23"/>
          <w:szCs w:val="23"/>
        </w:rPr>
      </w:pPr>
      <w:r>
        <w:rPr>
          <w:sz w:val="23"/>
          <w:szCs w:val="23"/>
        </w:rPr>
        <w:lastRenderedPageBreak/>
        <w:t>Приложение № 5</w:t>
      </w:r>
    </w:p>
    <w:p w14:paraId="744762A6" w14:textId="77777777" w:rsidR="00B32297" w:rsidRDefault="00B32297" w:rsidP="00B32297">
      <w:pPr>
        <w:jc w:val="right"/>
        <w:rPr>
          <w:sz w:val="23"/>
          <w:szCs w:val="23"/>
        </w:rPr>
      </w:pPr>
      <w:r>
        <w:rPr>
          <w:sz w:val="23"/>
          <w:szCs w:val="23"/>
        </w:rPr>
        <w:t xml:space="preserve">к Договору поставки  </w:t>
      </w:r>
    </w:p>
    <w:p w14:paraId="71A072A3" w14:textId="77777777" w:rsidR="00B32297" w:rsidRPr="00AC6055" w:rsidRDefault="00B32297" w:rsidP="00B32297">
      <w:pPr>
        <w:jc w:val="right"/>
        <w:rPr>
          <w:sz w:val="23"/>
          <w:szCs w:val="23"/>
        </w:rPr>
      </w:pPr>
      <w:r>
        <w:rPr>
          <w:sz w:val="23"/>
          <w:szCs w:val="23"/>
        </w:rPr>
        <w:t>№ТКд/_______________</w:t>
      </w:r>
    </w:p>
    <w:p w14:paraId="335ACCA1" w14:textId="77777777" w:rsidR="00B32297" w:rsidRPr="00AC6055" w:rsidRDefault="00B32297" w:rsidP="00B32297">
      <w:pPr>
        <w:jc w:val="right"/>
        <w:rPr>
          <w:sz w:val="23"/>
          <w:szCs w:val="23"/>
        </w:rPr>
      </w:pPr>
      <w:r>
        <w:rPr>
          <w:sz w:val="23"/>
          <w:szCs w:val="23"/>
        </w:rPr>
        <w:t>от «___»________2021г.</w:t>
      </w:r>
    </w:p>
    <w:p w14:paraId="3D69083E" w14:textId="77777777" w:rsidR="00B32297" w:rsidRPr="00AC6055" w:rsidRDefault="00B32297" w:rsidP="00B32297">
      <w:pPr>
        <w:rPr>
          <w:sz w:val="23"/>
          <w:szCs w:val="23"/>
        </w:rPr>
      </w:pPr>
    </w:p>
    <w:p w14:paraId="016DFE81" w14:textId="77777777" w:rsidR="00B32297" w:rsidRPr="00AC6055" w:rsidRDefault="00B32297" w:rsidP="00B32297">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3C95561" w14:textId="700FA536" w:rsidR="00B32297" w:rsidRPr="00AC6055" w:rsidRDefault="00B32297" w:rsidP="00B32297">
      <w:pPr>
        <w:jc w:val="both"/>
        <w:rPr>
          <w:sz w:val="23"/>
          <w:szCs w:val="23"/>
        </w:rPr>
      </w:pPr>
      <w:r>
        <w:rPr>
          <w:sz w:val="23"/>
          <w:szCs w:val="23"/>
        </w:rPr>
        <w:t>2.</w:t>
      </w:r>
      <w:r>
        <w:rPr>
          <w:sz w:val="23"/>
          <w:szCs w:val="23"/>
        </w:rPr>
        <w:tab/>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C64F38">
        <w:rPr>
          <w:sz w:val="23"/>
          <w:szCs w:val="23"/>
        </w:rPr>
        <w:t>5</w:t>
      </w:r>
      <w:r>
        <w:rPr>
          <w:sz w:val="23"/>
          <w:szCs w:val="23"/>
        </w:rPr>
        <w:t>а к Договору  (далее – «первичные документы»).</w:t>
      </w:r>
    </w:p>
    <w:p w14:paraId="0DDD6520" w14:textId="77777777" w:rsidR="00B32297" w:rsidRPr="00AC6055" w:rsidRDefault="00B32297" w:rsidP="00B32297">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017D3773" w14:textId="77777777" w:rsidR="00B32297" w:rsidRPr="00AC6055" w:rsidRDefault="00B32297" w:rsidP="00B32297">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BC4DA72" w14:textId="77777777" w:rsidR="00B32297" w:rsidRPr="00AC6055" w:rsidRDefault="00B32297" w:rsidP="00B32297">
      <w:pPr>
        <w:jc w:val="both"/>
        <w:rPr>
          <w:sz w:val="23"/>
          <w:szCs w:val="23"/>
        </w:rPr>
      </w:pPr>
      <w:r>
        <w:rPr>
          <w:sz w:val="23"/>
          <w:szCs w:val="23"/>
        </w:rPr>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9FD0C94" w14:textId="77777777" w:rsidR="00B32297" w:rsidRPr="00AC6055" w:rsidRDefault="00B32297" w:rsidP="00B32297">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BD83B71" w14:textId="77777777" w:rsidR="00B32297" w:rsidRPr="00AC6055" w:rsidRDefault="00B32297" w:rsidP="00B32297">
      <w:pPr>
        <w:jc w:val="both"/>
        <w:rPr>
          <w:sz w:val="23"/>
          <w:szCs w:val="23"/>
        </w:rPr>
      </w:pPr>
      <w:r>
        <w:rPr>
          <w:sz w:val="23"/>
          <w:szCs w:val="23"/>
        </w:rPr>
        <w:t>7.</w:t>
      </w:r>
      <w:r>
        <w:rPr>
          <w:sz w:val="23"/>
          <w:szCs w:val="23"/>
        </w:rP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16D484D" w14:textId="77777777" w:rsidR="00B32297" w:rsidRPr="00AC6055" w:rsidRDefault="00B32297" w:rsidP="00B32297">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87B7B2E" w14:textId="77777777" w:rsidR="00B32297" w:rsidRPr="00AC6055" w:rsidRDefault="00B32297" w:rsidP="00B32297">
      <w:pPr>
        <w:jc w:val="both"/>
        <w:rPr>
          <w:sz w:val="23"/>
          <w:szCs w:val="23"/>
        </w:rPr>
      </w:pPr>
      <w:r>
        <w:rPr>
          <w:sz w:val="23"/>
          <w:szCs w:val="23"/>
        </w:rPr>
        <w:t>9.</w:t>
      </w:r>
      <w:r>
        <w:rPr>
          <w:sz w:val="23"/>
          <w:szCs w:val="23"/>
        </w:rPr>
        <w:tab/>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w:t>
      </w:r>
      <w:r>
        <w:rPr>
          <w:sz w:val="23"/>
          <w:szCs w:val="23"/>
        </w:rPr>
        <w:lastRenderedPageBreak/>
        <w:t>обмен первичными документами на бумажном носителе с подписанием собственноручной подписью.</w:t>
      </w:r>
    </w:p>
    <w:p w14:paraId="543158F2" w14:textId="77777777" w:rsidR="00B32297" w:rsidRPr="00AC6055" w:rsidRDefault="00B32297" w:rsidP="00B32297">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14:paraId="042E0F77" w14:textId="77777777" w:rsidR="00B32297" w:rsidRPr="00AC6055" w:rsidRDefault="00B32297" w:rsidP="00B32297">
      <w:pPr>
        <w:rPr>
          <w:sz w:val="23"/>
          <w:szCs w:val="23"/>
        </w:rPr>
      </w:pPr>
    </w:p>
    <w:tbl>
      <w:tblPr>
        <w:tblW w:w="9639" w:type="dxa"/>
        <w:jc w:val="center"/>
        <w:tblLook w:val="01E0" w:firstRow="1" w:lastRow="1" w:firstColumn="1" w:lastColumn="1" w:noHBand="0" w:noVBand="0"/>
      </w:tblPr>
      <w:tblGrid>
        <w:gridCol w:w="4856"/>
        <w:gridCol w:w="4783"/>
      </w:tblGrid>
      <w:tr w:rsidR="0080061B" w14:paraId="6D155E7D" w14:textId="77777777" w:rsidTr="00052961">
        <w:trPr>
          <w:trHeight w:val="1373"/>
          <w:jc w:val="center"/>
        </w:trPr>
        <w:tc>
          <w:tcPr>
            <w:tcW w:w="4751" w:type="dxa"/>
          </w:tcPr>
          <w:p w14:paraId="32C19680" w14:textId="77777777" w:rsidR="0080061B" w:rsidRPr="006E34C4" w:rsidRDefault="0080061B" w:rsidP="00052961">
            <w:pPr>
              <w:rPr>
                <w:rFonts w:eastAsia="Arial"/>
                <w:b/>
              </w:rPr>
            </w:pPr>
            <w:r>
              <w:rPr>
                <w:rFonts w:eastAsia="Arial"/>
                <w:b/>
                <w:sz w:val="28"/>
              </w:rPr>
              <w:t>Покупатель:</w:t>
            </w:r>
          </w:p>
          <w:p w14:paraId="47B78A29" w14:textId="77777777" w:rsidR="0080061B" w:rsidRPr="006E34C4" w:rsidRDefault="0080061B" w:rsidP="00052961"/>
          <w:p w14:paraId="673C22AE" w14:textId="77777777" w:rsidR="0080061B" w:rsidRPr="006E34C4" w:rsidRDefault="0080061B" w:rsidP="00052961">
            <w:pPr>
              <w:rPr>
                <w:sz w:val="28"/>
                <w:szCs w:val="28"/>
              </w:rPr>
            </w:pPr>
            <w:r>
              <w:rPr>
                <w:sz w:val="28"/>
                <w:szCs w:val="28"/>
              </w:rPr>
              <w:t xml:space="preserve">_______________       </w:t>
            </w:r>
          </w:p>
          <w:p w14:paraId="090B5A9C" w14:textId="77777777" w:rsidR="0080061B" w:rsidRPr="006E34C4" w:rsidRDefault="0080061B" w:rsidP="00052961">
            <w:r>
              <w:rPr>
                <w:sz w:val="28"/>
                <w:szCs w:val="28"/>
              </w:rPr>
              <w:t>М.П.</w:t>
            </w:r>
          </w:p>
        </w:tc>
        <w:tc>
          <w:tcPr>
            <w:tcW w:w="4680" w:type="dxa"/>
          </w:tcPr>
          <w:p w14:paraId="139FCDA5" w14:textId="77777777" w:rsidR="0080061B" w:rsidRPr="006E34C4" w:rsidRDefault="0080061B" w:rsidP="00052961">
            <w:pPr>
              <w:widowControl w:val="0"/>
              <w:autoSpaceDE w:val="0"/>
              <w:ind w:left="578" w:hanging="578"/>
              <w:rPr>
                <w:rFonts w:eastAsia="Arial"/>
                <w:b/>
              </w:rPr>
            </w:pPr>
            <w:r>
              <w:rPr>
                <w:b/>
                <w:sz w:val="28"/>
                <w:szCs w:val="28"/>
              </w:rPr>
              <w:t xml:space="preserve"> </w:t>
            </w:r>
            <w:r>
              <w:rPr>
                <w:rFonts w:eastAsia="Arial"/>
                <w:b/>
                <w:sz w:val="28"/>
              </w:rPr>
              <w:t>Поставщик:</w:t>
            </w:r>
          </w:p>
          <w:p w14:paraId="74A0E48B" w14:textId="77777777" w:rsidR="0080061B" w:rsidRPr="006E34C4" w:rsidRDefault="0080061B" w:rsidP="00052961">
            <w:pPr>
              <w:rPr>
                <w:b/>
              </w:rPr>
            </w:pPr>
          </w:p>
          <w:p w14:paraId="5B6C8BC6" w14:textId="77777777" w:rsidR="0080061B" w:rsidRPr="006E34C4" w:rsidRDefault="0080061B" w:rsidP="00052961">
            <w:r>
              <w:rPr>
                <w:sz w:val="28"/>
                <w:szCs w:val="28"/>
              </w:rPr>
              <w:t xml:space="preserve">________________ </w:t>
            </w:r>
          </w:p>
          <w:p w14:paraId="6E3B1EB1" w14:textId="77777777" w:rsidR="0080061B" w:rsidRPr="006E34C4" w:rsidRDefault="0080061B" w:rsidP="00052961">
            <w:pPr>
              <w:widowControl w:val="0"/>
              <w:autoSpaceDE w:val="0"/>
              <w:ind w:left="578" w:hanging="578"/>
              <w:rPr>
                <w:rFonts w:eastAsia="Arial"/>
                <w:b/>
              </w:rPr>
            </w:pPr>
            <w:r>
              <w:rPr>
                <w:sz w:val="28"/>
                <w:szCs w:val="28"/>
              </w:rPr>
              <w:t xml:space="preserve">       М.П.</w:t>
            </w:r>
          </w:p>
        </w:tc>
      </w:tr>
    </w:tbl>
    <w:p w14:paraId="7613E9A5" w14:textId="6B44E1C4" w:rsidR="00B32297" w:rsidRDefault="00B32297" w:rsidP="00B32297">
      <w:pPr>
        <w:rPr>
          <w:sz w:val="23"/>
          <w:szCs w:val="23"/>
        </w:rPr>
      </w:pPr>
    </w:p>
    <w:p w14:paraId="4C960819" w14:textId="77777777" w:rsidR="0080061B" w:rsidRPr="00AC6055" w:rsidRDefault="0080061B" w:rsidP="00B32297">
      <w:pPr>
        <w:rPr>
          <w:sz w:val="23"/>
          <w:szCs w:val="23"/>
        </w:rPr>
      </w:pPr>
    </w:p>
    <w:p w14:paraId="045FAFF4" w14:textId="77777777" w:rsidR="00B32297" w:rsidRPr="00AC6055" w:rsidRDefault="00B32297" w:rsidP="00B32297">
      <w:pPr>
        <w:rPr>
          <w:sz w:val="23"/>
          <w:szCs w:val="23"/>
        </w:rPr>
      </w:pPr>
    </w:p>
    <w:p w14:paraId="65EDDE62" w14:textId="77777777" w:rsidR="00B32297" w:rsidRPr="00AC6055" w:rsidRDefault="00B32297" w:rsidP="00B32297">
      <w:pPr>
        <w:rPr>
          <w:sz w:val="23"/>
          <w:szCs w:val="23"/>
        </w:rPr>
      </w:pPr>
    </w:p>
    <w:p w14:paraId="71793F06" w14:textId="77777777" w:rsidR="00B32297" w:rsidRPr="00AC6055" w:rsidRDefault="00B32297" w:rsidP="00B32297">
      <w:pPr>
        <w:rPr>
          <w:sz w:val="23"/>
          <w:szCs w:val="23"/>
        </w:rPr>
      </w:pPr>
    </w:p>
    <w:p w14:paraId="5373B8D2" w14:textId="77777777" w:rsidR="00B32297" w:rsidRPr="00AC6055" w:rsidRDefault="00B32297" w:rsidP="00B32297">
      <w:pPr>
        <w:rPr>
          <w:sz w:val="23"/>
          <w:szCs w:val="23"/>
        </w:rPr>
      </w:pPr>
    </w:p>
    <w:p w14:paraId="19864302" w14:textId="77777777" w:rsidR="00B32297" w:rsidRPr="00AC6055" w:rsidRDefault="00B32297" w:rsidP="00B32297">
      <w:pPr>
        <w:rPr>
          <w:sz w:val="23"/>
          <w:szCs w:val="23"/>
        </w:rPr>
      </w:pPr>
    </w:p>
    <w:p w14:paraId="4EC55AB9" w14:textId="77777777" w:rsidR="00B32297" w:rsidRPr="00AC6055" w:rsidRDefault="00B32297" w:rsidP="00B32297">
      <w:pPr>
        <w:rPr>
          <w:sz w:val="23"/>
          <w:szCs w:val="23"/>
        </w:rPr>
      </w:pPr>
    </w:p>
    <w:p w14:paraId="0436517D" w14:textId="77777777" w:rsidR="00B32297" w:rsidRPr="00AC6055" w:rsidRDefault="00B32297" w:rsidP="00B32297">
      <w:pPr>
        <w:rPr>
          <w:sz w:val="23"/>
          <w:szCs w:val="23"/>
        </w:rPr>
      </w:pPr>
    </w:p>
    <w:p w14:paraId="32E0D990" w14:textId="77777777" w:rsidR="00B32297" w:rsidRPr="00AC6055" w:rsidRDefault="00B32297" w:rsidP="00B32297">
      <w:pPr>
        <w:rPr>
          <w:sz w:val="23"/>
          <w:szCs w:val="23"/>
        </w:rPr>
      </w:pPr>
    </w:p>
    <w:p w14:paraId="77074925" w14:textId="77777777" w:rsidR="00B32297" w:rsidRPr="00AC6055" w:rsidRDefault="00B32297" w:rsidP="00B32297">
      <w:pPr>
        <w:rPr>
          <w:sz w:val="23"/>
          <w:szCs w:val="23"/>
        </w:rPr>
      </w:pPr>
    </w:p>
    <w:p w14:paraId="6D8DF67E" w14:textId="77777777" w:rsidR="00B32297" w:rsidRDefault="00B32297" w:rsidP="00B32297">
      <w:pPr>
        <w:rPr>
          <w:sz w:val="23"/>
          <w:szCs w:val="23"/>
        </w:rPr>
      </w:pPr>
    </w:p>
    <w:p w14:paraId="7A3628E5" w14:textId="77777777" w:rsidR="00B32297" w:rsidRDefault="00B32297" w:rsidP="00B32297">
      <w:pPr>
        <w:rPr>
          <w:sz w:val="23"/>
          <w:szCs w:val="23"/>
        </w:rPr>
      </w:pPr>
    </w:p>
    <w:p w14:paraId="0ACBD367" w14:textId="77777777" w:rsidR="00B32297" w:rsidRPr="00AC6055" w:rsidRDefault="00B32297" w:rsidP="00B32297">
      <w:pPr>
        <w:rPr>
          <w:sz w:val="23"/>
          <w:szCs w:val="23"/>
        </w:rPr>
      </w:pPr>
    </w:p>
    <w:p w14:paraId="4879D3C9" w14:textId="77777777" w:rsidR="00B32297" w:rsidRPr="00AC6055" w:rsidRDefault="00B32297" w:rsidP="00B32297">
      <w:pPr>
        <w:rPr>
          <w:sz w:val="23"/>
          <w:szCs w:val="23"/>
        </w:rPr>
      </w:pPr>
    </w:p>
    <w:p w14:paraId="04BE96CC" w14:textId="77777777" w:rsidR="00B32297" w:rsidRDefault="00B32297" w:rsidP="00B32297">
      <w:pPr>
        <w:jc w:val="right"/>
        <w:rPr>
          <w:sz w:val="23"/>
          <w:szCs w:val="23"/>
        </w:rPr>
      </w:pPr>
    </w:p>
    <w:p w14:paraId="1EABBC3F" w14:textId="77777777" w:rsidR="00B32297" w:rsidRDefault="00B32297" w:rsidP="00B32297">
      <w:pPr>
        <w:jc w:val="right"/>
        <w:rPr>
          <w:sz w:val="23"/>
          <w:szCs w:val="23"/>
        </w:rPr>
      </w:pPr>
    </w:p>
    <w:p w14:paraId="3D616FD7" w14:textId="77777777" w:rsidR="00B32297" w:rsidRDefault="00B32297" w:rsidP="00B32297">
      <w:pPr>
        <w:jc w:val="right"/>
        <w:rPr>
          <w:sz w:val="23"/>
          <w:szCs w:val="23"/>
        </w:rPr>
      </w:pPr>
    </w:p>
    <w:p w14:paraId="5E0C525C" w14:textId="77777777" w:rsidR="00B32297" w:rsidRDefault="00B32297" w:rsidP="00B32297">
      <w:pPr>
        <w:jc w:val="right"/>
        <w:rPr>
          <w:sz w:val="23"/>
          <w:szCs w:val="23"/>
        </w:rPr>
      </w:pPr>
    </w:p>
    <w:p w14:paraId="19C089A9" w14:textId="77777777" w:rsidR="00B32297" w:rsidRDefault="00B32297" w:rsidP="00B32297">
      <w:pPr>
        <w:jc w:val="right"/>
        <w:rPr>
          <w:sz w:val="23"/>
          <w:szCs w:val="23"/>
        </w:rPr>
      </w:pPr>
    </w:p>
    <w:p w14:paraId="0A6DE400" w14:textId="77777777" w:rsidR="00B32297" w:rsidRDefault="00B32297" w:rsidP="00B32297">
      <w:pPr>
        <w:jc w:val="right"/>
        <w:rPr>
          <w:sz w:val="23"/>
          <w:szCs w:val="23"/>
        </w:rPr>
      </w:pPr>
    </w:p>
    <w:p w14:paraId="34D0920B" w14:textId="77777777" w:rsidR="00B32297" w:rsidRDefault="00B32297" w:rsidP="00B32297">
      <w:pPr>
        <w:jc w:val="right"/>
        <w:rPr>
          <w:sz w:val="23"/>
          <w:szCs w:val="23"/>
        </w:rPr>
      </w:pPr>
    </w:p>
    <w:p w14:paraId="407F72C2" w14:textId="77777777" w:rsidR="00B32297" w:rsidRDefault="00B32297" w:rsidP="00B32297">
      <w:pPr>
        <w:jc w:val="right"/>
        <w:rPr>
          <w:sz w:val="23"/>
          <w:szCs w:val="23"/>
        </w:rPr>
      </w:pPr>
    </w:p>
    <w:p w14:paraId="7462503E" w14:textId="77777777" w:rsidR="00B32297" w:rsidRDefault="00B32297" w:rsidP="00B32297">
      <w:pPr>
        <w:jc w:val="right"/>
        <w:rPr>
          <w:sz w:val="23"/>
          <w:szCs w:val="23"/>
        </w:rPr>
      </w:pPr>
    </w:p>
    <w:p w14:paraId="7AAD5D92" w14:textId="77777777" w:rsidR="00B32297" w:rsidRDefault="00B32297" w:rsidP="00B32297">
      <w:pPr>
        <w:jc w:val="right"/>
        <w:rPr>
          <w:sz w:val="23"/>
          <w:szCs w:val="23"/>
        </w:rPr>
      </w:pPr>
    </w:p>
    <w:p w14:paraId="67EB9E67" w14:textId="77777777" w:rsidR="00B32297" w:rsidRDefault="00B32297" w:rsidP="00B32297">
      <w:pPr>
        <w:jc w:val="right"/>
        <w:rPr>
          <w:sz w:val="23"/>
          <w:szCs w:val="23"/>
        </w:rPr>
      </w:pPr>
    </w:p>
    <w:p w14:paraId="5528B2B4" w14:textId="77777777" w:rsidR="00B32297" w:rsidRDefault="00B32297" w:rsidP="00B32297">
      <w:pPr>
        <w:jc w:val="right"/>
        <w:rPr>
          <w:sz w:val="23"/>
          <w:szCs w:val="23"/>
        </w:rPr>
      </w:pPr>
    </w:p>
    <w:p w14:paraId="155C82B4" w14:textId="77777777" w:rsidR="00B32297" w:rsidRDefault="00B32297" w:rsidP="00B32297">
      <w:pPr>
        <w:jc w:val="right"/>
        <w:rPr>
          <w:sz w:val="23"/>
          <w:szCs w:val="23"/>
        </w:rPr>
      </w:pPr>
    </w:p>
    <w:p w14:paraId="190EE8AB" w14:textId="77777777" w:rsidR="00B32297" w:rsidRDefault="00B32297" w:rsidP="00B32297">
      <w:pPr>
        <w:jc w:val="right"/>
        <w:rPr>
          <w:sz w:val="23"/>
          <w:szCs w:val="23"/>
        </w:rPr>
      </w:pPr>
    </w:p>
    <w:p w14:paraId="6C00A137" w14:textId="77777777" w:rsidR="00B32297" w:rsidRDefault="00B32297" w:rsidP="00B32297">
      <w:pPr>
        <w:jc w:val="right"/>
        <w:rPr>
          <w:sz w:val="23"/>
          <w:szCs w:val="23"/>
        </w:rPr>
      </w:pPr>
    </w:p>
    <w:p w14:paraId="6F35A48D" w14:textId="77777777" w:rsidR="00B32297" w:rsidRDefault="00B32297" w:rsidP="00B32297">
      <w:pPr>
        <w:jc w:val="right"/>
        <w:rPr>
          <w:sz w:val="23"/>
          <w:szCs w:val="23"/>
        </w:rPr>
      </w:pPr>
    </w:p>
    <w:p w14:paraId="77F6B2E0" w14:textId="77777777" w:rsidR="00B32297" w:rsidRDefault="00B32297" w:rsidP="00B32297">
      <w:pPr>
        <w:jc w:val="right"/>
        <w:rPr>
          <w:sz w:val="23"/>
          <w:szCs w:val="23"/>
        </w:rPr>
      </w:pPr>
    </w:p>
    <w:p w14:paraId="4E392CBE" w14:textId="77777777" w:rsidR="00B32297" w:rsidRDefault="00B32297" w:rsidP="00B32297">
      <w:pPr>
        <w:jc w:val="right"/>
        <w:rPr>
          <w:sz w:val="23"/>
          <w:szCs w:val="23"/>
        </w:rPr>
      </w:pPr>
    </w:p>
    <w:p w14:paraId="0276481F" w14:textId="77777777" w:rsidR="00B32297" w:rsidRDefault="00B32297" w:rsidP="00B32297">
      <w:pPr>
        <w:jc w:val="right"/>
        <w:rPr>
          <w:sz w:val="23"/>
          <w:szCs w:val="23"/>
        </w:rPr>
      </w:pPr>
    </w:p>
    <w:p w14:paraId="0EB9919A" w14:textId="77777777" w:rsidR="00B32297" w:rsidRDefault="00B32297" w:rsidP="00B32297">
      <w:pPr>
        <w:jc w:val="right"/>
        <w:rPr>
          <w:sz w:val="23"/>
          <w:szCs w:val="23"/>
        </w:rPr>
      </w:pPr>
    </w:p>
    <w:p w14:paraId="0013673E" w14:textId="77777777" w:rsidR="00B32297" w:rsidRDefault="00B32297" w:rsidP="00B32297">
      <w:pPr>
        <w:jc w:val="right"/>
        <w:rPr>
          <w:sz w:val="23"/>
          <w:szCs w:val="23"/>
        </w:rPr>
      </w:pPr>
    </w:p>
    <w:p w14:paraId="036C52AD" w14:textId="77777777" w:rsidR="00B32297" w:rsidRDefault="00B32297" w:rsidP="00B32297">
      <w:pPr>
        <w:jc w:val="right"/>
        <w:rPr>
          <w:sz w:val="23"/>
          <w:szCs w:val="23"/>
        </w:rPr>
      </w:pPr>
    </w:p>
    <w:p w14:paraId="6DAC5D36" w14:textId="77777777" w:rsidR="00B32297" w:rsidRDefault="00B32297" w:rsidP="00B32297">
      <w:pPr>
        <w:jc w:val="right"/>
        <w:rPr>
          <w:sz w:val="23"/>
          <w:szCs w:val="23"/>
        </w:rPr>
      </w:pPr>
    </w:p>
    <w:p w14:paraId="0880C81E" w14:textId="77777777" w:rsidR="00B32297" w:rsidRDefault="00B32297" w:rsidP="00B32297">
      <w:pPr>
        <w:jc w:val="right"/>
        <w:rPr>
          <w:sz w:val="23"/>
          <w:szCs w:val="23"/>
        </w:rPr>
      </w:pPr>
    </w:p>
    <w:p w14:paraId="4F89CCBD" w14:textId="77777777" w:rsidR="00B32297" w:rsidRDefault="00B32297" w:rsidP="00B32297">
      <w:pPr>
        <w:jc w:val="right"/>
        <w:rPr>
          <w:sz w:val="23"/>
          <w:szCs w:val="23"/>
        </w:rPr>
      </w:pPr>
    </w:p>
    <w:p w14:paraId="74803E15" w14:textId="77777777" w:rsidR="00B32297" w:rsidRDefault="00B32297" w:rsidP="00B32297">
      <w:pPr>
        <w:jc w:val="right"/>
        <w:rPr>
          <w:sz w:val="23"/>
          <w:szCs w:val="23"/>
        </w:rPr>
      </w:pPr>
    </w:p>
    <w:p w14:paraId="76DA9A25" w14:textId="77777777" w:rsidR="00B32297" w:rsidRDefault="00B32297" w:rsidP="00B32297">
      <w:pPr>
        <w:jc w:val="right"/>
        <w:rPr>
          <w:sz w:val="23"/>
          <w:szCs w:val="23"/>
        </w:rPr>
        <w:sectPr w:rsidR="00B32297" w:rsidSect="00B32297">
          <w:pgSz w:w="11906" w:h="16838"/>
          <w:pgMar w:top="1134" w:right="850" w:bottom="1134" w:left="1701" w:header="708" w:footer="708" w:gutter="0"/>
          <w:cols w:space="708"/>
          <w:docGrid w:linePitch="360"/>
        </w:sectPr>
      </w:pPr>
    </w:p>
    <w:p w14:paraId="3B587AA6" w14:textId="77777777" w:rsidR="00B32297" w:rsidRPr="00543C01" w:rsidRDefault="00B32297" w:rsidP="00B32297">
      <w:pPr>
        <w:jc w:val="right"/>
        <w:rPr>
          <w:szCs w:val="23"/>
        </w:rPr>
      </w:pPr>
      <w:r>
        <w:rPr>
          <w:szCs w:val="23"/>
        </w:rPr>
        <w:lastRenderedPageBreak/>
        <w:tab/>
      </w:r>
      <w:r>
        <w:rPr>
          <w:szCs w:val="23"/>
        </w:rPr>
        <w:tab/>
      </w:r>
      <w:r>
        <w:rPr>
          <w:szCs w:val="23"/>
        </w:rPr>
        <w:tab/>
      </w:r>
      <w:r>
        <w:rPr>
          <w:szCs w:val="23"/>
        </w:rPr>
        <w:tab/>
      </w:r>
      <w:r>
        <w:rPr>
          <w:szCs w:val="23"/>
        </w:rPr>
        <w:tab/>
      </w:r>
      <w:r>
        <w:rPr>
          <w:szCs w:val="23"/>
        </w:rPr>
        <w:tab/>
      </w:r>
      <w:r>
        <w:rPr>
          <w:szCs w:val="23"/>
        </w:rPr>
        <w:tab/>
        <w:t xml:space="preserve">     Приложение № 5а</w:t>
      </w:r>
    </w:p>
    <w:p w14:paraId="4C65F9DC" w14:textId="77777777" w:rsidR="00B32297" w:rsidRPr="00543C01" w:rsidRDefault="00B32297" w:rsidP="00B32297">
      <w:pPr>
        <w:jc w:val="right"/>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t>к Договору поставки</w:t>
      </w:r>
    </w:p>
    <w:p w14:paraId="7F2F58AA" w14:textId="77777777" w:rsidR="00B32297" w:rsidRPr="00543C01" w:rsidRDefault="00B32297" w:rsidP="00B32297">
      <w:pPr>
        <w:jc w:val="right"/>
      </w:pPr>
      <w:r>
        <w:tab/>
      </w:r>
      <w:r>
        <w:tab/>
      </w:r>
      <w:r>
        <w:tab/>
      </w:r>
      <w:r>
        <w:tab/>
      </w:r>
      <w:r>
        <w:tab/>
      </w:r>
      <w:r>
        <w:tab/>
      </w:r>
      <w:r>
        <w:tab/>
        <w:t>№ ТКд/____________</w:t>
      </w:r>
    </w:p>
    <w:p w14:paraId="5669799A" w14:textId="77777777" w:rsidR="00B32297" w:rsidRPr="00543C01" w:rsidRDefault="00B32297" w:rsidP="00B32297">
      <w:pPr>
        <w:jc w:val="right"/>
      </w:pPr>
      <w:r>
        <w:t xml:space="preserve">                                                 от «___» ___________ 2021г.</w:t>
      </w:r>
    </w:p>
    <w:p w14:paraId="276AEEED" w14:textId="77777777" w:rsidR="00B32297" w:rsidRPr="00543C01" w:rsidRDefault="00B32297" w:rsidP="00B32297">
      <w:pPr>
        <w:jc w:val="both"/>
      </w:pPr>
    </w:p>
    <w:p w14:paraId="4C5CB5BD" w14:textId="77777777" w:rsidR="00B32297" w:rsidRPr="00AC6055" w:rsidRDefault="00B32297" w:rsidP="00B32297">
      <w:pPr>
        <w:jc w:val="center"/>
        <w:rPr>
          <w:sz w:val="23"/>
          <w:szCs w:val="23"/>
        </w:rPr>
      </w:pPr>
      <w:r>
        <w:rPr>
          <w:b/>
          <w:color w:val="000000"/>
        </w:rPr>
        <w:t>Перечень и формат электронных документов</w:t>
      </w:r>
    </w:p>
    <w:tbl>
      <w:tblPr>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
        <w:gridCol w:w="3827"/>
        <w:gridCol w:w="5419"/>
      </w:tblGrid>
      <w:tr w:rsidR="00B32297" w14:paraId="3F1516E6" w14:textId="77777777" w:rsidTr="00B32297">
        <w:trPr>
          <w:trHeight w:val="569"/>
        </w:trPr>
        <w:tc>
          <w:tcPr>
            <w:tcW w:w="393" w:type="dxa"/>
            <w:tcBorders>
              <w:top w:val="single" w:sz="4" w:space="0" w:color="000000"/>
              <w:left w:val="single" w:sz="4" w:space="0" w:color="000000"/>
              <w:bottom w:val="single" w:sz="4" w:space="0" w:color="000000"/>
              <w:right w:val="single" w:sz="4" w:space="0" w:color="000000"/>
            </w:tcBorders>
          </w:tcPr>
          <w:p w14:paraId="1BB503FB" w14:textId="77777777" w:rsidR="00B32297" w:rsidRPr="0043391A" w:rsidRDefault="00B32297" w:rsidP="00B32297">
            <w:pPr>
              <w:rPr>
                <w:color w:val="000000"/>
              </w:rPr>
            </w:pPr>
            <w:r>
              <w:t>№</w:t>
            </w:r>
          </w:p>
        </w:tc>
        <w:tc>
          <w:tcPr>
            <w:tcW w:w="3827" w:type="dxa"/>
            <w:tcBorders>
              <w:top w:val="single" w:sz="4" w:space="0" w:color="000000"/>
              <w:left w:val="single" w:sz="4" w:space="0" w:color="000000"/>
              <w:bottom w:val="single" w:sz="4" w:space="0" w:color="000000"/>
              <w:right w:val="single" w:sz="4" w:space="0" w:color="000000"/>
            </w:tcBorders>
          </w:tcPr>
          <w:p w14:paraId="0A667261" w14:textId="77777777" w:rsidR="00B32297" w:rsidRPr="0043391A" w:rsidRDefault="00B32297" w:rsidP="00B32297">
            <w:pPr>
              <w:pBdr>
                <w:top w:val="nil"/>
                <w:left w:val="nil"/>
                <w:bottom w:val="nil"/>
                <w:right w:val="nil"/>
                <w:between w:val="nil"/>
              </w:pBdr>
              <w:ind w:left="720" w:hanging="720"/>
              <w:jc w:val="center"/>
              <w:rPr>
                <w:color w:val="000000"/>
              </w:rPr>
            </w:pPr>
            <w:r>
              <w:rPr>
                <w:color w:val="000000"/>
              </w:rPr>
              <w:t>Наименование</w:t>
            </w:r>
          </w:p>
          <w:p w14:paraId="173E9D93" w14:textId="77777777" w:rsidR="00B32297" w:rsidRPr="0043391A" w:rsidRDefault="00B32297" w:rsidP="00B32297">
            <w:pPr>
              <w:pBdr>
                <w:top w:val="nil"/>
                <w:left w:val="nil"/>
                <w:bottom w:val="nil"/>
                <w:right w:val="nil"/>
                <w:between w:val="nil"/>
              </w:pBdr>
              <w:ind w:left="720" w:hanging="720"/>
              <w:jc w:val="center"/>
              <w:rPr>
                <w:color w:val="000000"/>
              </w:rPr>
            </w:pPr>
            <w:r>
              <w:rPr>
                <w:color w:val="000000"/>
              </w:rPr>
              <w:t>электронного документа</w:t>
            </w:r>
          </w:p>
        </w:tc>
        <w:tc>
          <w:tcPr>
            <w:tcW w:w="5419" w:type="dxa"/>
            <w:tcBorders>
              <w:top w:val="single" w:sz="4" w:space="0" w:color="000000"/>
              <w:left w:val="single" w:sz="4" w:space="0" w:color="000000"/>
              <w:bottom w:val="single" w:sz="4" w:space="0" w:color="000000"/>
              <w:right w:val="single" w:sz="4" w:space="0" w:color="000000"/>
            </w:tcBorders>
          </w:tcPr>
          <w:p w14:paraId="582FDBEE" w14:textId="77777777" w:rsidR="00B32297" w:rsidRPr="0043391A" w:rsidRDefault="00B32297" w:rsidP="00B32297">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32297" w14:paraId="5BE24A1A" w14:textId="77777777" w:rsidTr="00B32297">
        <w:trPr>
          <w:trHeight w:val="725"/>
        </w:trPr>
        <w:tc>
          <w:tcPr>
            <w:tcW w:w="393" w:type="dxa"/>
            <w:tcBorders>
              <w:top w:val="single" w:sz="4" w:space="0" w:color="000000"/>
              <w:left w:val="single" w:sz="4" w:space="0" w:color="000000"/>
              <w:bottom w:val="single" w:sz="4" w:space="0" w:color="000000"/>
              <w:right w:val="single" w:sz="4" w:space="0" w:color="000000"/>
            </w:tcBorders>
          </w:tcPr>
          <w:p w14:paraId="271C3C70" w14:textId="77777777" w:rsidR="00B32297" w:rsidRPr="0043391A" w:rsidRDefault="00B32297" w:rsidP="00B32297">
            <w:pPr>
              <w:pBdr>
                <w:top w:val="nil"/>
                <w:left w:val="nil"/>
                <w:bottom w:val="nil"/>
                <w:right w:val="nil"/>
                <w:between w:val="nil"/>
              </w:pBdr>
              <w:ind w:left="720" w:hanging="720"/>
              <w:rPr>
                <w:color w:val="000000"/>
              </w:rPr>
            </w:pPr>
            <w:r>
              <w:rPr>
                <w:color w:val="000000"/>
              </w:rPr>
              <w:t>1.</w:t>
            </w:r>
          </w:p>
        </w:tc>
        <w:tc>
          <w:tcPr>
            <w:tcW w:w="3827" w:type="dxa"/>
            <w:tcBorders>
              <w:top w:val="single" w:sz="4" w:space="0" w:color="000000"/>
              <w:left w:val="single" w:sz="4" w:space="0" w:color="000000"/>
              <w:bottom w:val="single" w:sz="4" w:space="0" w:color="000000"/>
              <w:right w:val="single" w:sz="4" w:space="0" w:color="000000"/>
            </w:tcBorders>
          </w:tcPr>
          <w:p w14:paraId="01476816" w14:textId="77777777" w:rsidR="00B32297" w:rsidRPr="0043391A" w:rsidRDefault="00B32297" w:rsidP="00B32297">
            <w:pPr>
              <w:pBdr>
                <w:top w:val="nil"/>
                <w:left w:val="nil"/>
                <w:bottom w:val="nil"/>
                <w:right w:val="nil"/>
                <w:between w:val="nil"/>
              </w:pBdr>
              <w:jc w:val="both"/>
              <w:rPr>
                <w:i/>
                <w:color w:val="000000"/>
              </w:rPr>
            </w:pPr>
            <w:r>
              <w:rPr>
                <w:i/>
                <w:color w:val="000000"/>
              </w:rPr>
              <w:t>Товарная накладная ТОРГ-12</w:t>
            </w:r>
          </w:p>
          <w:p w14:paraId="2B70CDD7" w14:textId="77777777" w:rsidR="00B32297" w:rsidRPr="0043391A" w:rsidRDefault="00B32297" w:rsidP="00B32297">
            <w:pPr>
              <w:pBdr>
                <w:top w:val="nil"/>
                <w:left w:val="nil"/>
                <w:bottom w:val="nil"/>
                <w:right w:val="nil"/>
                <w:between w:val="nil"/>
              </w:pBdr>
              <w:rPr>
                <w:i/>
                <w:color w:val="000000"/>
              </w:rPr>
            </w:pPr>
          </w:p>
        </w:tc>
        <w:tc>
          <w:tcPr>
            <w:tcW w:w="5419" w:type="dxa"/>
            <w:tcBorders>
              <w:top w:val="single" w:sz="4" w:space="0" w:color="000000"/>
              <w:left w:val="single" w:sz="4" w:space="0" w:color="000000"/>
              <w:bottom w:val="single" w:sz="4" w:space="0" w:color="000000"/>
              <w:right w:val="single" w:sz="4" w:space="0" w:color="000000"/>
            </w:tcBorders>
          </w:tcPr>
          <w:p w14:paraId="21956D47" w14:textId="77777777" w:rsidR="00B32297" w:rsidRPr="0043391A" w:rsidRDefault="00B32297" w:rsidP="00B32297">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14:paraId="7C8DF64C" w14:textId="77777777" w:rsidR="00B32297" w:rsidRPr="0043391A" w:rsidRDefault="00B32297" w:rsidP="00B32297">
            <w:pPr>
              <w:pBdr>
                <w:top w:val="nil"/>
                <w:left w:val="nil"/>
                <w:bottom w:val="nil"/>
                <w:right w:val="nil"/>
                <w:between w:val="nil"/>
              </w:pBdr>
              <w:ind w:left="34"/>
              <w:rPr>
                <w:color w:val="000000"/>
              </w:rPr>
            </w:pPr>
            <w:r>
              <w:rPr>
                <w:color w:val="000000"/>
              </w:rPr>
              <w:t>С обязательным заполнением в группе «ИнфПолФХЖ1»:</w:t>
            </w:r>
          </w:p>
          <w:p w14:paraId="6D2EBE53" w14:textId="77777777" w:rsidR="00B32297" w:rsidRPr="0043391A" w:rsidRDefault="00B32297" w:rsidP="00B32297">
            <w:pPr>
              <w:pBdr>
                <w:top w:val="nil"/>
                <w:left w:val="nil"/>
                <w:bottom w:val="nil"/>
                <w:right w:val="nil"/>
                <w:between w:val="nil"/>
              </w:pBdr>
              <w:ind w:left="34"/>
              <w:rPr>
                <w:color w:val="000000"/>
              </w:rPr>
            </w:pPr>
            <w:r>
              <w:rPr>
                <w:color w:val="000000"/>
              </w:rPr>
              <w:t xml:space="preserve">1. элемента «ТекстИнф»: </w:t>
            </w:r>
          </w:p>
          <w:p w14:paraId="3548705D" w14:textId="77777777" w:rsidR="00B32297" w:rsidRPr="0043391A" w:rsidRDefault="00B32297" w:rsidP="00B32297">
            <w:pPr>
              <w:pBdr>
                <w:top w:val="nil"/>
                <w:left w:val="nil"/>
                <w:bottom w:val="nil"/>
                <w:right w:val="nil"/>
                <w:between w:val="nil"/>
              </w:pBdr>
              <w:ind w:left="34"/>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 N350.</w:t>
            </w:r>
          </w:p>
          <w:p w14:paraId="370B5D27" w14:textId="77777777" w:rsidR="00B32297" w:rsidRPr="0043391A" w:rsidRDefault="00B32297" w:rsidP="00B32297">
            <w:pPr>
              <w:pBdr>
                <w:top w:val="nil"/>
                <w:left w:val="nil"/>
                <w:bottom w:val="nil"/>
                <w:right w:val="nil"/>
                <w:between w:val="nil"/>
              </w:pBdr>
              <w:ind w:left="34"/>
              <w:rPr>
                <w:color w:val="000000"/>
              </w:rPr>
            </w:pPr>
            <w:r>
              <w:rPr>
                <w:color w:val="000000"/>
              </w:rPr>
              <w:t>2. элемента «ОснПер»:</w:t>
            </w:r>
          </w:p>
          <w:p w14:paraId="4A0171F1" w14:textId="77777777" w:rsidR="00B32297" w:rsidRPr="0043391A" w:rsidRDefault="00B32297" w:rsidP="00B32297">
            <w:pPr>
              <w:pBdr>
                <w:top w:val="nil"/>
                <w:left w:val="nil"/>
                <w:bottom w:val="nil"/>
                <w:right w:val="nil"/>
                <w:between w:val="nil"/>
              </w:pBdr>
              <w:ind w:left="34"/>
              <w:rPr>
                <w:color w:val="000000"/>
              </w:rPr>
            </w:pPr>
            <w:r>
              <w:rPr>
                <w:color w:val="000000"/>
              </w:rPr>
              <w:t xml:space="preserve">в поле «НаимОсн» указать  «Договор», </w:t>
            </w:r>
          </w:p>
          <w:p w14:paraId="347CFD0C" w14:textId="77777777" w:rsidR="00B32297" w:rsidRPr="0043391A" w:rsidRDefault="00B32297" w:rsidP="00B32297">
            <w:pPr>
              <w:pBdr>
                <w:top w:val="nil"/>
                <w:left w:val="nil"/>
                <w:bottom w:val="nil"/>
                <w:right w:val="nil"/>
                <w:between w:val="nil"/>
              </w:pBdr>
              <w:ind w:left="34"/>
              <w:rPr>
                <w:color w:val="000000"/>
              </w:rPr>
            </w:pPr>
            <w:r>
              <w:rPr>
                <w:color w:val="000000"/>
              </w:rPr>
              <w:t>в поле "НомерОсн" указать «_______»,</w:t>
            </w:r>
          </w:p>
          <w:p w14:paraId="3A048EAD" w14:textId="77777777" w:rsidR="00B32297" w:rsidRPr="0043391A" w:rsidRDefault="00B32297" w:rsidP="00B32297">
            <w:pPr>
              <w:pBdr>
                <w:top w:val="nil"/>
                <w:left w:val="nil"/>
                <w:bottom w:val="nil"/>
                <w:right w:val="nil"/>
                <w:between w:val="nil"/>
              </w:pBdr>
              <w:ind w:left="34"/>
              <w:rPr>
                <w:color w:val="000000"/>
              </w:rPr>
            </w:pPr>
            <w:r>
              <w:rPr>
                <w:color w:val="000000"/>
              </w:rPr>
              <w:t>в поле  "ДатаОсн"» указать</w:t>
            </w:r>
            <w:r>
              <w:t xml:space="preserve">  </w:t>
            </w:r>
            <w:r>
              <w:rPr>
                <w:color w:val="000000"/>
              </w:rPr>
              <w:t xml:space="preserve"> «______».</w:t>
            </w:r>
          </w:p>
        </w:tc>
      </w:tr>
      <w:tr w:rsidR="00B32297" w14:paraId="399C26E0" w14:textId="77777777" w:rsidTr="00B32297">
        <w:trPr>
          <w:trHeight w:val="605"/>
        </w:trPr>
        <w:tc>
          <w:tcPr>
            <w:tcW w:w="393" w:type="dxa"/>
            <w:tcBorders>
              <w:top w:val="single" w:sz="4" w:space="0" w:color="000000"/>
              <w:left w:val="single" w:sz="4" w:space="0" w:color="000000"/>
              <w:bottom w:val="single" w:sz="4" w:space="0" w:color="000000"/>
              <w:right w:val="single" w:sz="4" w:space="0" w:color="000000"/>
            </w:tcBorders>
          </w:tcPr>
          <w:p w14:paraId="1341BDAF" w14:textId="77777777" w:rsidR="00B32297" w:rsidRPr="0043391A" w:rsidRDefault="00B32297" w:rsidP="00B32297">
            <w:pPr>
              <w:pBdr>
                <w:top w:val="nil"/>
                <w:left w:val="nil"/>
                <w:bottom w:val="nil"/>
                <w:right w:val="nil"/>
                <w:between w:val="nil"/>
              </w:pBdr>
              <w:ind w:left="720" w:hanging="720"/>
              <w:rPr>
                <w:color w:val="000000"/>
              </w:rPr>
            </w:pPr>
            <w:r>
              <w:rPr>
                <w:color w:val="000000"/>
              </w:rPr>
              <w:t>2.</w:t>
            </w:r>
          </w:p>
        </w:tc>
        <w:tc>
          <w:tcPr>
            <w:tcW w:w="3827" w:type="dxa"/>
            <w:tcBorders>
              <w:top w:val="single" w:sz="4" w:space="0" w:color="000000"/>
              <w:left w:val="single" w:sz="4" w:space="0" w:color="000000"/>
              <w:bottom w:val="single" w:sz="4" w:space="0" w:color="000000"/>
              <w:right w:val="single" w:sz="4" w:space="0" w:color="000000"/>
            </w:tcBorders>
          </w:tcPr>
          <w:p w14:paraId="5C16AE2D" w14:textId="77777777" w:rsidR="00B32297" w:rsidRPr="0043391A" w:rsidRDefault="00B32297" w:rsidP="00B32297">
            <w:pPr>
              <w:pBdr>
                <w:top w:val="nil"/>
                <w:left w:val="nil"/>
                <w:bottom w:val="nil"/>
                <w:right w:val="nil"/>
                <w:between w:val="nil"/>
              </w:pBdr>
              <w:jc w:val="both"/>
              <w:rPr>
                <w:i/>
                <w:color w:val="000000"/>
              </w:rPr>
            </w:pPr>
            <w:r>
              <w:rPr>
                <w:i/>
                <w:color w:val="000000"/>
              </w:rPr>
              <w:t>Счет-фактура</w:t>
            </w:r>
          </w:p>
        </w:tc>
        <w:tc>
          <w:tcPr>
            <w:tcW w:w="5419" w:type="dxa"/>
            <w:tcBorders>
              <w:top w:val="single" w:sz="4" w:space="0" w:color="000000"/>
              <w:left w:val="single" w:sz="4" w:space="0" w:color="000000"/>
              <w:bottom w:val="single" w:sz="4" w:space="0" w:color="000000"/>
              <w:right w:val="single" w:sz="4" w:space="0" w:color="000000"/>
            </w:tcBorders>
          </w:tcPr>
          <w:p w14:paraId="6D24D8C0" w14:textId="77777777" w:rsidR="00B32297" w:rsidRPr="0043391A" w:rsidRDefault="00B32297" w:rsidP="00B32297">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tc>
      </w:tr>
      <w:tr w:rsidR="00B32297" w14:paraId="28194174" w14:textId="77777777" w:rsidTr="00B32297">
        <w:trPr>
          <w:trHeight w:val="605"/>
        </w:trPr>
        <w:tc>
          <w:tcPr>
            <w:tcW w:w="393" w:type="dxa"/>
            <w:tcBorders>
              <w:top w:val="single" w:sz="4" w:space="0" w:color="000000"/>
              <w:left w:val="single" w:sz="4" w:space="0" w:color="000000"/>
              <w:bottom w:val="single" w:sz="4" w:space="0" w:color="000000"/>
              <w:right w:val="single" w:sz="4" w:space="0" w:color="000000"/>
            </w:tcBorders>
          </w:tcPr>
          <w:p w14:paraId="368C3338" w14:textId="77777777" w:rsidR="00B32297" w:rsidRDefault="00B32297" w:rsidP="00B32297">
            <w:pPr>
              <w:pBdr>
                <w:top w:val="nil"/>
                <w:left w:val="nil"/>
                <w:bottom w:val="nil"/>
                <w:right w:val="nil"/>
                <w:between w:val="nil"/>
              </w:pBdr>
              <w:ind w:left="720" w:hanging="720"/>
              <w:rPr>
                <w:color w:val="000000"/>
              </w:rPr>
            </w:pPr>
            <w:r>
              <w:rPr>
                <w:color w:val="000000"/>
              </w:rPr>
              <w:t>3</w:t>
            </w:r>
          </w:p>
        </w:tc>
        <w:tc>
          <w:tcPr>
            <w:tcW w:w="3827" w:type="dxa"/>
            <w:tcBorders>
              <w:top w:val="single" w:sz="4" w:space="0" w:color="000000"/>
              <w:left w:val="single" w:sz="4" w:space="0" w:color="000000"/>
              <w:bottom w:val="single" w:sz="4" w:space="0" w:color="000000"/>
              <w:right w:val="single" w:sz="4" w:space="0" w:color="000000"/>
            </w:tcBorders>
          </w:tcPr>
          <w:p w14:paraId="3B95CF00" w14:textId="77777777" w:rsidR="00B32297" w:rsidRDefault="00B32297" w:rsidP="00B32297">
            <w:pPr>
              <w:pBdr>
                <w:top w:val="nil"/>
                <w:left w:val="nil"/>
                <w:bottom w:val="nil"/>
                <w:right w:val="nil"/>
                <w:between w:val="nil"/>
              </w:pBdr>
              <w:jc w:val="both"/>
              <w:rPr>
                <w:i/>
                <w:color w:val="000000"/>
              </w:rPr>
            </w:pPr>
            <w:r>
              <w:rPr>
                <w:i/>
                <w:color w:val="000000"/>
              </w:rPr>
              <w:t>Акт приема-передачи</w:t>
            </w:r>
          </w:p>
        </w:tc>
        <w:tc>
          <w:tcPr>
            <w:tcW w:w="5419" w:type="dxa"/>
            <w:tcBorders>
              <w:top w:val="single" w:sz="4" w:space="0" w:color="000000"/>
              <w:left w:val="single" w:sz="4" w:space="0" w:color="000000"/>
              <w:bottom w:val="single" w:sz="4" w:space="0" w:color="000000"/>
              <w:right w:val="single" w:sz="4" w:space="0" w:color="000000"/>
            </w:tcBorders>
          </w:tcPr>
          <w:p w14:paraId="7D32FCCD" w14:textId="77777777" w:rsidR="00B32297" w:rsidRPr="006B6849" w:rsidRDefault="00B32297" w:rsidP="00B32297">
            <w:pPr>
              <w:pBdr>
                <w:top w:val="nil"/>
                <w:left w:val="nil"/>
                <w:bottom w:val="nil"/>
                <w:right w:val="nil"/>
                <w:between w:val="nil"/>
              </w:pBdr>
              <w:ind w:left="34"/>
              <w:rPr>
                <w:color w:val="000000"/>
              </w:rPr>
            </w:pPr>
            <w:r>
              <w:rPr>
                <w:color w:val="000000"/>
              </w:rPr>
              <w:t>Неформализованный документ (</w:t>
            </w:r>
            <w:r>
              <w:rPr>
                <w:color w:val="000000"/>
                <w:lang w:val="en-US"/>
              </w:rPr>
              <w:t>pdf</w:t>
            </w:r>
            <w:r>
              <w:rPr>
                <w:color w:val="000000"/>
              </w:rPr>
              <w:t>)</w:t>
            </w:r>
          </w:p>
        </w:tc>
      </w:tr>
      <w:tr w:rsidR="00B32297" w14:paraId="0EB88DD0" w14:textId="77777777" w:rsidTr="00B32297">
        <w:trPr>
          <w:trHeight w:val="413"/>
        </w:trPr>
        <w:tc>
          <w:tcPr>
            <w:tcW w:w="393" w:type="dxa"/>
            <w:tcBorders>
              <w:top w:val="single" w:sz="4" w:space="0" w:color="000000"/>
              <w:left w:val="single" w:sz="4" w:space="0" w:color="000000"/>
              <w:bottom w:val="single" w:sz="4" w:space="0" w:color="000000"/>
              <w:right w:val="single" w:sz="4" w:space="0" w:color="000000"/>
            </w:tcBorders>
          </w:tcPr>
          <w:p w14:paraId="6BF0D814" w14:textId="77777777" w:rsidR="00B32297" w:rsidRPr="0043391A" w:rsidRDefault="00B32297" w:rsidP="00B32297">
            <w:pPr>
              <w:pBdr>
                <w:top w:val="nil"/>
                <w:left w:val="nil"/>
                <w:bottom w:val="nil"/>
                <w:right w:val="nil"/>
                <w:between w:val="nil"/>
              </w:pBdr>
              <w:ind w:left="720" w:hanging="720"/>
              <w:rPr>
                <w:color w:val="000000"/>
              </w:rPr>
            </w:pPr>
            <w:r>
              <w:rPr>
                <w:color w:val="000000"/>
              </w:rPr>
              <w:t>4</w:t>
            </w:r>
          </w:p>
        </w:tc>
        <w:tc>
          <w:tcPr>
            <w:tcW w:w="3827" w:type="dxa"/>
            <w:tcBorders>
              <w:top w:val="single" w:sz="4" w:space="0" w:color="000000"/>
              <w:left w:val="single" w:sz="4" w:space="0" w:color="000000"/>
              <w:bottom w:val="single" w:sz="4" w:space="0" w:color="000000"/>
              <w:right w:val="single" w:sz="4" w:space="0" w:color="000000"/>
            </w:tcBorders>
          </w:tcPr>
          <w:p w14:paraId="119E6869" w14:textId="77777777" w:rsidR="00B32297" w:rsidRPr="0043391A" w:rsidRDefault="00B32297" w:rsidP="00B32297">
            <w:pPr>
              <w:pBdr>
                <w:top w:val="nil"/>
                <w:left w:val="nil"/>
                <w:bottom w:val="nil"/>
                <w:right w:val="nil"/>
                <w:between w:val="nil"/>
              </w:pBdr>
            </w:pPr>
            <w:r>
              <w:rPr>
                <w:i/>
                <w:color w:val="000000"/>
              </w:rPr>
              <w:t>Счет</w:t>
            </w:r>
          </w:p>
        </w:tc>
        <w:tc>
          <w:tcPr>
            <w:tcW w:w="5419" w:type="dxa"/>
            <w:tcBorders>
              <w:top w:val="single" w:sz="4" w:space="0" w:color="000000"/>
              <w:left w:val="single" w:sz="4" w:space="0" w:color="000000"/>
              <w:bottom w:val="single" w:sz="4" w:space="0" w:color="000000"/>
              <w:right w:val="single" w:sz="4" w:space="0" w:color="000000"/>
            </w:tcBorders>
          </w:tcPr>
          <w:p w14:paraId="0518426A" w14:textId="77777777" w:rsidR="00B32297" w:rsidRPr="006B6849" w:rsidRDefault="00B32297" w:rsidP="00B32297">
            <w:pPr>
              <w:pBdr>
                <w:top w:val="nil"/>
                <w:left w:val="nil"/>
                <w:bottom w:val="nil"/>
                <w:right w:val="nil"/>
                <w:between w:val="nil"/>
              </w:pBdr>
              <w:ind w:left="34"/>
              <w:rPr>
                <w:color w:val="000000"/>
              </w:rPr>
            </w:pPr>
            <w:r>
              <w:rPr>
                <w:color w:val="000000"/>
              </w:rPr>
              <w:t>Неформализованный документ (</w:t>
            </w:r>
            <w:r>
              <w:rPr>
                <w:color w:val="000000"/>
                <w:lang w:val="en-US"/>
              </w:rPr>
              <w:t>pdf</w:t>
            </w:r>
            <w:r>
              <w:rPr>
                <w:color w:val="000000"/>
              </w:rPr>
              <w:t>)</w:t>
            </w:r>
          </w:p>
        </w:tc>
      </w:tr>
    </w:tbl>
    <w:p w14:paraId="59252BF8" w14:textId="77777777" w:rsidR="00B32297" w:rsidRPr="00AC6055" w:rsidRDefault="00B32297" w:rsidP="00B32297">
      <w:pPr>
        <w:rPr>
          <w:sz w:val="23"/>
          <w:szCs w:val="23"/>
        </w:rPr>
      </w:pPr>
    </w:p>
    <w:p w14:paraId="37B73CBE" w14:textId="77777777" w:rsidR="00B32297" w:rsidRDefault="00B32297" w:rsidP="00B32297">
      <w:pPr>
        <w:jc w:val="right"/>
      </w:pPr>
    </w:p>
    <w:p w14:paraId="0BA20B16" w14:textId="77777777" w:rsidR="00B32297" w:rsidRDefault="00B32297" w:rsidP="00B32297">
      <w:pPr>
        <w:jc w:val="right"/>
      </w:pPr>
    </w:p>
    <w:tbl>
      <w:tblPr>
        <w:tblW w:w="9639" w:type="dxa"/>
        <w:jc w:val="center"/>
        <w:tblLook w:val="01E0" w:firstRow="1" w:lastRow="1" w:firstColumn="1" w:lastColumn="1" w:noHBand="0" w:noVBand="0"/>
      </w:tblPr>
      <w:tblGrid>
        <w:gridCol w:w="4856"/>
        <w:gridCol w:w="4783"/>
      </w:tblGrid>
      <w:tr w:rsidR="00B14D2A" w14:paraId="61713230" w14:textId="77777777" w:rsidTr="00B14D2A">
        <w:trPr>
          <w:trHeight w:val="1373"/>
          <w:jc w:val="center"/>
        </w:trPr>
        <w:tc>
          <w:tcPr>
            <w:tcW w:w="4751" w:type="dxa"/>
          </w:tcPr>
          <w:p w14:paraId="5AD009E4" w14:textId="77777777" w:rsidR="00B14D2A" w:rsidRPr="006E34C4" w:rsidRDefault="00B14D2A" w:rsidP="00B14D2A">
            <w:pPr>
              <w:rPr>
                <w:rFonts w:eastAsia="Arial"/>
                <w:b/>
              </w:rPr>
            </w:pPr>
            <w:r>
              <w:rPr>
                <w:rFonts w:eastAsia="Arial"/>
                <w:b/>
                <w:sz w:val="28"/>
              </w:rPr>
              <w:t>Покупатель:</w:t>
            </w:r>
          </w:p>
          <w:p w14:paraId="7A185487" w14:textId="77777777" w:rsidR="00B14D2A" w:rsidRPr="006E34C4" w:rsidRDefault="00B14D2A" w:rsidP="00B14D2A"/>
          <w:p w14:paraId="126FC40B" w14:textId="77777777" w:rsidR="00B14D2A" w:rsidRPr="006E34C4" w:rsidRDefault="00B14D2A" w:rsidP="00B14D2A">
            <w:pPr>
              <w:rPr>
                <w:sz w:val="28"/>
                <w:szCs w:val="28"/>
              </w:rPr>
            </w:pPr>
            <w:r>
              <w:rPr>
                <w:sz w:val="28"/>
                <w:szCs w:val="28"/>
              </w:rPr>
              <w:t xml:space="preserve">_______________       </w:t>
            </w:r>
          </w:p>
          <w:p w14:paraId="64C09D5B" w14:textId="77777777" w:rsidR="00B14D2A" w:rsidRPr="006E34C4" w:rsidRDefault="00B14D2A" w:rsidP="00B14D2A">
            <w:r>
              <w:rPr>
                <w:sz w:val="28"/>
                <w:szCs w:val="28"/>
              </w:rPr>
              <w:t>М.П.</w:t>
            </w:r>
          </w:p>
        </w:tc>
        <w:tc>
          <w:tcPr>
            <w:tcW w:w="4680" w:type="dxa"/>
          </w:tcPr>
          <w:p w14:paraId="4C619136" w14:textId="77777777" w:rsidR="00B14D2A" w:rsidRPr="006E34C4" w:rsidRDefault="00B14D2A" w:rsidP="00B14D2A">
            <w:pPr>
              <w:widowControl w:val="0"/>
              <w:autoSpaceDE w:val="0"/>
              <w:ind w:left="578" w:hanging="578"/>
              <w:rPr>
                <w:rFonts w:eastAsia="Arial"/>
                <w:b/>
              </w:rPr>
            </w:pPr>
            <w:r>
              <w:rPr>
                <w:b/>
                <w:sz w:val="28"/>
                <w:szCs w:val="28"/>
              </w:rPr>
              <w:t xml:space="preserve"> </w:t>
            </w:r>
            <w:r>
              <w:rPr>
                <w:rFonts w:eastAsia="Arial"/>
                <w:b/>
                <w:sz w:val="28"/>
              </w:rPr>
              <w:t>Поставщик:</w:t>
            </w:r>
          </w:p>
          <w:p w14:paraId="560CA6B3" w14:textId="77777777" w:rsidR="00B14D2A" w:rsidRPr="006E34C4" w:rsidRDefault="00B14D2A" w:rsidP="00B14D2A">
            <w:pPr>
              <w:rPr>
                <w:b/>
              </w:rPr>
            </w:pPr>
          </w:p>
          <w:p w14:paraId="3E63F1F3" w14:textId="77777777" w:rsidR="00B14D2A" w:rsidRPr="006E34C4" w:rsidRDefault="00B14D2A" w:rsidP="00B14D2A">
            <w:r>
              <w:rPr>
                <w:sz w:val="28"/>
                <w:szCs w:val="28"/>
              </w:rPr>
              <w:t xml:space="preserve">________________ </w:t>
            </w:r>
          </w:p>
          <w:p w14:paraId="1B45D7B6" w14:textId="77777777" w:rsidR="00B14D2A" w:rsidRPr="006E34C4" w:rsidRDefault="00B14D2A" w:rsidP="00B14D2A">
            <w:pPr>
              <w:widowControl w:val="0"/>
              <w:autoSpaceDE w:val="0"/>
              <w:ind w:left="578" w:hanging="578"/>
              <w:rPr>
                <w:rFonts w:eastAsia="Arial"/>
                <w:b/>
              </w:rPr>
            </w:pPr>
            <w:r>
              <w:rPr>
                <w:sz w:val="28"/>
                <w:szCs w:val="28"/>
              </w:rPr>
              <w:t xml:space="preserve">       М.П.</w:t>
            </w:r>
          </w:p>
        </w:tc>
      </w:tr>
    </w:tbl>
    <w:p w14:paraId="628FF819" w14:textId="77777777" w:rsidR="00B32297" w:rsidRDefault="00B32297" w:rsidP="00B32297">
      <w:pPr>
        <w:jc w:val="right"/>
      </w:pPr>
    </w:p>
    <w:p w14:paraId="482DBE42" w14:textId="77777777" w:rsidR="00B32297" w:rsidRDefault="00B32297" w:rsidP="00B32297">
      <w:pPr>
        <w:jc w:val="right"/>
      </w:pPr>
    </w:p>
    <w:p w14:paraId="1DE8C863" w14:textId="77777777" w:rsidR="00B32297" w:rsidRDefault="00B32297" w:rsidP="00B32297">
      <w:pPr>
        <w:jc w:val="right"/>
      </w:pPr>
    </w:p>
    <w:p w14:paraId="065C52B6" w14:textId="77777777" w:rsidR="00B32297" w:rsidRDefault="00B32297" w:rsidP="00B32297">
      <w:pPr>
        <w:jc w:val="right"/>
      </w:pPr>
    </w:p>
    <w:p w14:paraId="1EDDD44E" w14:textId="77777777" w:rsidR="00B32297" w:rsidRDefault="00B32297" w:rsidP="00B32297">
      <w:pPr>
        <w:jc w:val="right"/>
      </w:pPr>
    </w:p>
    <w:p w14:paraId="3F26730D" w14:textId="77777777" w:rsidR="00B32297" w:rsidRDefault="00B32297" w:rsidP="00B32297">
      <w:pPr>
        <w:jc w:val="right"/>
      </w:pPr>
    </w:p>
    <w:p w14:paraId="411894D6" w14:textId="77777777" w:rsidR="00B32297" w:rsidRDefault="00B32297" w:rsidP="00B32297">
      <w:pPr>
        <w:jc w:val="right"/>
      </w:pPr>
    </w:p>
    <w:p w14:paraId="6712AAC9" w14:textId="77777777" w:rsidR="00B32297" w:rsidRDefault="00B32297" w:rsidP="00B32297">
      <w:pPr>
        <w:jc w:val="right"/>
      </w:pPr>
    </w:p>
    <w:p w14:paraId="522EC114" w14:textId="77777777" w:rsidR="00B32297" w:rsidRDefault="00B32297" w:rsidP="00B32297">
      <w:pPr>
        <w:jc w:val="right"/>
      </w:pPr>
    </w:p>
    <w:p w14:paraId="66B1F0DC" w14:textId="77777777" w:rsidR="00B32297" w:rsidRDefault="00B32297" w:rsidP="00B32297">
      <w:pPr>
        <w:jc w:val="right"/>
      </w:pPr>
    </w:p>
    <w:p w14:paraId="53720488" w14:textId="77777777" w:rsidR="00B32297" w:rsidRDefault="00B32297" w:rsidP="00B32297">
      <w:pPr>
        <w:jc w:val="right"/>
      </w:pPr>
    </w:p>
    <w:p w14:paraId="5824C2BA" w14:textId="77777777" w:rsidR="00B32297" w:rsidRDefault="00B32297" w:rsidP="00B32297">
      <w:pPr>
        <w:jc w:val="right"/>
      </w:pPr>
    </w:p>
    <w:p w14:paraId="154F33F0" w14:textId="77777777" w:rsidR="00B32297" w:rsidRDefault="00B32297" w:rsidP="00B32297">
      <w:pPr>
        <w:jc w:val="right"/>
      </w:pPr>
    </w:p>
    <w:p w14:paraId="1A8833EA" w14:textId="77777777" w:rsidR="00B32297" w:rsidRDefault="00B32297" w:rsidP="00B32297">
      <w:pPr>
        <w:jc w:val="right"/>
      </w:pPr>
    </w:p>
    <w:p w14:paraId="763C548C" w14:textId="77777777" w:rsidR="00B32297" w:rsidRDefault="00B32297" w:rsidP="00B32297">
      <w:pPr>
        <w:jc w:val="right"/>
      </w:pPr>
    </w:p>
    <w:p w14:paraId="03847613" w14:textId="77777777" w:rsidR="00B32297" w:rsidRPr="00B35847" w:rsidRDefault="00B32297" w:rsidP="00B32297">
      <w:pPr>
        <w:ind w:firstLine="5670"/>
        <w:jc w:val="right"/>
        <w:rPr>
          <w:b/>
          <w:sz w:val="28"/>
          <w:lang w:val="en-US"/>
        </w:rPr>
      </w:pPr>
      <w:r>
        <w:rPr>
          <w:sz w:val="28"/>
        </w:rPr>
        <w:t xml:space="preserve">Приложение № </w:t>
      </w:r>
      <w:r>
        <w:rPr>
          <w:sz w:val="28"/>
          <w:lang w:val="en-US"/>
        </w:rPr>
        <w:t>6</w:t>
      </w:r>
    </w:p>
    <w:p w14:paraId="0BB26A15" w14:textId="77777777" w:rsidR="00B32297" w:rsidRPr="006E34C4" w:rsidRDefault="00B32297" w:rsidP="00B32297">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569C5D6D" w14:textId="77777777" w:rsidR="00B32297" w:rsidRPr="006E34C4" w:rsidRDefault="00B32297" w:rsidP="00B32297">
      <w:pPr>
        <w:ind w:left="5812" w:right="139"/>
        <w:jc w:val="right"/>
        <w:rPr>
          <w:sz w:val="28"/>
        </w:rPr>
      </w:pPr>
      <w:r>
        <w:rPr>
          <w:sz w:val="28"/>
        </w:rPr>
        <w:t xml:space="preserve">№ </w:t>
      </w:r>
      <w:r>
        <w:rPr>
          <w:sz w:val="28"/>
          <w:szCs w:val="28"/>
        </w:rPr>
        <w:t>________________</w:t>
      </w:r>
    </w:p>
    <w:p w14:paraId="47B90879" w14:textId="77777777" w:rsidR="00B32297" w:rsidRPr="006E34C4" w:rsidRDefault="00B32297" w:rsidP="00B32297">
      <w:pPr>
        <w:ind w:left="5812" w:right="139"/>
        <w:jc w:val="right"/>
        <w:rPr>
          <w:sz w:val="28"/>
        </w:rPr>
      </w:pPr>
      <w:r>
        <w:rPr>
          <w:sz w:val="28"/>
        </w:rPr>
        <w:lastRenderedPageBreak/>
        <w:t>от «___»________20__г.</w:t>
      </w:r>
    </w:p>
    <w:p w14:paraId="2086D6B0" w14:textId="77777777" w:rsidR="00B32297" w:rsidRPr="006E34C4" w:rsidRDefault="00B32297" w:rsidP="00B32297"/>
    <w:p w14:paraId="6FE6D169" w14:textId="77777777" w:rsidR="00B32297" w:rsidRPr="006E34C4" w:rsidRDefault="00B32297" w:rsidP="00B32297">
      <w:pPr>
        <w:autoSpaceDE w:val="0"/>
        <w:autoSpaceDN w:val="0"/>
        <w:adjustRightInd w:val="0"/>
        <w:ind w:right="11"/>
        <w:jc w:val="center"/>
        <w:rPr>
          <w:b/>
          <w:sz w:val="26"/>
        </w:rPr>
      </w:pPr>
      <w:r>
        <w:rPr>
          <w:b/>
          <w:sz w:val="26"/>
        </w:rPr>
        <w:t>НАЛОГОВАЯ ОГОВОРКА</w:t>
      </w:r>
    </w:p>
    <w:p w14:paraId="04FCA12F" w14:textId="77777777" w:rsidR="00B32297" w:rsidRPr="006E34C4" w:rsidRDefault="00B32297" w:rsidP="00B32297">
      <w:pPr>
        <w:autoSpaceDE w:val="0"/>
        <w:autoSpaceDN w:val="0"/>
        <w:adjustRightInd w:val="0"/>
        <w:ind w:right="43" w:firstLine="854"/>
        <w:jc w:val="both"/>
      </w:pPr>
    </w:p>
    <w:p w14:paraId="6AC03B3F" w14:textId="77777777" w:rsidR="00B32297" w:rsidRPr="006E34C4" w:rsidRDefault="00B32297" w:rsidP="00B32297">
      <w:pPr>
        <w:autoSpaceDE w:val="0"/>
        <w:autoSpaceDN w:val="0"/>
        <w:adjustRightInd w:val="0"/>
        <w:ind w:firstLine="709"/>
        <w:jc w:val="both"/>
        <w:rPr>
          <w:sz w:val="28"/>
        </w:rPr>
      </w:pPr>
      <w:r>
        <w:rPr>
          <w:sz w:val="28"/>
        </w:rPr>
        <w:t xml:space="preserve">1. Поставщик </w:t>
      </w:r>
      <w:r>
        <w:rPr>
          <w:color w:val="000000"/>
          <w:sz w:val="28"/>
        </w:rPr>
        <w:t xml:space="preserve">на момент заключения и/или при исполнении </w:t>
      </w:r>
      <w:r>
        <w:rPr>
          <w:sz w:val="28"/>
          <w:szCs w:val="28"/>
        </w:rPr>
        <w:t>договора</w:t>
      </w:r>
      <w:r>
        <w:rPr>
          <w:sz w:val="28"/>
        </w:rPr>
        <w:t xml:space="preserve"> </w:t>
      </w:r>
      <w:r>
        <w:rPr>
          <w:rFonts w:eastAsia="MS Mincho"/>
          <w:sz w:val="28"/>
        </w:rPr>
        <w:t xml:space="preserve">от «__» ____________ 202__ г. </w:t>
      </w:r>
      <w:r>
        <w:rPr>
          <w:sz w:val="28"/>
          <w:szCs w:val="28"/>
        </w:rPr>
        <w:t>№ ____________,</w:t>
      </w:r>
      <w:r>
        <w:rPr>
          <w:sz w:val="28"/>
        </w:rPr>
        <w:t xml:space="preserve"> </w:t>
      </w:r>
      <w:r>
        <w:rPr>
          <w:rFonts w:eastAsia="MS Mincho"/>
          <w:sz w:val="28"/>
        </w:rPr>
        <w:t xml:space="preserve">(далее также – Договор, настоящий Договор) заключенного с ПАО «ТрансКонтейнер» (далее – Покупатель), </w:t>
      </w:r>
      <w:r>
        <w:rPr>
          <w:sz w:val="28"/>
        </w:rPr>
        <w:t>гарантирует (заверяет), что:</w:t>
      </w:r>
    </w:p>
    <w:p w14:paraId="6BADE269" w14:textId="77777777" w:rsidR="00B32297" w:rsidRPr="006E34C4" w:rsidRDefault="00B32297" w:rsidP="00B32297">
      <w:pPr>
        <w:autoSpaceDE w:val="0"/>
        <w:autoSpaceDN w:val="0"/>
        <w:adjustRightInd w:val="0"/>
        <w:ind w:firstLine="709"/>
        <w:jc w:val="both"/>
        <w:rPr>
          <w:sz w:val="28"/>
        </w:rPr>
      </w:pPr>
      <w:r>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8D3C006" w14:textId="77777777" w:rsidR="00B32297" w:rsidRPr="006E34C4" w:rsidRDefault="00B32297" w:rsidP="00B32297">
      <w:pPr>
        <w:autoSpaceDE w:val="0"/>
        <w:autoSpaceDN w:val="0"/>
        <w:adjustRightInd w:val="0"/>
        <w:ind w:firstLine="709"/>
        <w:jc w:val="both"/>
        <w:rPr>
          <w:sz w:val="28"/>
        </w:rPr>
      </w:pPr>
      <w:r>
        <w:rPr>
          <w:sz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E7A4C9E" w14:textId="77777777" w:rsidR="00B32297" w:rsidRPr="006E34C4" w:rsidRDefault="00B32297" w:rsidP="00B32297">
      <w:pPr>
        <w:autoSpaceDE w:val="0"/>
        <w:autoSpaceDN w:val="0"/>
        <w:adjustRightInd w:val="0"/>
        <w:ind w:firstLine="709"/>
        <w:jc w:val="both"/>
        <w:rPr>
          <w:sz w:val="28"/>
        </w:rPr>
      </w:pPr>
      <w:r>
        <w:rPr>
          <w:sz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4DA2A34" w14:textId="77777777" w:rsidR="00B32297" w:rsidRPr="006E34C4" w:rsidRDefault="00B32297" w:rsidP="00B32297">
      <w:pPr>
        <w:autoSpaceDE w:val="0"/>
        <w:autoSpaceDN w:val="0"/>
        <w:adjustRightInd w:val="0"/>
        <w:ind w:firstLine="709"/>
        <w:jc w:val="both"/>
        <w:rPr>
          <w:sz w:val="28"/>
        </w:rPr>
      </w:pPr>
      <w:r>
        <w:rPr>
          <w:sz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09200CD" w14:textId="77777777" w:rsidR="00B32297" w:rsidRPr="006E34C4" w:rsidRDefault="00B32297" w:rsidP="00B32297">
      <w:pPr>
        <w:autoSpaceDE w:val="0"/>
        <w:autoSpaceDN w:val="0"/>
        <w:adjustRightInd w:val="0"/>
        <w:ind w:firstLine="709"/>
        <w:jc w:val="both"/>
        <w:rPr>
          <w:sz w:val="28"/>
        </w:rPr>
      </w:pPr>
      <w:r>
        <w:rPr>
          <w:sz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C35B8AD" w14:textId="77777777" w:rsidR="00B32297" w:rsidRPr="006E34C4" w:rsidRDefault="00B32297" w:rsidP="00B32297">
      <w:pPr>
        <w:autoSpaceDE w:val="0"/>
        <w:autoSpaceDN w:val="0"/>
        <w:adjustRightInd w:val="0"/>
        <w:ind w:firstLine="709"/>
        <w:jc w:val="both"/>
        <w:rPr>
          <w:sz w:val="28"/>
        </w:rPr>
      </w:pPr>
      <w:r>
        <w:rPr>
          <w:sz w:val="28"/>
        </w:rPr>
        <w:t>не совершает сделок (операций) основной целью которых являются неуплата (неполная уплата) и (или) зачет (возврат) суммы налога;</w:t>
      </w:r>
    </w:p>
    <w:p w14:paraId="23FA9699" w14:textId="77777777" w:rsidR="00B32297" w:rsidRPr="006E34C4" w:rsidRDefault="00B32297" w:rsidP="00B32297">
      <w:pPr>
        <w:autoSpaceDE w:val="0"/>
        <w:autoSpaceDN w:val="0"/>
        <w:adjustRightInd w:val="0"/>
        <w:ind w:firstLine="709"/>
        <w:jc w:val="both"/>
        <w:rPr>
          <w:sz w:val="28"/>
        </w:rPr>
      </w:pPr>
      <w:r>
        <w:rPr>
          <w:sz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F702593" w14:textId="77777777" w:rsidR="00B32297" w:rsidRPr="006E34C4" w:rsidRDefault="00B32297" w:rsidP="00B32297">
      <w:pPr>
        <w:autoSpaceDE w:val="0"/>
        <w:autoSpaceDN w:val="0"/>
        <w:adjustRightInd w:val="0"/>
        <w:ind w:firstLine="709"/>
        <w:jc w:val="both"/>
        <w:rPr>
          <w:sz w:val="28"/>
        </w:rPr>
      </w:pPr>
      <w:r>
        <w:rPr>
          <w:sz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C5E68DE" w14:textId="77777777" w:rsidR="00B32297" w:rsidRPr="006E34C4" w:rsidRDefault="00B32297" w:rsidP="00B32297">
      <w:pPr>
        <w:autoSpaceDE w:val="0"/>
        <w:autoSpaceDN w:val="0"/>
        <w:adjustRightInd w:val="0"/>
        <w:ind w:firstLine="709"/>
        <w:jc w:val="both"/>
        <w:rPr>
          <w:sz w:val="28"/>
        </w:rPr>
      </w:pPr>
      <w:r>
        <w:rPr>
          <w:sz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CE9FF23" w14:textId="77777777" w:rsidR="00B32297" w:rsidRPr="006E34C4" w:rsidRDefault="00B32297" w:rsidP="00B32297">
      <w:pPr>
        <w:autoSpaceDE w:val="0"/>
        <w:autoSpaceDN w:val="0"/>
        <w:adjustRightInd w:val="0"/>
        <w:ind w:firstLine="709"/>
        <w:jc w:val="both"/>
        <w:rPr>
          <w:sz w:val="28"/>
        </w:rPr>
      </w:pPr>
      <w:r>
        <w:rPr>
          <w:sz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rPr>
        <w:lastRenderedPageBreak/>
        <w:t>обязательство по исполнению сделки (операции) передано по договору или закону;</w:t>
      </w:r>
    </w:p>
    <w:p w14:paraId="37EDD089" w14:textId="77777777" w:rsidR="00B32297" w:rsidRPr="006E34C4" w:rsidRDefault="00B32297" w:rsidP="00B32297">
      <w:pPr>
        <w:autoSpaceDE w:val="0"/>
        <w:autoSpaceDN w:val="0"/>
        <w:adjustRightInd w:val="0"/>
        <w:ind w:firstLine="709"/>
        <w:jc w:val="both"/>
        <w:rPr>
          <w:color w:val="000000"/>
          <w:sz w:val="28"/>
        </w:rPr>
      </w:pPr>
      <w:r>
        <w:rPr>
          <w:sz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color w:val="000000"/>
          <w:sz w:val="28"/>
        </w:rPr>
        <w:t>;</w:t>
      </w:r>
    </w:p>
    <w:p w14:paraId="3965E41F" w14:textId="77777777" w:rsidR="00B32297" w:rsidRPr="006E34C4" w:rsidRDefault="00B32297" w:rsidP="00B32297">
      <w:pPr>
        <w:autoSpaceDE w:val="0"/>
        <w:autoSpaceDN w:val="0"/>
        <w:adjustRightInd w:val="0"/>
        <w:ind w:firstLine="709"/>
        <w:jc w:val="both"/>
        <w:rPr>
          <w:sz w:val="28"/>
        </w:rPr>
      </w:pPr>
      <w:r>
        <w:rPr>
          <w:sz w:val="28"/>
        </w:rPr>
        <w:t>лица, подписывающие от его имени первичные документы и счета-фактуры, имеют на это все необходимые полномочия.</w:t>
      </w:r>
    </w:p>
    <w:p w14:paraId="14ED56A0" w14:textId="77777777" w:rsidR="00B32297" w:rsidRPr="006E34C4" w:rsidRDefault="00B32297" w:rsidP="00B32297">
      <w:pPr>
        <w:tabs>
          <w:tab w:val="left" w:pos="1272"/>
        </w:tabs>
        <w:autoSpaceDE w:val="0"/>
        <w:autoSpaceDN w:val="0"/>
        <w:adjustRightInd w:val="0"/>
        <w:ind w:firstLine="709"/>
        <w:jc w:val="both"/>
        <w:rPr>
          <w:sz w:val="28"/>
        </w:rPr>
      </w:pPr>
      <w:r>
        <w:rPr>
          <w:sz w:val="28"/>
        </w:rPr>
        <w:t xml:space="preserve">2. В соответствии со ст. 406.1 Гражданского кодекса Российской Федерации (далее </w:t>
      </w:r>
      <w:r>
        <w:rPr>
          <w:rFonts w:eastAsia="MS Mincho"/>
          <w:sz w:val="28"/>
        </w:rPr>
        <w:t xml:space="preserve">– </w:t>
      </w:r>
      <w:r>
        <w:rPr>
          <w:sz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020F809" w14:textId="77777777" w:rsidR="00B32297" w:rsidRPr="006E34C4" w:rsidRDefault="00B32297" w:rsidP="00B32297">
      <w:pPr>
        <w:tabs>
          <w:tab w:val="left" w:pos="1272"/>
        </w:tabs>
        <w:autoSpaceDE w:val="0"/>
        <w:autoSpaceDN w:val="0"/>
        <w:adjustRightInd w:val="0"/>
        <w:ind w:firstLine="709"/>
        <w:jc w:val="both"/>
        <w:rPr>
          <w:sz w:val="28"/>
        </w:rPr>
      </w:pPr>
      <w:r>
        <w:rPr>
          <w:sz w:val="28"/>
        </w:rPr>
        <w:t>2.1.</w:t>
      </w:r>
      <w:r>
        <w:rPr>
          <w:sz w:val="28"/>
        </w:rPr>
        <w:tab/>
        <w:t xml:space="preserve"> установит получение Покупателем необоснованной налоговой выгоды в связи с исполнением Договора и/или</w:t>
      </w:r>
    </w:p>
    <w:p w14:paraId="3BD86F26" w14:textId="77777777" w:rsidR="00B32297" w:rsidRPr="006E34C4" w:rsidRDefault="00B32297" w:rsidP="00B32297">
      <w:pPr>
        <w:tabs>
          <w:tab w:val="left" w:pos="1272"/>
        </w:tabs>
        <w:autoSpaceDE w:val="0"/>
        <w:autoSpaceDN w:val="0"/>
        <w:adjustRightInd w:val="0"/>
        <w:ind w:firstLine="709"/>
        <w:jc w:val="both"/>
        <w:rPr>
          <w:sz w:val="28"/>
        </w:rPr>
      </w:pPr>
      <w:r>
        <w:rPr>
          <w:sz w:val="28"/>
        </w:rPr>
        <w:t>2.2.</w:t>
      </w:r>
      <w:r>
        <w:rPr>
          <w:sz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92CE4A3" w14:textId="77777777" w:rsidR="00B32297" w:rsidRPr="006E34C4" w:rsidRDefault="00B32297" w:rsidP="00B32297">
      <w:pPr>
        <w:tabs>
          <w:tab w:val="left" w:pos="1272"/>
        </w:tabs>
        <w:autoSpaceDE w:val="0"/>
        <w:autoSpaceDN w:val="0"/>
        <w:adjustRightInd w:val="0"/>
        <w:ind w:firstLine="709"/>
        <w:jc w:val="both"/>
        <w:rPr>
          <w:sz w:val="28"/>
        </w:rPr>
      </w:pPr>
      <w:r>
        <w:rPr>
          <w:sz w:val="28"/>
        </w:rPr>
        <w:t>2.3.</w:t>
      </w:r>
      <w:r>
        <w:rPr>
          <w:sz w:val="28"/>
        </w:rPr>
        <w:tab/>
        <w:t xml:space="preserve"> признает неправомерным применение Покупателем налоговых вычетов в отношении сумм НДС</w:t>
      </w:r>
    </w:p>
    <w:p w14:paraId="4A4C2744" w14:textId="77777777" w:rsidR="00B32297" w:rsidRPr="006E34C4" w:rsidRDefault="00B32297" w:rsidP="00B32297">
      <w:pPr>
        <w:tabs>
          <w:tab w:val="left" w:pos="1272"/>
        </w:tabs>
        <w:autoSpaceDE w:val="0"/>
        <w:autoSpaceDN w:val="0"/>
        <w:adjustRightInd w:val="0"/>
        <w:ind w:firstLine="709"/>
        <w:jc w:val="both"/>
        <w:rPr>
          <w:color w:val="000000"/>
          <w:sz w:val="28"/>
        </w:rPr>
      </w:pPr>
      <w:r>
        <w:rPr>
          <w:sz w:val="28"/>
        </w:rPr>
        <w:t>в связи с тем, что Поставщик</w:t>
      </w:r>
      <w:r>
        <w:rPr>
          <w:color w:val="000000"/>
          <w:sz w:val="28"/>
        </w:rPr>
        <w:t>:</w:t>
      </w:r>
    </w:p>
    <w:p w14:paraId="668B44D3" w14:textId="77777777" w:rsidR="00B32297" w:rsidRPr="006E34C4" w:rsidRDefault="00B32297" w:rsidP="00B32297">
      <w:pPr>
        <w:tabs>
          <w:tab w:val="left" w:pos="1272"/>
        </w:tabs>
        <w:autoSpaceDE w:val="0"/>
        <w:autoSpaceDN w:val="0"/>
        <w:adjustRightInd w:val="0"/>
        <w:ind w:firstLine="709"/>
        <w:jc w:val="both"/>
        <w:rPr>
          <w:color w:val="000000"/>
          <w:sz w:val="28"/>
        </w:rPr>
      </w:pPr>
      <w:r>
        <w:rPr>
          <w:color w:val="000000"/>
          <w:sz w:val="28"/>
        </w:rPr>
        <w:t>2.4.</w:t>
      </w:r>
      <w:r>
        <w:rPr>
          <w:color w:val="000000"/>
          <w:sz w:val="28"/>
        </w:rPr>
        <w:tab/>
        <w:t xml:space="preserve"> нарушал свои налоговые обязанности по отражению в качестве дохода сумм, полученных от </w:t>
      </w:r>
      <w:r>
        <w:rPr>
          <w:sz w:val="28"/>
        </w:rPr>
        <w:t xml:space="preserve">Покупателя </w:t>
      </w:r>
      <w:r>
        <w:rPr>
          <w:color w:val="000000"/>
          <w:sz w:val="28"/>
        </w:rPr>
        <w:t>по Договору, а равно по исчислению и перечислению в бюджет НДС и/или</w:t>
      </w:r>
    </w:p>
    <w:p w14:paraId="07DC4CCA" w14:textId="77777777" w:rsidR="00B32297" w:rsidRPr="006E34C4" w:rsidRDefault="00B32297" w:rsidP="00B32297">
      <w:pPr>
        <w:tabs>
          <w:tab w:val="left" w:pos="1272"/>
        </w:tabs>
        <w:autoSpaceDE w:val="0"/>
        <w:autoSpaceDN w:val="0"/>
        <w:adjustRightInd w:val="0"/>
        <w:ind w:firstLine="709"/>
        <w:jc w:val="both"/>
        <w:rPr>
          <w:sz w:val="28"/>
        </w:rPr>
      </w:pPr>
      <w:r>
        <w:rPr>
          <w:color w:val="000000"/>
          <w:sz w:val="28"/>
        </w:rPr>
        <w:t>2.5.</w:t>
      </w:r>
      <w:r>
        <w:rPr>
          <w:color w:val="000000"/>
          <w:sz w:val="28"/>
        </w:rPr>
        <w:tab/>
        <w:t xml:space="preserve"> </w:t>
      </w:r>
      <w:r>
        <w:rPr>
          <w:sz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97A97B5" w14:textId="77777777" w:rsidR="00B32297" w:rsidRPr="006E34C4" w:rsidRDefault="00B32297" w:rsidP="00B32297">
      <w:pPr>
        <w:tabs>
          <w:tab w:val="left" w:pos="1272"/>
        </w:tabs>
        <w:autoSpaceDE w:val="0"/>
        <w:autoSpaceDN w:val="0"/>
        <w:adjustRightInd w:val="0"/>
        <w:ind w:firstLine="709"/>
        <w:jc w:val="both"/>
        <w:rPr>
          <w:sz w:val="28"/>
        </w:rPr>
      </w:pPr>
      <w:r>
        <w:rPr>
          <w:sz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color w:val="000000"/>
          <w:sz w:val="28"/>
        </w:rPr>
        <w:t xml:space="preserve">вправе в течение 10 (десяти) рабочих дней с даты письменного предложения </w:t>
      </w:r>
      <w:r>
        <w:rPr>
          <w:sz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5F1AC8AE" w14:textId="77777777" w:rsidR="00B32297" w:rsidRPr="006E34C4" w:rsidRDefault="00B32297" w:rsidP="00B32297">
      <w:pPr>
        <w:widowControl w:val="0"/>
        <w:tabs>
          <w:tab w:val="left" w:pos="1272"/>
        </w:tabs>
        <w:autoSpaceDE w:val="0"/>
        <w:autoSpaceDN w:val="0"/>
        <w:adjustRightInd w:val="0"/>
        <w:ind w:firstLine="709"/>
        <w:jc w:val="both"/>
        <w:rPr>
          <w:sz w:val="28"/>
        </w:rPr>
      </w:pPr>
      <w:r>
        <w:rPr>
          <w:sz w:val="28"/>
        </w:rPr>
        <w:t>2.6.</w:t>
      </w:r>
      <w:r>
        <w:rPr>
          <w:sz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1919175" w14:textId="77777777" w:rsidR="00B32297" w:rsidRPr="006E34C4" w:rsidRDefault="00B32297" w:rsidP="00B32297">
      <w:pPr>
        <w:widowControl w:val="0"/>
        <w:tabs>
          <w:tab w:val="left" w:pos="1272"/>
        </w:tabs>
        <w:autoSpaceDE w:val="0"/>
        <w:autoSpaceDN w:val="0"/>
        <w:adjustRightInd w:val="0"/>
        <w:ind w:firstLine="709"/>
        <w:jc w:val="both"/>
        <w:rPr>
          <w:sz w:val="28"/>
        </w:rPr>
      </w:pPr>
      <w:r>
        <w:rPr>
          <w:sz w:val="28"/>
        </w:rPr>
        <w:t>2.7.</w:t>
      </w:r>
      <w:r>
        <w:rPr>
          <w:sz w:val="28"/>
        </w:rPr>
        <w:tab/>
        <w:t xml:space="preserve"> сумма начисленных Покупателю пеней на сумму Доначисленных налогов (далее – Пени); плюс</w:t>
      </w:r>
    </w:p>
    <w:p w14:paraId="6885EB9A" w14:textId="77777777" w:rsidR="00B32297" w:rsidRPr="006E34C4" w:rsidRDefault="00B32297" w:rsidP="00B32297">
      <w:pPr>
        <w:widowControl w:val="0"/>
        <w:autoSpaceDE w:val="0"/>
        <w:autoSpaceDN w:val="0"/>
        <w:adjustRightInd w:val="0"/>
        <w:ind w:firstLine="709"/>
        <w:jc w:val="both"/>
        <w:rPr>
          <w:sz w:val="28"/>
        </w:rPr>
      </w:pPr>
      <w:r>
        <w:rPr>
          <w:sz w:val="28"/>
        </w:rPr>
        <w:t>2.8.</w:t>
      </w:r>
      <w:r>
        <w:rPr>
          <w:sz w:val="28"/>
        </w:rPr>
        <w:tab/>
        <w:t>штрафы, начисленные Покупателю за соответствующие налоговые нарушения в связи с неуплатой ею Доначисленных налогов (далее – Штрафы).</w:t>
      </w:r>
    </w:p>
    <w:p w14:paraId="74AC5253" w14:textId="77777777" w:rsidR="00B32297" w:rsidRPr="006E34C4" w:rsidRDefault="00B32297" w:rsidP="00B32297">
      <w:pPr>
        <w:autoSpaceDE w:val="0"/>
        <w:autoSpaceDN w:val="0"/>
        <w:adjustRightInd w:val="0"/>
        <w:ind w:firstLine="709"/>
        <w:jc w:val="both"/>
        <w:rPr>
          <w:sz w:val="28"/>
        </w:rPr>
      </w:pPr>
      <w:r>
        <w:rPr>
          <w:sz w:val="28"/>
        </w:rPr>
        <w:t>3.</w:t>
      </w:r>
      <w:r>
        <w:rPr>
          <w:sz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11DF4320" w14:textId="77777777" w:rsidR="00B32297" w:rsidRPr="006E34C4" w:rsidRDefault="00B32297" w:rsidP="00B32297">
      <w:pPr>
        <w:tabs>
          <w:tab w:val="left" w:pos="1272"/>
        </w:tabs>
        <w:autoSpaceDE w:val="0"/>
        <w:autoSpaceDN w:val="0"/>
        <w:adjustRightInd w:val="0"/>
        <w:ind w:firstLine="709"/>
        <w:jc w:val="both"/>
        <w:rPr>
          <w:sz w:val="28"/>
        </w:rPr>
      </w:pPr>
      <w:r>
        <w:rPr>
          <w:sz w:val="28"/>
        </w:rPr>
        <w:t>3.1.</w:t>
      </w:r>
      <w:r>
        <w:rPr>
          <w:sz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w:t>
      </w:r>
      <w:r>
        <w:rPr>
          <w:sz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D1ED79A" w14:textId="77777777" w:rsidR="00B32297" w:rsidRPr="006E34C4" w:rsidRDefault="00B32297" w:rsidP="00B32297">
      <w:pPr>
        <w:tabs>
          <w:tab w:val="left" w:pos="1272"/>
        </w:tabs>
        <w:autoSpaceDE w:val="0"/>
        <w:autoSpaceDN w:val="0"/>
        <w:adjustRightInd w:val="0"/>
        <w:ind w:firstLine="709"/>
        <w:jc w:val="both"/>
        <w:rPr>
          <w:sz w:val="28"/>
        </w:rPr>
      </w:pPr>
      <w:r>
        <w:rPr>
          <w:sz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color w:val="000000"/>
          <w:sz w:val="28"/>
        </w:rPr>
        <w:t xml:space="preserve">обязан в течение 10 (десять) рабочих дней с даты письменного требования </w:t>
      </w:r>
      <w:r>
        <w:rPr>
          <w:sz w:val="28"/>
        </w:rPr>
        <w:t>Покупателя возместить последнему Имущественные потери, связанные с нарушением имущественных прав третьих лиц.</w:t>
      </w:r>
    </w:p>
    <w:p w14:paraId="6341F287" w14:textId="77777777" w:rsidR="00B32297" w:rsidRPr="006E34C4" w:rsidRDefault="00B32297" w:rsidP="00B32297">
      <w:pPr>
        <w:tabs>
          <w:tab w:val="left" w:pos="1133"/>
        </w:tabs>
        <w:autoSpaceDE w:val="0"/>
        <w:autoSpaceDN w:val="0"/>
        <w:adjustRightInd w:val="0"/>
        <w:ind w:firstLine="709"/>
        <w:jc w:val="both"/>
        <w:rPr>
          <w:sz w:val="28"/>
        </w:rPr>
      </w:pPr>
      <w:r>
        <w:rPr>
          <w:sz w:val="28"/>
        </w:rPr>
        <w:t>4.</w:t>
      </w:r>
      <w:r>
        <w:rPr>
          <w:sz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color w:val="000000"/>
          <w:sz w:val="28"/>
        </w:rPr>
        <w:t xml:space="preserve"> </w:t>
      </w:r>
      <w:r>
        <w:rPr>
          <w:sz w:val="28"/>
          <w:u w:val="single"/>
        </w:rPr>
        <w:t>будет обязан</w:t>
      </w:r>
      <w:r>
        <w:rPr>
          <w:sz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4021F19" w14:textId="77777777" w:rsidR="00B32297" w:rsidRPr="006E34C4" w:rsidRDefault="00B32297" w:rsidP="00B32297">
      <w:pPr>
        <w:tabs>
          <w:tab w:val="left" w:pos="1133"/>
        </w:tabs>
        <w:autoSpaceDE w:val="0"/>
        <w:autoSpaceDN w:val="0"/>
        <w:adjustRightInd w:val="0"/>
        <w:ind w:firstLine="709"/>
        <w:jc w:val="both"/>
        <w:rPr>
          <w:sz w:val="28"/>
        </w:rPr>
      </w:pPr>
      <w:r>
        <w:rPr>
          <w:sz w:val="28"/>
        </w:rPr>
        <w:t>4.1.</w:t>
      </w:r>
      <w:r>
        <w:rPr>
          <w:sz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rPr>
        <w:br/>
        <w:t>(-ам), в рамках которого (-ых) Покупатель предпринял добросовестные усилия по оспариванию Решения налогового органа, а также</w:t>
      </w:r>
    </w:p>
    <w:p w14:paraId="106FFE2B" w14:textId="77777777" w:rsidR="00B32297" w:rsidRPr="006E34C4" w:rsidRDefault="00B32297" w:rsidP="00B32297">
      <w:pPr>
        <w:tabs>
          <w:tab w:val="left" w:pos="1133"/>
        </w:tabs>
        <w:autoSpaceDE w:val="0"/>
        <w:autoSpaceDN w:val="0"/>
        <w:adjustRightInd w:val="0"/>
        <w:ind w:firstLine="709"/>
        <w:jc w:val="both"/>
        <w:rPr>
          <w:sz w:val="28"/>
        </w:rPr>
      </w:pPr>
      <w:r>
        <w:rPr>
          <w:sz w:val="28"/>
        </w:rPr>
        <w:t>4.2.</w:t>
      </w:r>
      <w:r>
        <w:rPr>
          <w:sz w:val="28"/>
        </w:rPr>
        <w:tab/>
        <w:t>судебные расходы Покупателя в связи с оспариванием Решения налогового органа в полном размере.</w:t>
      </w:r>
    </w:p>
    <w:p w14:paraId="3376634E" w14:textId="77777777" w:rsidR="00B32297" w:rsidRPr="006E34C4" w:rsidRDefault="00B32297" w:rsidP="00B32297">
      <w:pPr>
        <w:tabs>
          <w:tab w:val="left" w:pos="1133"/>
        </w:tabs>
        <w:autoSpaceDE w:val="0"/>
        <w:autoSpaceDN w:val="0"/>
        <w:adjustRightInd w:val="0"/>
        <w:ind w:firstLine="709"/>
        <w:jc w:val="both"/>
        <w:rPr>
          <w:sz w:val="28"/>
        </w:rPr>
      </w:pPr>
      <w:r>
        <w:rPr>
          <w:sz w:val="28"/>
        </w:rPr>
        <w:t>5.</w:t>
      </w:r>
      <w:r>
        <w:rPr>
          <w:sz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5FCC7D34" w14:textId="77777777" w:rsidR="00B32297" w:rsidRPr="006E34C4" w:rsidRDefault="00B32297" w:rsidP="00B32297">
      <w:pPr>
        <w:tabs>
          <w:tab w:val="left" w:pos="1133"/>
        </w:tabs>
        <w:autoSpaceDE w:val="0"/>
        <w:autoSpaceDN w:val="0"/>
        <w:adjustRightInd w:val="0"/>
        <w:ind w:firstLine="709"/>
        <w:jc w:val="both"/>
        <w:rPr>
          <w:sz w:val="28"/>
        </w:rPr>
      </w:pPr>
      <w:r>
        <w:rPr>
          <w:sz w:val="28"/>
        </w:rPr>
        <w:t>6.</w:t>
      </w:r>
      <w:r>
        <w:rPr>
          <w:sz w:val="28"/>
        </w:rP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w:t>
      </w:r>
      <w:r>
        <w:rPr>
          <w:sz w:val="28"/>
        </w:rPr>
        <w:lastRenderedPageBreak/>
        <w:t>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2EC13E0" w14:textId="77777777" w:rsidR="00B32297" w:rsidRPr="006E34C4" w:rsidRDefault="00B32297" w:rsidP="00B32297">
      <w:pPr>
        <w:tabs>
          <w:tab w:val="left" w:pos="1133"/>
        </w:tabs>
        <w:autoSpaceDE w:val="0"/>
        <w:autoSpaceDN w:val="0"/>
        <w:adjustRightInd w:val="0"/>
        <w:ind w:firstLine="709"/>
        <w:jc w:val="both"/>
        <w:rPr>
          <w:sz w:val="28"/>
        </w:rPr>
      </w:pPr>
      <w:r>
        <w:rPr>
          <w:sz w:val="28"/>
        </w:rPr>
        <w:t>7.</w:t>
      </w:r>
      <w:r>
        <w:rPr>
          <w:sz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75C345FF" w14:textId="77777777" w:rsidR="00B32297" w:rsidRPr="006E34C4" w:rsidRDefault="00B32297" w:rsidP="00B32297">
      <w:pPr>
        <w:tabs>
          <w:tab w:val="left" w:pos="1133"/>
        </w:tabs>
        <w:autoSpaceDE w:val="0"/>
        <w:autoSpaceDN w:val="0"/>
        <w:adjustRightInd w:val="0"/>
        <w:ind w:firstLine="709"/>
        <w:jc w:val="both"/>
        <w:rPr>
          <w:sz w:val="28"/>
        </w:rPr>
      </w:pPr>
      <w:r>
        <w:rPr>
          <w:sz w:val="28"/>
        </w:rPr>
        <w:t>8.</w:t>
      </w:r>
      <w:r>
        <w:rPr>
          <w:sz w:val="28"/>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color w:val="000000"/>
          <w:sz w:val="28"/>
        </w:rPr>
        <w:t xml:space="preserve">обязан возместить </w:t>
      </w:r>
      <w:r>
        <w:rPr>
          <w:sz w:val="28"/>
        </w:rPr>
        <w:t xml:space="preserve">Покупателю </w:t>
      </w:r>
      <w:r>
        <w:rPr>
          <w:color w:val="000000"/>
          <w:sz w:val="28"/>
        </w:rPr>
        <w:t>по его требованию убытки, причиненные недостоверностью таких заверений</w:t>
      </w:r>
      <w:r>
        <w:rPr>
          <w:sz w:val="28"/>
        </w:rPr>
        <w:t>.</w:t>
      </w:r>
    </w:p>
    <w:p w14:paraId="5F614EBB" w14:textId="77777777" w:rsidR="00B32297" w:rsidRPr="006E34C4" w:rsidRDefault="00B32297" w:rsidP="00B32297">
      <w:pPr>
        <w:tabs>
          <w:tab w:val="left" w:pos="1133"/>
        </w:tabs>
        <w:autoSpaceDE w:val="0"/>
        <w:autoSpaceDN w:val="0"/>
        <w:adjustRightInd w:val="0"/>
        <w:ind w:left="5" w:firstLine="854"/>
        <w:jc w:val="both"/>
        <w:rPr>
          <w:sz w:val="26"/>
        </w:rPr>
      </w:pPr>
    </w:p>
    <w:p w14:paraId="331648F5" w14:textId="77777777" w:rsidR="00B32297" w:rsidRPr="006E34C4" w:rsidRDefault="00B32297" w:rsidP="00B32297">
      <w:pPr>
        <w:jc w:val="both"/>
        <w:rPr>
          <w:rFonts w:eastAsia="Arial"/>
          <w:sz w:val="28"/>
          <w:szCs w:val="20"/>
        </w:rPr>
      </w:pPr>
    </w:p>
    <w:tbl>
      <w:tblPr>
        <w:tblW w:w="9639" w:type="dxa"/>
        <w:jc w:val="center"/>
        <w:tblLook w:val="01E0" w:firstRow="1" w:lastRow="1" w:firstColumn="1" w:lastColumn="1" w:noHBand="0" w:noVBand="0"/>
      </w:tblPr>
      <w:tblGrid>
        <w:gridCol w:w="4856"/>
        <w:gridCol w:w="4783"/>
      </w:tblGrid>
      <w:tr w:rsidR="00B32297" w14:paraId="60C76037" w14:textId="77777777" w:rsidTr="00B14D2A">
        <w:trPr>
          <w:trHeight w:val="1373"/>
          <w:jc w:val="center"/>
        </w:trPr>
        <w:tc>
          <w:tcPr>
            <w:tcW w:w="4751" w:type="dxa"/>
          </w:tcPr>
          <w:p w14:paraId="78F99D7E" w14:textId="77777777" w:rsidR="00B32297" w:rsidRPr="006E34C4" w:rsidRDefault="00B32297" w:rsidP="00B32297">
            <w:pPr>
              <w:rPr>
                <w:rFonts w:eastAsia="Arial"/>
                <w:b/>
              </w:rPr>
            </w:pPr>
            <w:r>
              <w:rPr>
                <w:rFonts w:eastAsia="Arial"/>
                <w:b/>
                <w:sz w:val="28"/>
              </w:rPr>
              <w:t>Покупатель:</w:t>
            </w:r>
          </w:p>
          <w:p w14:paraId="1B1BD759" w14:textId="77777777" w:rsidR="00B32297" w:rsidRPr="006E34C4" w:rsidRDefault="00B32297" w:rsidP="00B32297"/>
          <w:p w14:paraId="16212C74" w14:textId="77777777" w:rsidR="00B32297" w:rsidRPr="006E34C4" w:rsidRDefault="00B32297" w:rsidP="00B32297">
            <w:pPr>
              <w:rPr>
                <w:sz w:val="28"/>
                <w:szCs w:val="28"/>
              </w:rPr>
            </w:pPr>
            <w:r>
              <w:rPr>
                <w:sz w:val="28"/>
                <w:szCs w:val="28"/>
              </w:rPr>
              <w:t xml:space="preserve">_______________       </w:t>
            </w:r>
          </w:p>
          <w:p w14:paraId="11B31DAF" w14:textId="77777777" w:rsidR="00B32297" w:rsidRPr="006E34C4" w:rsidRDefault="00B32297" w:rsidP="00B32297">
            <w:r>
              <w:rPr>
                <w:sz w:val="28"/>
                <w:szCs w:val="28"/>
              </w:rPr>
              <w:t>М.П.</w:t>
            </w:r>
          </w:p>
        </w:tc>
        <w:tc>
          <w:tcPr>
            <w:tcW w:w="4680" w:type="dxa"/>
          </w:tcPr>
          <w:p w14:paraId="1F867740" w14:textId="77777777" w:rsidR="00B32297" w:rsidRPr="006E34C4" w:rsidRDefault="00B32297" w:rsidP="00B32297">
            <w:pPr>
              <w:widowControl w:val="0"/>
              <w:autoSpaceDE w:val="0"/>
              <w:ind w:left="578" w:hanging="578"/>
              <w:rPr>
                <w:rFonts w:eastAsia="Arial"/>
                <w:b/>
              </w:rPr>
            </w:pPr>
            <w:r>
              <w:rPr>
                <w:b/>
                <w:sz w:val="28"/>
                <w:szCs w:val="28"/>
              </w:rPr>
              <w:t xml:space="preserve"> </w:t>
            </w:r>
            <w:r>
              <w:rPr>
                <w:rFonts w:eastAsia="Arial"/>
                <w:b/>
                <w:sz w:val="28"/>
              </w:rPr>
              <w:t>Поставщик:</w:t>
            </w:r>
          </w:p>
          <w:p w14:paraId="0499A054" w14:textId="77777777" w:rsidR="00B32297" w:rsidRPr="006E34C4" w:rsidRDefault="00B32297" w:rsidP="00B32297">
            <w:pPr>
              <w:rPr>
                <w:b/>
              </w:rPr>
            </w:pPr>
          </w:p>
          <w:p w14:paraId="14A87456" w14:textId="77777777" w:rsidR="00B32297" w:rsidRPr="006E34C4" w:rsidRDefault="00B32297" w:rsidP="00B32297">
            <w:r>
              <w:rPr>
                <w:sz w:val="28"/>
                <w:szCs w:val="28"/>
              </w:rPr>
              <w:t xml:space="preserve">________________ </w:t>
            </w:r>
          </w:p>
          <w:p w14:paraId="1D83B51A" w14:textId="77777777" w:rsidR="00B32297" w:rsidRPr="006E34C4" w:rsidRDefault="00B32297" w:rsidP="00B32297">
            <w:pPr>
              <w:widowControl w:val="0"/>
              <w:autoSpaceDE w:val="0"/>
              <w:ind w:left="578" w:hanging="578"/>
              <w:rPr>
                <w:rFonts w:eastAsia="Arial"/>
                <w:b/>
              </w:rPr>
            </w:pPr>
            <w:r>
              <w:rPr>
                <w:sz w:val="28"/>
                <w:szCs w:val="28"/>
              </w:rPr>
              <w:t xml:space="preserve">       М.П.</w:t>
            </w:r>
          </w:p>
        </w:tc>
      </w:tr>
    </w:tbl>
    <w:p w14:paraId="5BC2F98B" w14:textId="77777777" w:rsidR="00B32297" w:rsidRDefault="00B32297" w:rsidP="00B32297">
      <w:pPr>
        <w:jc w:val="right"/>
      </w:pPr>
    </w:p>
    <w:p w14:paraId="61EC21FC" w14:textId="77777777" w:rsidR="00B32297" w:rsidRDefault="00B32297" w:rsidP="00B32297">
      <w:pPr>
        <w:jc w:val="right"/>
      </w:pPr>
    </w:p>
    <w:p w14:paraId="3AE0AE3E" w14:textId="77777777" w:rsidR="00B32297" w:rsidRDefault="00B32297" w:rsidP="00B32297">
      <w:pPr>
        <w:jc w:val="right"/>
      </w:pPr>
    </w:p>
    <w:p w14:paraId="5889575D" w14:textId="77777777" w:rsidR="00B32297" w:rsidRDefault="00B32297" w:rsidP="00B32297">
      <w:pPr>
        <w:jc w:val="right"/>
      </w:pPr>
    </w:p>
    <w:p w14:paraId="27E978A2" w14:textId="77777777" w:rsidR="00B32297" w:rsidRDefault="00B32297" w:rsidP="00B32297">
      <w:pPr>
        <w:jc w:val="right"/>
      </w:pPr>
    </w:p>
    <w:p w14:paraId="42C59D44" w14:textId="77777777" w:rsidR="00B32297" w:rsidRDefault="00B32297" w:rsidP="00B32297">
      <w:pPr>
        <w:jc w:val="right"/>
      </w:pPr>
    </w:p>
    <w:p w14:paraId="322F1F4F" w14:textId="77777777" w:rsidR="00B32297" w:rsidRDefault="00B32297" w:rsidP="00B32297">
      <w:pPr>
        <w:jc w:val="right"/>
      </w:pPr>
    </w:p>
    <w:p w14:paraId="54D0D8DD" w14:textId="77777777" w:rsidR="00B32297" w:rsidRDefault="00B32297" w:rsidP="00B32297">
      <w:pPr>
        <w:jc w:val="right"/>
      </w:pPr>
    </w:p>
    <w:p w14:paraId="6B1C74D8" w14:textId="77777777" w:rsidR="00B32297" w:rsidRDefault="00B32297" w:rsidP="00B32297">
      <w:pPr>
        <w:jc w:val="right"/>
      </w:pPr>
    </w:p>
    <w:p w14:paraId="3DBB6526" w14:textId="77777777" w:rsidR="00B32297" w:rsidRDefault="00B32297" w:rsidP="00B32297">
      <w:pPr>
        <w:jc w:val="right"/>
      </w:pPr>
    </w:p>
    <w:p w14:paraId="5924452F" w14:textId="77777777" w:rsidR="00B32297" w:rsidRDefault="00B32297" w:rsidP="00B32297">
      <w:pPr>
        <w:jc w:val="right"/>
      </w:pPr>
    </w:p>
    <w:p w14:paraId="5F7F08DE" w14:textId="3D44274C" w:rsidR="00B32297" w:rsidRPr="00AA6930" w:rsidRDefault="001D0202" w:rsidP="00B32297">
      <w:pPr>
        <w:ind w:firstLine="5670"/>
        <w:jc w:val="right"/>
        <w:rPr>
          <w:b/>
          <w:sz w:val="28"/>
        </w:rPr>
      </w:pPr>
      <w:r>
        <w:rPr>
          <w:sz w:val="28"/>
        </w:rPr>
        <w:br w:type="column"/>
      </w:r>
      <w:r w:rsidR="00B32297">
        <w:rPr>
          <w:sz w:val="28"/>
        </w:rPr>
        <w:lastRenderedPageBreak/>
        <w:t>Приложение № 7</w:t>
      </w:r>
    </w:p>
    <w:p w14:paraId="278422F6" w14:textId="77777777" w:rsidR="00B32297" w:rsidRPr="006E34C4" w:rsidRDefault="00B32297" w:rsidP="00B32297">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133E09F1" w14:textId="77777777" w:rsidR="00B32297" w:rsidRPr="006E34C4" w:rsidRDefault="00B32297" w:rsidP="00B32297">
      <w:pPr>
        <w:ind w:left="5812" w:right="139"/>
        <w:jc w:val="right"/>
        <w:rPr>
          <w:sz w:val="28"/>
        </w:rPr>
      </w:pPr>
      <w:r>
        <w:rPr>
          <w:sz w:val="28"/>
        </w:rPr>
        <w:t xml:space="preserve">№ </w:t>
      </w:r>
      <w:r>
        <w:rPr>
          <w:sz w:val="28"/>
          <w:szCs w:val="28"/>
        </w:rPr>
        <w:t>________________</w:t>
      </w:r>
    </w:p>
    <w:p w14:paraId="4E101C78" w14:textId="77777777" w:rsidR="00B32297" w:rsidRPr="006E34C4" w:rsidRDefault="00B32297" w:rsidP="00B32297">
      <w:pPr>
        <w:ind w:left="5812" w:right="139"/>
        <w:jc w:val="right"/>
        <w:rPr>
          <w:sz w:val="28"/>
        </w:rPr>
      </w:pPr>
      <w:r>
        <w:rPr>
          <w:sz w:val="28"/>
        </w:rPr>
        <w:t>от «___»________20__г.</w:t>
      </w:r>
    </w:p>
    <w:p w14:paraId="5B211117" w14:textId="77777777" w:rsidR="00B32297" w:rsidRPr="006E34C4" w:rsidRDefault="00B32297" w:rsidP="00B32297"/>
    <w:p w14:paraId="1E9995F8" w14:textId="77777777" w:rsidR="00B32297" w:rsidRPr="006E34C4" w:rsidRDefault="00B32297" w:rsidP="00B32297">
      <w:pPr>
        <w:autoSpaceDE w:val="0"/>
        <w:autoSpaceDN w:val="0"/>
        <w:adjustRightInd w:val="0"/>
        <w:ind w:right="11"/>
        <w:jc w:val="center"/>
        <w:rPr>
          <w:b/>
          <w:sz w:val="26"/>
        </w:rPr>
      </w:pPr>
      <w:r>
        <w:rPr>
          <w:b/>
          <w:sz w:val="26"/>
        </w:rPr>
        <w:t>Технический облик Товара</w:t>
      </w:r>
    </w:p>
    <w:p w14:paraId="051B132E" w14:textId="77777777" w:rsidR="00B32297" w:rsidRDefault="00B32297" w:rsidP="00B32297">
      <w:pPr>
        <w:jc w:val="right"/>
      </w:pPr>
    </w:p>
    <w:tbl>
      <w:tblPr>
        <w:tblW w:w="9639" w:type="dxa"/>
        <w:jc w:val="center"/>
        <w:tblLayout w:type="fixed"/>
        <w:tblLook w:val="0000" w:firstRow="0" w:lastRow="0" w:firstColumn="0" w:lastColumn="0" w:noHBand="0" w:noVBand="0"/>
      </w:tblPr>
      <w:tblGrid>
        <w:gridCol w:w="917"/>
        <w:gridCol w:w="4046"/>
        <w:gridCol w:w="4676"/>
      </w:tblGrid>
      <w:tr w:rsidR="00B32297" w14:paraId="11D23C5F"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7ABB7525" w14:textId="77777777" w:rsidR="00B32297" w:rsidRPr="00704968" w:rsidRDefault="00B32297" w:rsidP="00B32297">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0489F771" w14:textId="77777777" w:rsidR="00B32297" w:rsidRPr="00704968" w:rsidRDefault="00B32297" w:rsidP="00B32297">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BE66C37" w14:textId="77777777" w:rsidR="00B32297" w:rsidRPr="00704968" w:rsidRDefault="00B32297" w:rsidP="00B32297">
            <w:pPr>
              <w:snapToGrid w:val="0"/>
              <w:rPr>
                <w:bCs/>
                <w:sz w:val="28"/>
                <w:szCs w:val="28"/>
              </w:rPr>
            </w:pPr>
            <w:r>
              <w:rPr>
                <w:bCs/>
                <w:sz w:val="28"/>
                <w:szCs w:val="28"/>
              </w:rPr>
              <w:t>Параметры</w:t>
            </w:r>
          </w:p>
        </w:tc>
      </w:tr>
      <w:tr w:rsidR="00B32297" w14:paraId="455CE8B9"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962B971" w14:textId="77777777" w:rsidR="00B32297" w:rsidRPr="00704968" w:rsidRDefault="00B32297" w:rsidP="00B32297">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6B70EEFA" w14:textId="77777777" w:rsidR="00B32297" w:rsidRPr="00CE5845" w:rsidRDefault="00B32297" w:rsidP="00B32297">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68CDF3C" w14:textId="77777777" w:rsidR="00B32297" w:rsidRPr="00CE5845" w:rsidRDefault="00B32297" w:rsidP="00B32297">
            <w:pPr>
              <w:snapToGrid w:val="0"/>
              <w:rPr>
                <w:bCs/>
                <w:sz w:val="28"/>
                <w:szCs w:val="28"/>
              </w:rPr>
            </w:pPr>
            <w:r>
              <w:rPr>
                <w:bCs/>
                <w:sz w:val="28"/>
                <w:szCs w:val="28"/>
              </w:rPr>
              <w:t>не менее 68, изменение грузоподъемности согласовывается с Заказчиком</w:t>
            </w:r>
          </w:p>
        </w:tc>
      </w:tr>
      <w:tr w:rsidR="00B32297" w14:paraId="69188C24"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1858D893" w14:textId="77777777" w:rsidR="00B32297" w:rsidRPr="00704968" w:rsidRDefault="00B32297" w:rsidP="00B32297">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2379514D" w14:textId="77777777" w:rsidR="00B32297" w:rsidRPr="00704968" w:rsidRDefault="00B32297" w:rsidP="00B32297">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030BEE8" w14:textId="77777777" w:rsidR="00B32297" w:rsidRPr="00704968" w:rsidRDefault="00B32297" w:rsidP="00B32297">
            <w:pPr>
              <w:snapToGrid w:val="0"/>
              <w:rPr>
                <w:bCs/>
                <w:sz w:val="28"/>
                <w:szCs w:val="28"/>
              </w:rPr>
            </w:pPr>
            <w:r>
              <w:rPr>
                <w:bCs/>
                <w:sz w:val="28"/>
                <w:szCs w:val="28"/>
              </w:rPr>
              <w:t>120</w:t>
            </w:r>
          </w:p>
        </w:tc>
      </w:tr>
      <w:tr w:rsidR="00B32297" w14:paraId="3E9FD9CE"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DC53451" w14:textId="77777777" w:rsidR="00B32297" w:rsidRDefault="00B32297" w:rsidP="00B32297">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4174FD97" w14:textId="77777777" w:rsidR="00B32297" w:rsidRDefault="00B32297" w:rsidP="00B32297">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0314E91" w14:textId="77777777" w:rsidR="00B32297" w:rsidRDefault="00B32297" w:rsidP="00B32297">
            <w:pPr>
              <w:snapToGrid w:val="0"/>
              <w:rPr>
                <w:bCs/>
                <w:sz w:val="28"/>
                <w:szCs w:val="28"/>
              </w:rPr>
            </w:pPr>
            <w:r>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B32297" w14:paraId="59C58461" w14:textId="77777777" w:rsidTr="00B3229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15739878" w14:textId="77777777" w:rsidR="00B32297" w:rsidRPr="00704968" w:rsidRDefault="00B32297" w:rsidP="00B32297">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0EACE4E6" w14:textId="77777777" w:rsidR="00B32297" w:rsidRPr="00704968" w:rsidRDefault="00B32297" w:rsidP="00B32297">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612F7" w14:textId="77777777" w:rsidR="00B32297" w:rsidRDefault="00B32297" w:rsidP="00B32297">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44A2452D" w14:textId="77777777" w:rsidR="00B32297" w:rsidRDefault="00B32297" w:rsidP="00B32297">
            <w:pPr>
              <w:rPr>
                <w:bCs/>
                <w:sz w:val="28"/>
                <w:szCs w:val="28"/>
              </w:rPr>
            </w:pPr>
            <w:r>
              <w:rPr>
                <w:bCs/>
                <w:sz w:val="28"/>
                <w:szCs w:val="28"/>
              </w:rPr>
              <w:t>Тележка должна быть оборудована пружинами рессорного подвешивания по чертежу 100.30.021-0 «1272»</w:t>
            </w:r>
          </w:p>
          <w:p w14:paraId="2044B913" w14:textId="77777777" w:rsidR="00B32297" w:rsidRDefault="00B32297" w:rsidP="00B32297">
            <w:pPr>
              <w:rPr>
                <w:bCs/>
                <w:sz w:val="28"/>
                <w:szCs w:val="28"/>
              </w:rPr>
            </w:pPr>
            <w:r>
              <w:rPr>
                <w:bCs/>
                <w:sz w:val="28"/>
                <w:szCs w:val="28"/>
              </w:rPr>
              <w:t>100.30.022-0 «1272» с гарантийным сроком 16 лет. Тележка должна быть оборудована чугунным фрикционным клином СЧ-35.</w:t>
            </w:r>
          </w:p>
          <w:p w14:paraId="077CCCB2" w14:textId="77777777" w:rsidR="00B32297" w:rsidRPr="00704968" w:rsidRDefault="00B32297" w:rsidP="00B32297">
            <w:pPr>
              <w:rPr>
                <w:bCs/>
                <w:sz w:val="28"/>
                <w:szCs w:val="28"/>
              </w:rPr>
            </w:pPr>
          </w:p>
        </w:tc>
      </w:tr>
      <w:tr w:rsidR="00B32297" w14:paraId="2F1DAEAE" w14:textId="77777777" w:rsidTr="00B3229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09747487" w14:textId="77777777" w:rsidR="00B32297" w:rsidRPr="00704968" w:rsidRDefault="00B32297" w:rsidP="00B32297">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53A7191D" w14:textId="77777777" w:rsidR="00B32297" w:rsidRPr="00704968" w:rsidRDefault="00B32297" w:rsidP="00B32297">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3E9B" w14:textId="77777777" w:rsidR="00B32297" w:rsidRPr="00704968" w:rsidRDefault="00B32297" w:rsidP="00B32297">
            <w:pPr>
              <w:jc w:val="both"/>
              <w:rPr>
                <w:bCs/>
                <w:sz w:val="28"/>
                <w:szCs w:val="28"/>
              </w:rPr>
            </w:pPr>
            <w:r>
              <w:rPr>
                <w:bCs/>
                <w:sz w:val="28"/>
                <w:szCs w:val="28"/>
              </w:rPr>
              <w:t xml:space="preserve">РУ-1Ш. Колесные пары - ГОСТ 4835-2013 Межгосударственный стандарт. </w:t>
            </w:r>
            <w:r>
              <w:rPr>
                <w:bCs/>
                <w:sz w:val="28"/>
                <w:szCs w:val="28"/>
              </w:rPr>
              <w:lastRenderedPageBreak/>
              <w:t>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B32297" w14:paraId="006AF4FB" w14:textId="77777777" w:rsidTr="00B3229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20C3120B" w14:textId="77777777" w:rsidR="00B32297" w:rsidRPr="00704968" w:rsidRDefault="00B32297" w:rsidP="00B32297">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7697F8C0" w14:textId="77777777" w:rsidR="00B32297" w:rsidRPr="00704968" w:rsidRDefault="00B32297" w:rsidP="00B32297">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EC5E7" w14:textId="77777777" w:rsidR="00B32297" w:rsidRPr="00654D9C" w:rsidRDefault="00B32297" w:rsidP="00B32297">
            <w:pPr>
              <w:snapToGrid w:val="0"/>
              <w:rPr>
                <w:bCs/>
                <w:sz w:val="28"/>
                <w:szCs w:val="28"/>
              </w:rPr>
            </w:pPr>
            <w:r>
              <w:rPr>
                <w:bCs/>
                <w:sz w:val="28"/>
                <w:szCs w:val="28"/>
              </w:rPr>
              <w:t>Обязательно, в независимости от установленного пробега вагона</w:t>
            </w:r>
          </w:p>
        </w:tc>
      </w:tr>
      <w:tr w:rsidR="00B32297" w14:paraId="5D57A5C6"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244EE4B" w14:textId="77777777" w:rsidR="00B32297" w:rsidRPr="00704968" w:rsidRDefault="00B32297" w:rsidP="00B32297">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4976740F" w14:textId="77777777" w:rsidR="00B32297" w:rsidRPr="00704968" w:rsidRDefault="00B32297" w:rsidP="00B32297">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04F4D5C" w14:textId="77777777" w:rsidR="00B32297" w:rsidRPr="00704968" w:rsidRDefault="00B32297" w:rsidP="00B32297">
            <w:pPr>
              <w:jc w:val="both"/>
              <w:rPr>
                <w:bCs/>
                <w:sz w:val="28"/>
                <w:szCs w:val="28"/>
              </w:rPr>
            </w:pPr>
            <w:r>
              <w:rPr>
                <w:bCs/>
                <w:sz w:val="28"/>
                <w:szCs w:val="28"/>
              </w:rPr>
              <w:t xml:space="preserve">Применяемые поглощающие аппараты должны быть </w:t>
            </w:r>
            <w:r>
              <w:rPr>
                <w:sz w:val="28"/>
              </w:rPr>
              <w:t>пружинно фрикционного типа</w:t>
            </w:r>
            <w:r>
              <w:rPr>
                <w:bCs/>
                <w:sz w:val="28"/>
                <w:szCs w:val="28"/>
              </w:rPr>
              <w:t xml:space="preserve">, класса Т1-Т2, модели РТ-120, РТ-130 с упорной плитой, не имеющей скосов. </w:t>
            </w:r>
          </w:p>
        </w:tc>
      </w:tr>
      <w:tr w:rsidR="00B32297" w14:paraId="5064AE42"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67F9797" w14:textId="77777777" w:rsidR="00B32297" w:rsidRDefault="00B32297" w:rsidP="00B32297">
            <w:pPr>
              <w:snapToGrid w:val="0"/>
              <w:rPr>
                <w:bCs/>
                <w:sz w:val="28"/>
                <w:szCs w:val="28"/>
              </w:rPr>
            </w:pPr>
          </w:p>
        </w:tc>
        <w:tc>
          <w:tcPr>
            <w:tcW w:w="4046" w:type="dxa"/>
            <w:tcBorders>
              <w:top w:val="single" w:sz="4" w:space="0" w:color="000000"/>
              <w:left w:val="single" w:sz="4" w:space="0" w:color="000000"/>
              <w:bottom w:val="single" w:sz="4" w:space="0" w:color="000000"/>
            </w:tcBorders>
            <w:shd w:val="clear" w:color="auto" w:fill="auto"/>
            <w:vAlign w:val="center"/>
          </w:tcPr>
          <w:p w14:paraId="67E73C97" w14:textId="77777777" w:rsidR="00B32297" w:rsidRDefault="00B32297" w:rsidP="00B32297">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D0C6AA9" w14:textId="77777777" w:rsidR="00B32297" w:rsidRDefault="00B32297" w:rsidP="00B32297">
            <w:pPr>
              <w:jc w:val="both"/>
              <w:rPr>
                <w:bCs/>
                <w:sz w:val="28"/>
                <w:szCs w:val="28"/>
              </w:rPr>
            </w:pPr>
            <w:r>
              <w:rPr>
                <w:bCs/>
                <w:sz w:val="28"/>
                <w:szCs w:val="28"/>
              </w:rPr>
              <w:t>Оборудована нижним ограничительным кронштейном, расцепной привод с блокировочной цепью</w:t>
            </w:r>
          </w:p>
        </w:tc>
      </w:tr>
      <w:tr w:rsidR="00B32297" w14:paraId="145D92E3"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17E0426" w14:textId="77777777" w:rsidR="00B32297" w:rsidRDefault="00B32297" w:rsidP="00B32297">
            <w:pPr>
              <w:snapToGrid w:val="0"/>
              <w:rPr>
                <w:bCs/>
                <w:sz w:val="28"/>
                <w:szCs w:val="28"/>
              </w:rPr>
            </w:pPr>
          </w:p>
        </w:tc>
        <w:tc>
          <w:tcPr>
            <w:tcW w:w="4046" w:type="dxa"/>
            <w:tcBorders>
              <w:top w:val="single" w:sz="4" w:space="0" w:color="000000"/>
              <w:left w:val="single" w:sz="4" w:space="0" w:color="000000"/>
              <w:bottom w:val="single" w:sz="4" w:space="0" w:color="000000"/>
            </w:tcBorders>
            <w:shd w:val="clear" w:color="auto" w:fill="auto"/>
            <w:vAlign w:val="center"/>
          </w:tcPr>
          <w:p w14:paraId="1A720E68" w14:textId="77777777" w:rsidR="00B32297" w:rsidRDefault="00B32297" w:rsidP="00B32297">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49F7523" w14:textId="77777777" w:rsidR="00B32297" w:rsidRDefault="00B32297" w:rsidP="00B32297">
            <w:pPr>
              <w:jc w:val="both"/>
              <w:rPr>
                <w:bCs/>
                <w:sz w:val="28"/>
                <w:szCs w:val="28"/>
              </w:rPr>
            </w:pPr>
            <w:r>
              <w:rPr>
                <w:bCs/>
                <w:sz w:val="28"/>
                <w:szCs w:val="28"/>
              </w:rPr>
              <w:t>Проект М 1698.00.000 ТУ 32 ЦВ 2459-2007</w:t>
            </w:r>
          </w:p>
        </w:tc>
      </w:tr>
      <w:tr w:rsidR="00B32297" w14:paraId="645BEDDC"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4D8D9C4" w14:textId="77777777" w:rsidR="00B32297" w:rsidRPr="00704968" w:rsidRDefault="00B32297" w:rsidP="00B32297">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6E272318" w14:textId="77777777" w:rsidR="00B32297" w:rsidRPr="00704968" w:rsidRDefault="00B32297" w:rsidP="00B32297">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E7A4953" w14:textId="77777777" w:rsidR="00B32297" w:rsidRPr="00704968" w:rsidRDefault="00B32297" w:rsidP="00B32297">
            <w:pPr>
              <w:snapToGrid w:val="0"/>
              <w:rPr>
                <w:bCs/>
                <w:sz w:val="28"/>
                <w:szCs w:val="28"/>
              </w:rPr>
            </w:pPr>
            <w:r>
              <w:rPr>
                <w:bCs/>
                <w:sz w:val="28"/>
                <w:szCs w:val="28"/>
              </w:rPr>
              <w:t>не менее 32</w:t>
            </w:r>
          </w:p>
        </w:tc>
      </w:tr>
      <w:tr w:rsidR="00B32297" w14:paraId="5C776A4B" w14:textId="77777777" w:rsidTr="00B3229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35C102BD" w14:textId="77777777" w:rsidR="00B32297" w:rsidRPr="00704968" w:rsidRDefault="00B32297" w:rsidP="00B32297">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4892E321" w14:textId="77777777" w:rsidR="00B32297" w:rsidRPr="00704968" w:rsidRDefault="00B32297" w:rsidP="00B32297">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62033FE" w14:textId="77777777" w:rsidR="00B32297" w:rsidRPr="00704968" w:rsidRDefault="00B32297" w:rsidP="00B32297">
            <w:pPr>
              <w:rPr>
                <w:bCs/>
                <w:sz w:val="28"/>
                <w:szCs w:val="28"/>
              </w:rPr>
            </w:pPr>
            <w:bookmarkStart w:id="25" w:name="_Hlk132013589"/>
            <w:r>
              <w:rPr>
                <w:bCs/>
                <w:sz w:val="28"/>
                <w:szCs w:val="28"/>
              </w:rPr>
              <w:t>Фитинговые упоры - должны обеспечивать удержание контейнера при ветровых нагрузках более 20 м/с либо иметь отверстие для увязки</w:t>
            </w:r>
            <w:bookmarkEnd w:id="25"/>
          </w:p>
        </w:tc>
      </w:tr>
      <w:tr w:rsidR="00B32297" w14:paraId="3B538389" w14:textId="77777777" w:rsidTr="00B32297">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6C35A2F9" w14:textId="77777777" w:rsidR="00B32297" w:rsidRPr="00704968" w:rsidRDefault="00B32297" w:rsidP="00B32297">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60BA2197" w14:textId="77777777" w:rsidR="00B32297" w:rsidRPr="00704968" w:rsidRDefault="00B32297" w:rsidP="00B32297">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96DD" w14:textId="77777777" w:rsidR="00B32297" w:rsidRPr="00704968" w:rsidRDefault="00B32297" w:rsidP="00B32297">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14:paraId="0DEA0427" w14:textId="0295320A" w:rsidR="00B32297" w:rsidRDefault="00B32297" w:rsidP="00B32297">
      <w:pPr>
        <w:jc w:val="right"/>
      </w:pPr>
    </w:p>
    <w:p w14:paraId="30AD5967" w14:textId="054B8340" w:rsidR="00B14D2A" w:rsidRDefault="00B14D2A" w:rsidP="00B32297">
      <w:pPr>
        <w:jc w:val="right"/>
      </w:pPr>
    </w:p>
    <w:tbl>
      <w:tblPr>
        <w:tblW w:w="9639" w:type="dxa"/>
        <w:jc w:val="center"/>
        <w:tblLook w:val="01E0" w:firstRow="1" w:lastRow="1" w:firstColumn="1" w:lastColumn="1" w:noHBand="0" w:noVBand="0"/>
      </w:tblPr>
      <w:tblGrid>
        <w:gridCol w:w="4856"/>
        <w:gridCol w:w="4783"/>
      </w:tblGrid>
      <w:tr w:rsidR="00B14D2A" w14:paraId="5C52428D" w14:textId="77777777" w:rsidTr="00B14D2A">
        <w:trPr>
          <w:trHeight w:val="1373"/>
          <w:jc w:val="center"/>
        </w:trPr>
        <w:tc>
          <w:tcPr>
            <w:tcW w:w="4751" w:type="dxa"/>
          </w:tcPr>
          <w:p w14:paraId="6892E368" w14:textId="77777777" w:rsidR="00B14D2A" w:rsidRPr="006E34C4" w:rsidRDefault="00B14D2A" w:rsidP="00B14D2A">
            <w:pPr>
              <w:rPr>
                <w:rFonts w:eastAsia="Arial"/>
                <w:b/>
              </w:rPr>
            </w:pPr>
            <w:r>
              <w:rPr>
                <w:rFonts w:eastAsia="Arial"/>
                <w:b/>
                <w:sz w:val="28"/>
              </w:rPr>
              <w:t>Покупатель:</w:t>
            </w:r>
          </w:p>
          <w:p w14:paraId="662AEE30" w14:textId="77777777" w:rsidR="00B14D2A" w:rsidRPr="006E34C4" w:rsidRDefault="00B14D2A" w:rsidP="00B14D2A"/>
          <w:p w14:paraId="18008660" w14:textId="77777777" w:rsidR="00B14D2A" w:rsidRPr="006E34C4" w:rsidRDefault="00B14D2A" w:rsidP="00B14D2A">
            <w:pPr>
              <w:rPr>
                <w:sz w:val="28"/>
                <w:szCs w:val="28"/>
              </w:rPr>
            </w:pPr>
            <w:r>
              <w:rPr>
                <w:sz w:val="28"/>
                <w:szCs w:val="28"/>
              </w:rPr>
              <w:t xml:space="preserve">_______________       </w:t>
            </w:r>
          </w:p>
          <w:p w14:paraId="672FC9AB" w14:textId="77777777" w:rsidR="00B14D2A" w:rsidRPr="006E34C4" w:rsidRDefault="00B14D2A" w:rsidP="00B14D2A">
            <w:r>
              <w:rPr>
                <w:sz w:val="28"/>
                <w:szCs w:val="28"/>
              </w:rPr>
              <w:t>М.П.</w:t>
            </w:r>
          </w:p>
        </w:tc>
        <w:tc>
          <w:tcPr>
            <w:tcW w:w="4680" w:type="dxa"/>
          </w:tcPr>
          <w:p w14:paraId="2F589930" w14:textId="77777777" w:rsidR="00B14D2A" w:rsidRPr="006E34C4" w:rsidRDefault="00B14D2A" w:rsidP="00B14D2A">
            <w:pPr>
              <w:widowControl w:val="0"/>
              <w:autoSpaceDE w:val="0"/>
              <w:ind w:left="578" w:hanging="578"/>
              <w:rPr>
                <w:rFonts w:eastAsia="Arial"/>
                <w:b/>
              </w:rPr>
            </w:pPr>
            <w:r>
              <w:rPr>
                <w:b/>
                <w:sz w:val="28"/>
                <w:szCs w:val="28"/>
              </w:rPr>
              <w:t xml:space="preserve"> </w:t>
            </w:r>
            <w:r>
              <w:rPr>
                <w:rFonts w:eastAsia="Arial"/>
                <w:b/>
                <w:sz w:val="28"/>
              </w:rPr>
              <w:t>Поставщик:</w:t>
            </w:r>
          </w:p>
          <w:p w14:paraId="74F987C6" w14:textId="77777777" w:rsidR="00B14D2A" w:rsidRPr="006E34C4" w:rsidRDefault="00B14D2A" w:rsidP="00B14D2A">
            <w:pPr>
              <w:rPr>
                <w:b/>
              </w:rPr>
            </w:pPr>
          </w:p>
          <w:p w14:paraId="23DA9FC2" w14:textId="77777777" w:rsidR="00B14D2A" w:rsidRPr="006E34C4" w:rsidRDefault="00B14D2A" w:rsidP="00B14D2A">
            <w:r>
              <w:rPr>
                <w:sz w:val="28"/>
                <w:szCs w:val="28"/>
              </w:rPr>
              <w:t xml:space="preserve">________________ </w:t>
            </w:r>
          </w:p>
          <w:p w14:paraId="152F8D73" w14:textId="77777777" w:rsidR="00B14D2A" w:rsidRPr="006E34C4" w:rsidRDefault="00B14D2A" w:rsidP="00B14D2A">
            <w:pPr>
              <w:widowControl w:val="0"/>
              <w:autoSpaceDE w:val="0"/>
              <w:ind w:left="578" w:hanging="578"/>
              <w:rPr>
                <w:rFonts w:eastAsia="Arial"/>
                <w:b/>
              </w:rPr>
            </w:pPr>
            <w:r>
              <w:rPr>
                <w:sz w:val="28"/>
                <w:szCs w:val="28"/>
              </w:rPr>
              <w:t xml:space="preserve">       М.П.</w:t>
            </w:r>
          </w:p>
        </w:tc>
      </w:tr>
    </w:tbl>
    <w:p w14:paraId="3CF6F146" w14:textId="77777777" w:rsidR="00B14D2A" w:rsidRDefault="00B14D2A" w:rsidP="00B32297">
      <w:pPr>
        <w:jc w:val="right"/>
      </w:pPr>
    </w:p>
    <w:p w14:paraId="65ADF66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DD39E85" w14:textId="77777777" w:rsidR="00A54F9F" w:rsidRDefault="00B32297">
      <w:pPr>
        <w:pStyle w:val="1a"/>
        <w:ind w:firstLine="0"/>
        <w:jc w:val="right"/>
        <w:outlineLvl w:val="0"/>
        <w:rPr>
          <w:b/>
          <w:i/>
          <w:iCs/>
        </w:rPr>
      </w:pPr>
      <w:r>
        <w:lastRenderedPageBreak/>
        <w:t>Приложение № 6</w:t>
      </w:r>
    </w:p>
    <w:p w14:paraId="1A7535E0" w14:textId="77777777" w:rsidR="00493F52" w:rsidRDefault="00493F52" w:rsidP="00493F52">
      <w:pPr>
        <w:jc w:val="right"/>
        <w:rPr>
          <w:sz w:val="28"/>
        </w:rPr>
      </w:pPr>
      <w:r>
        <w:rPr>
          <w:sz w:val="28"/>
        </w:rPr>
        <w:t>к документации о закупке</w:t>
      </w:r>
    </w:p>
    <w:p w14:paraId="1DA098E3" w14:textId="77777777" w:rsidR="00493F52" w:rsidRPr="00C03380" w:rsidRDefault="00493F52" w:rsidP="00493F52">
      <w:pPr>
        <w:jc w:val="right"/>
        <w:rPr>
          <w:b/>
          <w:i/>
          <w:iCs/>
          <w:sz w:val="28"/>
        </w:rPr>
      </w:pPr>
    </w:p>
    <w:p w14:paraId="3515ED0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2532A745" w14:textId="77777777" w:rsidR="00474A37" w:rsidRPr="00474A37" w:rsidRDefault="00474A37" w:rsidP="00474A37">
      <w:pPr>
        <w:tabs>
          <w:tab w:val="left" w:pos="9639"/>
        </w:tabs>
        <w:ind w:firstLine="567"/>
        <w:jc w:val="center"/>
        <w:rPr>
          <w:sz w:val="22"/>
        </w:rPr>
      </w:pPr>
    </w:p>
    <w:p w14:paraId="2347BC5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211FB67"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6E65A0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6EC00E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E19E1C4"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1F700C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BE4E32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D28556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6EA6ED0"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A9E87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4730D0" w14:textId="77777777" w:rsidR="00474A37" w:rsidRPr="00474A37" w:rsidRDefault="00474A37" w:rsidP="00474A37">
            <w:pPr>
              <w:tabs>
                <w:tab w:val="left" w:pos="9639"/>
              </w:tabs>
              <w:spacing w:line="256" w:lineRule="auto"/>
              <w:jc w:val="center"/>
              <w:rPr>
                <w:szCs w:val="28"/>
              </w:rPr>
            </w:pPr>
          </w:p>
        </w:tc>
      </w:tr>
      <w:tr w:rsidR="00474A37" w:rsidRPr="00474A37" w14:paraId="7DF7C81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61595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AC268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B4E17E6" w14:textId="77777777" w:rsidR="00474A37" w:rsidRPr="00474A37" w:rsidRDefault="00474A37" w:rsidP="00474A37">
            <w:pPr>
              <w:tabs>
                <w:tab w:val="left" w:pos="9639"/>
              </w:tabs>
              <w:spacing w:line="256" w:lineRule="auto"/>
              <w:jc w:val="center"/>
              <w:rPr>
                <w:szCs w:val="28"/>
              </w:rPr>
            </w:pPr>
          </w:p>
        </w:tc>
      </w:tr>
      <w:tr w:rsidR="00474A37" w:rsidRPr="00474A37" w14:paraId="5B0EB0C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C5009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B464A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86B65B" w14:textId="77777777" w:rsidR="00474A37" w:rsidRPr="00474A37" w:rsidRDefault="00474A37" w:rsidP="00474A37">
            <w:pPr>
              <w:tabs>
                <w:tab w:val="left" w:pos="9639"/>
              </w:tabs>
              <w:spacing w:line="256" w:lineRule="auto"/>
              <w:jc w:val="center"/>
              <w:rPr>
                <w:szCs w:val="28"/>
              </w:rPr>
            </w:pPr>
          </w:p>
        </w:tc>
      </w:tr>
      <w:tr w:rsidR="00474A37" w:rsidRPr="00474A37" w14:paraId="46C8F6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A0957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92C18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176D4D" w14:textId="77777777" w:rsidR="00474A37" w:rsidRPr="00474A37" w:rsidRDefault="00474A37" w:rsidP="00474A37">
            <w:pPr>
              <w:tabs>
                <w:tab w:val="left" w:pos="9639"/>
              </w:tabs>
              <w:spacing w:line="256" w:lineRule="auto"/>
              <w:jc w:val="center"/>
              <w:rPr>
                <w:szCs w:val="28"/>
              </w:rPr>
            </w:pPr>
          </w:p>
        </w:tc>
      </w:tr>
      <w:tr w:rsidR="00474A37" w:rsidRPr="00474A37" w14:paraId="02D85C0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9A949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4435D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D119D2" w14:textId="77777777" w:rsidR="00474A37" w:rsidRPr="00474A37" w:rsidRDefault="00474A37" w:rsidP="00474A37">
            <w:pPr>
              <w:tabs>
                <w:tab w:val="left" w:pos="9639"/>
              </w:tabs>
              <w:spacing w:line="256" w:lineRule="auto"/>
              <w:jc w:val="center"/>
              <w:rPr>
                <w:szCs w:val="28"/>
              </w:rPr>
            </w:pPr>
          </w:p>
        </w:tc>
      </w:tr>
      <w:tr w:rsidR="00474A37" w:rsidRPr="00474A37" w14:paraId="3F94BD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4FC1C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CAAAF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90DC03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58DDA7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2FF8D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6A01D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D61FC6" w14:textId="77777777" w:rsidR="00474A37" w:rsidRPr="00474A37" w:rsidRDefault="00474A37" w:rsidP="00474A37">
            <w:pPr>
              <w:tabs>
                <w:tab w:val="left" w:pos="9639"/>
              </w:tabs>
              <w:spacing w:line="256" w:lineRule="auto"/>
              <w:jc w:val="center"/>
            </w:pPr>
          </w:p>
        </w:tc>
      </w:tr>
      <w:tr w:rsidR="00474A37" w:rsidRPr="00474A37" w14:paraId="244305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0260B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453EC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84FF4D" w14:textId="77777777" w:rsidR="00474A37" w:rsidRPr="00474A37" w:rsidRDefault="00474A37" w:rsidP="00474A37">
            <w:pPr>
              <w:tabs>
                <w:tab w:val="left" w:pos="9639"/>
              </w:tabs>
              <w:spacing w:line="256" w:lineRule="auto"/>
              <w:jc w:val="center"/>
            </w:pPr>
          </w:p>
        </w:tc>
      </w:tr>
      <w:tr w:rsidR="00474A37" w:rsidRPr="00474A37" w14:paraId="0ABD18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3B2D4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45D7F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179DA6C" w14:textId="77777777" w:rsidR="00474A37" w:rsidRPr="00474A37" w:rsidRDefault="00474A37" w:rsidP="00474A37">
            <w:pPr>
              <w:tabs>
                <w:tab w:val="left" w:pos="9639"/>
              </w:tabs>
              <w:spacing w:line="256" w:lineRule="auto"/>
              <w:jc w:val="center"/>
            </w:pPr>
          </w:p>
        </w:tc>
      </w:tr>
      <w:tr w:rsidR="00474A37" w:rsidRPr="00474A37" w14:paraId="5273307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65D51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ABB01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F1DB4" w14:textId="77777777" w:rsidR="00474A37" w:rsidRPr="00474A37" w:rsidRDefault="00474A37" w:rsidP="00474A37">
            <w:pPr>
              <w:tabs>
                <w:tab w:val="left" w:pos="9639"/>
              </w:tabs>
              <w:spacing w:line="256" w:lineRule="auto"/>
              <w:jc w:val="center"/>
            </w:pPr>
          </w:p>
        </w:tc>
      </w:tr>
      <w:tr w:rsidR="00474A37" w:rsidRPr="00474A37" w14:paraId="6893085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81760A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3E2F60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062A56" w14:textId="77777777" w:rsidR="00474A37" w:rsidRPr="00474A37" w:rsidRDefault="00474A37" w:rsidP="00474A37">
            <w:pPr>
              <w:tabs>
                <w:tab w:val="left" w:pos="9639"/>
              </w:tabs>
              <w:spacing w:line="256" w:lineRule="auto"/>
              <w:jc w:val="center"/>
            </w:pPr>
          </w:p>
        </w:tc>
      </w:tr>
      <w:tr w:rsidR="00474A37" w:rsidRPr="00474A37" w14:paraId="55DA59BC" w14:textId="77777777" w:rsidTr="00A336A8">
        <w:tc>
          <w:tcPr>
            <w:tcW w:w="3138" w:type="dxa"/>
            <w:tcBorders>
              <w:top w:val="single" w:sz="4" w:space="0" w:color="auto"/>
              <w:left w:val="single" w:sz="4" w:space="0" w:color="auto"/>
              <w:bottom w:val="single" w:sz="4" w:space="0" w:color="auto"/>
              <w:right w:val="nil"/>
            </w:tcBorders>
            <w:hideMark/>
          </w:tcPr>
          <w:p w14:paraId="6BB50A43" w14:textId="77777777" w:rsidR="00474A37" w:rsidRPr="00474A37" w:rsidRDefault="00474A37" w:rsidP="00474A37">
            <w:pPr>
              <w:tabs>
                <w:tab w:val="left" w:pos="9639"/>
              </w:tabs>
              <w:spacing w:line="256" w:lineRule="auto"/>
            </w:pPr>
            <w:r>
              <w:t>Руководитель:</w:t>
            </w:r>
          </w:p>
          <w:p w14:paraId="1B579FC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B9A783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0033378"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46F2EF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4B164A7" w14:textId="77777777" w:rsidR="00474A37" w:rsidRPr="00474A37" w:rsidRDefault="00474A37" w:rsidP="00474A37">
            <w:pPr>
              <w:tabs>
                <w:tab w:val="left" w:pos="9639"/>
              </w:tabs>
              <w:spacing w:line="256" w:lineRule="auto"/>
              <w:jc w:val="center"/>
            </w:pPr>
          </w:p>
        </w:tc>
      </w:tr>
      <w:tr w:rsidR="00474A37" w:rsidRPr="00474A37" w14:paraId="0875A32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697A79"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18C2509"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8BB9DC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400398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7ABB24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0E33D8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782EEA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0A00D25"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7250CF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36F7FB5" w14:textId="77777777" w:rsidR="00474A37" w:rsidRPr="00474A37" w:rsidRDefault="00474A37" w:rsidP="00474A37">
            <w:pPr>
              <w:tabs>
                <w:tab w:val="left" w:pos="9639"/>
              </w:tabs>
              <w:spacing w:line="256" w:lineRule="auto"/>
              <w:jc w:val="center"/>
            </w:pPr>
          </w:p>
        </w:tc>
      </w:tr>
      <w:tr w:rsidR="00FF0053" w:rsidRPr="00474A37" w14:paraId="72BC19A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50AB42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6AEA93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9F7E46" w14:textId="77777777" w:rsidR="00FF0053" w:rsidRPr="00474A37" w:rsidRDefault="00FF0053" w:rsidP="00474A37">
            <w:pPr>
              <w:tabs>
                <w:tab w:val="left" w:pos="9639"/>
              </w:tabs>
              <w:spacing w:line="256" w:lineRule="auto"/>
              <w:jc w:val="center"/>
            </w:pPr>
          </w:p>
        </w:tc>
      </w:tr>
      <w:tr w:rsidR="00FF0053" w:rsidRPr="00474A37" w14:paraId="5D336919"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531B7F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F6A9E7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84D6BF5" w14:textId="77777777" w:rsidR="00FF0053" w:rsidRPr="00474A37" w:rsidRDefault="00FF0053" w:rsidP="00474A37">
            <w:pPr>
              <w:tabs>
                <w:tab w:val="left" w:pos="9639"/>
              </w:tabs>
              <w:spacing w:line="256" w:lineRule="auto"/>
              <w:jc w:val="center"/>
            </w:pPr>
          </w:p>
        </w:tc>
      </w:tr>
    </w:tbl>
    <w:p w14:paraId="1853CEC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2309B4E" w14:textId="77777777" w:rsidR="00474A37" w:rsidRPr="00474A37" w:rsidRDefault="00474A37" w:rsidP="00474A37">
      <w:pPr>
        <w:jc w:val="both"/>
        <w:rPr>
          <w:rFonts w:eastAsia="MS Mincho"/>
          <w:b/>
          <w:bCs/>
          <w:sz w:val="28"/>
          <w:szCs w:val="28"/>
        </w:rPr>
      </w:pPr>
    </w:p>
    <w:p w14:paraId="7DC2F89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BC6CED5" w14:textId="77777777" w:rsidR="00474A37" w:rsidRPr="00474A37" w:rsidRDefault="00474A37" w:rsidP="00474A37">
      <w:pPr>
        <w:tabs>
          <w:tab w:val="left" w:pos="8640"/>
        </w:tabs>
        <w:jc w:val="center"/>
        <w:rPr>
          <w:i/>
        </w:rPr>
      </w:pPr>
      <w:r>
        <w:rPr>
          <w:i/>
        </w:rPr>
        <w:t xml:space="preserve">                                                                    (наименование претендента)</w:t>
      </w:r>
    </w:p>
    <w:p w14:paraId="54F99A78"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6A7C650" w14:textId="77777777" w:rsidR="00493F52" w:rsidRPr="00CD2B2F" w:rsidRDefault="00C10DE6" w:rsidP="00493F52">
      <w:pPr>
        <w:rPr>
          <w:sz w:val="28"/>
        </w:rPr>
        <w:sectPr w:rsidR="00493F52" w:rsidRPr="00CD2B2F"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6E7DE1AA" w14:textId="77777777" w:rsidR="00A54F9F" w:rsidRDefault="00B32297">
      <w:pPr>
        <w:pStyle w:val="1a"/>
        <w:ind w:firstLine="0"/>
        <w:jc w:val="right"/>
        <w:outlineLvl w:val="0"/>
        <w:rPr>
          <w:b/>
          <w:i/>
          <w:iCs/>
        </w:rPr>
      </w:pPr>
      <w:r>
        <w:lastRenderedPageBreak/>
        <w:t>Приложение № 7</w:t>
      </w:r>
      <w:r>
        <w:br/>
        <w:t>к документации о закупке</w:t>
      </w:r>
    </w:p>
    <w:p w14:paraId="6E4725E0" w14:textId="77777777" w:rsidR="00C03380" w:rsidRPr="00C03380" w:rsidRDefault="00C03380" w:rsidP="00C03380"/>
    <w:p w14:paraId="3A84EA9A" w14:textId="77777777" w:rsidR="00B32297" w:rsidRPr="00B32297" w:rsidRDefault="00B32297" w:rsidP="00B32297">
      <w:pPr>
        <w:rPr>
          <w:b/>
          <w:bCs/>
          <w:sz w:val="44"/>
          <w:szCs w:val="44"/>
        </w:rPr>
      </w:pPr>
    </w:p>
    <w:p w14:paraId="1828E2E6" w14:textId="77777777" w:rsidR="00B32297" w:rsidRPr="00B32297" w:rsidRDefault="00B32297" w:rsidP="00B32297">
      <w:pPr>
        <w:rPr>
          <w:b/>
          <w:bCs/>
          <w:sz w:val="44"/>
          <w:szCs w:val="44"/>
        </w:rPr>
      </w:pPr>
    </w:p>
    <w:p w14:paraId="739559EF" w14:textId="77777777" w:rsidR="00B32297" w:rsidRPr="00B32297" w:rsidRDefault="00B32297" w:rsidP="00B32297">
      <w:pPr>
        <w:rPr>
          <w:b/>
          <w:bCs/>
          <w:sz w:val="44"/>
          <w:szCs w:val="44"/>
        </w:rPr>
      </w:pPr>
    </w:p>
    <w:p w14:paraId="43A8117F" w14:textId="77777777" w:rsidR="00B32297" w:rsidRPr="00B32297" w:rsidRDefault="00B32297" w:rsidP="00B32297">
      <w:pPr>
        <w:rPr>
          <w:b/>
          <w:bCs/>
          <w:sz w:val="44"/>
          <w:szCs w:val="44"/>
        </w:rPr>
      </w:pPr>
    </w:p>
    <w:p w14:paraId="21B40FBA" w14:textId="77777777" w:rsidR="00B32297" w:rsidRPr="00B32297" w:rsidRDefault="00B32297" w:rsidP="00B32297">
      <w:pPr>
        <w:rPr>
          <w:b/>
          <w:bCs/>
          <w:sz w:val="44"/>
          <w:szCs w:val="44"/>
        </w:rPr>
      </w:pPr>
    </w:p>
    <w:p w14:paraId="13CC1D34" w14:textId="77777777" w:rsidR="00B32297" w:rsidRPr="00B32297" w:rsidRDefault="00B32297" w:rsidP="00B32297">
      <w:pPr>
        <w:rPr>
          <w:b/>
          <w:bCs/>
          <w:sz w:val="44"/>
          <w:szCs w:val="44"/>
        </w:rPr>
      </w:pPr>
    </w:p>
    <w:p w14:paraId="18890412" w14:textId="77777777" w:rsidR="00B32297" w:rsidRPr="00B32297" w:rsidRDefault="00B32297" w:rsidP="00B32297">
      <w:pPr>
        <w:rPr>
          <w:b/>
          <w:bCs/>
          <w:sz w:val="44"/>
          <w:szCs w:val="44"/>
        </w:rPr>
      </w:pPr>
    </w:p>
    <w:p w14:paraId="5B6DF882" w14:textId="77777777" w:rsidR="00B32297" w:rsidRPr="00D23E62" w:rsidRDefault="00B32297" w:rsidP="00B32297">
      <w:pPr>
        <w:jc w:val="center"/>
        <w:rPr>
          <w:sz w:val="44"/>
          <w:szCs w:val="44"/>
        </w:rPr>
      </w:pPr>
      <w:r>
        <w:rPr>
          <w:b/>
          <w:bCs/>
          <w:sz w:val="44"/>
          <w:szCs w:val="44"/>
        </w:rPr>
        <w:t>Определение формулы цены фитинговой платформы для целей заключения долгосрочных контрактов</w:t>
      </w:r>
    </w:p>
    <w:p w14:paraId="24E3887E" w14:textId="77777777" w:rsidR="00B32297" w:rsidRPr="00BF7F40" w:rsidRDefault="00B32297"/>
    <w:p w14:paraId="47F80784" w14:textId="77777777" w:rsidR="00B32297" w:rsidRPr="00BF7F40" w:rsidRDefault="00B32297"/>
    <w:p w14:paraId="11452035" w14:textId="77777777" w:rsidR="00B32297" w:rsidRPr="00BF7F40" w:rsidRDefault="00B32297"/>
    <w:p w14:paraId="23F14F26" w14:textId="77777777" w:rsidR="00B32297" w:rsidRPr="00BF7F40" w:rsidRDefault="00B32297"/>
    <w:p w14:paraId="7B7619A0" w14:textId="77777777" w:rsidR="00B32297" w:rsidRPr="00BF7F40" w:rsidRDefault="00B32297"/>
    <w:p w14:paraId="7CC2117F" w14:textId="77777777" w:rsidR="00B32297" w:rsidRPr="00BF7F40" w:rsidRDefault="00B32297"/>
    <w:p w14:paraId="3C263770" w14:textId="77777777" w:rsidR="00B32297" w:rsidRPr="00BF7F40" w:rsidRDefault="00B32297"/>
    <w:p w14:paraId="212998BC" w14:textId="77777777" w:rsidR="00B32297" w:rsidRPr="00BF7F40" w:rsidRDefault="00B32297"/>
    <w:p w14:paraId="53D51DFE" w14:textId="77777777" w:rsidR="00B32297" w:rsidRPr="00BF7F40" w:rsidRDefault="00B32297"/>
    <w:p w14:paraId="31EC6DDE" w14:textId="77777777" w:rsidR="00B32297" w:rsidRPr="00BF7F40" w:rsidRDefault="00B32297"/>
    <w:p w14:paraId="563FBA42" w14:textId="77777777" w:rsidR="00B32297" w:rsidRPr="00BF7F40" w:rsidRDefault="00B32297"/>
    <w:p w14:paraId="65D9634C" w14:textId="77777777" w:rsidR="00B32297" w:rsidRPr="00BF7F40" w:rsidRDefault="00B32297"/>
    <w:p w14:paraId="5FC334F9" w14:textId="77777777" w:rsidR="00B32297" w:rsidRDefault="00B32297"/>
    <w:p w14:paraId="5ED4108B" w14:textId="77777777" w:rsidR="00CD2B2F" w:rsidRDefault="00CD2B2F"/>
    <w:p w14:paraId="088B8768" w14:textId="77777777" w:rsidR="00CD2B2F" w:rsidRDefault="00CD2B2F"/>
    <w:p w14:paraId="6BD64B43" w14:textId="77777777" w:rsidR="00CD2B2F" w:rsidRDefault="00CD2B2F"/>
    <w:p w14:paraId="1712492C" w14:textId="77777777" w:rsidR="00CD2B2F" w:rsidRDefault="00CD2B2F"/>
    <w:p w14:paraId="338DCBF7" w14:textId="77777777" w:rsidR="00CD2B2F" w:rsidRDefault="00CD2B2F"/>
    <w:p w14:paraId="61D6984C" w14:textId="77777777" w:rsidR="00CD2B2F" w:rsidRDefault="00CD2B2F"/>
    <w:p w14:paraId="009D8616" w14:textId="77777777" w:rsidR="00CD2B2F" w:rsidRDefault="00CD2B2F"/>
    <w:p w14:paraId="362DB1BD" w14:textId="77777777" w:rsidR="00CD2B2F" w:rsidRDefault="00CD2B2F"/>
    <w:p w14:paraId="12087EE6" w14:textId="77777777" w:rsidR="00CD2B2F" w:rsidRDefault="00CD2B2F"/>
    <w:p w14:paraId="6AF8F752" w14:textId="77777777" w:rsidR="00CD2B2F" w:rsidRDefault="00CD2B2F"/>
    <w:p w14:paraId="6C3506B6" w14:textId="77777777" w:rsidR="00CD2B2F" w:rsidRDefault="00CD2B2F"/>
    <w:p w14:paraId="494F731F" w14:textId="77777777" w:rsidR="00CD2B2F" w:rsidRDefault="00CD2B2F"/>
    <w:p w14:paraId="0800419C" w14:textId="77777777" w:rsidR="00CD2B2F" w:rsidRDefault="00CD2B2F"/>
    <w:p w14:paraId="0CE1ACE1" w14:textId="77777777" w:rsidR="00CD2B2F" w:rsidRDefault="00CD2B2F"/>
    <w:p w14:paraId="48B1F7D9" w14:textId="77777777" w:rsidR="00CD2B2F" w:rsidRDefault="00CD2B2F"/>
    <w:p w14:paraId="6E7E1DF1" w14:textId="77777777" w:rsidR="00CD2B2F" w:rsidRDefault="00CD2B2F"/>
    <w:p w14:paraId="774F85C8" w14:textId="0D461A72" w:rsidR="00CD2B2F" w:rsidRDefault="000A270B" w:rsidP="00CD2B2F">
      <w:pPr>
        <w:jc w:val="both"/>
        <w:rPr>
          <w:lang w:eastAsia="en-US"/>
        </w:rPr>
      </w:pPr>
      <w:r>
        <w:rPr>
          <w:b/>
          <w:bCs/>
        </w:rPr>
        <w:br w:type="column"/>
      </w:r>
      <w:r w:rsidR="00CD2B2F">
        <w:rPr>
          <w:b/>
          <w:bCs/>
        </w:rPr>
        <w:lastRenderedPageBreak/>
        <w:t xml:space="preserve">Формула цены – </w:t>
      </w:r>
      <w:r w:rsidR="00CD2B2F">
        <w:t>способ фиксации подхода к определению цены закупки подвижного состава в долгосрочных контрактах с учетом изменения конъюнктуры рынка.</w:t>
      </w:r>
    </w:p>
    <w:p w14:paraId="40CC44C4" w14:textId="77777777" w:rsidR="00CD2B2F" w:rsidRDefault="00CD2B2F" w:rsidP="00CD2B2F">
      <w:pPr>
        <w:jc w:val="both"/>
      </w:pPr>
      <w:r>
        <w:t xml:space="preserve">Данный способ основан на определении основных ценообразующих компонентов фитинговой платформы и предполагает деление цены на две условные составляющие: </w:t>
      </w:r>
    </w:p>
    <w:p w14:paraId="7776D776" w14:textId="77777777" w:rsidR="00CD2B2F" w:rsidRDefault="00CD2B2F" w:rsidP="00CD2B2F">
      <w:pPr>
        <w:rPr>
          <w:b/>
          <w:u w:val="single"/>
        </w:rPr>
      </w:pPr>
    </w:p>
    <w:p w14:paraId="2534B5EA" w14:textId="77777777" w:rsidR="00CD2B2F" w:rsidRDefault="00CD2B2F" w:rsidP="00CD2B2F">
      <w:pPr>
        <w:rPr>
          <w:b/>
          <w:sz w:val="22"/>
          <w:szCs w:val="22"/>
          <w:u w:val="single"/>
        </w:rPr>
      </w:pPr>
      <w:r>
        <w:rPr>
          <w:b/>
          <w:u w:val="single"/>
        </w:rPr>
        <w:t>Расчет базовой цены:</w:t>
      </w:r>
    </w:p>
    <w:p w14:paraId="7233A926" w14:textId="77777777" w:rsidR="00CD2B2F" w:rsidRDefault="00E3241A" w:rsidP="00CD2B2F">
      <w:pPr>
        <w:ind w:left="720"/>
        <w:jc w:val="center"/>
        <w:rPr>
          <w:sz w:val="28"/>
          <w:szCs w:val="28"/>
        </w:rPr>
      </w:pPr>
      <m:oMath>
        <m:sSub>
          <m:sSubPr>
            <m:ctrlPr>
              <w:rPr>
                <w:rFonts w:ascii="Cambria Math" w:hAnsi="Cambria Math"/>
                <w:b/>
                <w:bCs/>
                <w:i/>
                <w:iCs/>
                <w:sz w:val="28"/>
                <w:szCs w:val="28"/>
                <w:lang w:eastAsia="en-US"/>
              </w:rPr>
            </m:ctrlPr>
          </m:sSubPr>
          <m:e>
            <m:r>
              <m:rPr>
                <m:sty m:val="bi"/>
              </m:rPr>
              <w:rPr>
                <w:rFonts w:ascii="Cambria Math" w:hAnsi="Cambria Math"/>
                <w:sz w:val="28"/>
                <w:szCs w:val="28"/>
              </w:rPr>
              <m:t>Ц</m:t>
            </m:r>
          </m:e>
          <m:sub>
            <m:r>
              <m:rPr>
                <m:sty m:val="bi"/>
              </m:rPr>
              <w:rPr>
                <w:rFonts w:ascii="Cambria Math" w:hAnsi="Cambria Math"/>
                <w:sz w:val="28"/>
                <w:szCs w:val="28"/>
              </w:rPr>
              <m:t>0</m:t>
            </m:r>
          </m:sub>
        </m:sSub>
        <m:r>
          <m:rPr>
            <m:sty m:val="bi"/>
          </m:rPr>
          <w:rPr>
            <w:rFonts w:ascii="Cambria Math" w:hAnsi="Cambria Math"/>
            <w:sz w:val="28"/>
            <w:szCs w:val="28"/>
          </w:rPr>
          <m:t>=</m:t>
        </m:r>
        <m:sSub>
          <m:sSubPr>
            <m:ctrlPr>
              <w:rPr>
                <w:rFonts w:ascii="Cambria Math" w:hAnsi="Cambria Math"/>
                <w:b/>
                <w:bCs/>
                <w:i/>
                <w:iCs/>
                <w:sz w:val="28"/>
                <w:szCs w:val="28"/>
                <w:lang w:eastAsia="en-US"/>
              </w:rPr>
            </m:ctrlPr>
          </m:sSubPr>
          <m:e>
            <m:r>
              <m:rPr>
                <m:sty m:val="bi"/>
              </m:rPr>
              <w:rPr>
                <w:rFonts w:ascii="Cambria Math" w:hAnsi="Cambria Math"/>
                <w:sz w:val="28"/>
                <w:szCs w:val="28"/>
              </w:rPr>
              <m:t>Цд</m:t>
            </m:r>
          </m:e>
          <m:sub>
            <m:r>
              <m:rPr>
                <m:sty m:val="bi"/>
              </m:rPr>
              <w:rPr>
                <w:rFonts w:ascii="Cambria Math" w:hAnsi="Cambria Math"/>
                <w:sz w:val="28"/>
                <w:szCs w:val="28"/>
              </w:rPr>
              <m:t>0</m:t>
            </m:r>
          </m:sub>
        </m:sSub>
      </m:oMath>
      <w:r w:rsidR="00CD2B2F">
        <w:rPr>
          <w:b/>
          <w:bCs/>
          <w:sz w:val="28"/>
          <w:szCs w:val="28"/>
        </w:rPr>
        <w:t>+</w:t>
      </w:r>
      <m:oMath>
        <m:sSub>
          <m:sSubPr>
            <m:ctrlPr>
              <w:rPr>
                <w:rFonts w:ascii="Cambria Math" w:hAnsi="Cambria Math"/>
                <w:b/>
                <w:bCs/>
                <w:i/>
                <w:iCs/>
                <w:sz w:val="28"/>
                <w:szCs w:val="28"/>
                <w:lang w:eastAsia="en-US"/>
              </w:rPr>
            </m:ctrlPr>
          </m:sSubPr>
          <m:e>
            <m:r>
              <m:rPr>
                <m:sty m:val="bi"/>
              </m:rPr>
              <w:rPr>
                <w:rFonts w:ascii="Cambria Math" w:hAnsi="Cambria Math"/>
                <w:sz w:val="28"/>
                <w:szCs w:val="28"/>
              </w:rPr>
              <m:t>Цп</m:t>
            </m:r>
          </m:e>
          <m:sub>
            <m:r>
              <m:rPr>
                <m:sty m:val="bi"/>
              </m:rPr>
              <w:rPr>
                <w:rFonts w:ascii="Cambria Math" w:hAnsi="Cambria Math"/>
                <w:sz w:val="28"/>
                <w:szCs w:val="28"/>
              </w:rPr>
              <m:t>0</m:t>
            </m:r>
          </m:sub>
        </m:sSub>
      </m:oMath>
      <w:r w:rsidR="00CD2B2F">
        <w:rPr>
          <w:b/>
          <w:bCs/>
          <w:sz w:val="28"/>
          <w:szCs w:val="28"/>
        </w:rPr>
        <w:t xml:space="preserve">, </w:t>
      </w:r>
      <w:r w:rsidR="00CD2B2F">
        <w:rPr>
          <w:sz w:val="28"/>
          <w:szCs w:val="28"/>
        </w:rPr>
        <w:t>где:</w:t>
      </w:r>
    </w:p>
    <w:p w14:paraId="42ECFA29" w14:textId="77777777" w:rsidR="00CD2B2F" w:rsidRDefault="00E3241A" w:rsidP="00CD2B2F">
      <w:pPr>
        <w:ind w:left="720"/>
      </w:pPr>
      <m:oMath>
        <m:sSub>
          <m:sSubPr>
            <m:ctrlPr>
              <w:rPr>
                <w:rFonts w:ascii="Cambria Math" w:hAnsi="Cambria Math"/>
                <w:b/>
                <w:bCs/>
                <w:i/>
                <w:iCs/>
                <w:lang w:eastAsia="en-US"/>
              </w:rPr>
            </m:ctrlPr>
          </m:sSubPr>
          <m:e>
            <m:r>
              <m:rPr>
                <m:sty m:val="bi"/>
              </m:rPr>
              <w:rPr>
                <w:rFonts w:ascii="Cambria Math" w:hAnsi="Cambria Math"/>
              </w:rPr>
              <m:t>Ц</m:t>
            </m:r>
          </m:e>
          <m:sub>
            <m:r>
              <m:rPr>
                <m:sty m:val="bi"/>
              </m:rPr>
              <w:rPr>
                <w:rFonts w:ascii="Cambria Math" w:hAnsi="Cambria Math"/>
              </w:rPr>
              <m:t>0</m:t>
            </m:r>
          </m:sub>
        </m:sSub>
      </m:oMath>
      <w:r w:rsidR="00CD2B2F">
        <w:t xml:space="preserve"> – базовая цена платформы</w:t>
      </w:r>
    </w:p>
    <w:p w14:paraId="1845CB57" w14:textId="77777777" w:rsidR="00CD2B2F" w:rsidRDefault="00E3241A" w:rsidP="00CD2B2F">
      <w:pPr>
        <w:ind w:left="720"/>
        <w:rPr>
          <w:sz w:val="22"/>
          <w:szCs w:val="22"/>
        </w:rPr>
      </w:pPr>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0</m:t>
            </m:r>
          </m:sub>
        </m:sSub>
      </m:oMath>
      <w:r w:rsidR="00CD2B2F">
        <w:t xml:space="preserve"> – часть цены, в которой учтены основные комплектующие изделия, используемые при производстве вагона-платформы, на стоимость которых практически не влияет производитель вагона </w:t>
      </w:r>
    </w:p>
    <w:p w14:paraId="48969748" w14:textId="77777777" w:rsidR="00CD2B2F" w:rsidRDefault="00E3241A" w:rsidP="00CD2B2F">
      <w:pPr>
        <w:rPr>
          <w:rFonts w:eastAsiaTheme="minorEastAsia"/>
          <w:iCs/>
        </w:rPr>
      </w:pPr>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0</m:t>
            </m:r>
          </m:sub>
        </m:sSub>
        <m:r>
          <w:rPr>
            <w:rFonts w:ascii="Cambria Math" w:hAnsi="Cambria Math"/>
          </w:rPr>
          <m:t>=</m:t>
        </m:r>
        <m:sSub>
          <m:sSubPr>
            <m:ctrlPr>
              <w:rPr>
                <w:rFonts w:ascii="Cambria Math" w:hAnsi="Cambria Math"/>
                <w:i/>
                <w:iCs/>
                <w:lang w:eastAsia="en-US"/>
              </w:rPr>
            </m:ctrlPr>
          </m:sSubPr>
          <m:e>
            <m:r>
              <w:rPr>
                <w:rFonts w:ascii="Cambria Math" w:hAnsi="Cambria Math"/>
              </w:rPr>
              <m:t>Цкп</m:t>
            </m:r>
          </m:e>
          <m:sub>
            <m:r>
              <w:rPr>
                <w:rFonts w:ascii="Cambria Math" w:hAnsi="Cambria Math"/>
              </w:rPr>
              <m:t>0</m:t>
            </m:r>
          </m:sub>
        </m:sSub>
      </m:oMath>
      <w:r w:rsidR="00CD2B2F">
        <w:t>*Ккп+</w:t>
      </w:r>
      <m:oMath>
        <m:sSub>
          <m:sSubPr>
            <m:ctrlPr>
              <w:rPr>
                <w:rFonts w:ascii="Cambria Math" w:hAnsi="Cambria Math"/>
                <w:i/>
                <w:iCs/>
                <w:lang w:eastAsia="en-US"/>
              </w:rPr>
            </m:ctrlPr>
          </m:sSubPr>
          <m:e>
            <m:r>
              <w:rPr>
                <w:rFonts w:ascii="Cambria Math" w:hAnsi="Cambria Math"/>
              </w:rPr>
              <m:t>Цбр</m:t>
            </m:r>
          </m:e>
          <m:sub>
            <m:r>
              <w:rPr>
                <w:rFonts w:ascii="Cambria Math" w:hAnsi="Cambria Math"/>
              </w:rPr>
              <m:t>0</m:t>
            </m:r>
          </m:sub>
        </m:sSub>
        <m:r>
          <m:rPr>
            <m:sty m:val="p"/>
          </m:rPr>
          <w:rPr>
            <w:rFonts w:ascii="Cambria Math" w:hAnsi="Cambria Math"/>
          </w:rPr>
          <m:t>*Кбр</m:t>
        </m:r>
        <m:r>
          <w:rPr>
            <w:rFonts w:ascii="Cambria Math" w:hAnsi="Cambria Math"/>
          </w:rPr>
          <m:t>+</m:t>
        </m:r>
        <m:sSub>
          <m:sSubPr>
            <m:ctrlPr>
              <w:rPr>
                <w:rFonts w:ascii="Cambria Math" w:hAnsi="Cambria Math"/>
                <w:i/>
                <w:iCs/>
                <w:lang w:eastAsia="en-US"/>
              </w:rPr>
            </m:ctrlPr>
          </m:sSubPr>
          <m:e>
            <m:r>
              <w:rPr>
                <w:rFonts w:ascii="Cambria Math" w:hAnsi="Cambria Math"/>
              </w:rPr>
              <m:t>Цнб</m:t>
            </m:r>
          </m:e>
          <m:sub>
            <m:r>
              <w:rPr>
                <w:rFonts w:ascii="Cambria Math" w:hAnsi="Cambria Math"/>
              </w:rPr>
              <m:t>0</m:t>
            </m:r>
          </m:sub>
        </m:sSub>
        <m:r>
          <m:rPr>
            <m:sty m:val="p"/>
          </m:rPr>
          <w:rPr>
            <w:rFonts w:ascii="Cambria Math" w:hAnsi="Cambria Math"/>
          </w:rPr>
          <m:t>*Кнб+</m:t>
        </m:r>
        <m:sSub>
          <m:sSubPr>
            <m:ctrlPr>
              <w:rPr>
                <w:rFonts w:ascii="Cambria Math" w:hAnsi="Cambria Math"/>
                <w:i/>
                <w:iCs/>
                <w:lang w:eastAsia="en-US"/>
              </w:rPr>
            </m:ctrlPr>
          </m:sSubPr>
          <m:e>
            <m:r>
              <w:rPr>
                <w:rFonts w:ascii="Cambria Math" w:hAnsi="Cambria Math"/>
              </w:rPr>
              <m:t>Цас</m:t>
            </m:r>
          </m:e>
          <m:sub>
            <m:r>
              <w:rPr>
                <w:rFonts w:ascii="Cambria Math" w:hAnsi="Cambria Math"/>
              </w:rPr>
              <m:t>0</m:t>
            </m:r>
          </m:sub>
        </m:sSub>
        <m:r>
          <m:rPr>
            <m:sty m:val="p"/>
          </m:rPr>
          <w:rPr>
            <w:rFonts w:ascii="Cambria Math" w:hAnsi="Cambria Math"/>
          </w:rPr>
          <m:t>*Кас+</m:t>
        </m:r>
        <m:sSub>
          <m:sSubPr>
            <m:ctrlPr>
              <w:rPr>
                <w:rFonts w:ascii="Cambria Math" w:hAnsi="Cambria Math"/>
                <w:i/>
                <w:iCs/>
                <w:lang w:eastAsia="en-US"/>
              </w:rPr>
            </m:ctrlPr>
          </m:sSubPr>
          <m:e>
            <m:r>
              <w:rPr>
                <w:rFonts w:ascii="Cambria Math" w:hAnsi="Cambria Math"/>
              </w:rPr>
              <m:t>Цпа</m:t>
            </m:r>
          </m:e>
          <m:sub>
            <m:r>
              <w:rPr>
                <w:rFonts w:ascii="Cambria Math" w:hAnsi="Cambria Math"/>
              </w:rPr>
              <m:t>0</m:t>
            </m:r>
          </m:sub>
        </m:sSub>
        <m:r>
          <m:rPr>
            <m:sty m:val="p"/>
          </m:rPr>
          <w:rPr>
            <w:rFonts w:ascii="Cambria Math" w:hAnsi="Cambria Math"/>
          </w:rPr>
          <m:t>*Кпа+</m:t>
        </m:r>
        <m:sSub>
          <m:sSubPr>
            <m:ctrlPr>
              <w:rPr>
                <w:rFonts w:ascii="Cambria Math" w:hAnsi="Cambria Math"/>
                <w:i/>
                <w:iCs/>
                <w:lang w:eastAsia="en-US"/>
              </w:rPr>
            </m:ctrlPr>
          </m:sSubPr>
          <m:e>
            <m:r>
              <w:rPr>
                <w:rFonts w:ascii="Cambria Math" w:hAnsi="Cambria Math"/>
              </w:rPr>
              <m:t>Цлг</m:t>
            </m:r>
          </m:e>
          <m:sub>
            <m:r>
              <w:rPr>
                <w:rFonts w:ascii="Cambria Math" w:hAnsi="Cambria Math"/>
              </w:rPr>
              <m:t>0</m:t>
            </m:r>
          </m:sub>
        </m:sSub>
        <m:r>
          <m:rPr>
            <m:sty m:val="p"/>
          </m:rPr>
          <w:rPr>
            <w:rFonts w:ascii="Cambria Math" w:hAnsi="Cambria Math"/>
          </w:rPr>
          <m:t>*Клг</m:t>
        </m:r>
        <m:r>
          <w:rPr>
            <w:rFonts w:ascii="Cambria Math" w:hAnsi="Cambria Math"/>
          </w:rPr>
          <m:t>, где:</m:t>
        </m:r>
      </m:oMath>
    </w:p>
    <w:p w14:paraId="5436745B" w14:textId="77777777" w:rsidR="00CD2B2F" w:rsidRDefault="00CD2B2F" w:rsidP="00CD2B2F">
      <w:pPr>
        <w:rPr>
          <w:rFonts w:eastAsiaTheme="minorHAnsi"/>
        </w:rPr>
      </w:pPr>
    </w:p>
    <w:tbl>
      <w:tblPr>
        <w:tblW w:w="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3"/>
        <w:gridCol w:w="3969"/>
      </w:tblGrid>
      <w:tr w:rsidR="00CD2B2F" w14:paraId="5A4D71C9" w14:textId="77777777" w:rsidTr="00CD2B2F">
        <w:trPr>
          <w:trHeight w:val="128"/>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AA0AC"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Цкп</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2C99D" w14:textId="77777777" w:rsidR="00CD2B2F" w:rsidRDefault="00CD2B2F">
            <w:pPr>
              <w:jc w:val="center"/>
              <w:rPr>
                <w:sz w:val="20"/>
                <w:szCs w:val="20"/>
              </w:rPr>
            </w:pPr>
            <w:r>
              <w:rPr>
                <w:sz w:val="20"/>
                <w:szCs w:val="20"/>
              </w:rPr>
              <w:t>базовая цена колесной пары</w:t>
            </w:r>
          </w:p>
        </w:tc>
      </w:tr>
      <w:tr w:rsidR="00CD2B2F" w14:paraId="154D0938"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31F7B" w14:textId="77777777" w:rsidR="00CD2B2F" w:rsidRDefault="00CD2B2F">
            <w:pPr>
              <w:rPr>
                <w:sz w:val="20"/>
                <w:szCs w:val="20"/>
              </w:rPr>
            </w:pPr>
            <m:oMathPara>
              <m:oMath>
                <m:r>
                  <m:rPr>
                    <m:sty m:val="p"/>
                  </m:rPr>
                  <w:rPr>
                    <w:rFonts w:ascii="Cambria Math" w:hAnsi="Cambria Math"/>
                    <w:sz w:val="20"/>
                    <w:szCs w:val="20"/>
                  </w:rPr>
                  <m:t>Ккп</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BAE5D" w14:textId="77777777" w:rsidR="00CD2B2F" w:rsidRDefault="00CD2B2F">
            <w:pPr>
              <w:jc w:val="center"/>
              <w:rPr>
                <w:sz w:val="20"/>
                <w:szCs w:val="20"/>
              </w:rPr>
            </w:pPr>
            <w:r>
              <w:rPr>
                <w:sz w:val="20"/>
                <w:szCs w:val="20"/>
              </w:rPr>
              <w:t>кол-во колесных пар</w:t>
            </w:r>
          </w:p>
        </w:tc>
      </w:tr>
      <w:tr w:rsidR="00CD2B2F" w14:paraId="3F6B53AE"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75E3E"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Цбр</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75380" w14:textId="77777777" w:rsidR="00CD2B2F" w:rsidRDefault="00CD2B2F">
            <w:pPr>
              <w:jc w:val="center"/>
              <w:rPr>
                <w:sz w:val="20"/>
                <w:szCs w:val="20"/>
              </w:rPr>
            </w:pPr>
            <w:r>
              <w:rPr>
                <w:sz w:val="20"/>
                <w:szCs w:val="20"/>
              </w:rPr>
              <w:t>базовая цена боковой рамы</w:t>
            </w:r>
          </w:p>
        </w:tc>
      </w:tr>
      <w:tr w:rsidR="00CD2B2F" w14:paraId="288A12A5"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60F8F" w14:textId="77777777" w:rsidR="00CD2B2F" w:rsidRDefault="00CD2B2F">
            <w:pPr>
              <w:rPr>
                <w:sz w:val="20"/>
                <w:szCs w:val="20"/>
              </w:rPr>
            </w:pPr>
            <m:oMathPara>
              <m:oMath>
                <m:r>
                  <m:rPr>
                    <m:sty m:val="p"/>
                  </m:rPr>
                  <w:rPr>
                    <w:rFonts w:ascii="Cambria Math" w:hAnsi="Cambria Math"/>
                    <w:sz w:val="20"/>
                    <w:szCs w:val="20"/>
                  </w:rPr>
                  <m:t>Кбр</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F9028" w14:textId="77777777" w:rsidR="00CD2B2F" w:rsidRDefault="00CD2B2F">
            <w:pPr>
              <w:jc w:val="center"/>
              <w:rPr>
                <w:sz w:val="20"/>
                <w:szCs w:val="20"/>
              </w:rPr>
            </w:pPr>
            <w:r>
              <w:rPr>
                <w:sz w:val="20"/>
                <w:szCs w:val="20"/>
              </w:rPr>
              <w:t>кол-во боковых рам</w:t>
            </w:r>
          </w:p>
        </w:tc>
      </w:tr>
      <w:tr w:rsidR="00CD2B2F" w14:paraId="0E4462A8"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9FBB0"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Цнб</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96E2C" w14:textId="77777777" w:rsidR="00CD2B2F" w:rsidRDefault="00CD2B2F">
            <w:pPr>
              <w:jc w:val="center"/>
              <w:rPr>
                <w:sz w:val="20"/>
                <w:szCs w:val="20"/>
              </w:rPr>
            </w:pPr>
            <w:r>
              <w:rPr>
                <w:sz w:val="20"/>
                <w:szCs w:val="20"/>
              </w:rPr>
              <w:t>базовая цена надрессорной балки</w:t>
            </w:r>
          </w:p>
        </w:tc>
      </w:tr>
      <w:tr w:rsidR="00CD2B2F" w14:paraId="21F77CBC"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9843F" w14:textId="77777777" w:rsidR="00CD2B2F" w:rsidRDefault="00CD2B2F">
            <w:pPr>
              <w:rPr>
                <w:sz w:val="20"/>
                <w:szCs w:val="20"/>
              </w:rPr>
            </w:pPr>
            <m:oMathPara>
              <m:oMath>
                <m:r>
                  <m:rPr>
                    <m:sty m:val="p"/>
                  </m:rPr>
                  <w:rPr>
                    <w:rFonts w:ascii="Cambria Math" w:hAnsi="Cambria Math"/>
                    <w:sz w:val="20"/>
                    <w:szCs w:val="20"/>
                  </w:rPr>
                  <m:t>Кнб</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34E16" w14:textId="77777777" w:rsidR="00CD2B2F" w:rsidRDefault="00CD2B2F">
            <w:pPr>
              <w:jc w:val="center"/>
              <w:rPr>
                <w:sz w:val="20"/>
                <w:szCs w:val="20"/>
              </w:rPr>
            </w:pPr>
            <w:r>
              <w:rPr>
                <w:sz w:val="20"/>
                <w:szCs w:val="20"/>
              </w:rPr>
              <w:t>кол-во надрессорных балок</w:t>
            </w:r>
          </w:p>
        </w:tc>
      </w:tr>
      <w:tr w:rsidR="00CD2B2F" w14:paraId="0CE3D132"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8EA80"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Цас</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8FECC" w14:textId="77777777" w:rsidR="00CD2B2F" w:rsidRDefault="00CD2B2F">
            <w:pPr>
              <w:jc w:val="center"/>
              <w:rPr>
                <w:sz w:val="20"/>
                <w:szCs w:val="20"/>
              </w:rPr>
            </w:pPr>
            <w:r>
              <w:rPr>
                <w:sz w:val="20"/>
                <w:szCs w:val="20"/>
              </w:rPr>
              <w:t>базовая цена автосцепки</w:t>
            </w:r>
          </w:p>
        </w:tc>
      </w:tr>
      <w:tr w:rsidR="00CD2B2F" w14:paraId="683D31E6"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D3306" w14:textId="77777777" w:rsidR="00CD2B2F" w:rsidRDefault="00CD2B2F">
            <w:pPr>
              <w:rPr>
                <w:sz w:val="20"/>
                <w:szCs w:val="20"/>
              </w:rPr>
            </w:pPr>
            <m:oMathPara>
              <m:oMath>
                <m:r>
                  <m:rPr>
                    <m:sty m:val="p"/>
                  </m:rPr>
                  <w:rPr>
                    <w:rFonts w:ascii="Cambria Math" w:hAnsi="Cambria Math"/>
                    <w:sz w:val="20"/>
                    <w:szCs w:val="20"/>
                  </w:rPr>
                  <m:t>Кас</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B2813" w14:textId="77777777" w:rsidR="00CD2B2F" w:rsidRDefault="00CD2B2F">
            <w:pPr>
              <w:jc w:val="center"/>
              <w:rPr>
                <w:sz w:val="20"/>
                <w:szCs w:val="20"/>
              </w:rPr>
            </w:pPr>
            <w:r>
              <w:rPr>
                <w:sz w:val="20"/>
                <w:szCs w:val="20"/>
              </w:rPr>
              <w:t>кол-во автосцепок</w:t>
            </w:r>
          </w:p>
        </w:tc>
      </w:tr>
      <w:tr w:rsidR="00CD2B2F" w14:paraId="02B0D964"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02BF6"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Цпа</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322F5" w14:textId="77777777" w:rsidR="00CD2B2F" w:rsidRDefault="00CD2B2F">
            <w:pPr>
              <w:jc w:val="center"/>
              <w:rPr>
                <w:sz w:val="20"/>
                <w:szCs w:val="20"/>
              </w:rPr>
            </w:pPr>
            <w:r>
              <w:rPr>
                <w:sz w:val="20"/>
                <w:szCs w:val="20"/>
              </w:rPr>
              <w:t>базовая цена поглощающего аппарата</w:t>
            </w:r>
          </w:p>
        </w:tc>
      </w:tr>
      <w:tr w:rsidR="00CD2B2F" w14:paraId="4AADA994"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07046" w14:textId="77777777" w:rsidR="00CD2B2F" w:rsidRDefault="00CD2B2F">
            <w:pPr>
              <w:rPr>
                <w:sz w:val="20"/>
                <w:szCs w:val="20"/>
              </w:rPr>
            </w:pPr>
            <m:oMathPara>
              <m:oMath>
                <m:r>
                  <m:rPr>
                    <m:sty m:val="p"/>
                  </m:rPr>
                  <w:rPr>
                    <w:rFonts w:ascii="Cambria Math" w:hAnsi="Cambria Math"/>
                    <w:sz w:val="20"/>
                    <w:szCs w:val="20"/>
                  </w:rPr>
                  <m:t>Кпа</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007F3" w14:textId="77777777" w:rsidR="00CD2B2F" w:rsidRDefault="00CD2B2F">
            <w:pPr>
              <w:jc w:val="center"/>
              <w:rPr>
                <w:sz w:val="20"/>
                <w:szCs w:val="20"/>
              </w:rPr>
            </w:pPr>
            <w:r>
              <w:rPr>
                <w:sz w:val="20"/>
                <w:szCs w:val="20"/>
              </w:rPr>
              <w:t>кол-во поглощающих аппаратов</w:t>
            </w:r>
          </w:p>
        </w:tc>
      </w:tr>
      <w:tr w:rsidR="00CD2B2F" w14:paraId="3EC2C19A"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F645E"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Цлг</m:t>
                    </m:r>
                  </m:e>
                  <m:sub>
                    <m:r>
                      <w:rPr>
                        <w:rFonts w:ascii="Cambria Math" w:hAnsi="Cambria Math"/>
                        <w:sz w:val="20"/>
                        <w:szCs w:val="20"/>
                      </w:rPr>
                      <m:t>0</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A1636" w14:textId="77777777" w:rsidR="00CD2B2F" w:rsidRDefault="00CD2B2F">
            <w:pPr>
              <w:jc w:val="center"/>
              <w:rPr>
                <w:sz w:val="20"/>
                <w:szCs w:val="20"/>
              </w:rPr>
            </w:pPr>
            <w:r>
              <w:rPr>
                <w:sz w:val="20"/>
                <w:szCs w:val="20"/>
              </w:rPr>
              <w:t>базовая цена на лист горячекатаный</w:t>
            </w:r>
          </w:p>
        </w:tc>
      </w:tr>
      <w:tr w:rsidR="00CD2B2F" w14:paraId="107F913B" w14:textId="77777777" w:rsidTr="00CD2B2F">
        <w:trPr>
          <w:trHeight w:val="340"/>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A1353" w14:textId="77777777" w:rsidR="00CD2B2F" w:rsidRDefault="00CD2B2F">
            <w:pPr>
              <w:rPr>
                <w:sz w:val="20"/>
                <w:szCs w:val="20"/>
              </w:rPr>
            </w:pPr>
            <m:oMathPara>
              <m:oMath>
                <m:r>
                  <m:rPr>
                    <m:sty m:val="p"/>
                  </m:rPr>
                  <w:rPr>
                    <w:rFonts w:ascii="Cambria Math" w:hAnsi="Cambria Math"/>
                    <w:sz w:val="20"/>
                    <w:szCs w:val="20"/>
                  </w:rPr>
                  <m:t>Клг</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443F2" w14:textId="77777777" w:rsidR="00CD2B2F" w:rsidRDefault="00CD2B2F">
            <w:pPr>
              <w:jc w:val="center"/>
              <w:rPr>
                <w:sz w:val="20"/>
                <w:szCs w:val="20"/>
              </w:rPr>
            </w:pPr>
            <w:r>
              <w:rPr>
                <w:sz w:val="20"/>
                <w:szCs w:val="20"/>
              </w:rPr>
              <w:t>кол-во листов горячетканых</w:t>
            </w:r>
          </w:p>
        </w:tc>
      </w:tr>
    </w:tbl>
    <w:p w14:paraId="08F330A5" w14:textId="77777777" w:rsidR="00CD2B2F" w:rsidRDefault="00CD2B2F" w:rsidP="00CD2B2F">
      <w:pPr>
        <w:ind w:left="720"/>
        <w:rPr>
          <w:rFonts w:asciiTheme="minorHAnsi" w:eastAsiaTheme="minorEastAsia" w:hAnsiTheme="minorHAnsi" w:cstheme="minorBidi"/>
          <w:b/>
          <w:bCs/>
          <w:iCs/>
          <w:lang w:eastAsia="en-US"/>
        </w:rPr>
      </w:pPr>
    </w:p>
    <w:p w14:paraId="749DE3DC" w14:textId="77777777" w:rsidR="00CD2B2F" w:rsidRDefault="00E3241A" w:rsidP="00CD2B2F">
      <w:pPr>
        <w:ind w:left="720"/>
        <w:rPr>
          <w:rFonts w:eastAsiaTheme="minorHAnsi"/>
          <w:sz w:val="22"/>
          <w:szCs w:val="22"/>
        </w:rPr>
      </w:pPr>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0</m:t>
            </m:r>
          </m:sub>
        </m:sSub>
      </m:oMath>
      <w:r w:rsidR="00CD2B2F">
        <w:t xml:space="preserve"> – часть цены, в меньшей степени подверженная воздействию конъюнктуры рынка, управляемая производителем вагона, на формирование которой основное влияние оказывают макроэкономические параметры и инфляционные процессы; </w:t>
      </w:r>
    </w:p>
    <w:p w14:paraId="683B586B" w14:textId="77777777" w:rsidR="00CD2B2F" w:rsidRDefault="00E3241A" w:rsidP="00CD2B2F">
      <w:pPr>
        <w:rPr>
          <w:sz w:val="28"/>
          <w:szCs w:val="28"/>
        </w:rPr>
      </w:pPr>
      <m:oMathPara>
        <m:oMathParaPr>
          <m:jc m:val="center"/>
        </m:oMathParaPr>
        <m:oMath>
          <m:sSub>
            <m:sSubPr>
              <m:ctrlPr>
                <w:rPr>
                  <w:rFonts w:ascii="Cambria Math" w:hAnsi="Cambria Math"/>
                  <w:b/>
                  <w:bCs/>
                  <w:i/>
                  <w:iCs/>
                  <w:sz w:val="28"/>
                  <w:szCs w:val="28"/>
                  <w:lang w:eastAsia="en-US"/>
                </w:rPr>
              </m:ctrlPr>
            </m:sSubPr>
            <m:e>
              <m:r>
                <m:rPr>
                  <m:sty m:val="bi"/>
                </m:rPr>
                <w:rPr>
                  <w:rFonts w:ascii="Cambria Math" w:hAnsi="Cambria Math"/>
                  <w:sz w:val="28"/>
                  <w:szCs w:val="28"/>
                </w:rPr>
                <m:t> Цп</m:t>
              </m:r>
            </m:e>
            <m:sub>
              <m:r>
                <m:rPr>
                  <m:sty m:val="bi"/>
                </m:rPr>
                <w:rPr>
                  <w:rFonts w:ascii="Cambria Math" w:hAnsi="Cambria Math"/>
                  <w:sz w:val="28"/>
                  <w:szCs w:val="28"/>
                </w:rPr>
                <m:t>0</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m:t>
              </m:r>
            </m:e>
            <m:sub>
              <m:r>
                <w:rPr>
                  <w:rFonts w:ascii="Cambria Math" w:hAnsi="Cambria Math"/>
                  <w:sz w:val="28"/>
                  <w:szCs w:val="28"/>
                </w:rPr>
                <m:t>0 </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Цд</m:t>
              </m:r>
            </m:e>
            <m:sub>
              <m:r>
                <w:rPr>
                  <w:rFonts w:ascii="Cambria Math" w:hAnsi="Cambria Math"/>
                  <w:sz w:val="28"/>
                  <w:szCs w:val="28"/>
                </w:rPr>
                <m:t>0</m:t>
              </m:r>
            </m:sub>
          </m:sSub>
        </m:oMath>
      </m:oMathPara>
    </w:p>
    <w:p w14:paraId="47BBF77C" w14:textId="77777777" w:rsidR="00CD2B2F" w:rsidRDefault="00CD2B2F" w:rsidP="00CD2B2F"/>
    <w:p w14:paraId="11121822" w14:textId="77777777" w:rsidR="00CD2B2F" w:rsidRDefault="00CD2B2F" w:rsidP="00CD2B2F">
      <w:pPr>
        <w:rPr>
          <w:b/>
          <w:u w:val="single"/>
        </w:rPr>
      </w:pPr>
      <w:r>
        <w:rPr>
          <w:b/>
          <w:u w:val="single"/>
        </w:rPr>
        <w:t>Расчет актуальной цены:</w:t>
      </w:r>
    </w:p>
    <w:p w14:paraId="7E3479C9" w14:textId="77777777" w:rsidR="00CD2B2F" w:rsidRDefault="00E3241A" w:rsidP="00CD2B2F">
      <w:pPr>
        <w:jc w:val="center"/>
        <w:rPr>
          <w:b/>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Ц</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sSub>
              <m:sSubPr>
                <m:ctrlPr>
                  <w:rPr>
                    <w:rFonts w:ascii="Cambria Math" w:hAnsi="Cambria Math"/>
                    <w:bCs/>
                    <w:i/>
                    <w:iCs/>
                    <w:sz w:val="28"/>
                    <w:szCs w:val="28"/>
                    <w:lang w:eastAsia="en-US"/>
                  </w:rPr>
                </m:ctrlPr>
              </m:sSubPr>
              <m:e>
                <m:r>
                  <w:rPr>
                    <w:rFonts w:ascii="Cambria Math" w:hAnsi="Cambria Math"/>
                    <w:sz w:val="28"/>
                    <w:szCs w:val="28"/>
                  </w:rPr>
                  <m:t>Ц</m:t>
                </m:r>
              </m:e>
              <m:sub>
                <m:r>
                  <w:rPr>
                    <w:rFonts w:ascii="Cambria Math" w:hAnsi="Cambria Math"/>
                    <w:sz w:val="28"/>
                    <w:szCs w:val="28"/>
                  </w:rPr>
                  <m:t>0</m:t>
                </m:r>
              </m:sub>
            </m:sSub>
            <m:r>
              <w:rPr>
                <w:rFonts w:ascii="Cambria Math" w:hAnsi="Cambria Math"/>
                <w:sz w:val="28"/>
                <w:szCs w:val="28"/>
              </w:rPr>
              <m:t>+(Цд</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Цд</m:t>
            </m:r>
          </m:e>
          <m:sub>
            <m:r>
              <w:rPr>
                <w:rFonts w:ascii="Cambria Math" w:hAnsi="Cambria Math"/>
                <w:sz w:val="28"/>
                <w:szCs w:val="28"/>
              </w:rPr>
              <m:t>0</m:t>
            </m:r>
          </m:sub>
        </m:sSub>
      </m:oMath>
      <w:r w:rsidR="00CD2B2F">
        <w:rPr>
          <w:bCs/>
          <w:sz w:val="28"/>
          <w:szCs w:val="28"/>
        </w:rPr>
        <w:t>) +</w:t>
      </w:r>
      <m:oMath>
        <m:r>
          <m:rPr>
            <m:sty m:val="p"/>
          </m:rP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0</m:t>
            </m:r>
          </m:sub>
        </m:sSub>
        <m:r>
          <w:rPr>
            <w:rFonts w:ascii="Cambria Math" w:hAnsi="Cambria Math"/>
            <w:sz w:val="28"/>
            <w:szCs w:val="28"/>
          </w:rPr>
          <m:t>)</m:t>
        </m:r>
      </m:oMath>
      <w:r w:rsidR="00CD2B2F">
        <w:rPr>
          <w:bCs/>
          <w:sz w:val="28"/>
          <w:szCs w:val="28"/>
        </w:rPr>
        <w:t xml:space="preserve">, </w:t>
      </w:r>
      <w:r w:rsidR="00CD2B2F">
        <w:rPr>
          <w:sz w:val="28"/>
          <w:szCs w:val="28"/>
        </w:rPr>
        <w:t>где</w:t>
      </w:r>
      <w:r w:rsidR="00CD2B2F">
        <w:rPr>
          <w:b/>
          <w:sz w:val="28"/>
          <w:szCs w:val="28"/>
        </w:rPr>
        <w:t>:</w:t>
      </w:r>
    </w:p>
    <w:p w14:paraId="3E30FF04" w14:textId="77777777" w:rsidR="00CD2B2F" w:rsidRDefault="00CD2B2F" w:rsidP="00CD2B2F">
      <w:pPr>
        <w:jc w:val="center"/>
        <w:rPr>
          <w:b/>
          <w:sz w:val="28"/>
          <w:szCs w:val="28"/>
        </w:rPr>
      </w:pPr>
    </w:p>
    <w:p w14:paraId="78B424FA" w14:textId="77777777" w:rsidR="00CD2B2F" w:rsidRDefault="00E3241A" w:rsidP="00CD2B2F">
      <m:oMath>
        <m:sSub>
          <m:sSubPr>
            <m:ctrlPr>
              <w:rPr>
                <w:rFonts w:ascii="Cambria Math" w:hAnsi="Cambria Math"/>
                <w:b/>
                <w:bCs/>
                <w:i/>
                <w:iCs/>
                <w:lang w:eastAsia="en-US"/>
              </w:rPr>
            </m:ctrlPr>
          </m:sSubPr>
          <m:e>
            <m:r>
              <m:rPr>
                <m:sty m:val="bi"/>
              </m:rPr>
              <w:rPr>
                <w:rFonts w:ascii="Cambria Math" w:hAnsi="Cambria Math"/>
              </w:rPr>
              <m:t>Ц</m:t>
            </m:r>
          </m:e>
          <m:sub>
            <m:r>
              <m:rPr>
                <m:sty m:val="bi"/>
              </m:rPr>
              <w:rPr>
                <w:rFonts w:ascii="Cambria Math" w:hAnsi="Cambria Math"/>
              </w:rPr>
              <m:t>1</m:t>
            </m:r>
          </m:sub>
        </m:sSub>
      </m:oMath>
      <w:r w:rsidR="00CD2B2F">
        <w:t xml:space="preserve"> – актуальная цена платформы;</w:t>
      </w:r>
    </w:p>
    <w:p w14:paraId="31FB7392" w14:textId="77777777" w:rsidR="00CD2B2F" w:rsidRDefault="00E3241A" w:rsidP="00CD2B2F">
      <m:oMath>
        <m:sSub>
          <m:sSubPr>
            <m:ctrlPr>
              <w:rPr>
                <w:rFonts w:ascii="Cambria Math" w:hAnsi="Cambria Math"/>
                <w:b/>
                <w:bCs/>
                <w:i/>
                <w:iCs/>
                <w:lang w:eastAsia="en-US"/>
              </w:rPr>
            </m:ctrlPr>
          </m:sSubPr>
          <m:e>
            <m:r>
              <m:rPr>
                <m:sty m:val="bi"/>
              </m:rPr>
              <w:rPr>
                <w:rFonts w:ascii="Cambria Math" w:hAnsi="Cambria Math"/>
              </w:rPr>
              <m:t>Цд</m:t>
            </m:r>
          </m:e>
          <m:sub>
            <m:r>
              <m:rPr>
                <m:sty m:val="bi"/>
              </m:rPr>
              <w:rPr>
                <w:rFonts w:ascii="Cambria Math" w:hAnsi="Cambria Math"/>
              </w:rPr>
              <m:t>1</m:t>
            </m:r>
          </m:sub>
        </m:sSub>
        <m:r>
          <m:rPr>
            <m:sty m:val="b"/>
          </m:rPr>
          <w:rPr>
            <w:rFonts w:ascii="Cambria Math" w:hAnsi="Cambria Math"/>
          </w:rPr>
          <m:t> </m:t>
        </m:r>
      </m:oMath>
      <w:r w:rsidR="00CD2B2F">
        <w:t>– актуальная стоимость основных деталей платформы</w:t>
      </w:r>
    </w:p>
    <w:p w14:paraId="168D7F7C" w14:textId="77777777" w:rsidR="00CD2B2F" w:rsidRDefault="00E3241A" w:rsidP="00CD2B2F">
      <w:pPr>
        <w:jc w:val="center"/>
        <w:rPr>
          <w:rFonts w:eastAsiaTheme="minorEastAsia"/>
          <w:iCs/>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 Цд</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Цкп</m:t>
            </m:r>
          </m:e>
          <m:sub>
            <m:r>
              <w:rPr>
                <w:rFonts w:ascii="Cambria Math" w:hAnsi="Cambria Math"/>
                <w:sz w:val="28"/>
                <w:szCs w:val="28"/>
              </w:rPr>
              <m:t>1</m:t>
            </m:r>
          </m:sub>
        </m:sSub>
      </m:oMath>
      <w:r w:rsidR="00CD2B2F">
        <w:rPr>
          <w:sz w:val="28"/>
          <w:szCs w:val="28"/>
        </w:rPr>
        <w:t>*Ккп+</w:t>
      </w:r>
      <m:oMath>
        <m:sSub>
          <m:sSubPr>
            <m:ctrlPr>
              <w:rPr>
                <w:rFonts w:ascii="Cambria Math" w:hAnsi="Cambria Math"/>
                <w:i/>
                <w:iCs/>
                <w:sz w:val="28"/>
                <w:szCs w:val="28"/>
                <w:lang w:eastAsia="en-US"/>
              </w:rPr>
            </m:ctrlPr>
          </m:sSubPr>
          <m:e>
            <m:r>
              <w:rPr>
                <w:rFonts w:ascii="Cambria Math" w:hAnsi="Cambria Math"/>
                <w:sz w:val="28"/>
                <w:szCs w:val="28"/>
              </w:rPr>
              <m:t>Цбр</m:t>
            </m:r>
          </m:e>
          <m:sub>
            <m:r>
              <w:rPr>
                <w:rFonts w:ascii="Cambria Math" w:hAnsi="Cambria Math"/>
                <w:sz w:val="28"/>
                <w:szCs w:val="28"/>
              </w:rPr>
              <m:t>1</m:t>
            </m:r>
          </m:sub>
        </m:sSub>
        <m:r>
          <m:rPr>
            <m:sty m:val="p"/>
          </m:rPr>
          <w:rPr>
            <w:rFonts w:ascii="Cambria Math" w:hAnsi="Cambria Math"/>
            <w:sz w:val="28"/>
            <w:szCs w:val="28"/>
          </w:rPr>
          <m:t>*Кбр</m:t>
        </m:r>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Цнб</m:t>
            </m:r>
          </m:e>
          <m:sub>
            <m:r>
              <w:rPr>
                <w:rFonts w:ascii="Cambria Math" w:hAnsi="Cambria Math"/>
                <w:sz w:val="28"/>
                <w:szCs w:val="28"/>
              </w:rPr>
              <m:t>1</m:t>
            </m:r>
          </m:sub>
        </m:sSub>
        <m:r>
          <m:rPr>
            <m:sty m:val="p"/>
          </m:rPr>
          <w:rPr>
            <w:rFonts w:ascii="Cambria Math" w:hAnsi="Cambria Math"/>
            <w:sz w:val="28"/>
            <w:szCs w:val="28"/>
          </w:rPr>
          <m:t>*Кнб+</m:t>
        </m:r>
        <m:sSub>
          <m:sSubPr>
            <m:ctrlPr>
              <w:rPr>
                <w:rFonts w:ascii="Cambria Math" w:hAnsi="Cambria Math"/>
                <w:i/>
                <w:iCs/>
                <w:sz w:val="28"/>
                <w:szCs w:val="28"/>
                <w:lang w:eastAsia="en-US"/>
              </w:rPr>
            </m:ctrlPr>
          </m:sSubPr>
          <m:e>
            <m:r>
              <w:rPr>
                <w:rFonts w:ascii="Cambria Math" w:hAnsi="Cambria Math"/>
                <w:sz w:val="28"/>
                <w:szCs w:val="28"/>
              </w:rPr>
              <m:t>Цас</m:t>
            </m:r>
          </m:e>
          <m:sub>
            <m:r>
              <w:rPr>
                <w:rFonts w:ascii="Cambria Math" w:hAnsi="Cambria Math"/>
                <w:sz w:val="28"/>
                <w:szCs w:val="28"/>
              </w:rPr>
              <m:t>1</m:t>
            </m:r>
          </m:sub>
        </m:sSub>
        <m:r>
          <m:rPr>
            <m:sty m:val="p"/>
          </m:rPr>
          <w:rPr>
            <w:rFonts w:ascii="Cambria Math" w:hAnsi="Cambria Math"/>
            <w:sz w:val="28"/>
            <w:szCs w:val="28"/>
          </w:rPr>
          <m:t>*Кас+</m:t>
        </m:r>
        <m:sSub>
          <m:sSubPr>
            <m:ctrlPr>
              <w:rPr>
                <w:rFonts w:ascii="Cambria Math" w:hAnsi="Cambria Math"/>
                <w:i/>
                <w:iCs/>
                <w:sz w:val="28"/>
                <w:szCs w:val="28"/>
                <w:lang w:eastAsia="en-US"/>
              </w:rPr>
            </m:ctrlPr>
          </m:sSubPr>
          <m:e>
            <m:r>
              <w:rPr>
                <w:rFonts w:ascii="Cambria Math" w:hAnsi="Cambria Math"/>
                <w:sz w:val="28"/>
                <w:szCs w:val="28"/>
              </w:rPr>
              <m:t>Цпа</m:t>
            </m:r>
          </m:e>
          <m:sub>
            <m:r>
              <w:rPr>
                <w:rFonts w:ascii="Cambria Math" w:hAnsi="Cambria Math"/>
                <w:sz w:val="28"/>
                <w:szCs w:val="28"/>
              </w:rPr>
              <m:t>1</m:t>
            </m:r>
          </m:sub>
        </m:sSub>
        <m:r>
          <m:rPr>
            <m:sty m:val="p"/>
          </m:rPr>
          <w:rPr>
            <w:rFonts w:ascii="Cambria Math" w:hAnsi="Cambria Math"/>
            <w:sz w:val="28"/>
            <w:szCs w:val="28"/>
          </w:rPr>
          <m:t>*Кпа+</m:t>
        </m:r>
        <m:sSub>
          <m:sSubPr>
            <m:ctrlPr>
              <w:rPr>
                <w:rFonts w:ascii="Cambria Math" w:hAnsi="Cambria Math"/>
                <w:i/>
                <w:iCs/>
                <w:sz w:val="28"/>
                <w:szCs w:val="28"/>
                <w:lang w:eastAsia="en-US"/>
              </w:rPr>
            </m:ctrlPr>
          </m:sSubPr>
          <m:e>
            <m:r>
              <w:rPr>
                <w:rFonts w:ascii="Cambria Math" w:hAnsi="Cambria Math"/>
                <w:sz w:val="28"/>
                <w:szCs w:val="28"/>
              </w:rPr>
              <m:t>Цлг</m:t>
            </m:r>
          </m:e>
          <m:sub>
            <m:r>
              <w:rPr>
                <w:rFonts w:ascii="Cambria Math" w:hAnsi="Cambria Math"/>
                <w:sz w:val="28"/>
                <w:szCs w:val="28"/>
              </w:rPr>
              <m:t>1</m:t>
            </m:r>
          </m:sub>
        </m:sSub>
        <m:r>
          <m:rPr>
            <m:sty m:val="p"/>
          </m:rPr>
          <w:rPr>
            <w:rFonts w:ascii="Cambria Math" w:hAnsi="Cambria Math"/>
            <w:sz w:val="28"/>
            <w:szCs w:val="28"/>
          </w:rPr>
          <m:t>*Клг</m:t>
        </m:r>
        <m:r>
          <w:rPr>
            <w:rFonts w:ascii="Cambria Math" w:hAnsi="Cambria Math"/>
            <w:sz w:val="28"/>
            <w:szCs w:val="28"/>
          </w:rPr>
          <m:t>, где:</m:t>
        </m:r>
      </m:oMath>
    </w:p>
    <w:tbl>
      <w:tblPr>
        <w:tblpPr w:leftFromText="180" w:rightFromText="180" w:bottomFromText="200" w:vertAnchor="text" w:horzAnchor="margin" w:tblpXSpec="center" w:tblpY="24"/>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51"/>
        <w:gridCol w:w="3969"/>
      </w:tblGrid>
      <w:tr w:rsidR="00CD2B2F" w14:paraId="03518683" w14:textId="77777777" w:rsidTr="00CD2B2F">
        <w:trPr>
          <w:trHeight w:val="393"/>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06A8C" w14:textId="77777777" w:rsidR="00CD2B2F" w:rsidRDefault="00E3241A">
            <w:pPr>
              <w:rPr>
                <w:rFonts w:eastAsiaTheme="minorHAnsi"/>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Цкп</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46709" w14:textId="77777777" w:rsidR="00CD2B2F" w:rsidRDefault="00CD2B2F">
            <w:pPr>
              <w:jc w:val="center"/>
              <w:rPr>
                <w:sz w:val="20"/>
                <w:szCs w:val="20"/>
              </w:rPr>
            </w:pPr>
            <w:r>
              <w:rPr>
                <w:sz w:val="20"/>
                <w:szCs w:val="20"/>
              </w:rPr>
              <w:t>актуальная цена колесной пары</w:t>
            </w:r>
          </w:p>
        </w:tc>
      </w:tr>
      <w:tr w:rsidR="00CD2B2F" w14:paraId="3C789947"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1F294" w14:textId="77777777" w:rsidR="00CD2B2F" w:rsidRDefault="00CD2B2F">
            <w:pPr>
              <w:rPr>
                <w:sz w:val="20"/>
                <w:szCs w:val="20"/>
              </w:rPr>
            </w:pPr>
            <m:oMathPara>
              <m:oMath>
                <m:r>
                  <m:rPr>
                    <m:sty m:val="p"/>
                  </m:rPr>
                  <w:rPr>
                    <w:rFonts w:ascii="Cambria Math" w:hAnsi="Cambria Math"/>
                    <w:sz w:val="20"/>
                    <w:szCs w:val="20"/>
                  </w:rPr>
                  <m:t>Ккп</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4114E" w14:textId="77777777" w:rsidR="00CD2B2F" w:rsidRDefault="00CD2B2F">
            <w:pPr>
              <w:jc w:val="center"/>
              <w:rPr>
                <w:sz w:val="20"/>
                <w:szCs w:val="20"/>
              </w:rPr>
            </w:pPr>
            <w:r>
              <w:rPr>
                <w:sz w:val="20"/>
                <w:szCs w:val="20"/>
              </w:rPr>
              <w:t>кол-во колесных пар</w:t>
            </w:r>
          </w:p>
        </w:tc>
      </w:tr>
      <w:tr w:rsidR="00CD2B2F" w14:paraId="45C9F6BA"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D1E9E"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Цбр</m:t>
                    </m:r>
                  </m:e>
                  <m:sub>
                    <m: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C8DD5" w14:textId="77777777" w:rsidR="00CD2B2F" w:rsidRDefault="00CD2B2F">
            <w:pPr>
              <w:jc w:val="center"/>
              <w:rPr>
                <w:sz w:val="20"/>
                <w:szCs w:val="20"/>
              </w:rPr>
            </w:pPr>
            <w:r>
              <w:rPr>
                <w:sz w:val="20"/>
                <w:szCs w:val="20"/>
              </w:rPr>
              <w:t>актуальная цена боковой рамы</w:t>
            </w:r>
          </w:p>
        </w:tc>
      </w:tr>
      <w:tr w:rsidR="00CD2B2F" w14:paraId="60139E7E"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B08F2" w14:textId="77777777" w:rsidR="00CD2B2F" w:rsidRDefault="00CD2B2F">
            <w:pPr>
              <w:rPr>
                <w:sz w:val="20"/>
                <w:szCs w:val="20"/>
              </w:rPr>
            </w:pPr>
            <m:oMathPara>
              <m:oMath>
                <m:r>
                  <m:rPr>
                    <m:sty m:val="p"/>
                  </m:rPr>
                  <w:rPr>
                    <w:rFonts w:ascii="Cambria Math" w:hAnsi="Cambria Math"/>
                    <w:sz w:val="20"/>
                    <w:szCs w:val="20"/>
                  </w:rPr>
                  <m:t>Кбр</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321C6" w14:textId="77777777" w:rsidR="00CD2B2F" w:rsidRDefault="00CD2B2F">
            <w:pPr>
              <w:jc w:val="center"/>
              <w:rPr>
                <w:sz w:val="20"/>
                <w:szCs w:val="20"/>
              </w:rPr>
            </w:pPr>
            <w:r>
              <w:rPr>
                <w:sz w:val="20"/>
                <w:szCs w:val="20"/>
              </w:rPr>
              <w:t>кол-во боковых рам</w:t>
            </w:r>
          </w:p>
        </w:tc>
      </w:tr>
      <w:tr w:rsidR="00CD2B2F" w14:paraId="2BAA065D"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42176"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Цнб</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495F6" w14:textId="77777777" w:rsidR="00CD2B2F" w:rsidRDefault="00CD2B2F">
            <w:pPr>
              <w:jc w:val="center"/>
              <w:rPr>
                <w:sz w:val="20"/>
                <w:szCs w:val="20"/>
              </w:rPr>
            </w:pPr>
            <w:r>
              <w:rPr>
                <w:sz w:val="20"/>
                <w:szCs w:val="20"/>
              </w:rPr>
              <w:t>актуальная цена надрессорной балки</w:t>
            </w:r>
          </w:p>
        </w:tc>
      </w:tr>
      <w:tr w:rsidR="00CD2B2F" w14:paraId="6EFE436D"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2EB56" w14:textId="77777777" w:rsidR="00CD2B2F" w:rsidRDefault="00CD2B2F">
            <w:pPr>
              <w:rPr>
                <w:sz w:val="20"/>
                <w:szCs w:val="20"/>
              </w:rPr>
            </w:pPr>
            <m:oMathPara>
              <m:oMath>
                <m:r>
                  <m:rPr>
                    <m:sty m:val="p"/>
                  </m:rPr>
                  <w:rPr>
                    <w:rFonts w:ascii="Cambria Math" w:hAnsi="Cambria Math"/>
                    <w:sz w:val="20"/>
                    <w:szCs w:val="20"/>
                  </w:rPr>
                  <m:t>Кнб</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B1C02" w14:textId="77777777" w:rsidR="00CD2B2F" w:rsidRDefault="00CD2B2F">
            <w:pPr>
              <w:jc w:val="center"/>
              <w:rPr>
                <w:sz w:val="20"/>
                <w:szCs w:val="20"/>
              </w:rPr>
            </w:pPr>
            <w:r>
              <w:rPr>
                <w:sz w:val="20"/>
                <w:szCs w:val="20"/>
              </w:rPr>
              <w:t>кол-во надрессорных балок</w:t>
            </w:r>
          </w:p>
        </w:tc>
      </w:tr>
      <w:tr w:rsidR="00CD2B2F" w14:paraId="70F1D778"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DB079" w14:textId="77777777" w:rsidR="00CD2B2F" w:rsidRDefault="00E3241A">
            <w:pPr>
              <w:rPr>
                <w:sz w:val="20"/>
                <w:szCs w:val="20"/>
              </w:rPr>
            </w:pPr>
            <m:oMathPara>
              <m:oMath>
                <m:sSub>
                  <m:sSubPr>
                    <m:ctrlPr>
                      <w:rPr>
                        <w:rFonts w:ascii="Cambria Math" w:hAnsi="Cambria Math"/>
                        <w:i/>
                        <w:iCs/>
                        <w:lang w:eastAsia="en-US"/>
                      </w:rPr>
                    </m:ctrlPr>
                  </m:sSubPr>
                  <m:e>
                    <m:r>
                      <m:rPr>
                        <m:sty m:val="p"/>
                      </m:rPr>
                      <w:rPr>
                        <w:rFonts w:ascii="Cambria Math" w:hAnsi="Cambria Math"/>
                        <w:sz w:val="20"/>
                        <w:szCs w:val="20"/>
                      </w:rPr>
                      <m:t>Цас</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7DFCF" w14:textId="77777777" w:rsidR="00CD2B2F" w:rsidRDefault="00CD2B2F">
            <w:pPr>
              <w:jc w:val="center"/>
              <w:rPr>
                <w:sz w:val="20"/>
                <w:szCs w:val="20"/>
              </w:rPr>
            </w:pPr>
            <w:r>
              <w:rPr>
                <w:sz w:val="20"/>
                <w:szCs w:val="20"/>
              </w:rPr>
              <w:t>актуальная цена автосцепки</w:t>
            </w:r>
          </w:p>
        </w:tc>
      </w:tr>
      <w:tr w:rsidR="00CD2B2F" w14:paraId="78B72913"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41D8B" w14:textId="77777777" w:rsidR="00CD2B2F" w:rsidRDefault="00CD2B2F">
            <w:pPr>
              <w:rPr>
                <w:sz w:val="20"/>
                <w:szCs w:val="20"/>
              </w:rPr>
            </w:pPr>
            <m:oMathPara>
              <m:oMath>
                <m:r>
                  <m:rPr>
                    <m:sty m:val="p"/>
                  </m:rPr>
                  <w:rPr>
                    <w:rFonts w:ascii="Cambria Math" w:hAnsi="Cambria Math"/>
                    <w:sz w:val="20"/>
                    <w:szCs w:val="20"/>
                  </w:rPr>
                  <m:t>Кас</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E1638" w14:textId="77777777" w:rsidR="00CD2B2F" w:rsidRDefault="00CD2B2F">
            <w:pPr>
              <w:jc w:val="center"/>
              <w:rPr>
                <w:sz w:val="20"/>
                <w:szCs w:val="20"/>
              </w:rPr>
            </w:pPr>
            <w:r>
              <w:rPr>
                <w:sz w:val="20"/>
                <w:szCs w:val="20"/>
              </w:rPr>
              <w:t>кол-во автосцепок</w:t>
            </w:r>
          </w:p>
        </w:tc>
      </w:tr>
      <w:tr w:rsidR="00CD2B2F" w14:paraId="5E821CAF"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FA9BA" w14:textId="77777777" w:rsidR="00CD2B2F" w:rsidRDefault="00E3241A">
            <w:pPr>
              <w:rPr>
                <w:rFonts w:ascii="Cambria Math" w:hAnsi="Cambria Math"/>
                <w:sz w:val="20"/>
                <w:szCs w:val="20"/>
                <w:oMath/>
              </w:rPr>
            </w:pPr>
            <m:oMathPara>
              <m:oMath>
                <m:sSub>
                  <m:sSubPr>
                    <m:ctrlPr>
                      <w:rPr>
                        <w:rFonts w:ascii="Cambria Math" w:hAnsi="Cambria Math"/>
                        <w:lang w:eastAsia="en-US"/>
                      </w:rPr>
                    </m:ctrlPr>
                  </m:sSubPr>
                  <m:e>
                    <m:r>
                      <m:rPr>
                        <m:sty m:val="p"/>
                      </m:rPr>
                      <w:rPr>
                        <w:rFonts w:ascii="Cambria Math" w:hAnsi="Cambria Math"/>
                        <w:sz w:val="20"/>
                        <w:szCs w:val="20"/>
                      </w:rPr>
                      <m:t>Цпа</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F06BB" w14:textId="77777777" w:rsidR="00CD2B2F" w:rsidRDefault="00CD2B2F">
            <w:pPr>
              <w:jc w:val="center"/>
              <w:rPr>
                <w:rFonts w:asciiTheme="minorHAnsi" w:hAnsiTheme="minorHAnsi"/>
                <w:sz w:val="20"/>
                <w:szCs w:val="20"/>
              </w:rPr>
            </w:pPr>
            <w:r>
              <w:rPr>
                <w:sz w:val="20"/>
                <w:szCs w:val="20"/>
              </w:rPr>
              <w:t>актуальная цена поглощающего аппарата</w:t>
            </w:r>
          </w:p>
        </w:tc>
      </w:tr>
      <w:tr w:rsidR="00CD2B2F" w14:paraId="7BFE88D1" w14:textId="77777777" w:rsidTr="00CD2B2F">
        <w:trPr>
          <w:trHeight w:val="316"/>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33CDE" w14:textId="77777777" w:rsidR="00CD2B2F" w:rsidRDefault="00CD2B2F">
            <w:pPr>
              <w:rPr>
                <w:rFonts w:ascii="Cambria Math" w:hAnsi="Cambria Math"/>
                <w:sz w:val="20"/>
                <w:szCs w:val="20"/>
                <w:oMath/>
              </w:rPr>
            </w:pPr>
            <m:oMathPara>
              <m:oMath>
                <m:r>
                  <m:rPr>
                    <m:sty m:val="p"/>
                  </m:rPr>
                  <w:rPr>
                    <w:rFonts w:ascii="Cambria Math" w:hAnsi="Cambria Math"/>
                    <w:sz w:val="20"/>
                    <w:szCs w:val="20"/>
                  </w:rPr>
                  <m:t>Кпа</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2DB93" w14:textId="77777777" w:rsidR="00CD2B2F" w:rsidRDefault="00CD2B2F">
            <w:pPr>
              <w:jc w:val="center"/>
              <w:rPr>
                <w:rFonts w:asciiTheme="minorHAnsi" w:hAnsiTheme="minorHAnsi"/>
                <w:sz w:val="20"/>
                <w:szCs w:val="20"/>
              </w:rPr>
            </w:pPr>
            <w:r>
              <w:rPr>
                <w:sz w:val="20"/>
                <w:szCs w:val="20"/>
              </w:rPr>
              <w:t>кол-во поглощающих аппаратов</w:t>
            </w:r>
          </w:p>
        </w:tc>
      </w:tr>
      <w:tr w:rsidR="00CD2B2F" w14:paraId="1CFFE928"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3A1D9" w14:textId="77777777" w:rsidR="00CD2B2F" w:rsidRDefault="00E3241A">
            <w:pPr>
              <w:rPr>
                <w:rFonts w:ascii="Cambria Math" w:hAnsi="Cambria Math"/>
                <w:sz w:val="20"/>
                <w:szCs w:val="20"/>
                <w:oMath/>
              </w:rPr>
            </w:pPr>
            <m:oMathPara>
              <m:oMath>
                <m:sSub>
                  <m:sSubPr>
                    <m:ctrlPr>
                      <w:rPr>
                        <w:rFonts w:ascii="Cambria Math" w:hAnsi="Cambria Math"/>
                        <w:lang w:eastAsia="en-US"/>
                      </w:rPr>
                    </m:ctrlPr>
                  </m:sSubPr>
                  <m:e>
                    <m:r>
                      <m:rPr>
                        <m:sty m:val="p"/>
                      </m:rPr>
                      <w:rPr>
                        <w:rFonts w:ascii="Cambria Math" w:hAnsi="Cambria Math"/>
                        <w:sz w:val="20"/>
                        <w:szCs w:val="20"/>
                      </w:rPr>
                      <m:t>Цлг</m:t>
                    </m:r>
                  </m:e>
                  <m:sub>
                    <m:r>
                      <m:rPr>
                        <m:sty m:val="p"/>
                      </m:rPr>
                      <w:rPr>
                        <w:rFonts w:ascii="Cambria Math" w:hAnsi="Cambria Math"/>
                        <w:sz w:val="20"/>
                        <w:szCs w:val="20"/>
                      </w:rPr>
                      <m:t>1</m:t>
                    </m:r>
                  </m:sub>
                </m:sSub>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4FFA3" w14:textId="77777777" w:rsidR="00CD2B2F" w:rsidRDefault="00CD2B2F">
            <w:pPr>
              <w:jc w:val="center"/>
              <w:rPr>
                <w:rFonts w:asciiTheme="minorHAnsi" w:hAnsiTheme="minorHAnsi"/>
                <w:sz w:val="20"/>
                <w:szCs w:val="20"/>
              </w:rPr>
            </w:pPr>
            <w:r>
              <w:rPr>
                <w:sz w:val="20"/>
                <w:szCs w:val="20"/>
              </w:rPr>
              <w:t>актуальная цена на лист горячекатаный</w:t>
            </w:r>
          </w:p>
        </w:tc>
      </w:tr>
      <w:tr w:rsidR="00CD2B2F" w14:paraId="3FFDFB71" w14:textId="77777777" w:rsidTr="00CD2B2F">
        <w:trPr>
          <w:trHeight w:val="340"/>
        </w:trPr>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06E50" w14:textId="77777777" w:rsidR="00CD2B2F" w:rsidRDefault="00CD2B2F">
            <w:pPr>
              <w:rPr>
                <w:rFonts w:ascii="Cambria Math" w:hAnsi="Cambria Math"/>
                <w:sz w:val="20"/>
                <w:szCs w:val="20"/>
                <w:oMath/>
              </w:rPr>
            </w:pPr>
            <m:oMathPara>
              <m:oMath>
                <m:r>
                  <m:rPr>
                    <m:sty m:val="p"/>
                  </m:rPr>
                  <w:rPr>
                    <w:rFonts w:ascii="Cambria Math" w:hAnsi="Cambria Math"/>
                    <w:sz w:val="20"/>
                    <w:szCs w:val="20"/>
                  </w:rPr>
                  <m:t>Клг</m:t>
                </m:r>
              </m:oMath>
            </m:oMathPara>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4B12E" w14:textId="77777777" w:rsidR="00CD2B2F" w:rsidRDefault="00CD2B2F">
            <w:pPr>
              <w:jc w:val="center"/>
              <w:rPr>
                <w:rFonts w:asciiTheme="minorHAnsi" w:hAnsiTheme="minorHAnsi"/>
                <w:sz w:val="20"/>
                <w:szCs w:val="20"/>
              </w:rPr>
            </w:pPr>
            <w:r>
              <w:rPr>
                <w:sz w:val="20"/>
                <w:szCs w:val="20"/>
              </w:rPr>
              <w:t>кол-во листов горячетканых</w:t>
            </w:r>
          </w:p>
        </w:tc>
      </w:tr>
    </w:tbl>
    <w:p w14:paraId="0DA3EDB4" w14:textId="77777777" w:rsidR="00CD2B2F" w:rsidRDefault="00CD2B2F" w:rsidP="00CD2B2F">
      <w:pPr>
        <w:rPr>
          <w:rFonts w:asciiTheme="minorHAnsi" w:hAnsiTheme="minorHAnsi" w:cstheme="minorBidi"/>
          <w:lang w:eastAsia="en-US"/>
        </w:rPr>
      </w:pPr>
    </w:p>
    <w:p w14:paraId="64E2C916" w14:textId="77777777" w:rsidR="00CD2B2F" w:rsidRDefault="00CD2B2F" w:rsidP="00CD2B2F"/>
    <w:p w14:paraId="6B4941C2" w14:textId="77777777" w:rsidR="00CD2B2F" w:rsidRDefault="00CD2B2F" w:rsidP="00CD2B2F"/>
    <w:p w14:paraId="746C9779" w14:textId="77777777" w:rsidR="00CD2B2F" w:rsidRDefault="00CD2B2F" w:rsidP="00CD2B2F"/>
    <w:p w14:paraId="04FC01A9" w14:textId="77777777" w:rsidR="00CD2B2F" w:rsidRDefault="00CD2B2F" w:rsidP="00CD2B2F"/>
    <w:p w14:paraId="52D857E2" w14:textId="77777777" w:rsidR="00CD2B2F" w:rsidRDefault="00CD2B2F" w:rsidP="00CD2B2F"/>
    <w:p w14:paraId="50B04860" w14:textId="77777777" w:rsidR="00CD2B2F" w:rsidRDefault="00CD2B2F" w:rsidP="00CD2B2F"/>
    <w:p w14:paraId="15D56B76" w14:textId="77777777" w:rsidR="00CD2B2F" w:rsidRDefault="00CD2B2F" w:rsidP="00CD2B2F"/>
    <w:p w14:paraId="37884684" w14:textId="77777777" w:rsidR="00CD2B2F" w:rsidRDefault="00CD2B2F" w:rsidP="00CD2B2F"/>
    <w:p w14:paraId="0205F5B9" w14:textId="77777777" w:rsidR="00CD2B2F" w:rsidRDefault="00E3241A" w:rsidP="00CD2B2F">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1</m:t>
            </m:r>
          </m:sub>
        </m:sSub>
        <m:r>
          <m:rPr>
            <m:sty m:val="b"/>
          </m:rPr>
          <w:rPr>
            <w:rFonts w:ascii="Cambria Math" w:hAnsi="Cambria Math"/>
          </w:rPr>
          <m:t> </m:t>
        </m:r>
      </m:oMath>
      <w:r w:rsidR="00CD2B2F">
        <w:t>– актуальная стоимость без учета основных деталей</w:t>
      </w:r>
    </w:p>
    <w:p w14:paraId="39B05D6D" w14:textId="77777777" w:rsidR="00CD2B2F" w:rsidRPr="00CD2B2F" w:rsidRDefault="00E3241A" w:rsidP="00CD2B2F">
      <w:pPr>
        <w:jc w:val="center"/>
        <w:rPr>
          <w:sz w:val="28"/>
          <w:szCs w:val="28"/>
        </w:rPr>
      </w:pPr>
      <m:oMath>
        <m:sSub>
          <m:sSubPr>
            <m:ctrlPr>
              <w:rPr>
                <w:rFonts w:ascii="Cambria Math" w:hAnsi="Cambria Math"/>
                <w:bCs/>
                <w:i/>
                <w:iCs/>
                <w:sz w:val="28"/>
                <w:szCs w:val="28"/>
                <w:lang w:eastAsia="en-US"/>
              </w:rPr>
            </m:ctrlPr>
          </m:sSubPr>
          <m:e>
            <m:r>
              <w:rPr>
                <w:rFonts w:ascii="Cambria Math" w:hAnsi="Cambria Math"/>
                <w:sz w:val="28"/>
                <w:szCs w:val="28"/>
              </w:rPr>
              <m:t>Цп</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Цп</m:t>
            </m:r>
          </m:e>
          <m:sub>
            <m:r>
              <w:rPr>
                <w:rFonts w:ascii="Cambria Math" w:hAnsi="Cambria Math"/>
                <w:sz w:val="28"/>
                <w:szCs w:val="28"/>
              </w:rPr>
              <m:t>0 </m:t>
            </m:r>
          </m:sub>
        </m:sSub>
        <m:r>
          <m:rPr>
            <m:sty m:val="p"/>
          </m:rPr>
          <w:rPr>
            <w:rFonts w:ascii="Cambria Math" w:hAnsi="Cambria Math"/>
            <w:sz w:val="28"/>
            <w:szCs w:val="28"/>
          </w:rPr>
          <m:t>*</m:t>
        </m:r>
        <m:sSub>
          <m:sSubPr>
            <m:ctrlPr>
              <w:rPr>
                <w:rFonts w:ascii="Cambria Math" w:hAnsi="Cambria Math"/>
                <w:i/>
                <w:iCs/>
                <w:sz w:val="28"/>
                <w:szCs w:val="28"/>
                <w:lang w:eastAsia="en-US"/>
              </w:rPr>
            </m:ctrlPr>
          </m:sSubPr>
          <m:e>
            <m:r>
              <w:rPr>
                <w:rFonts w:ascii="Cambria Math" w:hAnsi="Cambria Math"/>
                <w:sz w:val="28"/>
                <w:szCs w:val="28"/>
              </w:rPr>
              <m:t>Ицп</m:t>
            </m:r>
          </m:e>
          <m:sub>
            <m:r>
              <w:rPr>
                <w:rFonts w:ascii="Cambria Math" w:hAnsi="Cambria Math"/>
                <w:sz w:val="28"/>
                <w:szCs w:val="28"/>
              </w:rPr>
              <m:t>,</m:t>
            </m:r>
          </m:sub>
        </m:sSub>
      </m:oMath>
      <w:r w:rsidR="00CD2B2F">
        <w:rPr>
          <w:i/>
          <w:iCs/>
          <w:sz w:val="28"/>
          <w:szCs w:val="28"/>
        </w:rPr>
        <w:t xml:space="preserve"> </w:t>
      </w:r>
      <w:r w:rsidR="00CD2B2F">
        <w:rPr>
          <w:sz w:val="28"/>
          <w:szCs w:val="28"/>
        </w:rPr>
        <w:t>где:</w:t>
      </w:r>
    </w:p>
    <w:p w14:paraId="3DFCE050" w14:textId="77777777" w:rsidR="00CD2B2F" w:rsidRDefault="00E3241A" w:rsidP="00CD2B2F">
      <m:oMath>
        <m:sSub>
          <m:sSubPr>
            <m:ctrlPr>
              <w:rPr>
                <w:rFonts w:ascii="Cambria Math" w:hAnsi="Cambria Math"/>
                <w:b/>
                <w:bCs/>
                <w:i/>
                <w:iCs/>
                <w:lang w:eastAsia="en-US"/>
              </w:rPr>
            </m:ctrlPr>
          </m:sSubPr>
          <m:e>
            <m:r>
              <m:rPr>
                <m:sty m:val="bi"/>
              </m:rPr>
              <w:rPr>
                <w:rFonts w:ascii="Cambria Math" w:hAnsi="Cambria Math"/>
              </w:rPr>
              <m:t>Цп</m:t>
            </m:r>
          </m:e>
          <m:sub>
            <m:r>
              <m:rPr>
                <m:sty m:val="bi"/>
              </m:rPr>
              <w:rPr>
                <w:rFonts w:ascii="Cambria Math" w:hAnsi="Cambria Math"/>
              </w:rPr>
              <m:t>0</m:t>
            </m:r>
          </m:sub>
        </m:sSub>
      </m:oMath>
      <w:r w:rsidR="00CD2B2F">
        <w:t xml:space="preserve"> – часть цены, в меньшей степени подверженная воздействию конъюнктуры рынка, управляемая производителем вагона, на формирование которой основное влияние оказывают макроэкономические параметры и инфляционные процессы;</w:t>
      </w:r>
    </w:p>
    <w:p w14:paraId="29363302" w14:textId="77777777" w:rsidR="00CD2B2F" w:rsidRPr="00BF7F40" w:rsidRDefault="00E3241A" w:rsidP="00CD2B2F">
      <m:oMath>
        <m:sSub>
          <m:sSubPr>
            <m:ctrlPr>
              <w:rPr>
                <w:rFonts w:ascii="Cambria Math" w:hAnsi="Cambria Math"/>
                <w:b/>
                <w:i/>
              </w:rPr>
            </m:ctrlPr>
          </m:sSubPr>
          <m:e>
            <m:r>
              <m:rPr>
                <m:sty m:val="bi"/>
              </m:rPr>
              <w:rPr>
                <w:rFonts w:ascii="Cambria Math" w:hAnsi="Cambria Math"/>
              </w:rPr>
              <m:t>И</m:t>
            </m:r>
          </m:e>
          <m:sub>
            <m:r>
              <m:rPr>
                <m:sty m:val="bi"/>
              </m:rPr>
              <w:rPr>
                <w:rFonts w:ascii="Cambria Math" w:hAnsi="Cambria Math"/>
              </w:rPr>
              <m:t>цп</m:t>
            </m:r>
          </m:sub>
        </m:sSub>
      </m:oMath>
      <w:r w:rsidR="00CD2B2F">
        <w:rPr>
          <w:rFonts w:ascii="Cambria Math" w:hAnsi="Cambria Math"/>
          <w:b/>
          <w:bCs/>
          <w:i/>
          <w:iCs/>
        </w:rPr>
        <w:t xml:space="preserve"> </w:t>
      </w:r>
      <w:r w:rsidR="00CD2B2F">
        <w:rPr>
          <w:rFonts w:eastAsiaTheme="minorEastAsia"/>
          <w:sz w:val="28"/>
          <w:szCs w:val="28"/>
        </w:rPr>
        <w:t xml:space="preserve"> </w:t>
      </w:r>
      <w:r w:rsidR="00CD2B2F">
        <w:t>–</w:t>
      </w:r>
      <w:r w:rsidR="00CD2B2F">
        <w:rPr>
          <w:rFonts w:eastAsiaTheme="minorEastAsia"/>
          <w:sz w:val="28"/>
          <w:szCs w:val="28"/>
        </w:rPr>
        <w:t xml:space="preserve"> </w:t>
      </w:r>
      <w:r w:rsidR="00CD2B2F">
        <w:t>индекс цен производителей промышленных товаров</w:t>
      </w:r>
    </w:p>
    <w:sectPr w:rsidR="00CD2B2F" w:rsidRPr="00BF7F40" w:rsidSect="00CD2B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98E9" w14:textId="77777777" w:rsidR="00B93442" w:rsidRDefault="00B93442">
      <w:r>
        <w:separator/>
      </w:r>
    </w:p>
  </w:endnote>
  <w:endnote w:type="continuationSeparator" w:id="0">
    <w:p w14:paraId="1C82076A" w14:textId="77777777" w:rsidR="00B93442" w:rsidRDefault="00B93442">
      <w:r>
        <w:continuationSeparator/>
      </w:r>
    </w:p>
  </w:endnote>
  <w:endnote w:type="continuationNotice" w:id="1">
    <w:p w14:paraId="4DF7E994" w14:textId="77777777" w:rsidR="00B93442" w:rsidRDefault="00B9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6D94" w14:textId="77777777" w:rsidR="00B14D2A" w:rsidRDefault="00B14D2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9F6C2D8" w14:textId="77777777" w:rsidR="00B14D2A" w:rsidRDefault="00B14D2A"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1DAE" w14:textId="77777777" w:rsidR="00B14D2A" w:rsidRDefault="00B14D2A">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D7DE" w14:textId="77777777" w:rsidR="00B14D2A" w:rsidRDefault="00B14D2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DE051EA" w14:textId="77777777" w:rsidR="00B14D2A" w:rsidRDefault="00B14D2A"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D160" w14:textId="77777777" w:rsidR="00B14D2A" w:rsidRDefault="00B14D2A">
    <w:pPr>
      <w:pStyle w:val="afd"/>
      <w:jc w:val="center"/>
    </w:pPr>
  </w:p>
  <w:p w14:paraId="49AD2525" w14:textId="77777777" w:rsidR="00B14D2A" w:rsidRDefault="00B14D2A"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DAFE" w14:textId="77777777" w:rsidR="00B14D2A" w:rsidRDefault="00B14D2A">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F19F" w14:textId="77777777" w:rsidR="00B14D2A" w:rsidRDefault="00B14D2A" w:rsidP="00B32297">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2B8957D3" w14:textId="77777777" w:rsidR="00B14D2A" w:rsidRDefault="00B14D2A" w:rsidP="00B32297">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85A7" w14:textId="77777777" w:rsidR="00B93442" w:rsidRDefault="00B93442">
      <w:r>
        <w:separator/>
      </w:r>
    </w:p>
  </w:footnote>
  <w:footnote w:type="continuationSeparator" w:id="0">
    <w:p w14:paraId="5D387224" w14:textId="77777777" w:rsidR="00B93442" w:rsidRDefault="00B93442">
      <w:r>
        <w:continuationSeparator/>
      </w:r>
    </w:p>
  </w:footnote>
  <w:footnote w:type="continuationNotice" w:id="1">
    <w:p w14:paraId="11FBAB7C" w14:textId="77777777" w:rsidR="00B93442" w:rsidRDefault="00B93442"/>
  </w:footnote>
  <w:footnote w:id="2">
    <w:p w14:paraId="5F1A4993" w14:textId="5B29ADF3" w:rsidR="00B14D2A" w:rsidRDefault="00B14D2A" w:rsidP="00B32297">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может быть удалена.</w:t>
      </w:r>
    </w:p>
  </w:footnote>
  <w:footnote w:id="3">
    <w:p w14:paraId="0E85868A" w14:textId="77777777" w:rsidR="00B14D2A" w:rsidRDefault="00B14D2A"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479E" w14:textId="77777777" w:rsidR="00B14D2A" w:rsidRDefault="00B14D2A">
    <w:pPr>
      <w:pStyle w:val="afb"/>
      <w:jc w:val="center"/>
    </w:pPr>
    <w:r>
      <w:fldChar w:fldCharType="begin"/>
    </w:r>
    <w:r>
      <w:instrText xml:space="preserve"> PAGE   \* MERGEFORMAT </w:instrText>
    </w:r>
    <w:r>
      <w:fldChar w:fldCharType="separate"/>
    </w:r>
    <w:r>
      <w:rPr>
        <w:noProof/>
      </w:rPr>
      <w:t>28</w:t>
    </w:r>
    <w:r>
      <w:rPr>
        <w:noProof/>
      </w:rPr>
      <w:fldChar w:fldCharType="end"/>
    </w:r>
  </w:p>
  <w:p w14:paraId="410F53BC" w14:textId="77777777" w:rsidR="00B14D2A" w:rsidRDefault="00B14D2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ABC4" w14:textId="77777777" w:rsidR="00B14D2A" w:rsidRDefault="00B14D2A">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6536" w14:textId="77777777" w:rsidR="00B14D2A" w:rsidRDefault="00B14D2A"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585" w14:textId="77777777" w:rsidR="00B14D2A" w:rsidRDefault="00B14D2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A52684A"/>
    <w:multiLevelType w:val="hybridMultilevel"/>
    <w:tmpl w:val="FF74A87C"/>
    <w:lvl w:ilvl="0" w:tplc="2D9AC7AC">
      <w:start w:val="1"/>
      <w:numFmt w:val="decimal"/>
      <w:lvlText w:val="%1."/>
      <w:lvlJc w:val="left"/>
      <w:pPr>
        <w:ind w:left="720" w:hanging="360"/>
      </w:pPr>
      <w:rPr>
        <w:rFonts w:cs="Times New Roman" w:hint="default"/>
      </w:rPr>
    </w:lvl>
    <w:lvl w:ilvl="1" w:tplc="B150C200" w:tentative="1">
      <w:start w:val="1"/>
      <w:numFmt w:val="lowerLetter"/>
      <w:lvlText w:val="%2."/>
      <w:lvlJc w:val="left"/>
      <w:pPr>
        <w:ind w:left="1440" w:hanging="360"/>
      </w:pPr>
      <w:rPr>
        <w:rFonts w:cs="Times New Roman"/>
      </w:rPr>
    </w:lvl>
    <w:lvl w:ilvl="2" w:tplc="22300B1A" w:tentative="1">
      <w:start w:val="1"/>
      <w:numFmt w:val="lowerRoman"/>
      <w:lvlText w:val="%3."/>
      <w:lvlJc w:val="right"/>
      <w:pPr>
        <w:ind w:left="2160" w:hanging="180"/>
      </w:pPr>
      <w:rPr>
        <w:rFonts w:cs="Times New Roman"/>
      </w:rPr>
    </w:lvl>
    <w:lvl w:ilvl="3" w:tplc="2D9AE346" w:tentative="1">
      <w:start w:val="1"/>
      <w:numFmt w:val="decimal"/>
      <w:lvlText w:val="%4."/>
      <w:lvlJc w:val="left"/>
      <w:pPr>
        <w:ind w:left="2880" w:hanging="360"/>
      </w:pPr>
      <w:rPr>
        <w:rFonts w:cs="Times New Roman"/>
      </w:rPr>
    </w:lvl>
    <w:lvl w:ilvl="4" w:tplc="87C41212" w:tentative="1">
      <w:start w:val="1"/>
      <w:numFmt w:val="lowerLetter"/>
      <w:lvlText w:val="%5."/>
      <w:lvlJc w:val="left"/>
      <w:pPr>
        <w:ind w:left="3600" w:hanging="360"/>
      </w:pPr>
      <w:rPr>
        <w:rFonts w:cs="Times New Roman"/>
      </w:rPr>
    </w:lvl>
    <w:lvl w:ilvl="5" w:tplc="9AFAD958" w:tentative="1">
      <w:start w:val="1"/>
      <w:numFmt w:val="lowerRoman"/>
      <w:lvlText w:val="%6."/>
      <w:lvlJc w:val="right"/>
      <w:pPr>
        <w:ind w:left="4320" w:hanging="180"/>
      </w:pPr>
      <w:rPr>
        <w:rFonts w:cs="Times New Roman"/>
      </w:rPr>
    </w:lvl>
    <w:lvl w:ilvl="6" w:tplc="B68E15D2" w:tentative="1">
      <w:start w:val="1"/>
      <w:numFmt w:val="decimal"/>
      <w:lvlText w:val="%7."/>
      <w:lvlJc w:val="left"/>
      <w:pPr>
        <w:ind w:left="5040" w:hanging="360"/>
      </w:pPr>
      <w:rPr>
        <w:rFonts w:cs="Times New Roman"/>
      </w:rPr>
    </w:lvl>
    <w:lvl w:ilvl="7" w:tplc="5B8A5B2A" w:tentative="1">
      <w:start w:val="1"/>
      <w:numFmt w:val="lowerLetter"/>
      <w:lvlText w:val="%8."/>
      <w:lvlJc w:val="left"/>
      <w:pPr>
        <w:ind w:left="5760" w:hanging="360"/>
      </w:pPr>
      <w:rPr>
        <w:rFonts w:cs="Times New Roman"/>
      </w:rPr>
    </w:lvl>
    <w:lvl w:ilvl="8" w:tplc="B4F6CDAC" w:tentative="1">
      <w:start w:val="1"/>
      <w:numFmt w:val="lowerRoman"/>
      <w:lvlText w:val="%9."/>
      <w:lvlJc w:val="right"/>
      <w:pPr>
        <w:ind w:left="6480" w:hanging="180"/>
      </w:pPr>
      <w:rPr>
        <w:rFonts w:cs="Times New Roman"/>
      </w:r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0"/>
  </w:num>
  <w:num w:numId="11">
    <w:abstractNumId w:val="51"/>
  </w:num>
  <w:num w:numId="12">
    <w:abstractNumId w:val="42"/>
  </w:num>
  <w:num w:numId="13">
    <w:abstractNumId w:val="54"/>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0"/>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1"/>
  </w:num>
  <w:num w:numId="31">
    <w:abstractNumId w:val="52"/>
  </w:num>
  <w:num w:numId="32">
    <w:abstractNumId w:val="34"/>
  </w:num>
  <w:num w:numId="33">
    <w:abstractNumId w:val="48"/>
  </w:num>
  <w:num w:numId="34">
    <w:abstractNumId w:val="38"/>
  </w:num>
  <w:num w:numId="35">
    <w:abstractNumId w:val="47"/>
  </w:num>
  <w:num w:numId="36">
    <w:abstractNumId w:val="49"/>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0"/>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53"/>
  </w:num>
  <w:num w:numId="59">
    <w:abstractNumId w:val="58"/>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1580"/>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70B"/>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D4A"/>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202"/>
    <w:rsid w:val="001D18DE"/>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E07"/>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2D7"/>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147"/>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0AD1"/>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3E3"/>
    <w:rsid w:val="00636AC8"/>
    <w:rsid w:val="00637621"/>
    <w:rsid w:val="00637B42"/>
    <w:rsid w:val="006400A0"/>
    <w:rsid w:val="006402DD"/>
    <w:rsid w:val="006424AC"/>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08"/>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68B"/>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061B"/>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68D"/>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4F76"/>
    <w:rsid w:val="00A153F5"/>
    <w:rsid w:val="00A161F5"/>
    <w:rsid w:val="00A16719"/>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4F9F"/>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033"/>
    <w:rsid w:val="00A81242"/>
    <w:rsid w:val="00A81748"/>
    <w:rsid w:val="00A81896"/>
    <w:rsid w:val="00A82484"/>
    <w:rsid w:val="00A8303E"/>
    <w:rsid w:val="00A83569"/>
    <w:rsid w:val="00A856EA"/>
    <w:rsid w:val="00A861F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57FE"/>
    <w:rsid w:val="00AF6ABE"/>
    <w:rsid w:val="00B00DDA"/>
    <w:rsid w:val="00B01ABF"/>
    <w:rsid w:val="00B01D71"/>
    <w:rsid w:val="00B02654"/>
    <w:rsid w:val="00B041AC"/>
    <w:rsid w:val="00B04591"/>
    <w:rsid w:val="00B060A7"/>
    <w:rsid w:val="00B07CC7"/>
    <w:rsid w:val="00B07F62"/>
    <w:rsid w:val="00B11299"/>
    <w:rsid w:val="00B129CC"/>
    <w:rsid w:val="00B12B16"/>
    <w:rsid w:val="00B14D2A"/>
    <w:rsid w:val="00B152B6"/>
    <w:rsid w:val="00B159E8"/>
    <w:rsid w:val="00B178A4"/>
    <w:rsid w:val="00B20C51"/>
    <w:rsid w:val="00B211C1"/>
    <w:rsid w:val="00B22346"/>
    <w:rsid w:val="00B22B90"/>
    <w:rsid w:val="00B24553"/>
    <w:rsid w:val="00B252EE"/>
    <w:rsid w:val="00B25998"/>
    <w:rsid w:val="00B2667D"/>
    <w:rsid w:val="00B304A9"/>
    <w:rsid w:val="00B31747"/>
    <w:rsid w:val="00B3229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4D55"/>
    <w:rsid w:val="00B853D9"/>
    <w:rsid w:val="00B87046"/>
    <w:rsid w:val="00B87FD5"/>
    <w:rsid w:val="00B90348"/>
    <w:rsid w:val="00B90994"/>
    <w:rsid w:val="00B90F33"/>
    <w:rsid w:val="00B924BD"/>
    <w:rsid w:val="00B92730"/>
    <w:rsid w:val="00B931D6"/>
    <w:rsid w:val="00B93442"/>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5FE7"/>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010"/>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F38"/>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63A"/>
    <w:rsid w:val="00CA2CA6"/>
    <w:rsid w:val="00CA4698"/>
    <w:rsid w:val="00CA4F61"/>
    <w:rsid w:val="00CA5148"/>
    <w:rsid w:val="00CA673D"/>
    <w:rsid w:val="00CA68FD"/>
    <w:rsid w:val="00CB0819"/>
    <w:rsid w:val="00CB14D2"/>
    <w:rsid w:val="00CB3BBA"/>
    <w:rsid w:val="00CB4A32"/>
    <w:rsid w:val="00CB5E99"/>
    <w:rsid w:val="00CB6943"/>
    <w:rsid w:val="00CC064B"/>
    <w:rsid w:val="00CC0864"/>
    <w:rsid w:val="00CC36EB"/>
    <w:rsid w:val="00CC3790"/>
    <w:rsid w:val="00CC4C1B"/>
    <w:rsid w:val="00CC6413"/>
    <w:rsid w:val="00CD0D8D"/>
    <w:rsid w:val="00CD0F32"/>
    <w:rsid w:val="00CD21DC"/>
    <w:rsid w:val="00CD2B2F"/>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417"/>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65C"/>
    <w:rsid w:val="00E21EEA"/>
    <w:rsid w:val="00E24379"/>
    <w:rsid w:val="00E3003F"/>
    <w:rsid w:val="00E30932"/>
    <w:rsid w:val="00E32243"/>
    <w:rsid w:val="00E3241A"/>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5FDA"/>
    <w:rsid w:val="00E76363"/>
    <w:rsid w:val="00E76B18"/>
    <w:rsid w:val="00E76CF2"/>
    <w:rsid w:val="00E779AC"/>
    <w:rsid w:val="00E80FEF"/>
    <w:rsid w:val="00E81634"/>
    <w:rsid w:val="00E81704"/>
    <w:rsid w:val="00E83D16"/>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6FB7"/>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4C20"/>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0FFF"/>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E193B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f Знак,Не удалять!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List Paragraph_1 Знак,SL_Абзац списка Знак,lp1 Знак,numbered Знак,Абзац списка2 Знак,Абзац списка4 Знак,Маркер Знак,Нумерованый список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1,Не удалять!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e"/>
    <w:rsid w:val="00FB7331"/>
    <w:rPr>
      <w:lang w:eastAsia="ar-SA"/>
    </w:rPr>
  </w:style>
  <w:style w:type="character" w:customStyle="1" w:styleId="aff2">
    <w:name w:val="Заголовок Знак"/>
    <w:basedOn w:val="a0"/>
    <w:link w:val="aff0"/>
    <w:uiPriority w:val="99"/>
    <w:rsid w:val="00FB7331"/>
    <w:rPr>
      <w:rFonts w:ascii="Arial" w:hAnsi="Arial" w:cs="Arial"/>
      <w:b/>
      <w:bCs/>
      <w:kern w:val="1"/>
      <w:sz w:val="32"/>
      <w:szCs w:val="32"/>
      <w:lang w:eastAsia="ar-SA"/>
    </w:rPr>
  </w:style>
  <w:style w:type="character" w:customStyle="1" w:styleId="1f2">
    <w:name w:val="Подзаголовок Знак1"/>
    <w:basedOn w:val="a0"/>
    <w:link w:val="aff1"/>
    <w:rsid w:val="00FB7331"/>
    <w:rPr>
      <w:b/>
      <w:bCs/>
      <w:sz w:val="24"/>
      <w:szCs w:val="24"/>
      <w:lang w:eastAsia="ar-SA"/>
    </w:rPr>
  </w:style>
  <w:style w:type="character" w:customStyle="1" w:styleId="1f4">
    <w:name w:val="Тема примечания Знак1"/>
    <w:basedOn w:val="1fd"/>
    <w:link w:val="aff5"/>
    <w:rsid w:val="00FB7331"/>
    <w:rPr>
      <w:b/>
      <w:bCs/>
      <w:lang w:eastAsia="ar-SA"/>
    </w:rPr>
  </w:style>
  <w:style w:type="character" w:customStyle="1" w:styleId="1f5">
    <w:name w:val="Текст выноски Знак1"/>
    <w:basedOn w:val="a0"/>
    <w:link w:val="aff6"/>
    <w:rsid w:val="00FB7331"/>
    <w:rPr>
      <w:rFonts w:ascii="Tahoma" w:hAnsi="Tahoma"/>
      <w:sz w:val="16"/>
      <w:szCs w:val="16"/>
      <w:lang w:eastAsia="ar-SA"/>
    </w:rPr>
  </w:style>
  <w:style w:type="character" w:customStyle="1" w:styleId="1fc">
    <w:name w:val="Текст концевой сноски Знак1"/>
    <w:basedOn w:val="a0"/>
    <w:link w:val="affc"/>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5">
    <w:name w:val="Unresolved Mention"/>
    <w:basedOn w:val="a0"/>
    <w:uiPriority w:val="99"/>
    <w:semiHidden/>
    <w:unhideWhenUsed/>
    <w:rsid w:val="00A8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39238704">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6086300">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2.xm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service.nalog.ru/zd.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hyperlink" Target="http://www.fedresurs.ru" TargetMode="External"/><Relationship Id="rId37" Type="http://schemas.openxmlformats.org/officeDocument/2006/relationships/header" Target="header4.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file:///\\trcont\fs\&#1054;&#1058;&#1044;&#1045;&#1051;&#1067;\&#1054;&#1058;&#1044;&#1045;&#1051;&#1067;\&#1062;&#1050;&#1055;&#1057;&#1056;&#1047;\01.%20&#1047;&#1040;&#1050;&#1059;&#1055;&#1050;&#1048;\1%20&#1060;&#1040;&#1049;&#1051;&#1067;%20&#1076;&#1083;&#1103;%20&#1088;&#1072;&#1079;&#1084;&#1077;&#1097;&#1077;&#1085;&#1080;&#1103;%20&#1085;&#1072;%20&#1057;&#1040;&#1049;&#1058;&#1045;\ShekshuevaAV@trcont.ru" TargetMode="External"/><Relationship Id="rId28" Type="http://schemas.openxmlformats.org/officeDocument/2006/relationships/hyperlink" Target="mailto:info@otc.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terekhovavyu@trcont.ru" TargetMode="Externa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2.xm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2F6D9-8692-4537-8635-5E41C3598E0A}">
  <ds:schemaRefs>
    <ds:schemaRef ds:uri="http://schemas.openxmlformats.org/officeDocument/2006/bibliography"/>
  </ds:schemaRefs>
</ds:datastoreItem>
</file>

<file path=customXml/itemProps2.xml><?xml version="1.0" encoding="utf-8"?>
<ds:datastoreItem xmlns:ds="http://schemas.openxmlformats.org/officeDocument/2006/customXml" ds:itemID="{8973F5BC-A235-4D01-B6BF-6F892C9D60FA}">
  <ds:schemaRefs>
    <ds:schemaRef ds:uri="http://schemas.openxmlformats.org/officeDocument/2006/bibliography"/>
  </ds:schemaRefs>
</ds:datastoreItem>
</file>

<file path=customXml/itemProps3.xml><?xml version="1.0" encoding="utf-8"?>
<ds:datastoreItem xmlns:ds="http://schemas.openxmlformats.org/officeDocument/2006/customXml" ds:itemID="{18CF731C-E5A7-479D-B3F0-15A42F403059}">
  <ds:schemaRefs>
    <ds:schemaRef ds:uri="http://schemas.openxmlformats.org/officeDocument/2006/bibliography"/>
  </ds:schemaRefs>
</ds:datastoreItem>
</file>

<file path=customXml/itemProps4.xml><?xml version="1.0" encoding="utf-8"?>
<ds:datastoreItem xmlns:ds="http://schemas.openxmlformats.org/officeDocument/2006/customXml" ds:itemID="{53A4786C-5063-4C66-827A-AEA74B4BA24A}">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28874</Words>
  <Characters>164588</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193076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2014-09-23T06:50:00Z</cp:lastPrinted>
  <dcterms:created xsi:type="dcterms:W3CDTF">2023-11-30T08:16:00Z</dcterms:created>
  <dcterms:modified xsi:type="dcterms:W3CDTF">2023-12-04T13:19:00Z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