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A9414D" w14:textId="77777777" w:rsidR="007D6548" w:rsidRPr="006D2B87" w:rsidRDefault="00B46E78" w:rsidP="002456A9">
      <w:pPr>
        <w:tabs>
          <w:tab w:val="left" w:pos="4962"/>
        </w:tabs>
        <w:ind w:left="4820"/>
        <w:rPr>
          <w:b/>
          <w:bCs/>
          <w:sz w:val="28"/>
          <w:szCs w:val="28"/>
        </w:rPr>
      </w:pPr>
      <w:r>
        <w:rPr>
          <w:b/>
          <w:bCs/>
          <w:sz w:val="28"/>
          <w:szCs w:val="28"/>
        </w:rPr>
        <w:t>УТВЕРЖДАЮ:</w:t>
      </w:r>
    </w:p>
    <w:p w14:paraId="61A9414E" w14:textId="77777777" w:rsidR="007D6548" w:rsidRPr="006D2B87" w:rsidRDefault="007D6548" w:rsidP="002456A9">
      <w:pPr>
        <w:tabs>
          <w:tab w:val="left" w:pos="4962"/>
        </w:tabs>
        <w:ind w:left="4820"/>
        <w:rPr>
          <w:rFonts w:eastAsia="Arial Unicode MS"/>
          <w:b/>
          <w:bCs/>
          <w:sz w:val="28"/>
          <w:szCs w:val="28"/>
        </w:rPr>
      </w:pPr>
    </w:p>
    <w:p w14:paraId="61A9414F" w14:textId="77777777" w:rsidR="00A04CA8" w:rsidRDefault="00B46E78" w:rsidP="002456A9">
      <w:pPr>
        <w:tabs>
          <w:tab w:val="left" w:pos="4962"/>
        </w:tabs>
        <w:ind w:left="4820"/>
        <w:rPr>
          <w:b/>
          <w:bCs/>
          <w:sz w:val="28"/>
          <w:szCs w:val="28"/>
        </w:rPr>
      </w:pPr>
      <w:r>
        <w:rPr>
          <w:b/>
          <w:bCs/>
          <w:sz w:val="28"/>
          <w:szCs w:val="28"/>
        </w:rPr>
        <w:t xml:space="preserve">Председатель Конкурсной </w:t>
      </w:r>
      <w:r w:rsidR="00706D00">
        <w:rPr>
          <w:b/>
          <w:bCs/>
          <w:sz w:val="28"/>
          <w:szCs w:val="28"/>
        </w:rPr>
        <w:t>комиссии филиала</w:t>
      </w:r>
      <w:r>
        <w:rPr>
          <w:b/>
          <w:bCs/>
          <w:sz w:val="28"/>
          <w:szCs w:val="28"/>
        </w:rPr>
        <w:t xml:space="preserve"> ПАО «ТрансКонтейнер» на </w:t>
      </w:r>
    </w:p>
    <w:p w14:paraId="61A94150" w14:textId="77777777" w:rsidR="006F6D36" w:rsidRPr="006D2B87" w:rsidRDefault="006F6D36" w:rsidP="002456A9">
      <w:pPr>
        <w:tabs>
          <w:tab w:val="left" w:pos="4962"/>
        </w:tabs>
        <w:ind w:left="4820"/>
        <w:rPr>
          <w:b/>
          <w:bCs/>
          <w:sz w:val="28"/>
          <w:szCs w:val="28"/>
        </w:rPr>
      </w:pPr>
    </w:p>
    <w:p w14:paraId="61A94151" w14:textId="77777777" w:rsidR="00C974DC" w:rsidRDefault="00B46E78" w:rsidP="002456A9">
      <w:pPr>
        <w:tabs>
          <w:tab w:val="left" w:pos="4962"/>
        </w:tabs>
        <w:ind w:left="4820"/>
        <w:rPr>
          <w:b/>
          <w:bCs/>
          <w:sz w:val="28"/>
          <w:szCs w:val="28"/>
        </w:rPr>
      </w:pPr>
      <w:r>
        <w:rPr>
          <w:b/>
          <w:bCs/>
          <w:sz w:val="28"/>
          <w:szCs w:val="28"/>
        </w:rPr>
        <w:t xml:space="preserve">____________________ </w:t>
      </w:r>
    </w:p>
    <w:p w14:paraId="61A94152" w14:textId="77777777" w:rsidR="00A04CA8" w:rsidRDefault="00B46E78" w:rsidP="002456A9">
      <w:pPr>
        <w:tabs>
          <w:tab w:val="left" w:pos="4962"/>
        </w:tabs>
        <w:ind w:left="4820"/>
        <w:rPr>
          <w:b/>
          <w:bCs/>
          <w:sz w:val="28"/>
          <w:szCs w:val="28"/>
        </w:rPr>
      </w:pPr>
      <w:r>
        <w:rPr>
          <w:b/>
          <w:bCs/>
          <w:sz w:val="28"/>
          <w:szCs w:val="28"/>
        </w:rPr>
        <w:t>Михаил Герольдович Ким</w:t>
      </w:r>
    </w:p>
    <w:p w14:paraId="61A94153" w14:textId="77777777" w:rsidR="006F6D36" w:rsidRPr="006D2B87" w:rsidRDefault="006F6D36" w:rsidP="002456A9">
      <w:pPr>
        <w:tabs>
          <w:tab w:val="left" w:pos="4962"/>
        </w:tabs>
        <w:ind w:left="4820"/>
        <w:rPr>
          <w:rFonts w:eastAsia="Arial Unicode MS"/>
        </w:rPr>
      </w:pPr>
    </w:p>
    <w:p w14:paraId="61A94154" w14:textId="77777777" w:rsidR="00A04CA8" w:rsidRDefault="00B46E78" w:rsidP="002456A9">
      <w:pPr>
        <w:tabs>
          <w:tab w:val="left" w:pos="4962"/>
        </w:tabs>
        <w:ind w:left="4820"/>
        <w:rPr>
          <w:b/>
          <w:bCs/>
          <w:sz w:val="28"/>
        </w:rPr>
      </w:pPr>
      <w:r>
        <w:rPr>
          <w:b/>
          <w:bCs/>
          <w:sz w:val="28"/>
        </w:rPr>
        <w:t>«</w:t>
      </w:r>
      <w:r w:rsidR="002A73EC">
        <w:rPr>
          <w:b/>
          <w:bCs/>
          <w:sz w:val="28"/>
        </w:rPr>
        <w:t>02</w:t>
      </w:r>
      <w:r>
        <w:rPr>
          <w:b/>
          <w:bCs/>
          <w:sz w:val="28"/>
        </w:rPr>
        <w:t xml:space="preserve">» </w:t>
      </w:r>
      <w:r w:rsidR="005B64D5">
        <w:rPr>
          <w:b/>
          <w:bCs/>
          <w:sz w:val="28"/>
        </w:rPr>
        <w:t>февраля</w:t>
      </w:r>
      <w:r>
        <w:rPr>
          <w:b/>
          <w:bCs/>
          <w:sz w:val="28"/>
        </w:rPr>
        <w:t xml:space="preserve"> 2023 года</w:t>
      </w:r>
    </w:p>
    <w:p w14:paraId="61A94155" w14:textId="77777777" w:rsidR="007D6548" w:rsidRDefault="007D6548" w:rsidP="002456A9">
      <w:pPr>
        <w:ind w:firstLine="709"/>
        <w:rPr>
          <w:b/>
          <w:bCs/>
          <w:spacing w:val="20"/>
          <w:sz w:val="28"/>
          <w:szCs w:val="28"/>
        </w:rPr>
      </w:pPr>
    </w:p>
    <w:p w14:paraId="61A94156" w14:textId="77777777" w:rsidR="007D6548" w:rsidRDefault="007D6548" w:rsidP="002456A9">
      <w:pPr>
        <w:spacing w:after="120"/>
        <w:jc w:val="center"/>
        <w:rPr>
          <w:b/>
          <w:bCs/>
          <w:sz w:val="40"/>
          <w:szCs w:val="40"/>
        </w:rPr>
      </w:pPr>
    </w:p>
    <w:p w14:paraId="61A94157" w14:textId="77777777" w:rsidR="007D6548" w:rsidRDefault="00B46E78" w:rsidP="002456A9">
      <w:pPr>
        <w:spacing w:after="120"/>
        <w:jc w:val="center"/>
        <w:rPr>
          <w:b/>
          <w:bCs/>
          <w:sz w:val="40"/>
          <w:szCs w:val="40"/>
        </w:rPr>
      </w:pPr>
      <w:r>
        <w:rPr>
          <w:b/>
          <w:bCs/>
          <w:sz w:val="40"/>
          <w:szCs w:val="40"/>
        </w:rPr>
        <w:t>ДОКУМЕНТАЦИЯ О ЗАКУПКЕ</w:t>
      </w:r>
    </w:p>
    <w:p w14:paraId="61A94158" w14:textId="77777777" w:rsidR="000A2D97" w:rsidRDefault="000A2D97" w:rsidP="002456A9">
      <w:pPr>
        <w:spacing w:after="120"/>
        <w:ind w:firstLine="709"/>
        <w:jc w:val="center"/>
        <w:rPr>
          <w:b/>
          <w:bCs/>
          <w:sz w:val="20"/>
          <w:szCs w:val="20"/>
        </w:rPr>
      </w:pPr>
    </w:p>
    <w:p w14:paraId="61A94159" w14:textId="77777777" w:rsidR="007D6548" w:rsidRDefault="00B46E78" w:rsidP="002456A9">
      <w:pPr>
        <w:spacing w:after="120"/>
        <w:jc w:val="center"/>
        <w:outlineLvl w:val="0"/>
        <w:rPr>
          <w:b/>
          <w:bCs/>
          <w:sz w:val="32"/>
          <w:szCs w:val="32"/>
        </w:rPr>
      </w:pPr>
      <w:r>
        <w:rPr>
          <w:b/>
          <w:bCs/>
          <w:sz w:val="32"/>
          <w:szCs w:val="32"/>
        </w:rPr>
        <w:t>Раздел 1. Общие положения</w:t>
      </w:r>
    </w:p>
    <w:p w14:paraId="61A9415A" w14:textId="77777777" w:rsidR="007D6548" w:rsidRPr="00D20AD0" w:rsidRDefault="00B46E78" w:rsidP="002456A9">
      <w:pPr>
        <w:pStyle w:val="1a"/>
        <w:numPr>
          <w:ilvl w:val="1"/>
          <w:numId w:val="1"/>
        </w:numPr>
        <w:tabs>
          <w:tab w:val="clear" w:pos="720"/>
          <w:tab w:val="num" w:pos="567"/>
        </w:tabs>
        <w:ind w:left="0" w:firstLine="709"/>
        <w:outlineLvl w:val="1"/>
        <w:rPr>
          <w:b/>
          <w:szCs w:val="28"/>
        </w:rPr>
      </w:pPr>
      <w:r>
        <w:rPr>
          <w:b/>
          <w:szCs w:val="28"/>
        </w:rPr>
        <w:t>Общие положения</w:t>
      </w:r>
    </w:p>
    <w:p w14:paraId="61A9415B" w14:textId="77777777" w:rsidR="00A04CA8" w:rsidRDefault="00B46E78" w:rsidP="002456A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2A73EC" w:rsidRPr="002A73EC">
        <w:t>ОКэ-ЦКПКЗ-23-000</w:t>
      </w:r>
      <w:r w:rsidR="002A73EC">
        <w:t>7</w:t>
      </w:r>
      <w:r w:rsidR="002A73EC" w:rsidRPr="002A73EC">
        <w:t xml:space="preserve"> </w:t>
      </w:r>
      <w:r>
        <w:t xml:space="preserve">по предмету закупки </w:t>
      </w:r>
      <w:r>
        <w:rPr>
          <w:b/>
        </w:rPr>
        <w:t xml:space="preserve">«Изготовление, поставка, монтаж и пуско-наладка двухбалочного  козлового контейнерного крана для контейнерного терминала </w:t>
      </w:r>
      <w:r w:rsidR="004B6546">
        <w:rPr>
          <w:b/>
        </w:rPr>
        <w:t>Чита</w:t>
      </w:r>
      <w:r>
        <w:rPr>
          <w:b/>
        </w:rPr>
        <w:t xml:space="preserve"> филиала ПАО </w:t>
      </w:r>
      <w:r w:rsidR="005A7AA5">
        <w:rPr>
          <w:b/>
        </w:rPr>
        <w:t>«</w:t>
      </w:r>
      <w:r>
        <w:rPr>
          <w:b/>
        </w:rPr>
        <w:t>ТрансКонтейнер</w:t>
      </w:r>
      <w:r w:rsidR="005A7AA5">
        <w:rPr>
          <w:b/>
        </w:rPr>
        <w:t>»</w:t>
      </w:r>
      <w:r>
        <w:rPr>
          <w:b/>
        </w:rPr>
        <w:t xml:space="preserve"> на </w:t>
      </w:r>
      <w:r w:rsidR="009E1BA7">
        <w:rPr>
          <w:b/>
        </w:rPr>
        <w:t xml:space="preserve">Забайкальской </w:t>
      </w:r>
      <w:r>
        <w:rPr>
          <w:b/>
        </w:rPr>
        <w:t>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1A9415C" w14:textId="77777777" w:rsidR="004E3AC2" w:rsidRPr="00422CFA" w:rsidRDefault="00B46E78" w:rsidP="002456A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1A9415D" w14:textId="77777777" w:rsidR="0019760E" w:rsidRPr="00D32FFA" w:rsidRDefault="00B46E78" w:rsidP="002456A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1A9415E" w14:textId="77777777" w:rsidR="00A9427D" w:rsidRPr="00A9427D" w:rsidRDefault="00B46E78" w:rsidP="002456A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1A9415F" w14:textId="77777777" w:rsidR="007D6548" w:rsidRPr="00D32FFA" w:rsidRDefault="00B46E78" w:rsidP="002456A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61A94160" w14:textId="77777777" w:rsidR="00A647EF" w:rsidRPr="00D32FFA" w:rsidRDefault="00B46E78" w:rsidP="002456A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1A94161" w14:textId="77777777" w:rsidR="007D6548" w:rsidRPr="00D32FFA" w:rsidRDefault="00B46E78" w:rsidP="002456A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1A94162" w14:textId="77777777" w:rsidR="007D6548" w:rsidRPr="00D32FFA" w:rsidRDefault="00B46E78" w:rsidP="002456A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1A94163" w14:textId="77777777" w:rsidR="00FC2F34" w:rsidRDefault="00B46E78" w:rsidP="002456A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1A94164" w14:textId="77777777" w:rsidR="00FC2F34" w:rsidRDefault="00B46E78" w:rsidP="002456A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1A94165" w14:textId="77777777" w:rsidR="00153C91" w:rsidRPr="00153C91" w:rsidRDefault="00B46E78" w:rsidP="002456A9">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1A94166" w14:textId="77777777" w:rsidR="007D6548" w:rsidRPr="00D32FFA" w:rsidRDefault="00B46E78" w:rsidP="002456A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1A94167" w14:textId="77777777" w:rsidR="007D6548" w:rsidRPr="00D32FFA" w:rsidRDefault="00B46E78" w:rsidP="002456A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1A94168" w14:textId="77777777" w:rsidR="007D6548" w:rsidRDefault="00B46E78" w:rsidP="002456A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1A94169" w14:textId="77777777" w:rsidR="001D1F70" w:rsidRPr="00D32FFA" w:rsidRDefault="00B46E78" w:rsidP="002456A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1A9416A" w14:textId="77777777" w:rsidR="007D6548" w:rsidRPr="00D32FFA" w:rsidRDefault="00B46E78" w:rsidP="002456A9">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1A9416B" w14:textId="77777777" w:rsidR="007D6548" w:rsidRPr="00D32FFA" w:rsidRDefault="00B46E78" w:rsidP="002456A9">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1A9416C" w14:textId="77777777" w:rsidR="007D6548" w:rsidRPr="00D32FFA" w:rsidRDefault="00B46E78" w:rsidP="002456A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1A9416D" w14:textId="77777777" w:rsidR="007D6548" w:rsidRPr="0039674B" w:rsidRDefault="00B46E78" w:rsidP="002456A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1A9416E" w14:textId="77777777" w:rsidR="007D6548" w:rsidRDefault="00B46E78" w:rsidP="002456A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1A9416F" w14:textId="77777777" w:rsidR="00E43524" w:rsidRPr="00202CD3" w:rsidRDefault="00B46E78" w:rsidP="002456A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1A94170" w14:textId="77777777" w:rsidR="000224FB" w:rsidRPr="0039674B" w:rsidRDefault="00B46E78" w:rsidP="002456A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1A94171" w14:textId="77777777" w:rsidR="00D2783A" w:rsidRDefault="00B46E78" w:rsidP="002456A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1A94172" w14:textId="77777777" w:rsidR="007378E3" w:rsidRDefault="00B46E78" w:rsidP="002456A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1A94173" w14:textId="77777777" w:rsidR="007378E3" w:rsidRDefault="00B46E78" w:rsidP="002456A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1A94174" w14:textId="77777777" w:rsidR="00494C14" w:rsidRDefault="00B46E78" w:rsidP="002456A9">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1A94175" w14:textId="77777777" w:rsidR="00494C14" w:rsidRPr="00D32FFA" w:rsidRDefault="00B46E78" w:rsidP="002456A9">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1A94176" w14:textId="77777777" w:rsidR="007D6548" w:rsidRPr="00D32FFA" w:rsidRDefault="00B46E78" w:rsidP="002456A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1A94177" w14:textId="77777777" w:rsidR="00C51709" w:rsidRPr="00D32FFA" w:rsidRDefault="00B46E78" w:rsidP="002456A9">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1A94178" w14:textId="77777777" w:rsidR="00C51709" w:rsidRPr="00D32FFA" w:rsidRDefault="00B46E78" w:rsidP="002456A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1A94179" w14:textId="77777777" w:rsidR="00C51709" w:rsidRDefault="00B46E78" w:rsidP="002456A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1A9417A" w14:textId="77777777" w:rsidR="007378E3" w:rsidRDefault="00B46E78" w:rsidP="002456A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1A9417B" w14:textId="77777777" w:rsidR="007378E3" w:rsidRDefault="00B46E78" w:rsidP="002456A9">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AC51B7">
        <w:t>,</w:t>
      </w:r>
      <w:r>
        <w:t xml:space="preserve"> не может быть передана третьим лицам за исключением случаев, предусмотренных законодательством Российской Федерации.</w:t>
      </w:r>
    </w:p>
    <w:p w14:paraId="61A9417C" w14:textId="77777777" w:rsidR="00A9427D" w:rsidRDefault="00B46E78" w:rsidP="002456A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1A9417D" w14:textId="77777777" w:rsidR="004D5A4D" w:rsidRDefault="00B46E78" w:rsidP="002456A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1A9417E" w14:textId="77777777" w:rsidR="00871018" w:rsidRPr="00215E05" w:rsidRDefault="00B46E78" w:rsidP="002456A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1A9417F" w14:textId="77777777" w:rsidR="00215E05" w:rsidRDefault="00215E05" w:rsidP="002456A9">
      <w:pPr>
        <w:pStyle w:val="1a"/>
        <w:ind w:left="709" w:firstLine="0"/>
      </w:pPr>
    </w:p>
    <w:p w14:paraId="61A94180" w14:textId="77777777" w:rsidR="007D6548" w:rsidRPr="00D20AD0" w:rsidRDefault="00B46E78" w:rsidP="002456A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1A94181" w14:textId="77777777" w:rsidR="00A02EA1" w:rsidRDefault="00B46E78" w:rsidP="002456A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1A94182" w14:textId="77777777" w:rsidR="005921BC" w:rsidRPr="00B4245D" w:rsidRDefault="00B46E78" w:rsidP="002456A9">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61A94183" w14:textId="77777777" w:rsidR="00E04934" w:rsidRDefault="00B46E78" w:rsidP="002456A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1A94184" w14:textId="77777777" w:rsidR="007D6548" w:rsidRPr="00E04934" w:rsidRDefault="00B46E78" w:rsidP="002456A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1A94185" w14:textId="77777777" w:rsidR="007D6548" w:rsidRPr="00E04934" w:rsidRDefault="00B46E78" w:rsidP="002456A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1A94186" w14:textId="77777777" w:rsidR="007D6548" w:rsidRPr="00D32FFA" w:rsidRDefault="00B46E78" w:rsidP="002456A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1A94187" w14:textId="77777777" w:rsidR="00DA37B1" w:rsidRDefault="00B46E78" w:rsidP="002456A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1A94188" w14:textId="77777777" w:rsidR="00147510" w:rsidRPr="00147510" w:rsidRDefault="00147510" w:rsidP="002456A9">
      <w:pPr>
        <w:ind w:left="709"/>
        <w:jc w:val="both"/>
        <w:rPr>
          <w:sz w:val="28"/>
          <w:szCs w:val="28"/>
        </w:rPr>
      </w:pPr>
    </w:p>
    <w:p w14:paraId="61A94189" w14:textId="77777777" w:rsidR="007D6548" w:rsidRDefault="00B46E78" w:rsidP="002456A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1A9418A" w14:textId="77777777" w:rsidR="00A83569" w:rsidRDefault="00B46E78" w:rsidP="002456A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1A9418B" w14:textId="77777777" w:rsidR="00A83569" w:rsidRDefault="00B46E78" w:rsidP="002456A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1A9418C" w14:textId="77777777" w:rsidR="00A83569" w:rsidRDefault="00B46E78" w:rsidP="002456A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1A9418D" w14:textId="77777777" w:rsidR="00A83569" w:rsidRDefault="00B46E78" w:rsidP="002456A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1A9418E" w14:textId="77777777" w:rsidR="00670AF4" w:rsidRDefault="00670AF4" w:rsidP="002456A9">
      <w:pPr>
        <w:pStyle w:val="af8"/>
        <w:rPr>
          <w:sz w:val="28"/>
          <w:szCs w:val="28"/>
        </w:rPr>
      </w:pPr>
    </w:p>
    <w:p w14:paraId="61A9418F" w14:textId="77777777" w:rsidR="00034877" w:rsidRPr="00C61911" w:rsidRDefault="00B46E78" w:rsidP="002456A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1A94190" w14:textId="77777777" w:rsidR="008A65C2" w:rsidRPr="00C61911" w:rsidRDefault="00B46E78" w:rsidP="002456A9">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1A94191" w14:textId="77777777" w:rsidR="007E0067" w:rsidRPr="00C61911" w:rsidRDefault="00B46E78" w:rsidP="002456A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1A94192" w14:textId="77777777" w:rsidR="00A41030" w:rsidRPr="00C61911" w:rsidRDefault="00B46E78" w:rsidP="002456A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1A94193" w14:textId="77777777" w:rsidR="007A0775" w:rsidRPr="00C61911" w:rsidRDefault="00B46E78" w:rsidP="002456A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конфиденциальности и применения эффективных мер по предотвращению возможных конфликтных ситуаций.</w:t>
      </w:r>
    </w:p>
    <w:p w14:paraId="61A94194" w14:textId="77777777" w:rsidR="00BE0A8F" w:rsidRPr="00C61911" w:rsidRDefault="00B46E78" w:rsidP="002456A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1A94195" w14:textId="77777777" w:rsidR="00542F11" w:rsidRPr="00C61911" w:rsidRDefault="00B46E78" w:rsidP="002456A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1A94196" w14:textId="77777777" w:rsidR="00BE0A8F" w:rsidRPr="00C61911" w:rsidRDefault="00B46E78" w:rsidP="002456A9">
      <w:pPr>
        <w:pStyle w:val="af8"/>
        <w:rPr>
          <w:sz w:val="28"/>
          <w:szCs w:val="28"/>
        </w:rPr>
      </w:pPr>
      <w:r>
        <w:rPr>
          <w:sz w:val="28"/>
          <w:szCs w:val="28"/>
        </w:rPr>
        <w:t>- если в результате нарушения антикоррупционных требований причинены убытки;</w:t>
      </w:r>
    </w:p>
    <w:p w14:paraId="61A94197" w14:textId="77777777" w:rsidR="00BE0A8F" w:rsidRPr="00C61911" w:rsidRDefault="00B46E78" w:rsidP="002456A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1A94198" w14:textId="77777777" w:rsidR="004C6915" w:rsidRPr="00C61911" w:rsidRDefault="00B46E78" w:rsidP="002456A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1A94199" w14:textId="77777777" w:rsidR="004C6915" w:rsidRPr="00C61911" w:rsidRDefault="00B46E78" w:rsidP="002456A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1A9419A" w14:textId="77777777" w:rsidR="00224379" w:rsidRPr="00C61911" w:rsidRDefault="00B46E78" w:rsidP="002456A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61A9419B" w14:textId="77777777" w:rsidR="00510148" w:rsidRPr="00C61911" w:rsidRDefault="00510148" w:rsidP="002456A9">
      <w:pPr>
        <w:pStyle w:val="1a"/>
        <w:ind w:left="709" w:firstLine="0"/>
        <w:rPr>
          <w:szCs w:val="28"/>
        </w:rPr>
      </w:pPr>
    </w:p>
    <w:p w14:paraId="61A9419C" w14:textId="77777777" w:rsidR="002B0C59" w:rsidRPr="00D32FFA" w:rsidRDefault="002B0C59" w:rsidP="002456A9">
      <w:pPr>
        <w:pStyle w:val="1a"/>
        <w:ind w:left="709" w:firstLine="0"/>
        <w:rPr>
          <w:szCs w:val="24"/>
        </w:rPr>
      </w:pPr>
    </w:p>
    <w:p w14:paraId="61A9419D" w14:textId="77777777" w:rsidR="007D6548" w:rsidRPr="00BE7854" w:rsidRDefault="00B46E78" w:rsidP="002456A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1A9419E" w14:textId="77777777" w:rsidR="00997B7D" w:rsidRPr="00D20AD0" w:rsidRDefault="00B46E78" w:rsidP="002456A9">
      <w:pPr>
        <w:pStyle w:val="1a"/>
        <w:numPr>
          <w:ilvl w:val="1"/>
          <w:numId w:val="12"/>
        </w:numPr>
        <w:ind w:left="0" w:firstLine="709"/>
        <w:outlineLvl w:val="1"/>
        <w:rPr>
          <w:b/>
          <w:szCs w:val="28"/>
        </w:rPr>
      </w:pPr>
      <w:r>
        <w:rPr>
          <w:b/>
          <w:szCs w:val="28"/>
        </w:rPr>
        <w:t>Обязательные требования</w:t>
      </w:r>
    </w:p>
    <w:p w14:paraId="61A9419F" w14:textId="77777777" w:rsidR="00EA674E" w:rsidRPr="00D32FFA" w:rsidRDefault="00B46E78" w:rsidP="002456A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1A941A0" w14:textId="77777777" w:rsidR="001242D3" w:rsidRPr="00D32FFA" w:rsidRDefault="00B46E78" w:rsidP="002456A9">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sz w:val="28"/>
          <w:szCs w:val="28"/>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1A941A1" w14:textId="77777777" w:rsidR="007D6548" w:rsidRPr="00D32FFA" w:rsidRDefault="00B46E78" w:rsidP="002456A9">
      <w:pPr>
        <w:ind w:firstLine="709"/>
        <w:jc w:val="both"/>
        <w:rPr>
          <w:sz w:val="28"/>
          <w:szCs w:val="28"/>
        </w:rPr>
      </w:pPr>
      <w:r>
        <w:rPr>
          <w:sz w:val="28"/>
          <w:szCs w:val="28"/>
        </w:rPr>
        <w:t>б) не находиться в процессе ликвидации;</w:t>
      </w:r>
    </w:p>
    <w:p w14:paraId="61A941A2" w14:textId="77777777" w:rsidR="007D6548" w:rsidRPr="00D32FFA" w:rsidRDefault="00B46E78" w:rsidP="002456A9">
      <w:pPr>
        <w:ind w:firstLine="709"/>
        <w:jc w:val="both"/>
        <w:rPr>
          <w:sz w:val="28"/>
          <w:szCs w:val="28"/>
        </w:rPr>
      </w:pPr>
      <w:r>
        <w:rPr>
          <w:sz w:val="28"/>
          <w:szCs w:val="28"/>
        </w:rPr>
        <w:t>в) не быть признанным несостоятельным (банкротом);</w:t>
      </w:r>
    </w:p>
    <w:p w14:paraId="61A941A3" w14:textId="77777777" w:rsidR="007D6548" w:rsidRPr="00D32FFA" w:rsidRDefault="00B46E78" w:rsidP="002456A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1A941A4" w14:textId="77777777" w:rsidR="00BA1508" w:rsidRDefault="00B46E78" w:rsidP="002456A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1A941A5" w14:textId="77777777" w:rsidR="007D6548" w:rsidRDefault="00B46E78" w:rsidP="002456A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1A941A6" w14:textId="77777777" w:rsidR="00655386" w:rsidRPr="00D32FFA" w:rsidRDefault="00B46E78" w:rsidP="002456A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1A941A7" w14:textId="77777777" w:rsidR="005E092C" w:rsidRDefault="00B46E78" w:rsidP="002456A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1A941A8" w14:textId="77777777" w:rsidR="00E32271" w:rsidRDefault="00B46E78" w:rsidP="002456A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w:t>
      </w:r>
      <w:r>
        <w:rPr>
          <w:sz w:val="28"/>
          <w:szCs w:val="28"/>
        </w:rPr>
        <w:lastRenderedPageBreak/>
        <w:t xml:space="preserve">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1A941A9" w14:textId="77777777" w:rsidR="00E32271" w:rsidRDefault="00B46E78" w:rsidP="002456A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1A941AA" w14:textId="77777777" w:rsidR="007D6548" w:rsidRPr="00D32FFA" w:rsidRDefault="00B46E78" w:rsidP="002456A9">
      <w:pPr>
        <w:pStyle w:val="1a"/>
        <w:numPr>
          <w:ilvl w:val="1"/>
          <w:numId w:val="12"/>
        </w:numPr>
        <w:ind w:left="0" w:firstLine="709"/>
        <w:outlineLvl w:val="1"/>
        <w:rPr>
          <w:b/>
          <w:szCs w:val="28"/>
        </w:rPr>
      </w:pPr>
      <w:r>
        <w:rPr>
          <w:b/>
          <w:szCs w:val="28"/>
        </w:rPr>
        <w:t>Квалификационные требования</w:t>
      </w:r>
    </w:p>
    <w:p w14:paraId="61A941AB" w14:textId="77777777" w:rsidR="00752FEB" w:rsidRPr="00D32FFA" w:rsidRDefault="00B46E78" w:rsidP="002456A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1A941AC" w14:textId="77777777" w:rsidR="00752FEB" w:rsidRPr="00D32FFA" w:rsidRDefault="00B46E78" w:rsidP="002456A9">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1A941AD" w14:textId="77777777" w:rsidR="00752FEB" w:rsidRPr="00D32FFA" w:rsidRDefault="00B46E78" w:rsidP="002456A9">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1A941AE" w14:textId="77777777" w:rsidR="00752FEB" w:rsidRPr="00914122" w:rsidRDefault="00B46E78" w:rsidP="002456A9">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1A941AF" w14:textId="77777777" w:rsidR="002410DF" w:rsidRPr="00D20AD0" w:rsidRDefault="00B46E78" w:rsidP="002456A9">
      <w:pPr>
        <w:pStyle w:val="1a"/>
        <w:numPr>
          <w:ilvl w:val="1"/>
          <w:numId w:val="12"/>
        </w:numPr>
        <w:ind w:left="0" w:firstLine="709"/>
        <w:outlineLvl w:val="1"/>
        <w:rPr>
          <w:b/>
          <w:szCs w:val="28"/>
        </w:rPr>
      </w:pPr>
      <w:r>
        <w:rPr>
          <w:b/>
          <w:szCs w:val="28"/>
        </w:rPr>
        <w:t>Представление документов</w:t>
      </w:r>
    </w:p>
    <w:p w14:paraId="61A941B0" w14:textId="77777777" w:rsidR="00737675" w:rsidRPr="00D32FFA" w:rsidRDefault="00B46E78" w:rsidP="002456A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1A941B1" w14:textId="77777777" w:rsidR="009F021A" w:rsidRDefault="00B46E78" w:rsidP="002456A9">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1A941B2" w14:textId="77777777" w:rsidR="00197C18" w:rsidRDefault="00B46E78" w:rsidP="002456A9">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1A941B3" w14:textId="77777777" w:rsidR="00197C18" w:rsidRPr="00512146" w:rsidRDefault="00B46E78" w:rsidP="002456A9">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1A941B4" w14:textId="77777777" w:rsidR="00AB2A91" w:rsidRPr="00D32FFA" w:rsidRDefault="00B46E78" w:rsidP="002456A9">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1A941B5" w14:textId="77777777" w:rsidR="00AB2A91" w:rsidRPr="005B5FED" w:rsidRDefault="00B46E78" w:rsidP="002456A9">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1A941B6" w14:textId="77777777" w:rsidR="009F021A" w:rsidRPr="005B5FED" w:rsidRDefault="00B46E78" w:rsidP="002456A9">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1A941B7" w14:textId="77777777" w:rsidR="009F021A" w:rsidRDefault="00B46E78" w:rsidP="002456A9">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1A941B8" w14:textId="77777777" w:rsidR="009F021A" w:rsidRPr="007E5BBC" w:rsidRDefault="00B46E78" w:rsidP="002456A9">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1A941B9" w14:textId="77777777" w:rsidR="00835CB1" w:rsidRDefault="00B46E78" w:rsidP="002456A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1A941BA" w14:textId="77777777" w:rsidR="003A5E1F" w:rsidRPr="00D32FFA" w:rsidRDefault="003A5E1F" w:rsidP="002456A9">
      <w:pPr>
        <w:pStyle w:val="aff6"/>
        <w:ind w:left="0" w:firstLine="709"/>
        <w:jc w:val="both"/>
        <w:rPr>
          <w:rFonts w:eastAsia="MS Mincho"/>
          <w:sz w:val="28"/>
          <w:szCs w:val="28"/>
        </w:rPr>
      </w:pPr>
    </w:p>
    <w:p w14:paraId="61A941BB" w14:textId="77777777" w:rsidR="00AA1400" w:rsidRPr="00BE7854" w:rsidRDefault="00B46E78" w:rsidP="002456A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1A941BC" w14:textId="77777777" w:rsidR="00B66FCB" w:rsidRPr="00D32FFA" w:rsidRDefault="00B66FCB" w:rsidP="002456A9">
      <w:pPr>
        <w:pStyle w:val="af8"/>
        <w:tabs>
          <w:tab w:val="left" w:pos="0"/>
          <w:tab w:val="left" w:pos="1440"/>
        </w:tabs>
        <w:rPr>
          <w:sz w:val="28"/>
        </w:rPr>
      </w:pPr>
    </w:p>
    <w:p w14:paraId="61A941BD" w14:textId="77777777" w:rsidR="003C30F3" w:rsidRPr="00D20AD0" w:rsidRDefault="00B46E78" w:rsidP="002456A9">
      <w:pPr>
        <w:pStyle w:val="1a"/>
        <w:numPr>
          <w:ilvl w:val="1"/>
          <w:numId w:val="18"/>
        </w:numPr>
        <w:ind w:left="0" w:firstLine="709"/>
        <w:outlineLvl w:val="1"/>
        <w:rPr>
          <w:b/>
          <w:szCs w:val="28"/>
        </w:rPr>
      </w:pPr>
      <w:r>
        <w:rPr>
          <w:b/>
          <w:szCs w:val="28"/>
        </w:rPr>
        <w:t>Заявка</w:t>
      </w:r>
    </w:p>
    <w:p w14:paraId="61A941BE" w14:textId="77777777" w:rsidR="00627DB4" w:rsidRPr="007E5BBC" w:rsidRDefault="00B46E78" w:rsidP="002456A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1A941BF" w14:textId="77777777" w:rsidR="00627DB4" w:rsidRPr="007E5BBC" w:rsidRDefault="00B46E78" w:rsidP="002456A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1A941C0" w14:textId="77777777" w:rsidR="00627DB4" w:rsidRPr="00514A3A" w:rsidRDefault="00B46E78" w:rsidP="002456A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1A941C1" w14:textId="77777777" w:rsidR="00627DB4" w:rsidRPr="00D32FFA" w:rsidRDefault="00B46E78" w:rsidP="002456A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1A941C2" w14:textId="77777777" w:rsidR="00627DB4" w:rsidRPr="007E5BBC" w:rsidRDefault="00B46E78" w:rsidP="002456A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1A941C3" w14:textId="77777777" w:rsidR="00627DB4" w:rsidRPr="00D32FFA" w:rsidRDefault="00B46E78" w:rsidP="002456A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1A941C4" w14:textId="77777777" w:rsidR="00627DB4" w:rsidRPr="00D32FFA" w:rsidRDefault="00B46E78" w:rsidP="002456A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1A941C5" w14:textId="77777777" w:rsidR="00627DB4" w:rsidRPr="008D6460" w:rsidRDefault="00B46E78" w:rsidP="002456A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1A941C6" w14:textId="77777777" w:rsidR="00627DB4" w:rsidRPr="005E1413" w:rsidRDefault="00B46E78" w:rsidP="002456A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61A941C7" w14:textId="77777777" w:rsidR="00627DB4" w:rsidRPr="007E5BBC" w:rsidRDefault="00B46E78" w:rsidP="002456A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1A941C8" w14:textId="77777777" w:rsidR="00627DB4" w:rsidRPr="007E5BBC" w:rsidRDefault="00B46E78" w:rsidP="002456A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1A941C9" w14:textId="77777777" w:rsidR="00627DB4" w:rsidRPr="007E5BBC" w:rsidRDefault="00B46E78" w:rsidP="002456A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1A941CA" w14:textId="77777777" w:rsidR="00627DB4" w:rsidRDefault="00B46E78" w:rsidP="002456A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1A941CB" w14:textId="77777777" w:rsidR="003C30F3" w:rsidRDefault="00B46E78" w:rsidP="002456A9">
      <w:pPr>
        <w:pStyle w:val="1a"/>
        <w:numPr>
          <w:ilvl w:val="1"/>
          <w:numId w:val="18"/>
        </w:numPr>
        <w:ind w:left="0" w:firstLine="709"/>
        <w:outlineLvl w:val="1"/>
        <w:rPr>
          <w:b/>
          <w:szCs w:val="28"/>
        </w:rPr>
      </w:pPr>
      <w:r>
        <w:rPr>
          <w:b/>
          <w:szCs w:val="28"/>
        </w:rPr>
        <w:t>Срок и порядок подачи Заявок</w:t>
      </w:r>
    </w:p>
    <w:p w14:paraId="61A941CC" w14:textId="77777777" w:rsidR="00542481" w:rsidRPr="002D2D73" w:rsidRDefault="00B46E78" w:rsidP="002456A9">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1A941CD" w14:textId="77777777" w:rsidR="00542481" w:rsidRDefault="00B46E78" w:rsidP="002456A9">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1A941CE" w14:textId="77777777" w:rsidR="00F27D32" w:rsidRDefault="00B46E78" w:rsidP="002456A9">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1A941CF" w14:textId="77777777" w:rsidR="0025104E" w:rsidRDefault="00B46E78" w:rsidP="002456A9">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1A941D0" w14:textId="77777777" w:rsidR="00F27D32" w:rsidRPr="005E1413" w:rsidRDefault="00B46E78" w:rsidP="002456A9">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1A941D1" w14:textId="77777777" w:rsidR="00F27D32" w:rsidRPr="00F27D32" w:rsidRDefault="00B46E78" w:rsidP="002456A9">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1A941D2" w14:textId="77777777" w:rsidR="00542481" w:rsidRDefault="00B46E78" w:rsidP="002456A9">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1A941D3" w14:textId="77777777" w:rsidR="00542481" w:rsidRPr="00BE4C8D" w:rsidRDefault="00B46E78" w:rsidP="002456A9">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1A941D4" w14:textId="77777777" w:rsidR="00A77CDC" w:rsidRPr="00D11A28" w:rsidRDefault="00B46E78" w:rsidP="002456A9">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1A941D5" w14:textId="77777777" w:rsidR="00FE047C" w:rsidRDefault="00B46E78" w:rsidP="002456A9">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1A941D6" w14:textId="77777777" w:rsidR="00AA1400" w:rsidRPr="00542481" w:rsidRDefault="00B46E78" w:rsidP="002456A9">
      <w:pPr>
        <w:pStyle w:val="1a"/>
        <w:numPr>
          <w:ilvl w:val="1"/>
          <w:numId w:val="18"/>
        </w:numPr>
        <w:ind w:left="0" w:firstLine="709"/>
        <w:outlineLvl w:val="1"/>
        <w:rPr>
          <w:b/>
          <w:szCs w:val="28"/>
        </w:rPr>
      </w:pPr>
      <w:r>
        <w:rPr>
          <w:b/>
        </w:rPr>
        <w:t>Порядок оформления Заявки</w:t>
      </w:r>
    </w:p>
    <w:p w14:paraId="61A941D7" w14:textId="77777777" w:rsidR="00AA1400" w:rsidRDefault="00B46E78" w:rsidP="002456A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1A941D8" w14:textId="77777777" w:rsidR="006217BC" w:rsidRDefault="00B46E78" w:rsidP="002456A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1A941D9" w14:textId="77777777" w:rsidR="00CE598D" w:rsidRPr="00687E7D" w:rsidRDefault="00B46E78" w:rsidP="002456A9">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1A941DA" w14:textId="77777777" w:rsidR="00BA6B0B" w:rsidRPr="00407088" w:rsidRDefault="00B46E78" w:rsidP="002456A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1A941DB" w14:textId="77777777" w:rsidR="009F2BCA" w:rsidRDefault="00B46E78" w:rsidP="002456A9">
      <w:pPr>
        <w:pStyle w:val="af8"/>
        <w:numPr>
          <w:ilvl w:val="0"/>
          <w:numId w:val="19"/>
        </w:numPr>
        <w:ind w:left="0" w:firstLine="709"/>
        <w:rPr>
          <w:sz w:val="28"/>
        </w:rPr>
      </w:pPr>
      <w:r>
        <w:rPr>
          <w:sz w:val="28"/>
        </w:rPr>
        <w:t xml:space="preserve">Документы, находящиеся </w:t>
      </w:r>
      <w:r w:rsidR="00A52D0C">
        <w:rPr>
          <w:sz w:val="28"/>
        </w:rPr>
        <w:t>в Заявке,</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1A941DC" w14:textId="77777777" w:rsidR="009F2BCA" w:rsidRPr="0016413E" w:rsidRDefault="00B46E78" w:rsidP="002456A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1A941DD" w14:textId="77777777" w:rsidR="009F2BCA" w:rsidRPr="009F2BCA" w:rsidRDefault="00B46E78" w:rsidP="002456A9">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A941DE" w14:textId="77777777" w:rsidR="00AA1400" w:rsidRPr="006217BC" w:rsidRDefault="00B46E78" w:rsidP="002456A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1A941DF" w14:textId="77777777" w:rsidR="00AA1400" w:rsidRPr="00AA1400" w:rsidRDefault="00B46E78" w:rsidP="002456A9">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1A941E0" w14:textId="77777777" w:rsidR="00AA1400" w:rsidRPr="00AA1400" w:rsidRDefault="00B46E78" w:rsidP="002456A9">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1A941E1" w14:textId="77777777" w:rsidR="00A04CA8" w:rsidRDefault="00B46E78" w:rsidP="002456A9">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61A950D6" wp14:editId="61A950D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1A950F3" w14:textId="77777777" w:rsidR="004025EC" w:rsidRPr="007E6DE4" w:rsidRDefault="00B46E78" w:rsidP="008F6343">
                            <w:pPr>
                              <w:jc w:val="center"/>
                              <w:rPr>
                                <w:b/>
                                <w:sz w:val="28"/>
                                <w:szCs w:val="28"/>
                              </w:rPr>
                            </w:pPr>
                            <w:r w:rsidRPr="007E6DE4">
                              <w:rPr>
                                <w:b/>
                                <w:sz w:val="28"/>
                                <w:szCs w:val="28"/>
                              </w:rPr>
                              <w:t xml:space="preserve">_____________________________________________, </w:t>
                            </w:r>
                          </w:p>
                          <w:p w14:paraId="61A950F4" w14:textId="77777777" w:rsidR="004025EC" w:rsidRDefault="00B46E7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1A950F5" w14:textId="77777777" w:rsidR="004025EC" w:rsidRPr="007E6DE4" w:rsidRDefault="00B46E78" w:rsidP="008F6343">
                            <w:pPr>
                              <w:jc w:val="center"/>
                              <w:rPr>
                                <w:b/>
                                <w:sz w:val="28"/>
                                <w:szCs w:val="28"/>
                              </w:rPr>
                            </w:pPr>
                            <w:r w:rsidRPr="007E6DE4">
                              <w:rPr>
                                <w:b/>
                                <w:sz w:val="28"/>
                                <w:szCs w:val="28"/>
                              </w:rPr>
                              <w:t>________________________________________</w:t>
                            </w:r>
                          </w:p>
                          <w:p w14:paraId="61A950F6" w14:textId="77777777" w:rsidR="004025EC" w:rsidRPr="007E6DE4" w:rsidRDefault="00B46E78" w:rsidP="008F6343">
                            <w:pPr>
                              <w:jc w:val="center"/>
                              <w:rPr>
                                <w:i/>
                                <w:sz w:val="20"/>
                                <w:szCs w:val="20"/>
                              </w:rPr>
                            </w:pPr>
                            <w:r w:rsidRPr="007E6DE4">
                              <w:rPr>
                                <w:i/>
                                <w:sz w:val="20"/>
                                <w:szCs w:val="20"/>
                              </w:rPr>
                              <w:t>государство регистрации претендента</w:t>
                            </w:r>
                          </w:p>
                          <w:p w14:paraId="61A950F7" w14:textId="77777777" w:rsidR="004025EC" w:rsidRPr="007E6DE4" w:rsidRDefault="00B46E78" w:rsidP="008F6343">
                            <w:pPr>
                              <w:jc w:val="center"/>
                              <w:rPr>
                                <w:b/>
                                <w:sz w:val="28"/>
                                <w:szCs w:val="28"/>
                              </w:rPr>
                            </w:pPr>
                            <w:r w:rsidRPr="007E6DE4">
                              <w:rPr>
                                <w:b/>
                                <w:sz w:val="28"/>
                                <w:szCs w:val="28"/>
                              </w:rPr>
                              <w:t>_____________________________</w:t>
                            </w:r>
                            <w:r>
                              <w:rPr>
                                <w:b/>
                                <w:sz w:val="28"/>
                                <w:szCs w:val="28"/>
                              </w:rPr>
                              <w:t>__________________</w:t>
                            </w:r>
                          </w:p>
                          <w:p w14:paraId="61A950F8" w14:textId="77777777" w:rsidR="004025EC" w:rsidRPr="007E6DE4" w:rsidRDefault="00B46E7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1A950F9" w14:textId="77777777" w:rsidR="004025EC" w:rsidRDefault="004025EC" w:rsidP="008F6343">
                            <w:pPr>
                              <w:jc w:val="both"/>
                            </w:pPr>
                          </w:p>
                          <w:p w14:paraId="61A950FA" w14:textId="77777777" w:rsidR="004025EC" w:rsidRDefault="00B46E78">
                            <w:pPr>
                              <w:jc w:val="center"/>
                              <w:rPr>
                                <w:b/>
                              </w:rPr>
                            </w:pPr>
                            <w:r>
                              <w:rPr>
                                <w:b/>
                              </w:rPr>
                              <w:t>ОБЕСПЕЧЕНИЕ ЗАЯВКИ НА УЧАСТИЕ В ОТКРЫТОМ КОНКУРСЕ № </w:t>
                            </w:r>
                          </w:p>
                          <w:p w14:paraId="61A950FB" w14:textId="77777777" w:rsidR="004025EC" w:rsidRPr="003C6269" w:rsidRDefault="00B46E78" w:rsidP="008F6343">
                            <w:pPr>
                              <w:jc w:val="center"/>
                              <w:rPr>
                                <w:b/>
                              </w:rPr>
                            </w:pPr>
                            <w:r w:rsidRPr="003C6269">
                              <w:rPr>
                                <w:b/>
                              </w:rPr>
                              <w:t xml:space="preserve">(лот № _________) </w:t>
                            </w:r>
                          </w:p>
                          <w:p w14:paraId="61A950FC" w14:textId="77777777" w:rsidR="004025EC" w:rsidRPr="006471D1" w:rsidRDefault="00B46E78"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61A950D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61A950F3" w14:textId="77777777" w:rsidR="004025EC" w:rsidRPr="007E6DE4" w:rsidRDefault="00B46E78" w:rsidP="008F6343">
                      <w:pPr>
                        <w:jc w:val="center"/>
                        <w:rPr>
                          <w:b/>
                          <w:sz w:val="28"/>
                          <w:szCs w:val="28"/>
                        </w:rPr>
                      </w:pPr>
                      <w:r w:rsidRPr="007E6DE4">
                        <w:rPr>
                          <w:b/>
                          <w:sz w:val="28"/>
                          <w:szCs w:val="28"/>
                        </w:rPr>
                        <w:t xml:space="preserve">_____________________________________________, </w:t>
                      </w:r>
                    </w:p>
                    <w:p w14:paraId="61A950F4" w14:textId="77777777" w:rsidR="004025EC" w:rsidRDefault="00B46E7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1A950F5" w14:textId="77777777" w:rsidR="004025EC" w:rsidRPr="007E6DE4" w:rsidRDefault="00B46E78" w:rsidP="008F6343">
                      <w:pPr>
                        <w:jc w:val="center"/>
                        <w:rPr>
                          <w:b/>
                          <w:sz w:val="28"/>
                          <w:szCs w:val="28"/>
                        </w:rPr>
                      </w:pPr>
                      <w:r w:rsidRPr="007E6DE4">
                        <w:rPr>
                          <w:b/>
                          <w:sz w:val="28"/>
                          <w:szCs w:val="28"/>
                        </w:rPr>
                        <w:t>________________________________________</w:t>
                      </w:r>
                    </w:p>
                    <w:p w14:paraId="61A950F6" w14:textId="77777777" w:rsidR="004025EC" w:rsidRPr="007E6DE4" w:rsidRDefault="00B46E78" w:rsidP="008F6343">
                      <w:pPr>
                        <w:jc w:val="center"/>
                        <w:rPr>
                          <w:i/>
                          <w:sz w:val="20"/>
                          <w:szCs w:val="20"/>
                        </w:rPr>
                      </w:pPr>
                      <w:r w:rsidRPr="007E6DE4">
                        <w:rPr>
                          <w:i/>
                          <w:sz w:val="20"/>
                          <w:szCs w:val="20"/>
                        </w:rPr>
                        <w:t>государство регистрации претендента</w:t>
                      </w:r>
                    </w:p>
                    <w:p w14:paraId="61A950F7" w14:textId="77777777" w:rsidR="004025EC" w:rsidRPr="007E6DE4" w:rsidRDefault="00B46E78" w:rsidP="008F6343">
                      <w:pPr>
                        <w:jc w:val="center"/>
                        <w:rPr>
                          <w:b/>
                          <w:sz w:val="28"/>
                          <w:szCs w:val="28"/>
                        </w:rPr>
                      </w:pPr>
                      <w:r w:rsidRPr="007E6DE4">
                        <w:rPr>
                          <w:b/>
                          <w:sz w:val="28"/>
                          <w:szCs w:val="28"/>
                        </w:rPr>
                        <w:t>_____________________________</w:t>
                      </w:r>
                      <w:r>
                        <w:rPr>
                          <w:b/>
                          <w:sz w:val="28"/>
                          <w:szCs w:val="28"/>
                        </w:rPr>
                        <w:t>__________________</w:t>
                      </w:r>
                    </w:p>
                    <w:p w14:paraId="61A950F8" w14:textId="77777777" w:rsidR="004025EC" w:rsidRPr="007E6DE4" w:rsidRDefault="00B46E7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1A950F9" w14:textId="77777777" w:rsidR="004025EC" w:rsidRDefault="004025EC" w:rsidP="008F6343">
                      <w:pPr>
                        <w:jc w:val="both"/>
                      </w:pPr>
                    </w:p>
                    <w:p w14:paraId="61A950FA" w14:textId="77777777" w:rsidR="004025EC" w:rsidRDefault="00B46E78">
                      <w:pPr>
                        <w:jc w:val="center"/>
                        <w:rPr>
                          <w:b/>
                        </w:rPr>
                      </w:pPr>
                      <w:r>
                        <w:rPr>
                          <w:b/>
                        </w:rPr>
                        <w:t>ОБЕСПЕЧЕНИЕ ЗАЯВКИ НА УЧАСТИЕ В ОТКРЫТОМ КОНКУРСЕ № </w:t>
                      </w:r>
                    </w:p>
                    <w:p w14:paraId="61A950FB" w14:textId="77777777" w:rsidR="004025EC" w:rsidRPr="003C6269" w:rsidRDefault="00B46E78" w:rsidP="008F6343">
                      <w:pPr>
                        <w:jc w:val="center"/>
                        <w:rPr>
                          <w:b/>
                        </w:rPr>
                      </w:pPr>
                      <w:r w:rsidRPr="003C6269">
                        <w:rPr>
                          <w:b/>
                        </w:rPr>
                        <w:t xml:space="preserve">(лот № _________) </w:t>
                      </w:r>
                    </w:p>
                    <w:p w14:paraId="61A950FC" w14:textId="77777777" w:rsidR="004025EC" w:rsidRPr="006471D1" w:rsidRDefault="00B46E7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1A941E2" w14:textId="77777777" w:rsidR="00AA1400" w:rsidRPr="00AA1400" w:rsidRDefault="00B46E78" w:rsidP="002456A9">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1A941E3" w14:textId="77777777" w:rsidR="00F45F5D" w:rsidRDefault="00B46E78" w:rsidP="002456A9">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1A941E4" w14:textId="77777777" w:rsidR="007D6548" w:rsidRDefault="00B46E78" w:rsidP="002456A9">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1A941E5" w14:textId="77777777" w:rsidR="005C58AF" w:rsidRDefault="00B46E78" w:rsidP="002456A9">
      <w:pPr>
        <w:pStyle w:val="1a"/>
        <w:numPr>
          <w:ilvl w:val="1"/>
          <w:numId w:val="18"/>
        </w:numPr>
        <w:ind w:left="0" w:firstLine="709"/>
        <w:outlineLvl w:val="1"/>
        <w:rPr>
          <w:b/>
          <w:szCs w:val="28"/>
        </w:rPr>
      </w:pPr>
      <w:r>
        <w:rPr>
          <w:b/>
          <w:bCs/>
          <w:iCs/>
          <w:szCs w:val="28"/>
        </w:rPr>
        <w:t>Обеспечение Заявки</w:t>
      </w:r>
    </w:p>
    <w:p w14:paraId="61A941E6" w14:textId="77777777" w:rsidR="005C58AF" w:rsidRPr="00B90994" w:rsidRDefault="00B46E78" w:rsidP="002456A9">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w:t>
      </w:r>
      <w:r>
        <w:rPr>
          <w:sz w:val="28"/>
          <w:szCs w:val="28"/>
        </w:rPr>
        <w:lastRenderedPageBreak/>
        <w:t>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1A941E7" w14:textId="77777777" w:rsidR="005C58AF" w:rsidRDefault="00B46E78" w:rsidP="002456A9">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BB483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1A941E8" w14:textId="77777777" w:rsidR="003B7758" w:rsidRDefault="00B46E78" w:rsidP="002456A9">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1A941E9" w14:textId="77777777" w:rsidR="005C58AF" w:rsidRPr="009361EE"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1A941EA" w14:textId="77777777" w:rsidR="005C58AF" w:rsidRPr="00B90994"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1A941EB" w14:textId="77777777" w:rsidR="005C58AF"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1A941EC" w14:textId="77777777" w:rsidR="005C58AF" w:rsidRPr="00B04591"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1A941ED" w14:textId="77777777" w:rsidR="005C58AF"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1A941EE" w14:textId="77777777" w:rsidR="005C58AF" w:rsidRPr="00AD17B2" w:rsidRDefault="00B46E78" w:rsidP="002456A9">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1A941EF" w14:textId="77777777" w:rsidR="005C58AF"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r>
        <w:rPr>
          <w:color w:val="000000"/>
          <w:sz w:val="28"/>
          <w:szCs w:val="28"/>
          <w:lang w:eastAsia="ru-RU"/>
        </w:rPr>
        <w:lastRenderedPageBreak/>
        <w:t>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1A941F0" w14:textId="77777777" w:rsidR="00B90F33" w:rsidRPr="00B90F33" w:rsidRDefault="00B46E7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1A941F1" w14:textId="77777777" w:rsidR="00B90F33" w:rsidRPr="00B90F33" w:rsidRDefault="00B46E78" w:rsidP="002456A9">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1A941F2" w14:textId="77777777" w:rsidR="005C58AF" w:rsidRPr="00B90994" w:rsidRDefault="00B46E78" w:rsidP="002456A9">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1A941F3" w14:textId="77777777" w:rsidR="005C58AF" w:rsidRPr="00EE49EB" w:rsidRDefault="00B46E78"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1A941F4" w14:textId="77777777" w:rsidR="005C58AF" w:rsidRPr="00B90994" w:rsidRDefault="00B46E78"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1A941F5" w14:textId="77777777" w:rsidR="005C58AF" w:rsidRPr="00B90994" w:rsidRDefault="00B46E78" w:rsidP="002456A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1A941F6" w14:textId="77777777" w:rsidR="005C58AF" w:rsidRPr="00B90994" w:rsidRDefault="00B46E78" w:rsidP="002456A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1A941F7" w14:textId="77777777" w:rsidR="005C58AF" w:rsidRPr="00B90994" w:rsidRDefault="00B46E78" w:rsidP="002456A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1A941F8" w14:textId="77777777" w:rsidR="005C58AF" w:rsidRPr="00B90994" w:rsidRDefault="00B46E78" w:rsidP="002456A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1A941F9" w14:textId="77777777" w:rsidR="00B90F33" w:rsidRPr="00B90F33" w:rsidRDefault="00B46E78" w:rsidP="002456A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1A941FA" w14:textId="77777777" w:rsidR="00B90F33" w:rsidRPr="00B90F33" w:rsidRDefault="00B46E78" w:rsidP="002456A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1A941FB" w14:textId="77777777" w:rsidR="00B90F33" w:rsidRPr="00B90F33" w:rsidRDefault="00B46E78" w:rsidP="002456A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1A941FC" w14:textId="77777777" w:rsidR="005C58AF" w:rsidRDefault="00B46E78" w:rsidP="002456A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1A941FD" w14:textId="77777777" w:rsidR="004765AA" w:rsidRDefault="004765AA" w:rsidP="002456A9">
      <w:pPr>
        <w:autoSpaceDE w:val="0"/>
        <w:ind w:firstLine="397"/>
        <w:jc w:val="both"/>
        <w:rPr>
          <w:rFonts w:eastAsia="Arial"/>
          <w:color w:val="000000"/>
          <w:sz w:val="28"/>
          <w:szCs w:val="28"/>
        </w:rPr>
      </w:pPr>
    </w:p>
    <w:p w14:paraId="61A941FE" w14:textId="77777777" w:rsidR="004D6F67" w:rsidRDefault="00B46E78" w:rsidP="002456A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61A941FF" w14:textId="77777777" w:rsidR="00425950" w:rsidRDefault="00B46E78" w:rsidP="002456A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1A94200" w14:textId="77777777" w:rsidR="00425950" w:rsidRDefault="00B46E78" w:rsidP="002456A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1A94201" w14:textId="77777777" w:rsidR="00A04CA8" w:rsidRDefault="00B46E78" w:rsidP="002456A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1A94202" w14:textId="77777777" w:rsidR="00425950" w:rsidRDefault="00B46E78" w:rsidP="002456A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1A94203" w14:textId="77777777" w:rsidR="00425950" w:rsidRDefault="00B46E78" w:rsidP="002456A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1A94204" w14:textId="77777777" w:rsidR="00856650" w:rsidRDefault="00B46E78" w:rsidP="002456A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1A94205" w14:textId="77777777" w:rsidR="00425950" w:rsidRPr="00856650" w:rsidRDefault="00B46E78" w:rsidP="002456A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1A94206" w14:textId="77777777" w:rsidR="00A04CA8" w:rsidRDefault="00B46E78" w:rsidP="002456A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1A94207" w14:textId="77777777" w:rsidR="00370C44" w:rsidRPr="004B366A" w:rsidRDefault="00B46E78" w:rsidP="002456A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1A94208" w14:textId="77777777" w:rsidR="00B96EF8" w:rsidRPr="00BB67CA" w:rsidRDefault="00B46E78" w:rsidP="002456A9">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 победителя(-ей).</w:t>
      </w:r>
    </w:p>
    <w:p w14:paraId="61A94209" w14:textId="77777777" w:rsidR="00EB17DD" w:rsidRDefault="00B46E78" w:rsidP="002456A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1A9420A" w14:textId="77777777" w:rsidR="00BB67CA" w:rsidRPr="00EB17DD" w:rsidRDefault="00B46E78" w:rsidP="002456A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52D0C">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1A9420B" w14:textId="77777777" w:rsidR="00EB17DD" w:rsidRDefault="00B46E78" w:rsidP="002456A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1A9420C" w14:textId="77777777" w:rsidR="005C69A6" w:rsidRPr="008D69B2" w:rsidRDefault="00B46E78" w:rsidP="002456A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1A9420D" w14:textId="77777777" w:rsidR="005C69A6" w:rsidRPr="008D69B2" w:rsidRDefault="00B46E78" w:rsidP="002456A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1A9420E" w14:textId="77777777" w:rsidR="005C69A6" w:rsidRPr="00D32FFA" w:rsidRDefault="00B46E78" w:rsidP="002456A9">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1A9420F" w14:textId="77777777" w:rsidR="005C69A6" w:rsidRPr="00D32FFA" w:rsidRDefault="00B46E78" w:rsidP="002456A9">
      <w:pPr>
        <w:pStyle w:val="af8"/>
        <w:rPr>
          <w:sz w:val="28"/>
        </w:rPr>
      </w:pPr>
      <w:r>
        <w:rPr>
          <w:sz w:val="28"/>
        </w:rPr>
        <w:t>3) несоответствия Заявки требованиям настоящей документации о закупке, в том числе если:</w:t>
      </w:r>
    </w:p>
    <w:p w14:paraId="61A94210" w14:textId="77777777" w:rsidR="005C69A6" w:rsidRDefault="00B46E78" w:rsidP="002456A9">
      <w:pPr>
        <w:pStyle w:val="af8"/>
        <w:rPr>
          <w:sz w:val="28"/>
        </w:rPr>
      </w:pPr>
      <w:r>
        <w:rPr>
          <w:sz w:val="28"/>
        </w:rPr>
        <w:t>- Заявка не соответствует форме, установленной настоящей документацией о закупке;</w:t>
      </w:r>
    </w:p>
    <w:p w14:paraId="61A94211" w14:textId="77777777" w:rsidR="005C69A6" w:rsidRPr="00D32FFA" w:rsidRDefault="00B46E78" w:rsidP="002456A9">
      <w:pPr>
        <w:pStyle w:val="af8"/>
        <w:rPr>
          <w:sz w:val="28"/>
        </w:rPr>
      </w:pPr>
      <w:r>
        <w:rPr>
          <w:sz w:val="28"/>
        </w:rPr>
        <w:t>- Заявка не соответствует положениям Технического задания;</w:t>
      </w:r>
    </w:p>
    <w:p w14:paraId="61A94212" w14:textId="77777777" w:rsidR="005C69A6" w:rsidRDefault="00B46E78" w:rsidP="002456A9">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1A94213" w14:textId="77777777" w:rsidR="005C69A6" w:rsidRPr="00D32FFA" w:rsidRDefault="00B46E78" w:rsidP="002456A9">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1A94214" w14:textId="77777777" w:rsidR="005C69A6" w:rsidRPr="00D32FFA" w:rsidRDefault="00B46E78" w:rsidP="002456A9">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1A94215" w14:textId="77777777" w:rsidR="005C69A6" w:rsidRDefault="00B46E78" w:rsidP="002456A9">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1A94216" w14:textId="77777777" w:rsidR="008D69B2" w:rsidRPr="008D69B2" w:rsidRDefault="00B46E78" w:rsidP="002456A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1A94217" w14:textId="77777777" w:rsidR="008D69B2" w:rsidRPr="008D69B2" w:rsidRDefault="00B46E78" w:rsidP="002456A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1A94218" w14:textId="77777777" w:rsidR="002A0FCB" w:rsidRDefault="00B46E78" w:rsidP="002456A9">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1A94219" w14:textId="77777777" w:rsidR="007D6548" w:rsidRDefault="00B46E78" w:rsidP="002456A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1A9421A" w14:textId="77777777" w:rsidR="002A0FCB" w:rsidRPr="002A0FCB" w:rsidRDefault="00B46E78" w:rsidP="002456A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1A9421B" w14:textId="77777777" w:rsidR="007D6548" w:rsidRPr="00D32FFA" w:rsidRDefault="00B46E78" w:rsidP="002456A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1A9421C" w14:textId="77777777" w:rsidR="007D6548" w:rsidRPr="00D32FFA" w:rsidRDefault="00B46E78" w:rsidP="002456A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1A9421D" w14:textId="77777777" w:rsidR="007D6548" w:rsidRPr="00D32FFA" w:rsidRDefault="00B46E78" w:rsidP="002456A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1A9421E" w14:textId="77777777" w:rsidR="007D6548" w:rsidRDefault="00B46E78" w:rsidP="002456A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1A9421F" w14:textId="77777777" w:rsidR="0004748E" w:rsidRPr="0004748E" w:rsidRDefault="00B46E78" w:rsidP="002456A9">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1A94220" w14:textId="77777777" w:rsidR="0004748E" w:rsidRDefault="00B46E78" w:rsidP="002456A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1A94221" w14:textId="77777777" w:rsidR="0004748E" w:rsidRDefault="00B46E78" w:rsidP="002456A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A94222" w14:textId="77777777" w:rsidR="00DE1965" w:rsidRPr="00DE1965" w:rsidRDefault="00B46E78" w:rsidP="002456A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1A94223" w14:textId="77777777" w:rsidR="00E552BD" w:rsidRDefault="00B46E78" w:rsidP="002456A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1A94224" w14:textId="77777777" w:rsidR="00A62C56" w:rsidRDefault="00B46E78" w:rsidP="002456A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1A94225" w14:textId="77777777" w:rsidR="00E552BD" w:rsidRPr="00DE1965" w:rsidRDefault="00B46E78" w:rsidP="002456A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14:paraId="61A94226" w14:textId="77777777" w:rsidR="00CA673D" w:rsidRPr="00CA673D" w:rsidRDefault="00B46E78" w:rsidP="002456A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1A94227" w14:textId="77777777" w:rsidR="0075124C" w:rsidRDefault="00B46E78" w:rsidP="002456A9">
      <w:pPr>
        <w:pStyle w:val="Default"/>
        <w:numPr>
          <w:ilvl w:val="0"/>
          <w:numId w:val="17"/>
        </w:numPr>
        <w:ind w:left="0" w:firstLine="720"/>
        <w:jc w:val="both"/>
        <w:rPr>
          <w:sz w:val="28"/>
          <w:szCs w:val="28"/>
        </w:rPr>
      </w:pPr>
      <w:r>
        <w:rPr>
          <w:sz w:val="28"/>
          <w:szCs w:val="28"/>
        </w:rPr>
        <w:t>даты заседания и подписания протокола;</w:t>
      </w:r>
    </w:p>
    <w:p w14:paraId="61A94228" w14:textId="77777777" w:rsidR="0075124C" w:rsidRDefault="00B46E78" w:rsidP="002456A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1A94229" w14:textId="77777777" w:rsidR="00290F36" w:rsidRPr="00A4537F" w:rsidRDefault="00B46E78" w:rsidP="002456A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1A9422A" w14:textId="77777777" w:rsidR="00760ECD" w:rsidRDefault="00B46E78" w:rsidP="002456A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1A9422B" w14:textId="77777777" w:rsidR="00DC03ED" w:rsidRDefault="00B46E78" w:rsidP="002456A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1A9422C" w14:textId="77777777" w:rsidR="00760ECD" w:rsidRPr="00DC03ED" w:rsidRDefault="00B46E78" w:rsidP="002456A9">
      <w:pPr>
        <w:pStyle w:val="Default"/>
        <w:numPr>
          <w:ilvl w:val="0"/>
          <w:numId w:val="17"/>
        </w:numPr>
        <w:ind w:left="0" w:firstLine="720"/>
        <w:jc w:val="both"/>
        <w:rPr>
          <w:sz w:val="28"/>
          <w:szCs w:val="28"/>
        </w:rPr>
      </w:pPr>
      <w:r>
        <w:rPr>
          <w:sz w:val="28"/>
          <w:szCs w:val="28"/>
        </w:rPr>
        <w:t>иная информация при необходимости.</w:t>
      </w:r>
    </w:p>
    <w:p w14:paraId="61A9422D" w14:textId="77777777" w:rsidR="0087611C" w:rsidRDefault="00B46E78" w:rsidP="002456A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1A9422E" w14:textId="77777777" w:rsidR="00856650" w:rsidRPr="00856650" w:rsidRDefault="00B46E78" w:rsidP="002456A9">
      <w:pPr>
        <w:pStyle w:val="Default"/>
        <w:ind w:left="709"/>
        <w:jc w:val="both"/>
        <w:rPr>
          <w:sz w:val="28"/>
          <w:szCs w:val="28"/>
        </w:rPr>
      </w:pPr>
      <w:r>
        <w:rPr>
          <w:sz w:val="28"/>
          <w:szCs w:val="28"/>
        </w:rPr>
        <w:br/>
      </w:r>
    </w:p>
    <w:p w14:paraId="61A9422F" w14:textId="77777777" w:rsidR="00370C44" w:rsidRPr="004B366A" w:rsidRDefault="00B46E78" w:rsidP="002456A9">
      <w:pPr>
        <w:pStyle w:val="1a"/>
        <w:numPr>
          <w:ilvl w:val="1"/>
          <w:numId w:val="18"/>
        </w:numPr>
        <w:ind w:left="0" w:firstLine="709"/>
        <w:outlineLvl w:val="1"/>
        <w:rPr>
          <w:b/>
          <w:szCs w:val="28"/>
        </w:rPr>
      </w:pPr>
      <w:r>
        <w:rPr>
          <w:b/>
          <w:szCs w:val="28"/>
        </w:rPr>
        <w:t>Подведение итогов Открытого конкурса</w:t>
      </w:r>
    </w:p>
    <w:p w14:paraId="61A94230" w14:textId="77777777" w:rsidR="007D6548" w:rsidRPr="00D32FFA" w:rsidRDefault="00B46E78" w:rsidP="002456A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1A94231" w14:textId="77777777" w:rsidR="007D6548" w:rsidRPr="00D32FFA" w:rsidRDefault="00B46E78" w:rsidP="002456A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1A94232" w14:textId="77777777" w:rsidR="007D6548" w:rsidRDefault="00B46E78" w:rsidP="002456A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1A94233" w14:textId="77777777" w:rsidR="0096314E" w:rsidRPr="00E67B4B" w:rsidRDefault="00B46E78" w:rsidP="002456A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1A94234" w14:textId="77777777" w:rsidR="007D6548" w:rsidRPr="00D32FFA" w:rsidRDefault="00B46E78" w:rsidP="002456A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1A94235" w14:textId="77777777" w:rsidR="007D6548" w:rsidRPr="00D32FFA" w:rsidRDefault="00B46E78" w:rsidP="002456A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1A94236" w14:textId="77777777" w:rsidR="005C5AB8" w:rsidRDefault="00B46E78" w:rsidP="002456A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1A94237" w14:textId="77777777" w:rsidR="005C5AB8" w:rsidRPr="000D033E" w:rsidRDefault="00B46E78" w:rsidP="002456A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1A94238" w14:textId="77777777" w:rsidR="007D6548" w:rsidRDefault="00B46E78" w:rsidP="002456A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1A94239" w14:textId="77777777" w:rsidR="00B57244" w:rsidRPr="00D32FFA" w:rsidRDefault="00B46E78" w:rsidP="002456A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1A9423A" w14:textId="77777777" w:rsidR="007D6548" w:rsidRPr="00D32FFA" w:rsidRDefault="00B46E78" w:rsidP="002456A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1A9423B" w14:textId="77777777" w:rsidR="008825E9" w:rsidRPr="00D32FFA" w:rsidRDefault="00B46E78" w:rsidP="002456A9">
      <w:pPr>
        <w:numPr>
          <w:ilvl w:val="0"/>
          <w:numId w:val="10"/>
        </w:numPr>
        <w:ind w:left="0" w:firstLine="709"/>
        <w:jc w:val="both"/>
        <w:rPr>
          <w:sz w:val="28"/>
          <w:szCs w:val="28"/>
        </w:rPr>
      </w:pPr>
      <w:r>
        <w:rPr>
          <w:sz w:val="28"/>
          <w:szCs w:val="28"/>
        </w:rPr>
        <w:t>Открытый конкурс признается несостоявшимся, если:</w:t>
      </w:r>
    </w:p>
    <w:p w14:paraId="61A9423C" w14:textId="77777777" w:rsidR="008825E9" w:rsidRPr="00D32FFA" w:rsidRDefault="00B46E78" w:rsidP="002456A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1A9423D" w14:textId="77777777" w:rsidR="008825E9" w:rsidRPr="00D32FFA" w:rsidRDefault="00B46E78" w:rsidP="002456A9">
      <w:pPr>
        <w:ind w:firstLine="709"/>
        <w:jc w:val="both"/>
        <w:rPr>
          <w:sz w:val="28"/>
          <w:szCs w:val="28"/>
        </w:rPr>
      </w:pPr>
      <w:r>
        <w:rPr>
          <w:sz w:val="28"/>
          <w:szCs w:val="28"/>
        </w:rPr>
        <w:t>2) на участие в Открытом конкурсе подана одна Заявка;</w:t>
      </w:r>
    </w:p>
    <w:p w14:paraId="61A9423E" w14:textId="77777777" w:rsidR="008825E9" w:rsidRPr="00D32FFA" w:rsidRDefault="00B46E78" w:rsidP="002456A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1A9423F" w14:textId="77777777" w:rsidR="008825E9" w:rsidRPr="00D32FFA" w:rsidRDefault="00B46E78" w:rsidP="002456A9">
      <w:pPr>
        <w:ind w:firstLine="709"/>
        <w:jc w:val="both"/>
        <w:rPr>
          <w:sz w:val="28"/>
          <w:szCs w:val="28"/>
        </w:rPr>
      </w:pPr>
      <w:r>
        <w:rPr>
          <w:sz w:val="28"/>
          <w:szCs w:val="28"/>
        </w:rPr>
        <w:t>4) ни один из претендентов не допущен к участию в Открытом конкурсе.</w:t>
      </w:r>
    </w:p>
    <w:p w14:paraId="61A94240" w14:textId="77777777" w:rsidR="00812135" w:rsidRPr="00812135" w:rsidRDefault="00B46E78" w:rsidP="002456A9">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1A94241" w14:textId="77777777" w:rsidR="00812135" w:rsidRDefault="00B46E78" w:rsidP="002456A9">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1A94242" w14:textId="77777777" w:rsidR="00812135" w:rsidRDefault="00B46E78" w:rsidP="002456A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1A94243" w14:textId="77777777" w:rsidR="00812135" w:rsidRDefault="00B46E78" w:rsidP="002456A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1A94244" w14:textId="77777777" w:rsidR="00E859B1" w:rsidRDefault="00B46E78" w:rsidP="002456A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1A94245" w14:textId="77777777" w:rsidR="00E859B1" w:rsidRPr="0074281A" w:rsidRDefault="00B46E78" w:rsidP="002456A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1A94246" w14:textId="77777777" w:rsidR="00370C44" w:rsidRPr="00E67B4B" w:rsidRDefault="00B46E78" w:rsidP="002456A9">
      <w:pPr>
        <w:numPr>
          <w:ilvl w:val="0"/>
          <w:numId w:val="10"/>
        </w:numPr>
        <w:ind w:left="0" w:firstLine="709"/>
        <w:jc w:val="both"/>
        <w:rPr>
          <w:sz w:val="28"/>
          <w:szCs w:val="28"/>
        </w:rPr>
      </w:pPr>
      <w:r>
        <w:rPr>
          <w:sz w:val="28"/>
          <w:szCs w:val="28"/>
        </w:rPr>
        <w:t>В случаях</w:t>
      </w:r>
      <w:r w:rsidR="00BB483D">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1A94247" w14:textId="77777777" w:rsidR="009A6FDC" w:rsidRPr="00D32FFA" w:rsidRDefault="00B46E78" w:rsidP="002456A9">
      <w:pPr>
        <w:pStyle w:val="af8"/>
        <w:tabs>
          <w:tab w:val="left" w:pos="1680"/>
        </w:tabs>
        <w:rPr>
          <w:sz w:val="28"/>
          <w:szCs w:val="28"/>
        </w:rPr>
      </w:pPr>
      <w:r>
        <w:rPr>
          <w:sz w:val="28"/>
          <w:szCs w:val="28"/>
        </w:rPr>
        <w:br/>
      </w:r>
      <w:r>
        <w:rPr>
          <w:sz w:val="28"/>
          <w:szCs w:val="28"/>
        </w:rPr>
        <w:br/>
      </w:r>
    </w:p>
    <w:p w14:paraId="61A94248" w14:textId="77777777" w:rsidR="001049C1" w:rsidRPr="004B366A" w:rsidRDefault="00B46E78" w:rsidP="002456A9">
      <w:pPr>
        <w:pStyle w:val="1a"/>
        <w:numPr>
          <w:ilvl w:val="1"/>
          <w:numId w:val="18"/>
        </w:numPr>
        <w:ind w:left="0" w:firstLine="709"/>
        <w:outlineLvl w:val="1"/>
        <w:rPr>
          <w:b/>
          <w:szCs w:val="28"/>
        </w:rPr>
      </w:pPr>
      <w:r>
        <w:rPr>
          <w:b/>
          <w:szCs w:val="28"/>
        </w:rPr>
        <w:t>Заключение договора</w:t>
      </w:r>
    </w:p>
    <w:p w14:paraId="61A94249" w14:textId="77777777" w:rsidR="000A6133" w:rsidRDefault="00B46E78" w:rsidP="002456A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1A9424A" w14:textId="77777777" w:rsidR="00A04CA8" w:rsidRDefault="00B46E78" w:rsidP="002456A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A22844">
        <w:rPr>
          <w:sz w:val="28"/>
          <w:szCs w:val="28"/>
        </w:rPr>
        <w:t>5</w:t>
      </w:r>
      <w:r>
        <w:rPr>
          <w:sz w:val="28"/>
          <w:szCs w:val="28"/>
        </w:rPr>
        <w:t xml:space="preserve"> к настоящей документации о закупке.</w:t>
      </w:r>
    </w:p>
    <w:p w14:paraId="61A9424B" w14:textId="77777777" w:rsidR="005304BC" w:rsidRDefault="00B46E78" w:rsidP="002456A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1A9424C" w14:textId="77777777" w:rsidR="00381CD3" w:rsidRDefault="00B46E78" w:rsidP="002456A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2456A9">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61A9424D" w14:textId="77777777" w:rsidR="00A921CD" w:rsidRPr="00E67B4B" w:rsidRDefault="00B46E78" w:rsidP="002456A9">
      <w:pPr>
        <w:numPr>
          <w:ilvl w:val="0"/>
          <w:numId w:val="11"/>
        </w:numPr>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1A9424E" w14:textId="77777777" w:rsidR="00320EDC" w:rsidRDefault="00B46E78" w:rsidP="002456A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1A9424F" w14:textId="77777777" w:rsidR="001049C1" w:rsidRPr="00D32FFA" w:rsidRDefault="00B46E78" w:rsidP="002456A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1A94250" w14:textId="77777777" w:rsidR="001049C1" w:rsidRPr="00D32FFA" w:rsidRDefault="00B46E78" w:rsidP="002456A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1A94251" w14:textId="77777777" w:rsidR="001049C1" w:rsidRPr="00D32FFA" w:rsidRDefault="00B46E78" w:rsidP="002456A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1A94252" w14:textId="77777777" w:rsidR="001049C1" w:rsidRPr="00D32FFA" w:rsidRDefault="00B46E78" w:rsidP="002456A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1A94253" w14:textId="77777777" w:rsidR="001049C1" w:rsidRPr="00D32FFA" w:rsidRDefault="00B46E78" w:rsidP="002456A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1A94254" w14:textId="77777777" w:rsidR="0079021D" w:rsidRPr="00856650" w:rsidRDefault="00B46E78" w:rsidP="002456A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1A94255" w14:textId="77777777" w:rsidR="00E67B4B" w:rsidRPr="00856650" w:rsidRDefault="00B46E78"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1A94256" w14:textId="77777777" w:rsidR="00B178A4" w:rsidRPr="00856650" w:rsidRDefault="00B46E78"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1A94257" w14:textId="77777777" w:rsidR="001049C1" w:rsidRDefault="00B46E78" w:rsidP="002456A9">
      <w:pPr>
        <w:pStyle w:val="1a"/>
        <w:numPr>
          <w:ilvl w:val="1"/>
          <w:numId w:val="18"/>
        </w:numPr>
        <w:ind w:left="0" w:firstLine="709"/>
        <w:outlineLvl w:val="1"/>
        <w:rPr>
          <w:b/>
          <w:szCs w:val="28"/>
        </w:rPr>
      </w:pPr>
      <w:r>
        <w:rPr>
          <w:b/>
          <w:szCs w:val="28"/>
        </w:rPr>
        <w:t>Обеспечение исполнения договора</w:t>
      </w:r>
    </w:p>
    <w:p w14:paraId="61A94258" w14:textId="77777777" w:rsidR="0045708B" w:rsidRPr="00E67B4B" w:rsidRDefault="00B46E78" w:rsidP="002456A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1A94259" w14:textId="77777777" w:rsidR="00665005" w:rsidRPr="00665005" w:rsidRDefault="00B46E78" w:rsidP="002456A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EC4C5D">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1A9425A" w14:textId="77777777" w:rsidR="0045708B" w:rsidRPr="00450672" w:rsidRDefault="00B46E78" w:rsidP="002456A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1A9425B" w14:textId="77777777" w:rsidR="0045708B" w:rsidRPr="00450672" w:rsidRDefault="00B46E78" w:rsidP="002456A9">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1A9425C" w14:textId="77777777" w:rsidR="0045708B" w:rsidRPr="00450672" w:rsidRDefault="00B46E78" w:rsidP="002456A9">
      <w:pPr>
        <w:pStyle w:val="aff6"/>
        <w:ind w:left="0" w:firstLine="709"/>
        <w:jc w:val="both"/>
        <w:rPr>
          <w:sz w:val="28"/>
          <w:szCs w:val="28"/>
        </w:rPr>
      </w:pPr>
      <w:r>
        <w:rPr>
          <w:sz w:val="28"/>
          <w:szCs w:val="28"/>
        </w:rPr>
        <w:t>1) обязательств по возврату аванса;</w:t>
      </w:r>
    </w:p>
    <w:p w14:paraId="61A9425D" w14:textId="77777777" w:rsidR="0045708B" w:rsidRPr="00450672" w:rsidRDefault="00B46E78" w:rsidP="002456A9">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1A9425E" w14:textId="77777777" w:rsidR="0045708B" w:rsidRPr="00450672" w:rsidRDefault="00B46E78" w:rsidP="002456A9">
      <w:pPr>
        <w:pStyle w:val="aff6"/>
        <w:ind w:left="0" w:firstLine="709"/>
        <w:jc w:val="both"/>
        <w:rPr>
          <w:sz w:val="28"/>
          <w:szCs w:val="28"/>
        </w:rPr>
      </w:pPr>
      <w:r>
        <w:rPr>
          <w:sz w:val="28"/>
          <w:szCs w:val="28"/>
        </w:rPr>
        <w:t>3) гарантийных обязательств.</w:t>
      </w:r>
    </w:p>
    <w:p w14:paraId="61A9425F" w14:textId="77777777" w:rsidR="0045708B" w:rsidRPr="006B528B" w:rsidRDefault="00B46E78" w:rsidP="002456A9">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DA20E5">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61A94260" w14:textId="77777777" w:rsidR="0045708B" w:rsidRPr="00E67B4B" w:rsidRDefault="00B46E78" w:rsidP="002456A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1A94261" w14:textId="77777777" w:rsidR="008B1E78" w:rsidRDefault="00B46E78" w:rsidP="002456A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1A94262" w14:textId="77777777" w:rsidR="004462FD" w:rsidRPr="00E67B4B" w:rsidRDefault="00B46E78" w:rsidP="002456A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1A94263" w14:textId="77777777" w:rsidR="0045708B" w:rsidRDefault="00B46E78" w:rsidP="002456A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1A94264" w14:textId="77777777" w:rsidR="0045708B" w:rsidRPr="00BC54B6" w:rsidRDefault="00B46E78" w:rsidP="002456A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1A94265" w14:textId="77777777" w:rsidR="0045708B" w:rsidRDefault="00B46E78" w:rsidP="002456A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1A94266" w14:textId="77777777" w:rsidR="005B64D5" w:rsidRDefault="005B64D5" w:rsidP="002456A9">
      <w:pPr>
        <w:pStyle w:val="aff6"/>
        <w:ind w:left="709"/>
        <w:jc w:val="both"/>
        <w:rPr>
          <w:sz w:val="28"/>
          <w:szCs w:val="28"/>
        </w:rPr>
      </w:pPr>
    </w:p>
    <w:p w14:paraId="61A94267" w14:textId="77777777" w:rsidR="00D83DFB" w:rsidRPr="001F39E9" w:rsidRDefault="00B46E78" w:rsidP="002456A9">
      <w:pPr>
        <w:spacing w:after="120"/>
        <w:jc w:val="center"/>
        <w:outlineLvl w:val="0"/>
        <w:rPr>
          <w:b/>
          <w:sz w:val="28"/>
          <w:szCs w:val="28"/>
        </w:rPr>
      </w:pPr>
      <w:r>
        <w:rPr>
          <w:rFonts w:eastAsia="MS Mincho"/>
          <w:b/>
          <w:bCs/>
          <w:sz w:val="32"/>
          <w:szCs w:val="32"/>
        </w:rPr>
        <w:lastRenderedPageBreak/>
        <w:t>Раздел 4. Техническое задание</w:t>
      </w:r>
    </w:p>
    <w:p w14:paraId="61A94268" w14:textId="77777777" w:rsidR="009E1BA7" w:rsidRDefault="00B46E78" w:rsidP="009E1BA7">
      <w:pPr>
        <w:ind w:firstLine="709"/>
        <w:outlineLvl w:val="1"/>
        <w:rPr>
          <w:b/>
          <w:spacing w:val="1"/>
          <w:sz w:val="28"/>
          <w:szCs w:val="28"/>
        </w:rPr>
      </w:pPr>
      <w:r>
        <w:rPr>
          <w:b/>
          <w:spacing w:val="1"/>
          <w:sz w:val="28"/>
          <w:szCs w:val="28"/>
        </w:rPr>
        <w:t>4.1. Общие положения.</w:t>
      </w:r>
    </w:p>
    <w:p w14:paraId="61A94269" w14:textId="77777777" w:rsidR="009E1BA7" w:rsidRPr="007D58C3" w:rsidRDefault="009E1BA7" w:rsidP="009E1BA7">
      <w:pPr>
        <w:ind w:firstLine="709"/>
        <w:outlineLvl w:val="1"/>
        <w:rPr>
          <w:b/>
          <w:spacing w:val="1"/>
          <w:sz w:val="28"/>
          <w:szCs w:val="28"/>
        </w:rPr>
      </w:pPr>
    </w:p>
    <w:p w14:paraId="61A9426A" w14:textId="77777777" w:rsidR="009E1BA7" w:rsidRPr="001359FC" w:rsidRDefault="00B46E78" w:rsidP="009E1BA7">
      <w:pPr>
        <w:pStyle w:val="1a"/>
        <w:ind w:firstLine="709"/>
        <w:rPr>
          <w:szCs w:val="28"/>
        </w:rPr>
      </w:pPr>
      <w:r w:rsidRPr="001359FC">
        <w:rPr>
          <w:szCs w:val="28"/>
        </w:rPr>
        <w:t>4.1.1. Настоящая закупка включает в себя:</w:t>
      </w:r>
    </w:p>
    <w:p w14:paraId="61A9426B" w14:textId="77777777" w:rsidR="009E1BA7" w:rsidRDefault="00B46E78" w:rsidP="009E1BA7">
      <w:pPr>
        <w:pStyle w:val="aff6"/>
        <w:ind w:left="0" w:firstLine="709"/>
        <w:jc w:val="both"/>
        <w:rPr>
          <w:color w:val="000000" w:themeColor="text1"/>
          <w:sz w:val="28"/>
          <w:szCs w:val="28"/>
        </w:rPr>
      </w:pPr>
      <w:r>
        <w:rPr>
          <w:color w:val="000000" w:themeColor="text1"/>
          <w:sz w:val="28"/>
          <w:szCs w:val="28"/>
        </w:rPr>
        <w:t xml:space="preserve">Изготовление, поставку, монтаж и пуско-наладку </w:t>
      </w:r>
      <w:bookmarkStart w:id="16" w:name="_Hlk126071097"/>
      <w:r>
        <w:rPr>
          <w:color w:val="000000" w:themeColor="text1"/>
          <w:sz w:val="28"/>
          <w:szCs w:val="28"/>
        </w:rPr>
        <w:t xml:space="preserve">двухбалочного козлового контейнерного </w:t>
      </w:r>
      <w:bookmarkEnd w:id="16"/>
      <w:r>
        <w:rPr>
          <w:color w:val="000000" w:themeColor="text1"/>
          <w:sz w:val="28"/>
          <w:szCs w:val="28"/>
        </w:rPr>
        <w:t>Крана для контейнерного терминала Чита филиала ПАО «ТрансКонтейнер» на Забайкальской железной дороге (далее – Товар, Кран).</w:t>
      </w:r>
    </w:p>
    <w:p w14:paraId="61A9426C" w14:textId="77777777" w:rsidR="009E1BA7" w:rsidRPr="00534F04" w:rsidRDefault="009E1BA7" w:rsidP="009E1BA7">
      <w:pPr>
        <w:pStyle w:val="aff6"/>
        <w:ind w:left="0" w:firstLine="709"/>
        <w:jc w:val="both"/>
        <w:rPr>
          <w:color w:val="000000" w:themeColor="text1"/>
        </w:rPr>
      </w:pPr>
    </w:p>
    <w:p w14:paraId="61A9426D" w14:textId="77777777" w:rsidR="009E1BA7" w:rsidRDefault="00B46E78" w:rsidP="009E1BA7">
      <w:pPr>
        <w:pStyle w:val="1a"/>
        <w:ind w:firstLine="709"/>
        <w:rPr>
          <w:szCs w:val="28"/>
        </w:rPr>
      </w:pPr>
      <w:r>
        <w:rPr>
          <w:szCs w:val="28"/>
        </w:rPr>
        <w:t>4.1.2. Спецификация Товара:</w:t>
      </w:r>
    </w:p>
    <w:p w14:paraId="61A9426E" w14:textId="77777777" w:rsidR="009E1BA7" w:rsidRDefault="009E1BA7" w:rsidP="009E1BA7">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4604F3" w14:paraId="61A94275" w14:textId="77777777" w:rsidTr="00C56C7A">
        <w:trPr>
          <w:jc w:val="center"/>
        </w:trPr>
        <w:tc>
          <w:tcPr>
            <w:tcW w:w="654" w:type="dxa"/>
          </w:tcPr>
          <w:p w14:paraId="61A9426F" w14:textId="77777777" w:rsidR="009E1BA7" w:rsidRPr="001359FC" w:rsidRDefault="00B46E78" w:rsidP="00C56C7A">
            <w:pPr>
              <w:pStyle w:val="1a"/>
              <w:ind w:firstLine="0"/>
              <w:jc w:val="center"/>
              <w:rPr>
                <w:sz w:val="24"/>
                <w:szCs w:val="24"/>
              </w:rPr>
            </w:pPr>
            <w:r w:rsidRPr="001359FC">
              <w:rPr>
                <w:sz w:val="24"/>
                <w:szCs w:val="24"/>
              </w:rPr>
              <w:t>№ п\п</w:t>
            </w:r>
          </w:p>
        </w:tc>
        <w:tc>
          <w:tcPr>
            <w:tcW w:w="2885" w:type="dxa"/>
          </w:tcPr>
          <w:p w14:paraId="61A94270" w14:textId="77777777" w:rsidR="009E1BA7" w:rsidRPr="001359FC" w:rsidRDefault="00B46E78" w:rsidP="00C56C7A">
            <w:pPr>
              <w:pStyle w:val="1a"/>
              <w:ind w:firstLine="0"/>
              <w:jc w:val="center"/>
              <w:rPr>
                <w:sz w:val="24"/>
                <w:szCs w:val="24"/>
              </w:rPr>
            </w:pPr>
            <w:r w:rsidRPr="001359FC">
              <w:rPr>
                <w:sz w:val="24"/>
                <w:szCs w:val="24"/>
              </w:rPr>
              <w:t>Наименование Товара</w:t>
            </w:r>
          </w:p>
        </w:tc>
        <w:tc>
          <w:tcPr>
            <w:tcW w:w="3260" w:type="dxa"/>
          </w:tcPr>
          <w:p w14:paraId="61A94271" w14:textId="77777777" w:rsidR="009E1BA7" w:rsidRPr="001359FC" w:rsidRDefault="00B46E78" w:rsidP="00C56C7A">
            <w:pPr>
              <w:pStyle w:val="1a"/>
              <w:ind w:firstLine="0"/>
              <w:jc w:val="center"/>
              <w:rPr>
                <w:sz w:val="24"/>
                <w:szCs w:val="24"/>
              </w:rPr>
            </w:pPr>
            <w:r w:rsidRPr="00003CB1">
              <w:rPr>
                <w:bCs/>
                <w:color w:val="000000"/>
                <w:sz w:val="22"/>
                <w:lang w:eastAsia="ru-RU"/>
              </w:rPr>
              <w:t>Место поставки</w:t>
            </w:r>
            <w:r>
              <w:rPr>
                <w:bCs/>
                <w:color w:val="000000"/>
                <w:sz w:val="22"/>
                <w:lang w:eastAsia="ru-RU"/>
              </w:rPr>
              <w:t xml:space="preserve"> Товара</w:t>
            </w:r>
          </w:p>
        </w:tc>
        <w:tc>
          <w:tcPr>
            <w:tcW w:w="1560" w:type="dxa"/>
          </w:tcPr>
          <w:p w14:paraId="61A94272" w14:textId="77777777" w:rsidR="009E1BA7" w:rsidRPr="00003CB1" w:rsidRDefault="00B46E78" w:rsidP="00C56C7A">
            <w:pPr>
              <w:suppressAutoHyphens w:val="0"/>
              <w:jc w:val="center"/>
              <w:rPr>
                <w:color w:val="000000"/>
                <w:lang w:eastAsia="ru-RU"/>
              </w:rPr>
            </w:pPr>
            <w:r w:rsidRPr="00003CB1">
              <w:rPr>
                <w:bCs/>
                <w:color w:val="000000"/>
                <w:lang w:eastAsia="ru-RU"/>
              </w:rPr>
              <w:t>Ед.</w:t>
            </w:r>
          </w:p>
          <w:p w14:paraId="61A94273" w14:textId="77777777" w:rsidR="009E1BA7" w:rsidRPr="001359FC" w:rsidRDefault="00B46E78" w:rsidP="00C56C7A">
            <w:pPr>
              <w:pStyle w:val="1a"/>
              <w:ind w:firstLine="0"/>
              <w:jc w:val="center"/>
              <w:rPr>
                <w:sz w:val="24"/>
                <w:szCs w:val="24"/>
              </w:rPr>
            </w:pPr>
            <w:r w:rsidRPr="00003CB1">
              <w:rPr>
                <w:bCs/>
                <w:color w:val="000000"/>
                <w:sz w:val="22"/>
                <w:lang w:eastAsia="ru-RU"/>
              </w:rPr>
              <w:t>изм</w:t>
            </w:r>
          </w:p>
        </w:tc>
        <w:tc>
          <w:tcPr>
            <w:tcW w:w="986" w:type="dxa"/>
          </w:tcPr>
          <w:p w14:paraId="61A94274" w14:textId="77777777" w:rsidR="009E1BA7" w:rsidRPr="00003CB1" w:rsidRDefault="00B46E78" w:rsidP="00C56C7A">
            <w:pPr>
              <w:suppressAutoHyphens w:val="0"/>
              <w:jc w:val="center"/>
              <w:rPr>
                <w:bCs/>
                <w:color w:val="000000"/>
                <w:lang w:eastAsia="ru-RU"/>
              </w:rPr>
            </w:pPr>
            <w:r w:rsidRPr="00003CB1">
              <w:rPr>
                <w:bCs/>
                <w:color w:val="000000"/>
                <w:lang w:eastAsia="ru-RU"/>
              </w:rPr>
              <w:t>Кол-во</w:t>
            </w:r>
          </w:p>
        </w:tc>
      </w:tr>
      <w:tr w:rsidR="004604F3" w14:paraId="61A9427B" w14:textId="77777777" w:rsidTr="00C56C7A">
        <w:trPr>
          <w:jc w:val="center"/>
        </w:trPr>
        <w:tc>
          <w:tcPr>
            <w:tcW w:w="654" w:type="dxa"/>
          </w:tcPr>
          <w:p w14:paraId="61A94276" w14:textId="77777777" w:rsidR="009E1BA7" w:rsidRPr="001359FC" w:rsidRDefault="00B46E78" w:rsidP="00C56C7A">
            <w:pPr>
              <w:pStyle w:val="1a"/>
              <w:ind w:firstLine="0"/>
              <w:jc w:val="center"/>
              <w:rPr>
                <w:sz w:val="24"/>
                <w:szCs w:val="24"/>
              </w:rPr>
            </w:pPr>
            <w:r>
              <w:rPr>
                <w:sz w:val="24"/>
                <w:szCs w:val="24"/>
              </w:rPr>
              <w:t>1</w:t>
            </w:r>
          </w:p>
        </w:tc>
        <w:tc>
          <w:tcPr>
            <w:tcW w:w="2885" w:type="dxa"/>
          </w:tcPr>
          <w:p w14:paraId="61A94277" w14:textId="77777777" w:rsidR="009E1BA7" w:rsidRPr="001359FC" w:rsidRDefault="00B46E78" w:rsidP="00C56C7A">
            <w:pPr>
              <w:pStyle w:val="1a"/>
              <w:ind w:firstLine="0"/>
              <w:jc w:val="center"/>
              <w:rPr>
                <w:sz w:val="24"/>
                <w:szCs w:val="24"/>
              </w:rPr>
            </w:pPr>
            <w:r w:rsidRPr="001359FC">
              <w:rPr>
                <w:sz w:val="24"/>
                <w:szCs w:val="24"/>
              </w:rPr>
              <w:t xml:space="preserve">Контейнерный козловой </w:t>
            </w:r>
            <w:r>
              <w:rPr>
                <w:sz w:val="24"/>
                <w:szCs w:val="24"/>
              </w:rPr>
              <w:t>Кран</w:t>
            </w:r>
            <w:r w:rsidRPr="001359FC">
              <w:rPr>
                <w:sz w:val="24"/>
                <w:szCs w:val="24"/>
              </w:rPr>
              <w:t xml:space="preserve"> двухбалочный с грузовой тележкой с управлением из подвижной кабины</w:t>
            </w:r>
          </w:p>
        </w:tc>
        <w:tc>
          <w:tcPr>
            <w:tcW w:w="3260" w:type="dxa"/>
          </w:tcPr>
          <w:p w14:paraId="61A94278" w14:textId="77777777" w:rsidR="009E1BA7" w:rsidRPr="001359FC" w:rsidRDefault="00B46E78" w:rsidP="00C56C7A">
            <w:pPr>
              <w:pStyle w:val="1a"/>
              <w:ind w:firstLine="0"/>
              <w:jc w:val="center"/>
              <w:rPr>
                <w:sz w:val="24"/>
                <w:szCs w:val="24"/>
              </w:rPr>
            </w:pPr>
            <w:r w:rsidRPr="003179C3">
              <w:rPr>
                <w:rFonts w:ascii="Arial" w:hAnsi="Arial" w:cs="Arial"/>
                <w:i/>
                <w:iCs/>
                <w:color w:val="000000"/>
                <w:sz w:val="20"/>
                <w:lang w:eastAsia="ru-RU"/>
              </w:rPr>
              <w:t>672020, Российская Федерация, г. Чита, ул. Лазо, д. 120, контейнерный терминал Чита</w:t>
            </w:r>
          </w:p>
        </w:tc>
        <w:tc>
          <w:tcPr>
            <w:tcW w:w="1560" w:type="dxa"/>
          </w:tcPr>
          <w:p w14:paraId="61A94279" w14:textId="77777777" w:rsidR="009E1BA7" w:rsidRPr="001359FC" w:rsidRDefault="00B46E78" w:rsidP="00C56C7A">
            <w:pPr>
              <w:pStyle w:val="1a"/>
              <w:ind w:firstLine="0"/>
              <w:jc w:val="center"/>
              <w:rPr>
                <w:sz w:val="24"/>
                <w:szCs w:val="24"/>
              </w:rPr>
            </w:pPr>
            <w:r w:rsidRPr="001359FC">
              <w:rPr>
                <w:sz w:val="24"/>
                <w:szCs w:val="24"/>
              </w:rPr>
              <w:t>шт</w:t>
            </w:r>
          </w:p>
        </w:tc>
        <w:tc>
          <w:tcPr>
            <w:tcW w:w="986" w:type="dxa"/>
          </w:tcPr>
          <w:p w14:paraId="61A9427A" w14:textId="77777777" w:rsidR="009E1BA7" w:rsidRPr="001359FC" w:rsidRDefault="00B46E78" w:rsidP="00C56C7A">
            <w:pPr>
              <w:pStyle w:val="1a"/>
              <w:ind w:firstLine="0"/>
              <w:jc w:val="center"/>
              <w:rPr>
                <w:sz w:val="24"/>
                <w:szCs w:val="24"/>
              </w:rPr>
            </w:pPr>
            <w:r>
              <w:rPr>
                <w:sz w:val="24"/>
                <w:szCs w:val="24"/>
              </w:rPr>
              <w:t>1</w:t>
            </w:r>
          </w:p>
        </w:tc>
      </w:tr>
    </w:tbl>
    <w:p w14:paraId="61A9427C" w14:textId="77777777" w:rsidR="009E1BA7" w:rsidRDefault="009E1BA7" w:rsidP="009E1BA7">
      <w:pPr>
        <w:pStyle w:val="1a"/>
        <w:ind w:firstLine="709"/>
      </w:pPr>
    </w:p>
    <w:p w14:paraId="61A9427D" w14:textId="77777777" w:rsidR="009E1BA7" w:rsidRDefault="00B46E78" w:rsidP="009E1BA7">
      <w:pPr>
        <w:pStyle w:val="1a"/>
        <w:ind w:firstLine="709"/>
        <w:rPr>
          <w:szCs w:val="28"/>
          <w:highlight w:val="yellow"/>
        </w:rPr>
      </w:pPr>
      <w:r w:rsidRPr="007718B3">
        <w:t>4.1.</w:t>
      </w:r>
      <w:r>
        <w:t>3</w:t>
      </w:r>
      <w:r w:rsidRPr="007718B3">
        <w:t>.</w:t>
      </w:r>
      <w:r>
        <w:t xml:space="preserve"> Год</w:t>
      </w:r>
      <w:r w:rsidRPr="00A0482E">
        <w:rPr>
          <w:szCs w:val="28"/>
        </w:rPr>
        <w:t xml:space="preserve"> производства</w:t>
      </w:r>
      <w:r>
        <w:rPr>
          <w:szCs w:val="28"/>
        </w:rPr>
        <w:t xml:space="preserve"> Товара</w:t>
      </w:r>
      <w:r w:rsidRPr="00A0482E">
        <w:rPr>
          <w:szCs w:val="28"/>
        </w:rPr>
        <w:t xml:space="preserve"> </w:t>
      </w:r>
      <w:r>
        <w:rPr>
          <w:szCs w:val="28"/>
        </w:rPr>
        <w:t xml:space="preserve">должен быть </w:t>
      </w:r>
      <w:r w:rsidRPr="00A0482E">
        <w:rPr>
          <w:szCs w:val="28"/>
        </w:rPr>
        <w:t xml:space="preserve">- не ранее </w:t>
      </w:r>
      <w:r w:rsidRPr="006518D5">
        <w:rPr>
          <w:szCs w:val="28"/>
        </w:rPr>
        <w:t>202</w:t>
      </w:r>
      <w:r>
        <w:rPr>
          <w:szCs w:val="28"/>
        </w:rPr>
        <w:t>3</w:t>
      </w:r>
      <w:r w:rsidRPr="006518D5">
        <w:rPr>
          <w:szCs w:val="28"/>
        </w:rPr>
        <w:t xml:space="preserve"> г.</w:t>
      </w:r>
      <w:r w:rsidRPr="000665B7">
        <w:rPr>
          <w:szCs w:val="28"/>
        </w:rPr>
        <w:t xml:space="preserve"> Комплектующие на Товар должны быть изготовлены </w:t>
      </w:r>
      <w:r w:rsidRPr="006518D5">
        <w:rPr>
          <w:szCs w:val="28"/>
        </w:rPr>
        <w:t>не ранее 202</w:t>
      </w:r>
      <w:r>
        <w:rPr>
          <w:szCs w:val="28"/>
        </w:rPr>
        <w:t>2</w:t>
      </w:r>
      <w:r w:rsidRPr="006518D5">
        <w:rPr>
          <w:szCs w:val="28"/>
        </w:rPr>
        <w:t xml:space="preserve"> г.</w:t>
      </w:r>
    </w:p>
    <w:p w14:paraId="61A9427E" w14:textId="77777777" w:rsidR="009E1BA7" w:rsidRDefault="009E1BA7" w:rsidP="009E1BA7">
      <w:pPr>
        <w:pStyle w:val="1a"/>
        <w:ind w:firstLine="709"/>
        <w:rPr>
          <w:szCs w:val="28"/>
        </w:rPr>
      </w:pPr>
    </w:p>
    <w:p w14:paraId="61A9427F" w14:textId="77777777" w:rsidR="009E1BA7" w:rsidRDefault="00B46E78" w:rsidP="009E1BA7">
      <w:pPr>
        <w:pStyle w:val="1a"/>
        <w:ind w:firstLine="709"/>
        <w:outlineLvl w:val="1"/>
        <w:rPr>
          <w:rFonts w:eastAsia="Times New Roman"/>
          <w:b/>
          <w:color w:val="000000" w:themeColor="text1"/>
          <w:spacing w:val="1"/>
          <w:szCs w:val="28"/>
        </w:rPr>
      </w:pPr>
      <w:r w:rsidRPr="00573CCB">
        <w:rPr>
          <w:rFonts w:eastAsia="Times New Roman"/>
          <w:b/>
          <w:color w:val="000000" w:themeColor="text1"/>
          <w:spacing w:val="1"/>
          <w:szCs w:val="28"/>
        </w:rPr>
        <w:t>4.</w:t>
      </w:r>
      <w:r>
        <w:rPr>
          <w:rFonts w:eastAsia="Times New Roman"/>
          <w:b/>
          <w:color w:val="000000" w:themeColor="text1"/>
          <w:spacing w:val="1"/>
          <w:szCs w:val="28"/>
        </w:rPr>
        <w:t>2</w:t>
      </w:r>
      <w:r w:rsidRPr="00573CCB">
        <w:rPr>
          <w:rFonts w:eastAsia="Times New Roman"/>
          <w:b/>
          <w:color w:val="000000" w:themeColor="text1"/>
          <w:spacing w:val="1"/>
          <w:szCs w:val="28"/>
        </w:rPr>
        <w:t>.  Срок изготовления, поставки</w:t>
      </w:r>
      <w:r>
        <w:rPr>
          <w:rFonts w:eastAsia="Times New Roman"/>
          <w:b/>
          <w:color w:val="000000" w:themeColor="text1"/>
          <w:spacing w:val="1"/>
          <w:szCs w:val="28"/>
        </w:rPr>
        <w:t>, монтажа и пуско-наладки</w:t>
      </w:r>
    </w:p>
    <w:p w14:paraId="61A94280" w14:textId="77777777" w:rsidR="009E1BA7" w:rsidRDefault="009E1BA7" w:rsidP="009E1BA7">
      <w:pPr>
        <w:pStyle w:val="1a"/>
        <w:ind w:firstLine="709"/>
        <w:outlineLvl w:val="1"/>
        <w:rPr>
          <w:rFonts w:eastAsia="Times New Roman"/>
          <w:b/>
          <w:color w:val="000000" w:themeColor="text1"/>
          <w:spacing w:val="1"/>
          <w:szCs w:val="28"/>
        </w:rPr>
      </w:pPr>
    </w:p>
    <w:p w14:paraId="61A94281" w14:textId="77777777" w:rsidR="009E1BA7" w:rsidRPr="006C67F8" w:rsidRDefault="00B46E78" w:rsidP="009E1BA7">
      <w:pPr>
        <w:tabs>
          <w:tab w:val="left" w:pos="567"/>
          <w:tab w:val="left" w:pos="3261"/>
        </w:tabs>
        <w:rPr>
          <w:color w:val="000000"/>
          <w:sz w:val="28"/>
          <w:szCs w:val="28"/>
        </w:rPr>
      </w:pPr>
      <w:r>
        <w:rPr>
          <w:b/>
          <w:color w:val="000000" w:themeColor="text1"/>
          <w:spacing w:val="1"/>
          <w:szCs w:val="28"/>
        </w:rPr>
        <w:tab/>
      </w:r>
      <w:r w:rsidRPr="006C67F8">
        <w:rPr>
          <w:color w:val="000000"/>
          <w:sz w:val="28"/>
          <w:szCs w:val="28"/>
        </w:rPr>
        <w:t xml:space="preserve">   Срок изготовления, поставки - не более 365 календарных дней с даты подписания Договора;</w:t>
      </w:r>
    </w:p>
    <w:p w14:paraId="61A94282" w14:textId="77777777" w:rsidR="009E1BA7" w:rsidRPr="0053054E" w:rsidRDefault="00B46E78" w:rsidP="009E1BA7">
      <w:pPr>
        <w:tabs>
          <w:tab w:val="left" w:pos="567"/>
          <w:tab w:val="left" w:pos="3261"/>
        </w:tabs>
        <w:rPr>
          <w:color w:val="000000"/>
          <w:sz w:val="28"/>
          <w:szCs w:val="28"/>
        </w:rPr>
      </w:pPr>
      <w:r w:rsidRPr="006C67F8">
        <w:rPr>
          <w:color w:val="000000"/>
          <w:sz w:val="28"/>
          <w:szCs w:val="28"/>
        </w:rPr>
        <w:tab/>
      </w:r>
      <w:r w:rsidR="000A1371">
        <w:rPr>
          <w:color w:val="000000"/>
          <w:sz w:val="28"/>
          <w:szCs w:val="28"/>
        </w:rPr>
        <w:t xml:space="preserve">   </w:t>
      </w:r>
      <w:r w:rsidRPr="006C67F8">
        <w:rPr>
          <w:color w:val="000000"/>
          <w:sz w:val="28"/>
          <w:szCs w:val="28"/>
        </w:rPr>
        <w:t>Срок монтажа и пуско-наладки - не более 455 календарных дней с даты подписания Договора.</w:t>
      </w:r>
    </w:p>
    <w:p w14:paraId="61A94283" w14:textId="77777777" w:rsidR="009E1BA7" w:rsidRDefault="009E1BA7" w:rsidP="009E1BA7">
      <w:pPr>
        <w:pStyle w:val="1a"/>
        <w:ind w:firstLine="0"/>
        <w:rPr>
          <w:szCs w:val="28"/>
        </w:rPr>
      </w:pPr>
    </w:p>
    <w:p w14:paraId="61A94284" w14:textId="77777777" w:rsidR="009E1BA7" w:rsidRDefault="00B46E78" w:rsidP="009E1BA7">
      <w:pPr>
        <w:pStyle w:val="1a"/>
        <w:ind w:firstLine="709"/>
        <w:rPr>
          <w:b/>
          <w:szCs w:val="28"/>
        </w:rPr>
      </w:pPr>
      <w:r w:rsidRPr="00CD1FCD">
        <w:rPr>
          <w:b/>
          <w:szCs w:val="28"/>
        </w:rPr>
        <w:t>4.</w:t>
      </w:r>
      <w:r>
        <w:rPr>
          <w:b/>
          <w:szCs w:val="28"/>
        </w:rPr>
        <w:t>3</w:t>
      </w:r>
      <w:r w:rsidRPr="00CD1FCD">
        <w:rPr>
          <w:b/>
          <w:szCs w:val="28"/>
        </w:rPr>
        <w:t xml:space="preserve">. Гарантийный срок на Товар </w:t>
      </w:r>
    </w:p>
    <w:p w14:paraId="61A94285" w14:textId="77777777" w:rsidR="009E1BA7" w:rsidRPr="00CD1FCD" w:rsidRDefault="009E1BA7" w:rsidP="009E1BA7">
      <w:pPr>
        <w:pStyle w:val="1a"/>
        <w:ind w:firstLine="709"/>
        <w:rPr>
          <w:b/>
          <w:szCs w:val="28"/>
        </w:rPr>
      </w:pPr>
    </w:p>
    <w:p w14:paraId="61A94286" w14:textId="77777777" w:rsidR="009E1BA7" w:rsidRPr="000A1371" w:rsidRDefault="00B46E78" w:rsidP="009E1BA7">
      <w:pPr>
        <w:pStyle w:val="af8"/>
        <w:rPr>
          <w:sz w:val="28"/>
          <w:szCs w:val="28"/>
        </w:rPr>
      </w:pPr>
      <w:r w:rsidRPr="000A1371">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не менее 24 (двадцать четыре) календарных месяцев с даты подписания Сторонами акта приема передачи</w:t>
      </w:r>
      <w:r w:rsidR="00C12EBE">
        <w:rPr>
          <w:sz w:val="28"/>
          <w:szCs w:val="28"/>
        </w:rPr>
        <w:t xml:space="preserve"> </w:t>
      </w:r>
      <w:r w:rsidRPr="000A1371">
        <w:rPr>
          <w:sz w:val="28"/>
          <w:szCs w:val="28"/>
        </w:rPr>
        <w:t>на выполненные работы по монтажу, пуско-наладке Крана.</w:t>
      </w:r>
    </w:p>
    <w:p w14:paraId="61A94287" w14:textId="77777777" w:rsidR="009E1BA7" w:rsidRDefault="009E1BA7" w:rsidP="009E1BA7">
      <w:pPr>
        <w:pStyle w:val="af8"/>
        <w:ind w:firstLine="0"/>
        <w:rPr>
          <w:b/>
          <w:sz w:val="28"/>
          <w:szCs w:val="28"/>
        </w:rPr>
      </w:pPr>
    </w:p>
    <w:p w14:paraId="61A94288" w14:textId="77777777" w:rsidR="009E1BA7" w:rsidRDefault="009E1BA7" w:rsidP="009E1BA7">
      <w:pPr>
        <w:pStyle w:val="af8"/>
        <w:rPr>
          <w:b/>
          <w:sz w:val="28"/>
          <w:szCs w:val="28"/>
        </w:rPr>
      </w:pPr>
    </w:p>
    <w:p w14:paraId="61A94289" w14:textId="77777777" w:rsidR="009E1BA7" w:rsidRPr="006518D5" w:rsidRDefault="00B46E78" w:rsidP="009E1BA7">
      <w:pPr>
        <w:pStyle w:val="af8"/>
        <w:rPr>
          <w:b/>
          <w:sz w:val="28"/>
          <w:szCs w:val="28"/>
        </w:rPr>
      </w:pPr>
      <w:r w:rsidRPr="006518D5">
        <w:rPr>
          <w:b/>
          <w:sz w:val="28"/>
          <w:szCs w:val="28"/>
        </w:rPr>
        <w:t>4.</w:t>
      </w:r>
      <w:r>
        <w:rPr>
          <w:b/>
          <w:sz w:val="28"/>
          <w:szCs w:val="28"/>
        </w:rPr>
        <w:t>4</w:t>
      </w:r>
      <w:r w:rsidRPr="006518D5">
        <w:rPr>
          <w:b/>
          <w:sz w:val="28"/>
          <w:szCs w:val="28"/>
        </w:rPr>
        <w:t>. Оплата</w:t>
      </w:r>
    </w:p>
    <w:p w14:paraId="61A9428A" w14:textId="77777777" w:rsidR="00B648F4" w:rsidRDefault="00B46E78" w:rsidP="00B648F4">
      <w:pPr>
        <w:widowControl w:val="0"/>
        <w:ind w:firstLine="709"/>
        <w:outlineLvl w:val="1"/>
        <w:rPr>
          <w:b/>
          <w:spacing w:val="1"/>
          <w:sz w:val="28"/>
          <w:szCs w:val="28"/>
        </w:rPr>
      </w:pPr>
      <w:r>
        <w:rPr>
          <w:sz w:val="28"/>
          <w:szCs w:val="28"/>
        </w:rPr>
        <w:t>В соответствии с пунктом 13 Информационной карты.</w:t>
      </w:r>
    </w:p>
    <w:p w14:paraId="61A9428B" w14:textId="77777777" w:rsidR="00B648F4" w:rsidRDefault="00B648F4" w:rsidP="00B648F4">
      <w:pPr>
        <w:widowControl w:val="0"/>
        <w:ind w:firstLine="709"/>
        <w:outlineLvl w:val="1"/>
        <w:rPr>
          <w:b/>
          <w:spacing w:val="1"/>
          <w:sz w:val="28"/>
          <w:szCs w:val="28"/>
        </w:rPr>
      </w:pPr>
    </w:p>
    <w:p w14:paraId="61A9428C" w14:textId="77777777" w:rsidR="00F5200B" w:rsidRDefault="00F5200B" w:rsidP="00B648F4">
      <w:pPr>
        <w:widowControl w:val="0"/>
        <w:ind w:firstLine="709"/>
        <w:outlineLvl w:val="1"/>
        <w:rPr>
          <w:b/>
          <w:spacing w:val="1"/>
          <w:sz w:val="28"/>
          <w:szCs w:val="28"/>
        </w:rPr>
      </w:pPr>
    </w:p>
    <w:p w14:paraId="61A9428D" w14:textId="77777777" w:rsidR="00F5200B" w:rsidRDefault="00F5200B" w:rsidP="00B648F4">
      <w:pPr>
        <w:widowControl w:val="0"/>
        <w:ind w:firstLine="709"/>
        <w:outlineLvl w:val="1"/>
        <w:rPr>
          <w:b/>
          <w:spacing w:val="1"/>
          <w:sz w:val="28"/>
          <w:szCs w:val="28"/>
        </w:rPr>
      </w:pPr>
    </w:p>
    <w:p w14:paraId="61A9428E" w14:textId="77777777" w:rsidR="00E72A89" w:rsidRDefault="00E72A89" w:rsidP="00B648F4">
      <w:pPr>
        <w:widowControl w:val="0"/>
        <w:ind w:firstLine="709"/>
        <w:outlineLvl w:val="1"/>
        <w:rPr>
          <w:b/>
          <w:spacing w:val="1"/>
          <w:sz w:val="28"/>
          <w:szCs w:val="28"/>
        </w:rPr>
      </w:pPr>
    </w:p>
    <w:p w14:paraId="61A9428F" w14:textId="77777777" w:rsidR="00B648F4" w:rsidRDefault="00B46E78" w:rsidP="00B648F4">
      <w:pPr>
        <w:widowControl w:val="0"/>
        <w:ind w:firstLine="709"/>
        <w:outlineLvl w:val="1"/>
        <w:rPr>
          <w:b/>
          <w:spacing w:val="1"/>
          <w:sz w:val="28"/>
          <w:szCs w:val="28"/>
        </w:rPr>
      </w:pPr>
      <w:r w:rsidRPr="00533972">
        <w:rPr>
          <w:b/>
          <w:spacing w:val="1"/>
          <w:sz w:val="28"/>
          <w:szCs w:val="28"/>
        </w:rPr>
        <w:lastRenderedPageBreak/>
        <w:t>4.</w:t>
      </w:r>
      <w:r>
        <w:rPr>
          <w:b/>
          <w:spacing w:val="1"/>
          <w:sz w:val="28"/>
          <w:szCs w:val="28"/>
        </w:rPr>
        <w:t>5</w:t>
      </w:r>
      <w:r w:rsidRPr="00533972">
        <w:rPr>
          <w:b/>
          <w:spacing w:val="1"/>
          <w:sz w:val="28"/>
          <w:szCs w:val="28"/>
        </w:rPr>
        <w:t>. Технические характеристики</w:t>
      </w:r>
      <w:r>
        <w:rPr>
          <w:b/>
          <w:spacing w:val="1"/>
          <w:sz w:val="28"/>
          <w:szCs w:val="28"/>
        </w:rPr>
        <w:t xml:space="preserve"> Товара </w:t>
      </w:r>
    </w:p>
    <w:p w14:paraId="61A94290" w14:textId="77777777" w:rsidR="00B648F4" w:rsidRDefault="00B648F4" w:rsidP="009E1BA7">
      <w:pPr>
        <w:pStyle w:val="af8"/>
        <w:rPr>
          <w:sz w:val="28"/>
          <w:szCs w:val="28"/>
        </w:rPr>
      </w:pPr>
    </w:p>
    <w:p w14:paraId="61A94291" w14:textId="77777777" w:rsidR="009E1BA7" w:rsidRPr="00026C3E" w:rsidRDefault="009E1BA7" w:rsidP="009E1BA7">
      <w:pPr>
        <w:pStyle w:val="af8"/>
        <w:rPr>
          <w:sz w:val="28"/>
          <w:szCs w:val="28"/>
          <w:highlight w:val="cyan"/>
        </w:rPr>
      </w:pPr>
    </w:p>
    <w:tbl>
      <w:tblPr>
        <w:tblW w:w="4927" w:type="pct"/>
        <w:tblLook w:val="04A0" w:firstRow="1" w:lastRow="0" w:firstColumn="1" w:lastColumn="0" w:noHBand="0" w:noVBand="1"/>
      </w:tblPr>
      <w:tblGrid>
        <w:gridCol w:w="904"/>
        <w:gridCol w:w="2673"/>
        <w:gridCol w:w="5910"/>
      </w:tblGrid>
      <w:tr w:rsidR="004604F3" w14:paraId="61A94295" w14:textId="77777777" w:rsidTr="00C56C7A">
        <w:trPr>
          <w:trHeight w:val="630"/>
        </w:trPr>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94292" w14:textId="77777777" w:rsidR="00B648F4" w:rsidRPr="00774C72" w:rsidRDefault="00B46E78" w:rsidP="00C56C7A">
            <w:pPr>
              <w:suppressAutoHyphens w:val="0"/>
              <w:jc w:val="center"/>
              <w:rPr>
                <w:b/>
                <w:bCs/>
                <w:color w:val="000000"/>
                <w:lang w:eastAsia="ru-RU"/>
              </w:rPr>
            </w:pPr>
            <w:r w:rsidRPr="00774C72">
              <w:rPr>
                <w:b/>
                <w:bCs/>
                <w:color w:val="000000"/>
                <w:lang w:eastAsia="ru-RU"/>
              </w:rPr>
              <w:t>№ п/п</w:t>
            </w:r>
          </w:p>
        </w:tc>
        <w:tc>
          <w:tcPr>
            <w:tcW w:w="1409" w:type="pct"/>
            <w:tcBorders>
              <w:top w:val="single" w:sz="4" w:space="0" w:color="auto"/>
              <w:left w:val="nil"/>
              <w:bottom w:val="single" w:sz="4" w:space="0" w:color="auto"/>
              <w:right w:val="single" w:sz="4" w:space="0" w:color="auto"/>
            </w:tcBorders>
            <w:shd w:val="clear" w:color="auto" w:fill="auto"/>
            <w:vAlign w:val="center"/>
            <w:hideMark/>
          </w:tcPr>
          <w:p w14:paraId="61A94293" w14:textId="77777777" w:rsidR="00B648F4" w:rsidRPr="00774C72" w:rsidRDefault="00B46E78" w:rsidP="00C56C7A">
            <w:pPr>
              <w:suppressAutoHyphens w:val="0"/>
              <w:jc w:val="center"/>
              <w:rPr>
                <w:b/>
                <w:bCs/>
                <w:color w:val="000000"/>
                <w:lang w:eastAsia="ru-RU"/>
              </w:rPr>
            </w:pPr>
            <w:r w:rsidRPr="00774C72">
              <w:rPr>
                <w:b/>
                <w:bCs/>
                <w:color w:val="000000"/>
                <w:lang w:eastAsia="ru-RU"/>
              </w:rPr>
              <w:t>Наименование показателя</w:t>
            </w:r>
          </w:p>
        </w:tc>
        <w:tc>
          <w:tcPr>
            <w:tcW w:w="3115" w:type="pct"/>
            <w:tcBorders>
              <w:top w:val="single" w:sz="4" w:space="0" w:color="auto"/>
              <w:left w:val="nil"/>
              <w:bottom w:val="single" w:sz="4" w:space="0" w:color="auto"/>
              <w:right w:val="single" w:sz="4" w:space="0" w:color="auto"/>
            </w:tcBorders>
            <w:shd w:val="clear" w:color="auto" w:fill="auto"/>
            <w:vAlign w:val="center"/>
            <w:hideMark/>
          </w:tcPr>
          <w:p w14:paraId="61A94294" w14:textId="77777777" w:rsidR="00B648F4" w:rsidRPr="00774C72" w:rsidRDefault="00B46E78" w:rsidP="00C56C7A">
            <w:pPr>
              <w:suppressAutoHyphens w:val="0"/>
              <w:jc w:val="center"/>
              <w:rPr>
                <w:b/>
                <w:bCs/>
                <w:color w:val="000000"/>
                <w:lang w:eastAsia="ru-RU"/>
              </w:rPr>
            </w:pPr>
            <w:r w:rsidRPr="00774C72">
              <w:rPr>
                <w:b/>
                <w:bCs/>
                <w:color w:val="000000"/>
                <w:lang w:eastAsia="ru-RU"/>
              </w:rPr>
              <w:t>Характеристика показателя</w:t>
            </w:r>
          </w:p>
        </w:tc>
      </w:tr>
      <w:tr w:rsidR="004604F3" w14:paraId="61A94297" w14:textId="77777777" w:rsidTr="00C56C7A">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A94296" w14:textId="77777777" w:rsidR="00B648F4" w:rsidRPr="00774C72" w:rsidRDefault="00B46E78" w:rsidP="00C56C7A">
            <w:pPr>
              <w:suppressAutoHyphens w:val="0"/>
              <w:jc w:val="center"/>
              <w:rPr>
                <w:b/>
                <w:bCs/>
                <w:color w:val="000000"/>
                <w:lang w:eastAsia="ru-RU"/>
              </w:rPr>
            </w:pPr>
            <w:r w:rsidRPr="00774C72">
              <w:rPr>
                <w:b/>
                <w:bCs/>
                <w:color w:val="000000"/>
                <w:lang w:eastAsia="ru-RU"/>
              </w:rPr>
              <w:t>Основные технические характеристики</w:t>
            </w:r>
          </w:p>
        </w:tc>
      </w:tr>
      <w:tr w:rsidR="004604F3" w14:paraId="61A9429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98" w14:textId="77777777" w:rsidR="00B648F4" w:rsidRPr="00774C72" w:rsidRDefault="00B46E78" w:rsidP="00C56C7A">
            <w:pPr>
              <w:suppressAutoHyphens w:val="0"/>
              <w:jc w:val="center"/>
              <w:rPr>
                <w:b/>
                <w:bCs/>
                <w:color w:val="000000"/>
                <w:lang w:eastAsia="ru-RU"/>
              </w:rPr>
            </w:pPr>
            <w:r w:rsidRPr="00774C72">
              <w:rPr>
                <w:b/>
                <w:bCs/>
                <w:color w:val="000000"/>
                <w:lang w:eastAsia="ru-RU"/>
              </w:rPr>
              <w:t>1</w:t>
            </w:r>
          </w:p>
        </w:tc>
        <w:tc>
          <w:tcPr>
            <w:tcW w:w="1409" w:type="pct"/>
            <w:tcBorders>
              <w:top w:val="nil"/>
              <w:left w:val="nil"/>
              <w:bottom w:val="single" w:sz="4" w:space="0" w:color="auto"/>
              <w:right w:val="single" w:sz="4" w:space="0" w:color="auto"/>
            </w:tcBorders>
            <w:shd w:val="clear" w:color="auto" w:fill="auto"/>
            <w:vAlign w:val="center"/>
            <w:hideMark/>
          </w:tcPr>
          <w:p w14:paraId="61A94299" w14:textId="77777777" w:rsidR="00B648F4" w:rsidRPr="00774C72" w:rsidRDefault="00B46E78" w:rsidP="00C56C7A">
            <w:pPr>
              <w:suppressAutoHyphens w:val="0"/>
              <w:jc w:val="center"/>
              <w:rPr>
                <w:b/>
                <w:bCs/>
                <w:color w:val="000000"/>
                <w:lang w:eastAsia="ru-RU"/>
              </w:rPr>
            </w:pPr>
            <w:r w:rsidRPr="00774C72">
              <w:rPr>
                <w:b/>
                <w:bCs/>
                <w:color w:val="000000"/>
                <w:lang w:eastAsia="ru-RU"/>
              </w:rPr>
              <w:t>Адрес поставки</w:t>
            </w:r>
          </w:p>
        </w:tc>
        <w:tc>
          <w:tcPr>
            <w:tcW w:w="3115" w:type="pct"/>
            <w:tcBorders>
              <w:top w:val="nil"/>
              <w:left w:val="nil"/>
              <w:bottom w:val="single" w:sz="4" w:space="0" w:color="auto"/>
              <w:right w:val="single" w:sz="4" w:space="0" w:color="auto"/>
            </w:tcBorders>
            <w:shd w:val="clear" w:color="auto" w:fill="auto"/>
            <w:vAlign w:val="center"/>
            <w:hideMark/>
          </w:tcPr>
          <w:p w14:paraId="61A9429A" w14:textId="77777777" w:rsidR="00B648F4" w:rsidRPr="00C52AC6" w:rsidRDefault="00B46E78" w:rsidP="00C56C7A">
            <w:pPr>
              <w:suppressAutoHyphens w:val="0"/>
              <w:rPr>
                <w:iCs/>
                <w:color w:val="000000"/>
                <w:lang w:eastAsia="ru-RU"/>
              </w:rPr>
            </w:pPr>
            <w:r w:rsidRPr="00C52AC6">
              <w:rPr>
                <w:iCs/>
                <w:color w:val="000000"/>
                <w:lang w:eastAsia="ru-RU"/>
              </w:rPr>
              <w:t>672020, Российская Федерация, г. Чита, ул. Лазо, д. 120, контейнерный терминал Чита</w:t>
            </w:r>
          </w:p>
        </w:tc>
      </w:tr>
      <w:tr w:rsidR="004604F3" w14:paraId="61A9429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9C" w14:textId="77777777" w:rsidR="00B648F4" w:rsidRPr="00774C72" w:rsidRDefault="00B46E78" w:rsidP="00C56C7A">
            <w:pPr>
              <w:suppressAutoHyphens w:val="0"/>
              <w:jc w:val="center"/>
              <w:rPr>
                <w:b/>
                <w:bCs/>
                <w:color w:val="000000"/>
                <w:lang w:eastAsia="ru-RU"/>
              </w:rPr>
            </w:pPr>
            <w:r w:rsidRPr="00774C72">
              <w:rPr>
                <w:b/>
                <w:bCs/>
                <w:color w:val="000000"/>
                <w:lang w:eastAsia="ru-RU"/>
              </w:rPr>
              <w:t>2</w:t>
            </w:r>
          </w:p>
        </w:tc>
        <w:tc>
          <w:tcPr>
            <w:tcW w:w="1409" w:type="pct"/>
            <w:tcBorders>
              <w:top w:val="nil"/>
              <w:left w:val="nil"/>
              <w:bottom w:val="single" w:sz="4" w:space="0" w:color="auto"/>
              <w:right w:val="single" w:sz="4" w:space="0" w:color="auto"/>
            </w:tcBorders>
            <w:shd w:val="clear" w:color="auto" w:fill="auto"/>
            <w:vAlign w:val="center"/>
            <w:hideMark/>
          </w:tcPr>
          <w:p w14:paraId="61A9429D" w14:textId="77777777" w:rsidR="00B648F4" w:rsidRPr="00774C72" w:rsidRDefault="00B46E78" w:rsidP="00C56C7A">
            <w:pPr>
              <w:suppressAutoHyphens w:val="0"/>
              <w:jc w:val="center"/>
              <w:rPr>
                <w:b/>
                <w:bCs/>
                <w:color w:val="000000"/>
                <w:lang w:eastAsia="ru-RU"/>
              </w:rPr>
            </w:pPr>
            <w:r w:rsidRPr="00774C72">
              <w:rPr>
                <w:b/>
                <w:bCs/>
                <w:color w:val="000000"/>
                <w:lang w:eastAsia="ru-RU"/>
              </w:rPr>
              <w:t>Назначение Крана</w:t>
            </w:r>
          </w:p>
        </w:tc>
        <w:tc>
          <w:tcPr>
            <w:tcW w:w="3115" w:type="pct"/>
            <w:tcBorders>
              <w:top w:val="nil"/>
              <w:left w:val="nil"/>
              <w:bottom w:val="single" w:sz="4" w:space="0" w:color="auto"/>
              <w:right w:val="single" w:sz="4" w:space="0" w:color="auto"/>
            </w:tcBorders>
            <w:shd w:val="clear" w:color="auto" w:fill="auto"/>
            <w:vAlign w:val="center"/>
            <w:hideMark/>
          </w:tcPr>
          <w:p w14:paraId="61A9429E" w14:textId="77777777" w:rsidR="00B648F4" w:rsidRPr="00C52AC6" w:rsidRDefault="00B46E78" w:rsidP="00C56C7A">
            <w:pPr>
              <w:suppressAutoHyphens w:val="0"/>
              <w:rPr>
                <w:color w:val="000000"/>
                <w:lang w:eastAsia="ru-RU"/>
              </w:rPr>
            </w:pPr>
            <w:r w:rsidRPr="00C52AC6">
              <w:rPr>
                <w:color w:val="000000"/>
                <w:lang w:eastAsia="ru-RU"/>
              </w:rPr>
              <w:t>Перемещение грузов в контейнерах типа 1AA, 1ААА, 1CC, 1EE, 1EEE</w:t>
            </w:r>
          </w:p>
        </w:tc>
      </w:tr>
      <w:tr w:rsidR="004604F3" w14:paraId="61A942A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A0" w14:textId="77777777" w:rsidR="00B648F4" w:rsidRPr="00774C72" w:rsidRDefault="00B46E78" w:rsidP="00C56C7A">
            <w:pPr>
              <w:suppressAutoHyphens w:val="0"/>
              <w:jc w:val="center"/>
              <w:rPr>
                <w:b/>
                <w:bCs/>
                <w:color w:val="000000"/>
                <w:lang w:eastAsia="ru-RU"/>
              </w:rPr>
            </w:pPr>
            <w:r w:rsidRPr="00774C72">
              <w:rPr>
                <w:b/>
                <w:bCs/>
                <w:color w:val="000000"/>
                <w:lang w:eastAsia="ru-RU"/>
              </w:rPr>
              <w:t>3</w:t>
            </w:r>
          </w:p>
        </w:tc>
        <w:tc>
          <w:tcPr>
            <w:tcW w:w="1409" w:type="pct"/>
            <w:tcBorders>
              <w:top w:val="nil"/>
              <w:left w:val="nil"/>
              <w:bottom w:val="single" w:sz="4" w:space="0" w:color="auto"/>
              <w:right w:val="single" w:sz="4" w:space="0" w:color="auto"/>
            </w:tcBorders>
            <w:shd w:val="clear" w:color="auto" w:fill="auto"/>
            <w:vAlign w:val="center"/>
            <w:hideMark/>
          </w:tcPr>
          <w:p w14:paraId="61A942A1" w14:textId="77777777" w:rsidR="00B648F4" w:rsidRPr="00774C72" w:rsidRDefault="00B46E78" w:rsidP="00C56C7A">
            <w:pPr>
              <w:suppressAutoHyphens w:val="0"/>
              <w:jc w:val="center"/>
              <w:rPr>
                <w:b/>
                <w:bCs/>
                <w:color w:val="000000"/>
                <w:lang w:eastAsia="ru-RU"/>
              </w:rPr>
            </w:pPr>
            <w:r w:rsidRPr="00774C72">
              <w:rPr>
                <w:b/>
                <w:bCs/>
                <w:color w:val="000000"/>
                <w:lang w:eastAsia="ru-RU"/>
              </w:rPr>
              <w:t>Грузоподъемность, тонн (под спредером)</w:t>
            </w:r>
          </w:p>
        </w:tc>
        <w:tc>
          <w:tcPr>
            <w:tcW w:w="3115" w:type="pct"/>
            <w:tcBorders>
              <w:top w:val="nil"/>
              <w:left w:val="nil"/>
              <w:bottom w:val="single" w:sz="4" w:space="0" w:color="auto"/>
              <w:right w:val="single" w:sz="4" w:space="0" w:color="auto"/>
            </w:tcBorders>
            <w:shd w:val="clear" w:color="auto" w:fill="auto"/>
            <w:vAlign w:val="center"/>
            <w:hideMark/>
          </w:tcPr>
          <w:p w14:paraId="61A942A2" w14:textId="77777777" w:rsidR="00B648F4" w:rsidRPr="00C52AC6" w:rsidRDefault="00B46E78" w:rsidP="00C56C7A">
            <w:pPr>
              <w:suppressAutoHyphens w:val="0"/>
              <w:rPr>
                <w:color w:val="000000"/>
                <w:lang w:eastAsia="ru-RU"/>
              </w:rPr>
            </w:pPr>
            <w:r w:rsidRPr="00C52AC6">
              <w:rPr>
                <w:color w:val="000000"/>
                <w:lang w:eastAsia="ru-RU"/>
              </w:rPr>
              <w:t>не менее 45</w:t>
            </w:r>
          </w:p>
        </w:tc>
      </w:tr>
      <w:tr w:rsidR="004604F3" w14:paraId="61A942A7"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A4" w14:textId="77777777" w:rsidR="00B648F4" w:rsidRPr="00774C72" w:rsidRDefault="00B46E78" w:rsidP="00C56C7A">
            <w:pPr>
              <w:suppressAutoHyphens w:val="0"/>
              <w:jc w:val="center"/>
              <w:rPr>
                <w:b/>
                <w:bCs/>
                <w:color w:val="000000"/>
                <w:lang w:eastAsia="ru-RU"/>
              </w:rPr>
            </w:pPr>
            <w:r w:rsidRPr="00774C72">
              <w:rPr>
                <w:b/>
                <w:bCs/>
                <w:color w:val="000000"/>
                <w:lang w:eastAsia="ru-RU"/>
              </w:rPr>
              <w:t>4</w:t>
            </w:r>
          </w:p>
        </w:tc>
        <w:tc>
          <w:tcPr>
            <w:tcW w:w="1409" w:type="pct"/>
            <w:tcBorders>
              <w:top w:val="nil"/>
              <w:left w:val="nil"/>
              <w:bottom w:val="single" w:sz="4" w:space="0" w:color="auto"/>
              <w:right w:val="single" w:sz="4" w:space="0" w:color="auto"/>
            </w:tcBorders>
            <w:shd w:val="clear" w:color="auto" w:fill="auto"/>
            <w:vAlign w:val="center"/>
            <w:hideMark/>
          </w:tcPr>
          <w:p w14:paraId="61A942A5" w14:textId="77777777" w:rsidR="00B648F4" w:rsidRPr="00774C72" w:rsidRDefault="00B46E78" w:rsidP="00C56C7A">
            <w:pPr>
              <w:suppressAutoHyphens w:val="0"/>
              <w:jc w:val="center"/>
              <w:rPr>
                <w:b/>
                <w:bCs/>
                <w:color w:val="000000"/>
                <w:lang w:eastAsia="ru-RU"/>
              </w:rPr>
            </w:pPr>
            <w:r w:rsidRPr="00774C72">
              <w:rPr>
                <w:b/>
                <w:bCs/>
                <w:color w:val="000000"/>
                <w:lang w:eastAsia="ru-RU"/>
              </w:rPr>
              <w:t>Пролет Крана, м</w:t>
            </w:r>
          </w:p>
        </w:tc>
        <w:tc>
          <w:tcPr>
            <w:tcW w:w="3115" w:type="pct"/>
            <w:tcBorders>
              <w:top w:val="nil"/>
              <w:left w:val="nil"/>
              <w:bottom w:val="single" w:sz="4" w:space="0" w:color="auto"/>
              <w:right w:val="single" w:sz="4" w:space="0" w:color="auto"/>
            </w:tcBorders>
            <w:shd w:val="clear" w:color="auto" w:fill="auto"/>
            <w:vAlign w:val="center"/>
            <w:hideMark/>
          </w:tcPr>
          <w:p w14:paraId="61A942A6" w14:textId="77777777" w:rsidR="00B648F4" w:rsidRPr="00C52AC6" w:rsidRDefault="00B46E78" w:rsidP="00C56C7A">
            <w:pPr>
              <w:suppressAutoHyphens w:val="0"/>
              <w:rPr>
                <w:iCs/>
                <w:color w:val="000000"/>
                <w:lang w:eastAsia="ru-RU"/>
              </w:rPr>
            </w:pPr>
            <w:r w:rsidRPr="00C52AC6">
              <w:rPr>
                <w:iCs/>
                <w:color w:val="000000"/>
                <w:lang w:eastAsia="ru-RU"/>
              </w:rPr>
              <w:t>25</w:t>
            </w:r>
          </w:p>
        </w:tc>
      </w:tr>
      <w:tr w:rsidR="004604F3" w14:paraId="61A942AB" w14:textId="77777777" w:rsidTr="00C56C7A">
        <w:trPr>
          <w:trHeight w:val="178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A8" w14:textId="77777777" w:rsidR="00B648F4" w:rsidRPr="00774C72" w:rsidRDefault="00B46E78" w:rsidP="00C56C7A">
            <w:pPr>
              <w:suppressAutoHyphens w:val="0"/>
              <w:jc w:val="center"/>
              <w:rPr>
                <w:b/>
                <w:bCs/>
                <w:color w:val="000000"/>
                <w:lang w:eastAsia="ru-RU"/>
              </w:rPr>
            </w:pPr>
            <w:r w:rsidRPr="00774C72">
              <w:rPr>
                <w:b/>
                <w:bCs/>
                <w:color w:val="000000"/>
                <w:lang w:eastAsia="ru-RU"/>
              </w:rPr>
              <w:t>5</w:t>
            </w:r>
          </w:p>
        </w:tc>
        <w:tc>
          <w:tcPr>
            <w:tcW w:w="1409" w:type="pct"/>
            <w:tcBorders>
              <w:top w:val="nil"/>
              <w:left w:val="nil"/>
              <w:bottom w:val="single" w:sz="4" w:space="0" w:color="auto"/>
              <w:right w:val="single" w:sz="4" w:space="0" w:color="auto"/>
            </w:tcBorders>
            <w:shd w:val="clear" w:color="auto" w:fill="auto"/>
            <w:vAlign w:val="center"/>
            <w:hideMark/>
          </w:tcPr>
          <w:p w14:paraId="61A942A9"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База Крана </w:t>
            </w:r>
          </w:p>
        </w:tc>
        <w:tc>
          <w:tcPr>
            <w:tcW w:w="3115" w:type="pct"/>
            <w:tcBorders>
              <w:top w:val="nil"/>
              <w:left w:val="nil"/>
              <w:bottom w:val="single" w:sz="4" w:space="0" w:color="auto"/>
              <w:right w:val="single" w:sz="4" w:space="0" w:color="auto"/>
            </w:tcBorders>
            <w:shd w:val="clear" w:color="auto" w:fill="auto"/>
            <w:vAlign w:val="center"/>
            <w:hideMark/>
          </w:tcPr>
          <w:p w14:paraId="61A942AA" w14:textId="77777777" w:rsidR="00B648F4" w:rsidRPr="00C52AC6" w:rsidRDefault="00B46E78" w:rsidP="00C56C7A">
            <w:pPr>
              <w:suppressAutoHyphens w:val="0"/>
              <w:rPr>
                <w:color w:val="000000"/>
                <w:lang w:eastAsia="ru-RU"/>
              </w:rPr>
            </w:pPr>
            <w:r w:rsidRPr="00C52AC6">
              <w:rPr>
                <w:color w:val="000000"/>
                <w:lang w:eastAsia="ru-RU"/>
              </w:rPr>
              <w:t>База Крана должна обеспечивать такое расстояние между опорами Крана, чтобы обеспечивать перемещение</w:t>
            </w:r>
            <w:r w:rsidRPr="00C52AC6">
              <w:rPr>
                <w:color w:val="FF0000"/>
                <w:lang w:eastAsia="ru-RU"/>
              </w:rPr>
              <w:t xml:space="preserve"> </w:t>
            </w:r>
            <w:r w:rsidRPr="00C52AC6">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4604F3" w14:paraId="61A942AF"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AC" w14:textId="77777777" w:rsidR="00B648F4" w:rsidRPr="00774C72" w:rsidRDefault="00B46E78" w:rsidP="00C56C7A">
            <w:pPr>
              <w:suppressAutoHyphens w:val="0"/>
              <w:jc w:val="center"/>
              <w:rPr>
                <w:b/>
                <w:bCs/>
                <w:color w:val="000000"/>
                <w:lang w:eastAsia="ru-RU"/>
              </w:rPr>
            </w:pPr>
            <w:r w:rsidRPr="00774C72">
              <w:rPr>
                <w:b/>
                <w:bCs/>
                <w:color w:val="000000"/>
                <w:lang w:eastAsia="ru-RU"/>
              </w:rPr>
              <w:t>6</w:t>
            </w:r>
          </w:p>
        </w:tc>
        <w:tc>
          <w:tcPr>
            <w:tcW w:w="1409" w:type="pct"/>
            <w:tcBorders>
              <w:top w:val="nil"/>
              <w:left w:val="nil"/>
              <w:bottom w:val="single" w:sz="4" w:space="0" w:color="auto"/>
              <w:right w:val="single" w:sz="4" w:space="0" w:color="auto"/>
            </w:tcBorders>
            <w:shd w:val="clear" w:color="auto" w:fill="auto"/>
            <w:vAlign w:val="center"/>
            <w:hideMark/>
          </w:tcPr>
          <w:p w14:paraId="61A942AD" w14:textId="77777777" w:rsidR="00B648F4" w:rsidRPr="00774C72" w:rsidRDefault="00B46E78" w:rsidP="00C56C7A">
            <w:pPr>
              <w:suppressAutoHyphens w:val="0"/>
              <w:jc w:val="center"/>
              <w:rPr>
                <w:b/>
                <w:bCs/>
                <w:color w:val="000000"/>
                <w:lang w:eastAsia="ru-RU"/>
              </w:rPr>
            </w:pPr>
            <w:r w:rsidRPr="00774C72">
              <w:rPr>
                <w:b/>
                <w:bCs/>
                <w:color w:val="000000"/>
                <w:lang w:eastAsia="ru-RU"/>
              </w:rPr>
              <w:t>Рабочий вылет левой консоли, м</w:t>
            </w:r>
          </w:p>
        </w:tc>
        <w:tc>
          <w:tcPr>
            <w:tcW w:w="3115" w:type="pct"/>
            <w:tcBorders>
              <w:top w:val="nil"/>
              <w:left w:val="nil"/>
              <w:bottom w:val="single" w:sz="4" w:space="0" w:color="auto"/>
              <w:right w:val="single" w:sz="4" w:space="0" w:color="auto"/>
            </w:tcBorders>
            <w:shd w:val="clear" w:color="auto" w:fill="auto"/>
            <w:vAlign w:val="center"/>
            <w:hideMark/>
          </w:tcPr>
          <w:p w14:paraId="61A942AE" w14:textId="77777777" w:rsidR="00B648F4" w:rsidRPr="00C52AC6" w:rsidRDefault="00B46E78" w:rsidP="00C56C7A">
            <w:pPr>
              <w:suppressAutoHyphens w:val="0"/>
              <w:rPr>
                <w:iCs/>
                <w:color w:val="000000"/>
                <w:lang w:eastAsia="ru-RU"/>
              </w:rPr>
            </w:pPr>
            <w:r w:rsidRPr="00C52AC6">
              <w:rPr>
                <w:iCs/>
                <w:color w:val="000000"/>
                <w:lang w:eastAsia="ru-RU"/>
              </w:rPr>
              <w:t>7</w:t>
            </w:r>
          </w:p>
        </w:tc>
      </w:tr>
      <w:tr w:rsidR="004604F3" w14:paraId="61A942B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B0" w14:textId="77777777" w:rsidR="00B648F4" w:rsidRPr="00774C72" w:rsidRDefault="00B46E78" w:rsidP="00C56C7A">
            <w:pPr>
              <w:suppressAutoHyphens w:val="0"/>
              <w:jc w:val="center"/>
              <w:rPr>
                <w:b/>
                <w:bCs/>
                <w:color w:val="000000"/>
                <w:lang w:eastAsia="ru-RU"/>
              </w:rPr>
            </w:pPr>
            <w:r w:rsidRPr="00774C72">
              <w:rPr>
                <w:b/>
                <w:bCs/>
                <w:color w:val="000000"/>
                <w:lang w:eastAsia="ru-RU"/>
              </w:rPr>
              <w:t>7</w:t>
            </w:r>
          </w:p>
        </w:tc>
        <w:tc>
          <w:tcPr>
            <w:tcW w:w="1409" w:type="pct"/>
            <w:tcBorders>
              <w:top w:val="nil"/>
              <w:left w:val="nil"/>
              <w:bottom w:val="single" w:sz="4" w:space="0" w:color="auto"/>
              <w:right w:val="single" w:sz="4" w:space="0" w:color="auto"/>
            </w:tcBorders>
            <w:shd w:val="clear" w:color="auto" w:fill="auto"/>
            <w:vAlign w:val="center"/>
            <w:hideMark/>
          </w:tcPr>
          <w:p w14:paraId="61A942B1" w14:textId="77777777" w:rsidR="00B648F4" w:rsidRPr="00774C72" w:rsidRDefault="00B46E78" w:rsidP="00C56C7A">
            <w:pPr>
              <w:suppressAutoHyphens w:val="0"/>
              <w:jc w:val="center"/>
              <w:rPr>
                <w:b/>
                <w:bCs/>
                <w:color w:val="000000"/>
                <w:lang w:eastAsia="ru-RU"/>
              </w:rPr>
            </w:pPr>
            <w:r w:rsidRPr="00774C72">
              <w:rPr>
                <w:b/>
                <w:bCs/>
                <w:color w:val="000000"/>
                <w:lang w:eastAsia="ru-RU"/>
              </w:rPr>
              <w:t>Рабочий вылет правой консоли, м</w:t>
            </w:r>
          </w:p>
        </w:tc>
        <w:tc>
          <w:tcPr>
            <w:tcW w:w="3115" w:type="pct"/>
            <w:tcBorders>
              <w:top w:val="nil"/>
              <w:left w:val="nil"/>
              <w:bottom w:val="single" w:sz="4" w:space="0" w:color="auto"/>
              <w:right w:val="single" w:sz="4" w:space="0" w:color="auto"/>
            </w:tcBorders>
            <w:shd w:val="clear" w:color="auto" w:fill="auto"/>
            <w:vAlign w:val="center"/>
            <w:hideMark/>
          </w:tcPr>
          <w:p w14:paraId="61A942B2" w14:textId="77777777" w:rsidR="00B648F4" w:rsidRPr="00C52AC6" w:rsidRDefault="00B46E78" w:rsidP="00C56C7A">
            <w:pPr>
              <w:suppressAutoHyphens w:val="0"/>
              <w:rPr>
                <w:iCs/>
                <w:color w:val="000000"/>
                <w:lang w:eastAsia="ru-RU"/>
              </w:rPr>
            </w:pPr>
            <w:r w:rsidRPr="00C52AC6">
              <w:rPr>
                <w:iCs/>
                <w:color w:val="000000"/>
                <w:lang w:eastAsia="ru-RU"/>
              </w:rPr>
              <w:t>7</w:t>
            </w:r>
          </w:p>
        </w:tc>
      </w:tr>
      <w:tr w:rsidR="004604F3" w14:paraId="61A942B7"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B4" w14:textId="77777777" w:rsidR="00B648F4" w:rsidRPr="00774C72" w:rsidRDefault="00B46E78" w:rsidP="00C56C7A">
            <w:pPr>
              <w:suppressAutoHyphens w:val="0"/>
              <w:jc w:val="center"/>
              <w:rPr>
                <w:b/>
                <w:bCs/>
                <w:color w:val="000000"/>
                <w:lang w:eastAsia="ru-RU"/>
              </w:rPr>
            </w:pPr>
            <w:r w:rsidRPr="00774C72">
              <w:rPr>
                <w:b/>
                <w:bCs/>
                <w:color w:val="000000"/>
                <w:lang w:eastAsia="ru-RU"/>
              </w:rPr>
              <w:t>8</w:t>
            </w:r>
          </w:p>
        </w:tc>
        <w:tc>
          <w:tcPr>
            <w:tcW w:w="1409" w:type="pct"/>
            <w:tcBorders>
              <w:top w:val="nil"/>
              <w:left w:val="nil"/>
              <w:bottom w:val="single" w:sz="4" w:space="0" w:color="auto"/>
              <w:right w:val="single" w:sz="4" w:space="0" w:color="auto"/>
            </w:tcBorders>
            <w:shd w:val="clear" w:color="auto" w:fill="auto"/>
            <w:vAlign w:val="center"/>
            <w:hideMark/>
          </w:tcPr>
          <w:p w14:paraId="61A942B5" w14:textId="77777777" w:rsidR="00B648F4" w:rsidRPr="00774C72" w:rsidRDefault="00B46E78" w:rsidP="00C56C7A">
            <w:pPr>
              <w:suppressAutoHyphens w:val="0"/>
              <w:jc w:val="center"/>
              <w:rPr>
                <w:b/>
                <w:bCs/>
                <w:color w:val="000000"/>
                <w:lang w:eastAsia="ru-RU"/>
              </w:rPr>
            </w:pPr>
            <w:r w:rsidRPr="00774C72">
              <w:rPr>
                <w:b/>
                <w:bCs/>
                <w:color w:val="000000"/>
                <w:lang w:eastAsia="ru-RU"/>
              </w:rPr>
              <w:t>Лестница подъема на Кран</w:t>
            </w:r>
          </w:p>
        </w:tc>
        <w:tc>
          <w:tcPr>
            <w:tcW w:w="3115" w:type="pct"/>
            <w:tcBorders>
              <w:top w:val="nil"/>
              <w:left w:val="nil"/>
              <w:bottom w:val="single" w:sz="4" w:space="0" w:color="auto"/>
              <w:right w:val="single" w:sz="4" w:space="0" w:color="auto"/>
            </w:tcBorders>
            <w:shd w:val="clear" w:color="auto" w:fill="auto"/>
            <w:vAlign w:val="center"/>
            <w:hideMark/>
          </w:tcPr>
          <w:p w14:paraId="61A942B6" w14:textId="77777777" w:rsidR="00B648F4" w:rsidRPr="00C52AC6" w:rsidRDefault="00B46E78" w:rsidP="00C56C7A">
            <w:pPr>
              <w:suppressAutoHyphens w:val="0"/>
              <w:rPr>
                <w:color w:val="000000"/>
                <w:lang w:eastAsia="ru-RU"/>
              </w:rPr>
            </w:pPr>
            <w:r w:rsidRPr="00C52AC6">
              <w:rPr>
                <w:color w:val="000000"/>
                <w:lang w:eastAsia="ru-RU"/>
              </w:rPr>
              <w:t>Лестница со стороны Левой консоли</w:t>
            </w:r>
            <w:r w:rsidRPr="00C52AC6">
              <w:rPr>
                <w:color w:val="000000"/>
                <w:lang w:eastAsia="ru-RU"/>
              </w:rPr>
              <w:br/>
              <w:t xml:space="preserve">Вход на Кран со стороны пролета Крана. </w:t>
            </w:r>
            <w:r w:rsidRPr="00C52AC6">
              <w:rPr>
                <w:color w:val="000000"/>
                <w:lang w:eastAsia="ru-RU"/>
              </w:rPr>
              <w:br/>
              <w:t>Окончательно расположение согласовывается с зака</w:t>
            </w:r>
            <w:r w:rsidR="002A73EC">
              <w:rPr>
                <w:color w:val="000000"/>
                <w:lang w:eastAsia="ru-RU"/>
              </w:rPr>
              <w:t>з</w:t>
            </w:r>
            <w:r w:rsidRPr="00C52AC6">
              <w:rPr>
                <w:color w:val="000000"/>
                <w:lang w:eastAsia="ru-RU"/>
              </w:rPr>
              <w:t>чиком после заключения договора.</w:t>
            </w:r>
          </w:p>
        </w:tc>
      </w:tr>
      <w:tr w:rsidR="004604F3" w14:paraId="61A942BB"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B8" w14:textId="77777777" w:rsidR="00B648F4" w:rsidRPr="00774C72" w:rsidRDefault="00B46E78" w:rsidP="00C56C7A">
            <w:pPr>
              <w:suppressAutoHyphens w:val="0"/>
              <w:jc w:val="center"/>
              <w:rPr>
                <w:b/>
                <w:bCs/>
                <w:color w:val="000000"/>
                <w:lang w:eastAsia="ru-RU"/>
              </w:rPr>
            </w:pPr>
            <w:r w:rsidRPr="00774C72">
              <w:rPr>
                <w:b/>
                <w:bCs/>
                <w:color w:val="000000"/>
                <w:lang w:eastAsia="ru-RU"/>
              </w:rPr>
              <w:t>9</w:t>
            </w:r>
          </w:p>
        </w:tc>
        <w:tc>
          <w:tcPr>
            <w:tcW w:w="1409" w:type="pct"/>
            <w:tcBorders>
              <w:top w:val="nil"/>
              <w:left w:val="nil"/>
              <w:bottom w:val="single" w:sz="4" w:space="0" w:color="auto"/>
              <w:right w:val="single" w:sz="4" w:space="0" w:color="auto"/>
            </w:tcBorders>
            <w:shd w:val="clear" w:color="auto" w:fill="auto"/>
            <w:vAlign w:val="center"/>
            <w:hideMark/>
          </w:tcPr>
          <w:p w14:paraId="61A942B9" w14:textId="77777777" w:rsidR="00B648F4" w:rsidRPr="00774C72" w:rsidRDefault="00B46E78" w:rsidP="00C56C7A">
            <w:pPr>
              <w:suppressAutoHyphens w:val="0"/>
              <w:jc w:val="center"/>
              <w:rPr>
                <w:b/>
                <w:bCs/>
                <w:color w:val="000000"/>
                <w:lang w:eastAsia="ru-RU"/>
              </w:rPr>
            </w:pPr>
            <w:r w:rsidRPr="00774C72">
              <w:rPr>
                <w:b/>
                <w:bCs/>
                <w:color w:val="000000"/>
                <w:lang w:eastAsia="ru-RU"/>
              </w:rPr>
              <w:t>Высота подъема (под спредером), м</w:t>
            </w:r>
          </w:p>
        </w:tc>
        <w:tc>
          <w:tcPr>
            <w:tcW w:w="3115" w:type="pct"/>
            <w:tcBorders>
              <w:top w:val="nil"/>
              <w:left w:val="nil"/>
              <w:bottom w:val="single" w:sz="4" w:space="0" w:color="auto"/>
              <w:right w:val="single" w:sz="4" w:space="0" w:color="auto"/>
            </w:tcBorders>
            <w:shd w:val="clear" w:color="auto" w:fill="auto"/>
            <w:vAlign w:val="center"/>
            <w:hideMark/>
          </w:tcPr>
          <w:p w14:paraId="61A942BA" w14:textId="77777777" w:rsidR="00B648F4" w:rsidRPr="00C52AC6" w:rsidRDefault="00B46E78" w:rsidP="00C56C7A">
            <w:pPr>
              <w:suppressAutoHyphens w:val="0"/>
              <w:rPr>
                <w:color w:val="000000"/>
                <w:lang w:eastAsia="ru-RU"/>
              </w:rPr>
            </w:pPr>
            <w:r w:rsidRPr="00C52AC6">
              <w:rPr>
                <w:color w:val="000000"/>
                <w:lang w:eastAsia="ru-RU"/>
              </w:rPr>
              <w:t>не менее 12,5</w:t>
            </w:r>
          </w:p>
        </w:tc>
      </w:tr>
      <w:tr w:rsidR="004604F3" w14:paraId="61A942B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BC" w14:textId="77777777" w:rsidR="00B648F4" w:rsidRPr="00774C72" w:rsidRDefault="00B46E78" w:rsidP="00C56C7A">
            <w:pPr>
              <w:suppressAutoHyphens w:val="0"/>
              <w:jc w:val="center"/>
              <w:rPr>
                <w:b/>
                <w:bCs/>
                <w:color w:val="000000"/>
                <w:lang w:eastAsia="ru-RU"/>
              </w:rPr>
            </w:pPr>
            <w:r w:rsidRPr="00774C72">
              <w:rPr>
                <w:b/>
                <w:bCs/>
                <w:color w:val="000000"/>
                <w:lang w:eastAsia="ru-RU"/>
              </w:rPr>
              <w:t>10</w:t>
            </w:r>
          </w:p>
        </w:tc>
        <w:tc>
          <w:tcPr>
            <w:tcW w:w="1409" w:type="pct"/>
            <w:tcBorders>
              <w:top w:val="nil"/>
              <w:left w:val="nil"/>
              <w:bottom w:val="single" w:sz="4" w:space="0" w:color="auto"/>
              <w:right w:val="single" w:sz="4" w:space="0" w:color="auto"/>
            </w:tcBorders>
            <w:shd w:val="clear" w:color="auto" w:fill="auto"/>
            <w:vAlign w:val="center"/>
            <w:hideMark/>
          </w:tcPr>
          <w:p w14:paraId="61A942BD"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Вместимость под Краном </w:t>
            </w:r>
          </w:p>
        </w:tc>
        <w:tc>
          <w:tcPr>
            <w:tcW w:w="3115" w:type="pct"/>
            <w:tcBorders>
              <w:top w:val="nil"/>
              <w:left w:val="nil"/>
              <w:bottom w:val="single" w:sz="4" w:space="0" w:color="auto"/>
              <w:right w:val="single" w:sz="4" w:space="0" w:color="auto"/>
            </w:tcBorders>
            <w:shd w:val="clear" w:color="auto" w:fill="auto"/>
            <w:vAlign w:val="center"/>
            <w:hideMark/>
          </w:tcPr>
          <w:p w14:paraId="61A942BE" w14:textId="77777777" w:rsidR="00B648F4" w:rsidRPr="00C52AC6" w:rsidRDefault="00B46E78" w:rsidP="00C56C7A">
            <w:pPr>
              <w:suppressAutoHyphens w:val="0"/>
              <w:rPr>
                <w:color w:val="000000"/>
                <w:lang w:eastAsia="ru-RU"/>
              </w:rPr>
            </w:pPr>
            <w:r w:rsidRPr="00C52AC6">
              <w:rPr>
                <w:color w:val="000000"/>
                <w:lang w:eastAsia="ru-RU"/>
              </w:rPr>
              <w:t>3 яруса+1</w:t>
            </w:r>
          </w:p>
        </w:tc>
      </w:tr>
      <w:tr w:rsidR="004604F3" w14:paraId="61A942C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C0" w14:textId="77777777" w:rsidR="00B648F4" w:rsidRPr="00774C72" w:rsidRDefault="00B46E78" w:rsidP="00C56C7A">
            <w:pPr>
              <w:suppressAutoHyphens w:val="0"/>
              <w:jc w:val="center"/>
              <w:rPr>
                <w:b/>
                <w:bCs/>
                <w:color w:val="000000"/>
                <w:lang w:eastAsia="ru-RU"/>
              </w:rPr>
            </w:pPr>
            <w:r w:rsidRPr="00774C72">
              <w:rPr>
                <w:b/>
                <w:bCs/>
                <w:color w:val="000000"/>
                <w:lang w:eastAsia="ru-RU"/>
              </w:rPr>
              <w:t>11</w:t>
            </w:r>
          </w:p>
        </w:tc>
        <w:tc>
          <w:tcPr>
            <w:tcW w:w="1409" w:type="pct"/>
            <w:tcBorders>
              <w:top w:val="nil"/>
              <w:left w:val="nil"/>
              <w:bottom w:val="single" w:sz="4" w:space="0" w:color="auto"/>
              <w:right w:val="single" w:sz="4" w:space="0" w:color="auto"/>
            </w:tcBorders>
            <w:shd w:val="clear" w:color="auto" w:fill="auto"/>
            <w:vAlign w:val="center"/>
            <w:hideMark/>
          </w:tcPr>
          <w:p w14:paraId="61A942C1" w14:textId="77777777" w:rsidR="00B648F4" w:rsidRPr="00774C72" w:rsidRDefault="00B46E78" w:rsidP="00C56C7A">
            <w:pPr>
              <w:suppressAutoHyphens w:val="0"/>
              <w:jc w:val="center"/>
              <w:rPr>
                <w:b/>
                <w:bCs/>
                <w:color w:val="000000"/>
                <w:lang w:eastAsia="ru-RU"/>
              </w:rPr>
            </w:pPr>
            <w:r w:rsidRPr="00774C72">
              <w:rPr>
                <w:b/>
                <w:bCs/>
                <w:color w:val="000000"/>
                <w:lang w:eastAsia="ru-RU"/>
              </w:rPr>
              <w:t>Режим работы Крана по ГОСТ 34017-2016</w:t>
            </w:r>
          </w:p>
        </w:tc>
        <w:tc>
          <w:tcPr>
            <w:tcW w:w="3115" w:type="pct"/>
            <w:tcBorders>
              <w:top w:val="nil"/>
              <w:left w:val="nil"/>
              <w:bottom w:val="single" w:sz="4" w:space="0" w:color="auto"/>
              <w:right w:val="single" w:sz="4" w:space="0" w:color="auto"/>
            </w:tcBorders>
            <w:shd w:val="clear" w:color="auto" w:fill="auto"/>
            <w:vAlign w:val="center"/>
            <w:hideMark/>
          </w:tcPr>
          <w:p w14:paraId="61A942C2" w14:textId="77777777" w:rsidR="00B648F4" w:rsidRPr="00C52AC6" w:rsidRDefault="00B46E78" w:rsidP="00C56C7A">
            <w:pPr>
              <w:suppressAutoHyphens w:val="0"/>
              <w:rPr>
                <w:color w:val="000000"/>
                <w:lang w:eastAsia="ru-RU"/>
              </w:rPr>
            </w:pPr>
            <w:r w:rsidRPr="00C52AC6">
              <w:rPr>
                <w:color w:val="000000"/>
                <w:lang w:eastAsia="ru-RU"/>
              </w:rPr>
              <w:t>А6</w:t>
            </w:r>
          </w:p>
        </w:tc>
      </w:tr>
      <w:tr w:rsidR="004604F3" w14:paraId="61A942C7"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C4" w14:textId="77777777" w:rsidR="00B648F4" w:rsidRPr="00774C72" w:rsidRDefault="00B46E78" w:rsidP="00C56C7A">
            <w:pPr>
              <w:suppressAutoHyphens w:val="0"/>
              <w:jc w:val="center"/>
              <w:rPr>
                <w:b/>
                <w:bCs/>
                <w:color w:val="000000"/>
                <w:lang w:eastAsia="ru-RU"/>
              </w:rPr>
            </w:pPr>
            <w:r w:rsidRPr="00774C72">
              <w:rPr>
                <w:b/>
                <w:bCs/>
                <w:color w:val="000000"/>
                <w:lang w:eastAsia="ru-RU"/>
              </w:rPr>
              <w:t>12</w:t>
            </w:r>
          </w:p>
        </w:tc>
        <w:tc>
          <w:tcPr>
            <w:tcW w:w="1409" w:type="pct"/>
            <w:tcBorders>
              <w:top w:val="nil"/>
              <w:left w:val="nil"/>
              <w:bottom w:val="single" w:sz="4" w:space="0" w:color="auto"/>
              <w:right w:val="single" w:sz="4" w:space="0" w:color="auto"/>
            </w:tcBorders>
            <w:shd w:val="clear" w:color="auto" w:fill="auto"/>
            <w:vAlign w:val="center"/>
            <w:hideMark/>
          </w:tcPr>
          <w:p w14:paraId="61A942C5" w14:textId="77777777" w:rsidR="00B648F4" w:rsidRPr="00774C72" w:rsidRDefault="00B46E78" w:rsidP="00C56C7A">
            <w:pPr>
              <w:suppressAutoHyphens w:val="0"/>
              <w:jc w:val="center"/>
              <w:rPr>
                <w:b/>
                <w:bCs/>
                <w:color w:val="000000"/>
                <w:lang w:eastAsia="ru-RU"/>
              </w:rPr>
            </w:pPr>
            <w:r w:rsidRPr="00774C72">
              <w:rPr>
                <w:b/>
                <w:bCs/>
                <w:color w:val="000000"/>
                <w:lang w:eastAsia="ru-RU"/>
              </w:rPr>
              <w:t>Режим нагрузки Крана</w:t>
            </w:r>
          </w:p>
        </w:tc>
        <w:tc>
          <w:tcPr>
            <w:tcW w:w="3115" w:type="pct"/>
            <w:tcBorders>
              <w:top w:val="nil"/>
              <w:left w:val="nil"/>
              <w:bottom w:val="single" w:sz="4" w:space="0" w:color="auto"/>
              <w:right w:val="single" w:sz="4" w:space="0" w:color="auto"/>
            </w:tcBorders>
            <w:shd w:val="clear" w:color="auto" w:fill="auto"/>
            <w:vAlign w:val="center"/>
            <w:hideMark/>
          </w:tcPr>
          <w:p w14:paraId="61A942C6" w14:textId="77777777" w:rsidR="00B648F4" w:rsidRPr="00C52AC6" w:rsidRDefault="00B46E78" w:rsidP="00C56C7A">
            <w:pPr>
              <w:suppressAutoHyphens w:val="0"/>
              <w:rPr>
                <w:color w:val="000000"/>
                <w:lang w:eastAsia="ru-RU"/>
              </w:rPr>
            </w:pPr>
            <w:r w:rsidRPr="00C52AC6">
              <w:rPr>
                <w:color w:val="000000"/>
                <w:lang w:eastAsia="ru-RU"/>
              </w:rPr>
              <w:t>Q3 (Kp =0,250)</w:t>
            </w:r>
          </w:p>
        </w:tc>
      </w:tr>
      <w:tr w:rsidR="004604F3" w14:paraId="61A942CB"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C8" w14:textId="77777777" w:rsidR="00B648F4" w:rsidRPr="00774C72" w:rsidRDefault="00B46E78" w:rsidP="00C56C7A">
            <w:pPr>
              <w:suppressAutoHyphens w:val="0"/>
              <w:jc w:val="center"/>
              <w:rPr>
                <w:b/>
                <w:bCs/>
                <w:color w:val="000000"/>
                <w:lang w:eastAsia="ru-RU"/>
              </w:rPr>
            </w:pPr>
            <w:r w:rsidRPr="00774C72">
              <w:rPr>
                <w:b/>
                <w:bCs/>
                <w:color w:val="000000"/>
                <w:lang w:eastAsia="ru-RU"/>
              </w:rPr>
              <w:t>13</w:t>
            </w:r>
          </w:p>
        </w:tc>
        <w:tc>
          <w:tcPr>
            <w:tcW w:w="1409" w:type="pct"/>
            <w:tcBorders>
              <w:top w:val="nil"/>
              <w:left w:val="nil"/>
              <w:bottom w:val="single" w:sz="4" w:space="0" w:color="auto"/>
              <w:right w:val="single" w:sz="4" w:space="0" w:color="auto"/>
            </w:tcBorders>
            <w:shd w:val="clear" w:color="auto" w:fill="auto"/>
            <w:vAlign w:val="center"/>
            <w:hideMark/>
          </w:tcPr>
          <w:p w14:paraId="61A942C9" w14:textId="77777777" w:rsidR="00B648F4" w:rsidRPr="00774C72" w:rsidRDefault="00B46E78" w:rsidP="00C56C7A">
            <w:pPr>
              <w:suppressAutoHyphens w:val="0"/>
              <w:jc w:val="center"/>
              <w:rPr>
                <w:b/>
                <w:bCs/>
                <w:color w:val="000000"/>
                <w:lang w:eastAsia="ru-RU"/>
              </w:rPr>
            </w:pPr>
            <w:r w:rsidRPr="00774C72">
              <w:rPr>
                <w:b/>
                <w:bCs/>
                <w:color w:val="000000"/>
                <w:lang w:eastAsia="ru-RU"/>
              </w:rPr>
              <w:t>Класс использования Крана</w:t>
            </w:r>
          </w:p>
        </w:tc>
        <w:tc>
          <w:tcPr>
            <w:tcW w:w="3115" w:type="pct"/>
            <w:tcBorders>
              <w:top w:val="nil"/>
              <w:left w:val="nil"/>
              <w:bottom w:val="single" w:sz="4" w:space="0" w:color="auto"/>
              <w:right w:val="single" w:sz="4" w:space="0" w:color="auto"/>
            </w:tcBorders>
            <w:shd w:val="clear" w:color="auto" w:fill="auto"/>
            <w:vAlign w:val="center"/>
            <w:hideMark/>
          </w:tcPr>
          <w:p w14:paraId="61A942CA" w14:textId="77777777" w:rsidR="00B648F4" w:rsidRPr="00C52AC6" w:rsidRDefault="00B46E78" w:rsidP="00C56C7A">
            <w:pPr>
              <w:suppressAutoHyphens w:val="0"/>
              <w:rPr>
                <w:color w:val="000000"/>
                <w:lang w:eastAsia="ru-RU"/>
              </w:rPr>
            </w:pPr>
            <w:r w:rsidRPr="00C52AC6">
              <w:rPr>
                <w:color w:val="000000"/>
                <w:lang w:eastAsia="ru-RU"/>
              </w:rPr>
              <w:t>U6 (Ст = 1 000 000)</w:t>
            </w:r>
          </w:p>
        </w:tc>
      </w:tr>
      <w:tr w:rsidR="004604F3" w14:paraId="61A942C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CC" w14:textId="77777777" w:rsidR="00B648F4" w:rsidRPr="00774C72" w:rsidRDefault="00B46E78" w:rsidP="00C56C7A">
            <w:pPr>
              <w:suppressAutoHyphens w:val="0"/>
              <w:jc w:val="center"/>
              <w:rPr>
                <w:b/>
                <w:bCs/>
                <w:color w:val="000000"/>
                <w:lang w:eastAsia="ru-RU"/>
              </w:rPr>
            </w:pPr>
            <w:r w:rsidRPr="00774C72">
              <w:rPr>
                <w:b/>
                <w:bCs/>
                <w:color w:val="000000"/>
                <w:lang w:eastAsia="ru-RU"/>
              </w:rPr>
              <w:t>14</w:t>
            </w:r>
          </w:p>
        </w:tc>
        <w:tc>
          <w:tcPr>
            <w:tcW w:w="1409" w:type="pct"/>
            <w:tcBorders>
              <w:top w:val="nil"/>
              <w:left w:val="nil"/>
              <w:bottom w:val="single" w:sz="4" w:space="0" w:color="auto"/>
              <w:right w:val="single" w:sz="4" w:space="0" w:color="auto"/>
            </w:tcBorders>
            <w:shd w:val="clear" w:color="auto" w:fill="auto"/>
            <w:vAlign w:val="center"/>
            <w:hideMark/>
          </w:tcPr>
          <w:p w14:paraId="61A942CD" w14:textId="77777777" w:rsidR="00B648F4" w:rsidRPr="00774C72" w:rsidRDefault="00B46E78" w:rsidP="00C56C7A">
            <w:pPr>
              <w:suppressAutoHyphens w:val="0"/>
              <w:jc w:val="center"/>
              <w:rPr>
                <w:b/>
                <w:bCs/>
                <w:color w:val="000000"/>
                <w:lang w:eastAsia="ru-RU"/>
              </w:rPr>
            </w:pPr>
            <w:r w:rsidRPr="00774C72">
              <w:rPr>
                <w:b/>
                <w:bCs/>
                <w:color w:val="000000"/>
                <w:lang w:eastAsia="ru-RU"/>
              </w:rPr>
              <w:t>Срок службы Крана, лет</w:t>
            </w:r>
          </w:p>
        </w:tc>
        <w:tc>
          <w:tcPr>
            <w:tcW w:w="3115" w:type="pct"/>
            <w:tcBorders>
              <w:top w:val="nil"/>
              <w:left w:val="nil"/>
              <w:bottom w:val="single" w:sz="4" w:space="0" w:color="auto"/>
              <w:right w:val="single" w:sz="4" w:space="0" w:color="auto"/>
            </w:tcBorders>
            <w:shd w:val="clear" w:color="auto" w:fill="auto"/>
            <w:vAlign w:val="center"/>
            <w:hideMark/>
          </w:tcPr>
          <w:p w14:paraId="61A942CE" w14:textId="77777777" w:rsidR="00B648F4" w:rsidRPr="00C52AC6" w:rsidRDefault="00B46E78" w:rsidP="00C56C7A">
            <w:pPr>
              <w:suppressAutoHyphens w:val="0"/>
              <w:rPr>
                <w:color w:val="000000"/>
                <w:lang w:eastAsia="ru-RU"/>
              </w:rPr>
            </w:pPr>
            <w:r w:rsidRPr="00C52AC6">
              <w:rPr>
                <w:color w:val="000000"/>
                <w:lang w:eastAsia="ru-RU"/>
              </w:rPr>
              <w:t>не менее 20</w:t>
            </w:r>
          </w:p>
        </w:tc>
      </w:tr>
      <w:tr w:rsidR="004604F3" w14:paraId="61A942D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D0" w14:textId="77777777" w:rsidR="00B648F4" w:rsidRPr="00774C72" w:rsidRDefault="00B46E78" w:rsidP="00C56C7A">
            <w:pPr>
              <w:suppressAutoHyphens w:val="0"/>
              <w:jc w:val="center"/>
              <w:rPr>
                <w:b/>
                <w:bCs/>
                <w:color w:val="000000"/>
                <w:lang w:eastAsia="ru-RU"/>
              </w:rPr>
            </w:pPr>
            <w:r w:rsidRPr="00774C72">
              <w:rPr>
                <w:b/>
                <w:bCs/>
                <w:color w:val="000000"/>
                <w:lang w:eastAsia="ru-RU"/>
              </w:rPr>
              <w:t>15</w:t>
            </w:r>
          </w:p>
        </w:tc>
        <w:tc>
          <w:tcPr>
            <w:tcW w:w="1409" w:type="pct"/>
            <w:tcBorders>
              <w:top w:val="nil"/>
              <w:left w:val="nil"/>
              <w:bottom w:val="single" w:sz="4" w:space="0" w:color="auto"/>
              <w:right w:val="single" w:sz="4" w:space="0" w:color="auto"/>
            </w:tcBorders>
            <w:shd w:val="clear" w:color="auto" w:fill="auto"/>
            <w:vAlign w:val="center"/>
            <w:hideMark/>
          </w:tcPr>
          <w:p w14:paraId="61A942D1" w14:textId="77777777" w:rsidR="00B648F4" w:rsidRPr="00774C72" w:rsidRDefault="00B46E78" w:rsidP="00C56C7A">
            <w:pPr>
              <w:suppressAutoHyphens w:val="0"/>
              <w:jc w:val="center"/>
              <w:rPr>
                <w:b/>
                <w:bCs/>
                <w:color w:val="000000"/>
                <w:lang w:eastAsia="ru-RU"/>
              </w:rPr>
            </w:pPr>
            <w:r w:rsidRPr="00774C72">
              <w:rPr>
                <w:b/>
                <w:bCs/>
                <w:color w:val="000000"/>
                <w:lang w:eastAsia="ru-RU"/>
              </w:rPr>
              <w:t>Климатическое исполнение ГОСТ 15150</w:t>
            </w:r>
          </w:p>
        </w:tc>
        <w:tc>
          <w:tcPr>
            <w:tcW w:w="3115" w:type="pct"/>
            <w:tcBorders>
              <w:top w:val="nil"/>
              <w:left w:val="nil"/>
              <w:bottom w:val="single" w:sz="4" w:space="0" w:color="auto"/>
              <w:right w:val="single" w:sz="4" w:space="0" w:color="auto"/>
            </w:tcBorders>
            <w:shd w:val="clear" w:color="auto" w:fill="auto"/>
            <w:vAlign w:val="center"/>
            <w:hideMark/>
          </w:tcPr>
          <w:p w14:paraId="61A942D2" w14:textId="77777777" w:rsidR="00B648F4" w:rsidRPr="00C52AC6" w:rsidRDefault="00B46E78" w:rsidP="00C56C7A">
            <w:pPr>
              <w:suppressAutoHyphens w:val="0"/>
              <w:rPr>
                <w:color w:val="000000"/>
                <w:lang w:eastAsia="ru-RU"/>
              </w:rPr>
            </w:pPr>
            <w:r w:rsidRPr="00C52AC6">
              <w:rPr>
                <w:color w:val="000000"/>
                <w:lang w:eastAsia="ru-RU"/>
              </w:rPr>
              <w:t>У1</w:t>
            </w:r>
          </w:p>
        </w:tc>
      </w:tr>
      <w:tr w:rsidR="004604F3" w14:paraId="61A942D7"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D4" w14:textId="77777777" w:rsidR="00B648F4" w:rsidRPr="00774C72" w:rsidRDefault="00B46E78" w:rsidP="00C56C7A">
            <w:pPr>
              <w:suppressAutoHyphens w:val="0"/>
              <w:jc w:val="center"/>
              <w:rPr>
                <w:b/>
                <w:bCs/>
                <w:color w:val="000000"/>
                <w:lang w:eastAsia="ru-RU"/>
              </w:rPr>
            </w:pPr>
            <w:r w:rsidRPr="00774C72">
              <w:rPr>
                <w:b/>
                <w:bCs/>
                <w:color w:val="000000"/>
                <w:lang w:eastAsia="ru-RU"/>
              </w:rPr>
              <w:t>16</w:t>
            </w:r>
          </w:p>
        </w:tc>
        <w:tc>
          <w:tcPr>
            <w:tcW w:w="1409" w:type="pct"/>
            <w:tcBorders>
              <w:top w:val="nil"/>
              <w:left w:val="nil"/>
              <w:bottom w:val="single" w:sz="4" w:space="0" w:color="auto"/>
              <w:right w:val="single" w:sz="4" w:space="0" w:color="auto"/>
            </w:tcBorders>
            <w:shd w:val="clear" w:color="auto" w:fill="auto"/>
            <w:vAlign w:val="center"/>
            <w:hideMark/>
          </w:tcPr>
          <w:p w14:paraId="61A942D5" w14:textId="77777777" w:rsidR="00B648F4" w:rsidRPr="00774C72" w:rsidRDefault="00B46E78" w:rsidP="00C56C7A">
            <w:pPr>
              <w:suppressAutoHyphens w:val="0"/>
              <w:jc w:val="center"/>
              <w:rPr>
                <w:b/>
                <w:bCs/>
                <w:color w:val="000000"/>
                <w:lang w:eastAsia="ru-RU"/>
              </w:rPr>
            </w:pPr>
            <w:r w:rsidRPr="00774C72">
              <w:rPr>
                <w:b/>
                <w:bCs/>
                <w:color w:val="000000"/>
                <w:lang w:eastAsia="ru-RU"/>
              </w:rPr>
              <w:t>Температура эксплуатации Крана, °С</w:t>
            </w:r>
          </w:p>
        </w:tc>
        <w:tc>
          <w:tcPr>
            <w:tcW w:w="3115" w:type="pct"/>
            <w:tcBorders>
              <w:top w:val="nil"/>
              <w:left w:val="nil"/>
              <w:bottom w:val="single" w:sz="4" w:space="0" w:color="auto"/>
              <w:right w:val="single" w:sz="4" w:space="0" w:color="auto"/>
            </w:tcBorders>
            <w:shd w:val="clear" w:color="auto" w:fill="auto"/>
            <w:vAlign w:val="center"/>
            <w:hideMark/>
          </w:tcPr>
          <w:p w14:paraId="61A942D6" w14:textId="77777777" w:rsidR="00B648F4" w:rsidRPr="00C52AC6" w:rsidRDefault="00B46E78" w:rsidP="00C56C7A">
            <w:pPr>
              <w:suppressAutoHyphens w:val="0"/>
              <w:rPr>
                <w:color w:val="000000"/>
                <w:lang w:eastAsia="ru-RU"/>
              </w:rPr>
            </w:pPr>
            <w:r w:rsidRPr="00C52AC6">
              <w:rPr>
                <w:color w:val="000000"/>
                <w:lang w:eastAsia="ru-RU"/>
              </w:rPr>
              <w:t>В соответствии с климатическим исполнением (-40°С/+40°С)</w:t>
            </w:r>
          </w:p>
        </w:tc>
      </w:tr>
      <w:tr w:rsidR="004604F3" w14:paraId="61A942DB" w14:textId="77777777" w:rsidTr="00C56C7A">
        <w:trPr>
          <w:trHeight w:val="94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D8" w14:textId="77777777" w:rsidR="00B648F4" w:rsidRPr="00774C72" w:rsidRDefault="00B46E78" w:rsidP="00C56C7A">
            <w:pPr>
              <w:suppressAutoHyphens w:val="0"/>
              <w:jc w:val="center"/>
              <w:rPr>
                <w:b/>
                <w:bCs/>
                <w:color w:val="000000"/>
                <w:lang w:eastAsia="ru-RU"/>
              </w:rPr>
            </w:pPr>
            <w:r w:rsidRPr="00774C72">
              <w:rPr>
                <w:b/>
                <w:bCs/>
                <w:color w:val="000000"/>
                <w:lang w:eastAsia="ru-RU"/>
              </w:rPr>
              <w:t>17</w:t>
            </w:r>
          </w:p>
        </w:tc>
        <w:tc>
          <w:tcPr>
            <w:tcW w:w="1409" w:type="pct"/>
            <w:tcBorders>
              <w:top w:val="nil"/>
              <w:left w:val="nil"/>
              <w:bottom w:val="single" w:sz="4" w:space="0" w:color="auto"/>
              <w:right w:val="single" w:sz="4" w:space="0" w:color="auto"/>
            </w:tcBorders>
            <w:shd w:val="clear" w:color="auto" w:fill="auto"/>
            <w:vAlign w:val="center"/>
            <w:hideMark/>
          </w:tcPr>
          <w:p w14:paraId="61A942D9" w14:textId="77777777" w:rsidR="00B648F4" w:rsidRPr="00774C72" w:rsidRDefault="00B46E78" w:rsidP="00C56C7A">
            <w:pPr>
              <w:suppressAutoHyphens w:val="0"/>
              <w:jc w:val="center"/>
              <w:rPr>
                <w:b/>
                <w:bCs/>
                <w:color w:val="000000"/>
                <w:lang w:eastAsia="ru-RU"/>
              </w:rPr>
            </w:pPr>
            <w:r w:rsidRPr="00774C72">
              <w:rPr>
                <w:b/>
                <w:bCs/>
                <w:color w:val="000000"/>
                <w:lang w:eastAsia="ru-RU"/>
              </w:rPr>
              <w:t>Минимальная температура нерабочего состояния Крана, °С</w:t>
            </w:r>
          </w:p>
        </w:tc>
        <w:tc>
          <w:tcPr>
            <w:tcW w:w="3115" w:type="pct"/>
            <w:tcBorders>
              <w:top w:val="nil"/>
              <w:left w:val="nil"/>
              <w:bottom w:val="single" w:sz="4" w:space="0" w:color="auto"/>
              <w:right w:val="single" w:sz="4" w:space="0" w:color="auto"/>
            </w:tcBorders>
            <w:shd w:val="clear" w:color="auto" w:fill="auto"/>
            <w:vAlign w:val="center"/>
            <w:hideMark/>
          </w:tcPr>
          <w:p w14:paraId="61A942DA" w14:textId="77777777" w:rsidR="00B648F4" w:rsidRPr="00C52AC6" w:rsidRDefault="00B46E78" w:rsidP="00C56C7A">
            <w:pPr>
              <w:suppressAutoHyphens w:val="0"/>
              <w:rPr>
                <w:color w:val="000000"/>
                <w:lang w:eastAsia="ru-RU"/>
              </w:rPr>
            </w:pPr>
            <w:r w:rsidRPr="00C52AC6">
              <w:rPr>
                <w:color w:val="000000"/>
                <w:lang w:eastAsia="ru-RU"/>
              </w:rPr>
              <w:t>В соответствии с климатическим исполнением (-50°С)</w:t>
            </w:r>
          </w:p>
        </w:tc>
      </w:tr>
      <w:tr w:rsidR="004604F3" w14:paraId="61A942DF" w14:textId="77777777" w:rsidTr="00C56C7A">
        <w:trPr>
          <w:trHeight w:val="94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DC"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18</w:t>
            </w:r>
          </w:p>
        </w:tc>
        <w:tc>
          <w:tcPr>
            <w:tcW w:w="1409" w:type="pct"/>
            <w:tcBorders>
              <w:top w:val="nil"/>
              <w:left w:val="nil"/>
              <w:bottom w:val="single" w:sz="4" w:space="0" w:color="auto"/>
              <w:right w:val="single" w:sz="4" w:space="0" w:color="auto"/>
            </w:tcBorders>
            <w:shd w:val="clear" w:color="auto" w:fill="auto"/>
            <w:vAlign w:val="center"/>
            <w:hideMark/>
          </w:tcPr>
          <w:p w14:paraId="61A942DD" w14:textId="77777777" w:rsidR="00B648F4" w:rsidRPr="00774C72" w:rsidRDefault="00B46E78" w:rsidP="00C56C7A">
            <w:pPr>
              <w:suppressAutoHyphens w:val="0"/>
              <w:jc w:val="center"/>
              <w:rPr>
                <w:b/>
                <w:bCs/>
                <w:color w:val="000000"/>
                <w:lang w:eastAsia="ru-RU"/>
              </w:rPr>
            </w:pPr>
            <w:r w:rsidRPr="00774C72">
              <w:rPr>
                <w:b/>
                <w:bCs/>
                <w:color w:val="000000"/>
                <w:lang w:eastAsia="ru-RU"/>
              </w:rPr>
              <w:t>Допустимая скорость ветра в рабочем состоянии, м/с</w:t>
            </w:r>
          </w:p>
        </w:tc>
        <w:tc>
          <w:tcPr>
            <w:tcW w:w="3115" w:type="pct"/>
            <w:tcBorders>
              <w:top w:val="nil"/>
              <w:left w:val="nil"/>
              <w:bottom w:val="single" w:sz="4" w:space="0" w:color="auto"/>
              <w:right w:val="single" w:sz="4" w:space="0" w:color="auto"/>
            </w:tcBorders>
            <w:shd w:val="clear" w:color="auto" w:fill="auto"/>
            <w:vAlign w:val="center"/>
            <w:hideMark/>
          </w:tcPr>
          <w:p w14:paraId="61A942DE" w14:textId="77777777" w:rsidR="00B648F4" w:rsidRPr="00C52AC6" w:rsidRDefault="00B46E78" w:rsidP="00C56C7A">
            <w:pPr>
              <w:suppressAutoHyphens w:val="0"/>
              <w:rPr>
                <w:color w:val="000000"/>
                <w:lang w:eastAsia="ru-RU"/>
              </w:rPr>
            </w:pPr>
            <w:r w:rsidRPr="00C52AC6">
              <w:rPr>
                <w:color w:val="000000"/>
                <w:lang w:eastAsia="ru-RU"/>
              </w:rPr>
              <w:t>В соответствии с ГОСТ 1451-77, но не менее 14 м/с</w:t>
            </w:r>
          </w:p>
        </w:tc>
      </w:tr>
      <w:tr w:rsidR="004604F3" w14:paraId="61A942E3" w14:textId="77777777" w:rsidTr="00C56C7A">
        <w:trPr>
          <w:trHeight w:val="94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E0" w14:textId="77777777" w:rsidR="00B648F4" w:rsidRPr="00774C72" w:rsidRDefault="00B46E78" w:rsidP="00C56C7A">
            <w:pPr>
              <w:suppressAutoHyphens w:val="0"/>
              <w:jc w:val="center"/>
              <w:rPr>
                <w:b/>
                <w:bCs/>
                <w:color w:val="000000"/>
                <w:lang w:eastAsia="ru-RU"/>
              </w:rPr>
            </w:pPr>
            <w:r w:rsidRPr="00774C72">
              <w:rPr>
                <w:b/>
                <w:bCs/>
                <w:color w:val="000000"/>
                <w:lang w:eastAsia="ru-RU"/>
              </w:rPr>
              <w:t>19</w:t>
            </w:r>
          </w:p>
        </w:tc>
        <w:tc>
          <w:tcPr>
            <w:tcW w:w="1409" w:type="pct"/>
            <w:tcBorders>
              <w:top w:val="nil"/>
              <w:left w:val="nil"/>
              <w:bottom w:val="single" w:sz="4" w:space="0" w:color="auto"/>
              <w:right w:val="single" w:sz="4" w:space="0" w:color="auto"/>
            </w:tcBorders>
            <w:shd w:val="clear" w:color="auto" w:fill="auto"/>
            <w:vAlign w:val="center"/>
            <w:hideMark/>
          </w:tcPr>
          <w:p w14:paraId="61A942E1" w14:textId="77777777" w:rsidR="00B648F4" w:rsidRPr="00774C72" w:rsidRDefault="00B46E78" w:rsidP="00C56C7A">
            <w:pPr>
              <w:suppressAutoHyphens w:val="0"/>
              <w:jc w:val="center"/>
              <w:rPr>
                <w:b/>
                <w:bCs/>
                <w:color w:val="000000"/>
                <w:lang w:eastAsia="ru-RU"/>
              </w:rPr>
            </w:pPr>
            <w:r w:rsidRPr="00774C72">
              <w:rPr>
                <w:b/>
                <w:bCs/>
                <w:color w:val="000000"/>
                <w:lang w:eastAsia="ru-RU"/>
              </w:rPr>
              <w:t>Допустимая скорость ветра в нерабочем состоянии, м/с</w:t>
            </w:r>
          </w:p>
        </w:tc>
        <w:tc>
          <w:tcPr>
            <w:tcW w:w="3115" w:type="pct"/>
            <w:tcBorders>
              <w:top w:val="nil"/>
              <w:left w:val="nil"/>
              <w:bottom w:val="single" w:sz="4" w:space="0" w:color="auto"/>
              <w:right w:val="single" w:sz="4" w:space="0" w:color="auto"/>
            </w:tcBorders>
            <w:shd w:val="clear" w:color="auto" w:fill="auto"/>
            <w:vAlign w:val="center"/>
            <w:hideMark/>
          </w:tcPr>
          <w:p w14:paraId="61A942E2" w14:textId="77777777" w:rsidR="00B648F4" w:rsidRPr="00C52AC6" w:rsidRDefault="00B46E78" w:rsidP="00C56C7A">
            <w:pPr>
              <w:suppressAutoHyphens w:val="0"/>
              <w:rPr>
                <w:color w:val="000000"/>
                <w:lang w:eastAsia="ru-RU"/>
              </w:rPr>
            </w:pPr>
            <w:r w:rsidRPr="00C52AC6">
              <w:rPr>
                <w:color w:val="000000"/>
                <w:lang w:eastAsia="ru-RU"/>
              </w:rPr>
              <w:t>В соответствии с ГОСТ 1451-77, но не менее 27 м/с</w:t>
            </w:r>
          </w:p>
        </w:tc>
      </w:tr>
      <w:tr w:rsidR="004604F3" w14:paraId="61A942E7"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E4" w14:textId="77777777" w:rsidR="00B648F4" w:rsidRPr="00774C72" w:rsidRDefault="00B46E78" w:rsidP="00C56C7A">
            <w:pPr>
              <w:suppressAutoHyphens w:val="0"/>
              <w:jc w:val="center"/>
              <w:rPr>
                <w:b/>
                <w:bCs/>
                <w:color w:val="000000"/>
                <w:lang w:eastAsia="ru-RU"/>
              </w:rPr>
            </w:pPr>
            <w:r w:rsidRPr="00774C72">
              <w:rPr>
                <w:b/>
                <w:bCs/>
                <w:color w:val="000000"/>
                <w:lang w:eastAsia="ru-RU"/>
              </w:rPr>
              <w:t>20</w:t>
            </w:r>
          </w:p>
        </w:tc>
        <w:tc>
          <w:tcPr>
            <w:tcW w:w="1409" w:type="pct"/>
            <w:tcBorders>
              <w:top w:val="nil"/>
              <w:left w:val="nil"/>
              <w:bottom w:val="single" w:sz="4" w:space="0" w:color="auto"/>
              <w:right w:val="single" w:sz="4" w:space="0" w:color="auto"/>
            </w:tcBorders>
            <w:shd w:val="clear" w:color="auto" w:fill="auto"/>
            <w:vAlign w:val="center"/>
            <w:hideMark/>
          </w:tcPr>
          <w:p w14:paraId="61A942E5" w14:textId="77777777" w:rsidR="00B648F4" w:rsidRPr="00774C72" w:rsidRDefault="00B46E78" w:rsidP="00C56C7A">
            <w:pPr>
              <w:suppressAutoHyphens w:val="0"/>
              <w:jc w:val="center"/>
              <w:rPr>
                <w:b/>
                <w:bCs/>
                <w:color w:val="000000"/>
                <w:lang w:eastAsia="ru-RU"/>
              </w:rPr>
            </w:pPr>
            <w:r w:rsidRPr="00774C72">
              <w:rPr>
                <w:b/>
                <w:bCs/>
                <w:color w:val="000000"/>
                <w:lang w:eastAsia="ru-RU"/>
              </w:rPr>
              <w:t>Тип под</w:t>
            </w:r>
            <w:r w:rsidR="00C95BE3">
              <w:rPr>
                <w:b/>
                <w:bCs/>
                <w:color w:val="000000"/>
                <w:lang w:eastAsia="ru-RU"/>
              </w:rPr>
              <w:t>к</w:t>
            </w:r>
            <w:r w:rsidRPr="00774C72">
              <w:rPr>
                <w:b/>
                <w:bCs/>
                <w:color w:val="000000"/>
                <w:lang w:eastAsia="ru-RU"/>
              </w:rPr>
              <w:t>ранового рельса</w:t>
            </w:r>
          </w:p>
        </w:tc>
        <w:tc>
          <w:tcPr>
            <w:tcW w:w="3115" w:type="pct"/>
            <w:tcBorders>
              <w:top w:val="nil"/>
              <w:left w:val="nil"/>
              <w:bottom w:val="single" w:sz="4" w:space="0" w:color="auto"/>
              <w:right w:val="single" w:sz="4" w:space="0" w:color="auto"/>
            </w:tcBorders>
            <w:shd w:val="clear" w:color="auto" w:fill="auto"/>
            <w:vAlign w:val="center"/>
            <w:hideMark/>
          </w:tcPr>
          <w:p w14:paraId="61A942E6" w14:textId="77777777" w:rsidR="00B648F4" w:rsidRPr="00C52AC6" w:rsidRDefault="00B46E78" w:rsidP="00C56C7A">
            <w:pPr>
              <w:suppressAutoHyphens w:val="0"/>
              <w:rPr>
                <w:iCs/>
                <w:color w:val="000000"/>
                <w:lang w:eastAsia="ru-RU"/>
              </w:rPr>
            </w:pPr>
            <w:r w:rsidRPr="00C52AC6">
              <w:rPr>
                <w:iCs/>
                <w:color w:val="000000"/>
                <w:lang w:eastAsia="ru-RU"/>
              </w:rPr>
              <w:t>Р65</w:t>
            </w:r>
          </w:p>
        </w:tc>
      </w:tr>
      <w:tr w:rsidR="004604F3" w14:paraId="61A942EB" w14:textId="77777777" w:rsidTr="00C56C7A">
        <w:trPr>
          <w:trHeight w:val="94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E8" w14:textId="77777777" w:rsidR="00B648F4" w:rsidRPr="00774C72" w:rsidRDefault="00B46E78" w:rsidP="00C56C7A">
            <w:pPr>
              <w:suppressAutoHyphens w:val="0"/>
              <w:jc w:val="center"/>
              <w:rPr>
                <w:b/>
                <w:bCs/>
                <w:color w:val="000000"/>
                <w:lang w:eastAsia="ru-RU"/>
              </w:rPr>
            </w:pPr>
            <w:r w:rsidRPr="00774C72">
              <w:rPr>
                <w:b/>
                <w:bCs/>
                <w:color w:val="000000"/>
                <w:lang w:eastAsia="ru-RU"/>
              </w:rPr>
              <w:t>21</w:t>
            </w:r>
          </w:p>
        </w:tc>
        <w:tc>
          <w:tcPr>
            <w:tcW w:w="1409" w:type="pct"/>
            <w:tcBorders>
              <w:top w:val="nil"/>
              <w:left w:val="nil"/>
              <w:bottom w:val="single" w:sz="4" w:space="0" w:color="auto"/>
              <w:right w:val="single" w:sz="4" w:space="0" w:color="auto"/>
            </w:tcBorders>
            <w:shd w:val="clear" w:color="auto" w:fill="auto"/>
            <w:vAlign w:val="center"/>
            <w:hideMark/>
          </w:tcPr>
          <w:p w14:paraId="61A942E9" w14:textId="77777777" w:rsidR="00B648F4" w:rsidRPr="00774C72" w:rsidRDefault="00B46E78" w:rsidP="00C56C7A">
            <w:pPr>
              <w:suppressAutoHyphens w:val="0"/>
              <w:jc w:val="center"/>
              <w:rPr>
                <w:b/>
                <w:bCs/>
                <w:color w:val="000000"/>
                <w:lang w:eastAsia="ru-RU"/>
              </w:rPr>
            </w:pPr>
            <w:r w:rsidRPr="00774C72">
              <w:rPr>
                <w:b/>
                <w:bCs/>
                <w:color w:val="000000"/>
                <w:lang w:eastAsia="ru-RU"/>
              </w:rPr>
              <w:t>Максимальная нагрузка колеса Крана на рельс не более т.с.</w:t>
            </w:r>
          </w:p>
        </w:tc>
        <w:tc>
          <w:tcPr>
            <w:tcW w:w="3115" w:type="pct"/>
            <w:tcBorders>
              <w:top w:val="nil"/>
              <w:left w:val="nil"/>
              <w:bottom w:val="single" w:sz="4" w:space="0" w:color="auto"/>
              <w:right w:val="single" w:sz="4" w:space="0" w:color="auto"/>
            </w:tcBorders>
            <w:shd w:val="clear" w:color="auto" w:fill="auto"/>
            <w:vAlign w:val="center"/>
            <w:hideMark/>
          </w:tcPr>
          <w:p w14:paraId="61A942EA" w14:textId="77777777" w:rsidR="00B648F4" w:rsidRPr="00C52AC6" w:rsidRDefault="00B46E78" w:rsidP="00C56C7A">
            <w:pPr>
              <w:suppressAutoHyphens w:val="0"/>
              <w:rPr>
                <w:iCs/>
                <w:color w:val="000000"/>
                <w:lang w:eastAsia="ru-RU"/>
              </w:rPr>
            </w:pPr>
            <w:r w:rsidRPr="00C52AC6">
              <w:rPr>
                <w:iCs/>
                <w:color w:val="000000"/>
                <w:lang w:eastAsia="ru-RU"/>
              </w:rPr>
              <w:t>24</w:t>
            </w:r>
          </w:p>
        </w:tc>
      </w:tr>
      <w:tr w:rsidR="004604F3" w14:paraId="61A942EF" w14:textId="77777777" w:rsidTr="00C56C7A">
        <w:trPr>
          <w:trHeight w:val="94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EC" w14:textId="77777777" w:rsidR="00B648F4" w:rsidRPr="00774C72" w:rsidRDefault="00B46E78" w:rsidP="00C56C7A">
            <w:pPr>
              <w:suppressAutoHyphens w:val="0"/>
              <w:jc w:val="center"/>
              <w:rPr>
                <w:b/>
                <w:bCs/>
                <w:color w:val="000000"/>
                <w:lang w:eastAsia="ru-RU"/>
              </w:rPr>
            </w:pPr>
            <w:r w:rsidRPr="00774C72">
              <w:rPr>
                <w:b/>
                <w:bCs/>
                <w:color w:val="000000"/>
                <w:lang w:eastAsia="ru-RU"/>
              </w:rPr>
              <w:t>22</w:t>
            </w:r>
          </w:p>
        </w:tc>
        <w:tc>
          <w:tcPr>
            <w:tcW w:w="1409" w:type="pct"/>
            <w:tcBorders>
              <w:top w:val="nil"/>
              <w:left w:val="nil"/>
              <w:bottom w:val="single" w:sz="4" w:space="0" w:color="auto"/>
              <w:right w:val="single" w:sz="4" w:space="0" w:color="auto"/>
            </w:tcBorders>
            <w:shd w:val="clear" w:color="auto" w:fill="auto"/>
            <w:vAlign w:val="center"/>
            <w:hideMark/>
          </w:tcPr>
          <w:p w14:paraId="61A942ED"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Скорость подъема грузовой/порожний, м/мин. </w:t>
            </w:r>
          </w:p>
        </w:tc>
        <w:tc>
          <w:tcPr>
            <w:tcW w:w="3115" w:type="pct"/>
            <w:tcBorders>
              <w:top w:val="nil"/>
              <w:left w:val="nil"/>
              <w:bottom w:val="single" w:sz="4" w:space="0" w:color="auto"/>
              <w:right w:val="single" w:sz="4" w:space="0" w:color="auto"/>
            </w:tcBorders>
            <w:shd w:val="clear" w:color="auto" w:fill="auto"/>
            <w:vAlign w:val="center"/>
            <w:hideMark/>
          </w:tcPr>
          <w:p w14:paraId="61A942EE" w14:textId="77777777" w:rsidR="00B648F4" w:rsidRPr="00C52AC6" w:rsidRDefault="00B46E78" w:rsidP="00C56C7A">
            <w:pPr>
              <w:suppressAutoHyphens w:val="0"/>
              <w:rPr>
                <w:color w:val="000000"/>
                <w:lang w:eastAsia="ru-RU"/>
              </w:rPr>
            </w:pPr>
            <w:r w:rsidRPr="00C52AC6">
              <w:rPr>
                <w:color w:val="000000"/>
                <w:lang w:eastAsia="ru-RU"/>
              </w:rPr>
              <w:t>не менее 18</w:t>
            </w:r>
            <w:r w:rsidRPr="00C52AC6">
              <w:rPr>
                <w:color w:val="000000"/>
                <w:lang w:val="en-US" w:eastAsia="ru-RU"/>
              </w:rPr>
              <w:t>/</w:t>
            </w:r>
            <w:r w:rsidRPr="00C52AC6">
              <w:rPr>
                <w:color w:val="000000"/>
                <w:lang w:eastAsia="ru-RU"/>
              </w:rPr>
              <w:t>24</w:t>
            </w:r>
          </w:p>
        </w:tc>
      </w:tr>
      <w:tr w:rsidR="004604F3" w14:paraId="61A942F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F0" w14:textId="77777777" w:rsidR="00B648F4" w:rsidRPr="00774C72" w:rsidRDefault="00B46E78" w:rsidP="00C56C7A">
            <w:pPr>
              <w:suppressAutoHyphens w:val="0"/>
              <w:jc w:val="center"/>
              <w:rPr>
                <w:b/>
                <w:bCs/>
                <w:color w:val="000000"/>
                <w:lang w:eastAsia="ru-RU"/>
              </w:rPr>
            </w:pPr>
            <w:r w:rsidRPr="00774C72">
              <w:rPr>
                <w:b/>
                <w:bCs/>
                <w:color w:val="000000"/>
                <w:lang w:eastAsia="ru-RU"/>
              </w:rPr>
              <w:t>23</w:t>
            </w:r>
          </w:p>
        </w:tc>
        <w:tc>
          <w:tcPr>
            <w:tcW w:w="1409" w:type="pct"/>
            <w:tcBorders>
              <w:top w:val="nil"/>
              <w:left w:val="nil"/>
              <w:bottom w:val="single" w:sz="4" w:space="0" w:color="auto"/>
              <w:right w:val="single" w:sz="4" w:space="0" w:color="auto"/>
            </w:tcBorders>
            <w:shd w:val="clear" w:color="auto" w:fill="auto"/>
            <w:vAlign w:val="center"/>
            <w:hideMark/>
          </w:tcPr>
          <w:p w14:paraId="61A942F1"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Угловая скорость спредера, рад/с (об/мин). </w:t>
            </w:r>
          </w:p>
        </w:tc>
        <w:tc>
          <w:tcPr>
            <w:tcW w:w="3115" w:type="pct"/>
            <w:tcBorders>
              <w:top w:val="nil"/>
              <w:left w:val="nil"/>
              <w:bottom w:val="single" w:sz="4" w:space="0" w:color="auto"/>
              <w:right w:val="single" w:sz="4" w:space="0" w:color="auto"/>
            </w:tcBorders>
            <w:shd w:val="clear" w:color="auto" w:fill="auto"/>
            <w:vAlign w:val="center"/>
            <w:hideMark/>
          </w:tcPr>
          <w:p w14:paraId="61A942F2" w14:textId="77777777" w:rsidR="00B648F4" w:rsidRPr="00C52AC6" w:rsidRDefault="00B46E78" w:rsidP="00C56C7A">
            <w:pPr>
              <w:suppressAutoHyphens w:val="0"/>
              <w:rPr>
                <w:color w:val="000000"/>
                <w:lang w:eastAsia="ru-RU"/>
              </w:rPr>
            </w:pPr>
            <w:r w:rsidRPr="00C52AC6">
              <w:rPr>
                <w:color w:val="000000"/>
                <w:lang w:eastAsia="ru-RU"/>
              </w:rPr>
              <w:t>0,105 (1)</w:t>
            </w:r>
          </w:p>
        </w:tc>
      </w:tr>
      <w:tr w:rsidR="004604F3" w14:paraId="61A942F7"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F4" w14:textId="77777777" w:rsidR="00B648F4" w:rsidRPr="00774C72" w:rsidRDefault="00B46E78" w:rsidP="00C56C7A">
            <w:pPr>
              <w:suppressAutoHyphens w:val="0"/>
              <w:jc w:val="center"/>
              <w:rPr>
                <w:b/>
                <w:bCs/>
                <w:color w:val="000000"/>
                <w:lang w:eastAsia="ru-RU"/>
              </w:rPr>
            </w:pPr>
            <w:r w:rsidRPr="00774C72">
              <w:rPr>
                <w:b/>
                <w:bCs/>
                <w:color w:val="000000"/>
                <w:lang w:eastAsia="ru-RU"/>
              </w:rPr>
              <w:t>24</w:t>
            </w:r>
          </w:p>
        </w:tc>
        <w:tc>
          <w:tcPr>
            <w:tcW w:w="1409" w:type="pct"/>
            <w:tcBorders>
              <w:top w:val="nil"/>
              <w:left w:val="nil"/>
              <w:bottom w:val="single" w:sz="4" w:space="0" w:color="auto"/>
              <w:right w:val="single" w:sz="4" w:space="0" w:color="auto"/>
            </w:tcBorders>
            <w:shd w:val="clear" w:color="auto" w:fill="auto"/>
            <w:vAlign w:val="center"/>
            <w:hideMark/>
          </w:tcPr>
          <w:p w14:paraId="61A942F5"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Скорость передвижения тележки грузовой, м/мин. </w:t>
            </w:r>
          </w:p>
        </w:tc>
        <w:tc>
          <w:tcPr>
            <w:tcW w:w="3115" w:type="pct"/>
            <w:tcBorders>
              <w:top w:val="nil"/>
              <w:left w:val="nil"/>
              <w:bottom w:val="single" w:sz="4" w:space="0" w:color="auto"/>
              <w:right w:val="single" w:sz="4" w:space="0" w:color="auto"/>
            </w:tcBorders>
            <w:shd w:val="clear" w:color="auto" w:fill="auto"/>
            <w:vAlign w:val="center"/>
            <w:hideMark/>
          </w:tcPr>
          <w:p w14:paraId="61A942F6" w14:textId="77777777" w:rsidR="00B648F4" w:rsidRPr="00C52AC6" w:rsidRDefault="00B46E78" w:rsidP="00C56C7A">
            <w:pPr>
              <w:suppressAutoHyphens w:val="0"/>
              <w:rPr>
                <w:color w:val="000000"/>
                <w:lang w:eastAsia="ru-RU"/>
              </w:rPr>
            </w:pPr>
            <w:r w:rsidRPr="00C52AC6">
              <w:rPr>
                <w:color w:val="000000"/>
                <w:lang w:eastAsia="ru-RU"/>
              </w:rPr>
              <w:t>не менее 80</w:t>
            </w:r>
          </w:p>
        </w:tc>
      </w:tr>
      <w:tr w:rsidR="004604F3" w14:paraId="61A942FB"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F8" w14:textId="77777777" w:rsidR="00B648F4" w:rsidRPr="00774C72" w:rsidRDefault="00B46E78" w:rsidP="00C56C7A">
            <w:pPr>
              <w:suppressAutoHyphens w:val="0"/>
              <w:jc w:val="center"/>
              <w:rPr>
                <w:b/>
                <w:bCs/>
                <w:color w:val="000000"/>
                <w:lang w:eastAsia="ru-RU"/>
              </w:rPr>
            </w:pPr>
            <w:r w:rsidRPr="00774C72">
              <w:rPr>
                <w:b/>
                <w:bCs/>
                <w:color w:val="000000"/>
                <w:lang w:eastAsia="ru-RU"/>
              </w:rPr>
              <w:t>25</w:t>
            </w:r>
          </w:p>
        </w:tc>
        <w:tc>
          <w:tcPr>
            <w:tcW w:w="1409" w:type="pct"/>
            <w:tcBorders>
              <w:top w:val="nil"/>
              <w:left w:val="nil"/>
              <w:bottom w:val="single" w:sz="4" w:space="0" w:color="auto"/>
              <w:right w:val="single" w:sz="4" w:space="0" w:color="auto"/>
            </w:tcBorders>
            <w:shd w:val="clear" w:color="auto" w:fill="auto"/>
            <w:vAlign w:val="center"/>
            <w:hideMark/>
          </w:tcPr>
          <w:p w14:paraId="61A942F9" w14:textId="77777777" w:rsidR="00B648F4" w:rsidRPr="00774C72" w:rsidRDefault="00B46E78" w:rsidP="00C56C7A">
            <w:pPr>
              <w:suppressAutoHyphens w:val="0"/>
              <w:jc w:val="center"/>
              <w:rPr>
                <w:b/>
                <w:bCs/>
                <w:color w:val="000000"/>
                <w:lang w:eastAsia="ru-RU"/>
              </w:rPr>
            </w:pPr>
            <w:r w:rsidRPr="00774C72">
              <w:rPr>
                <w:b/>
                <w:bCs/>
                <w:color w:val="000000"/>
                <w:lang w:eastAsia="ru-RU"/>
              </w:rPr>
              <w:t>Скорость передвижения Крана, м/мин.</w:t>
            </w:r>
          </w:p>
        </w:tc>
        <w:tc>
          <w:tcPr>
            <w:tcW w:w="3115" w:type="pct"/>
            <w:tcBorders>
              <w:top w:val="nil"/>
              <w:left w:val="nil"/>
              <w:bottom w:val="single" w:sz="4" w:space="0" w:color="auto"/>
              <w:right w:val="single" w:sz="4" w:space="0" w:color="auto"/>
            </w:tcBorders>
            <w:shd w:val="clear" w:color="auto" w:fill="auto"/>
            <w:vAlign w:val="center"/>
            <w:hideMark/>
          </w:tcPr>
          <w:p w14:paraId="61A942FA" w14:textId="77777777" w:rsidR="00B648F4" w:rsidRPr="00C52AC6" w:rsidRDefault="00B46E78" w:rsidP="00C56C7A">
            <w:pPr>
              <w:suppressAutoHyphens w:val="0"/>
              <w:rPr>
                <w:color w:val="000000"/>
                <w:lang w:eastAsia="ru-RU"/>
              </w:rPr>
            </w:pPr>
            <w:r w:rsidRPr="00C52AC6">
              <w:rPr>
                <w:color w:val="000000"/>
                <w:lang w:eastAsia="ru-RU"/>
              </w:rPr>
              <w:t>не менее 100</w:t>
            </w:r>
          </w:p>
        </w:tc>
      </w:tr>
      <w:tr w:rsidR="004604F3" w14:paraId="61A942FF"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2FC" w14:textId="77777777" w:rsidR="00B648F4" w:rsidRPr="00774C72" w:rsidRDefault="00B46E78" w:rsidP="00C56C7A">
            <w:pPr>
              <w:suppressAutoHyphens w:val="0"/>
              <w:jc w:val="center"/>
              <w:rPr>
                <w:b/>
                <w:bCs/>
                <w:color w:val="000000"/>
                <w:lang w:eastAsia="ru-RU"/>
              </w:rPr>
            </w:pPr>
            <w:r w:rsidRPr="00774C72">
              <w:rPr>
                <w:b/>
                <w:bCs/>
                <w:color w:val="000000"/>
                <w:lang w:eastAsia="ru-RU"/>
              </w:rPr>
              <w:t>26</w:t>
            </w:r>
          </w:p>
        </w:tc>
        <w:tc>
          <w:tcPr>
            <w:tcW w:w="1409" w:type="pct"/>
            <w:tcBorders>
              <w:top w:val="nil"/>
              <w:left w:val="nil"/>
              <w:bottom w:val="single" w:sz="4" w:space="0" w:color="auto"/>
              <w:right w:val="single" w:sz="4" w:space="0" w:color="auto"/>
            </w:tcBorders>
            <w:shd w:val="clear" w:color="auto" w:fill="auto"/>
            <w:vAlign w:val="center"/>
            <w:hideMark/>
          </w:tcPr>
          <w:p w14:paraId="61A942FD" w14:textId="77777777" w:rsidR="00B648F4" w:rsidRPr="00774C72" w:rsidRDefault="00B46E78" w:rsidP="00C56C7A">
            <w:pPr>
              <w:suppressAutoHyphens w:val="0"/>
              <w:jc w:val="center"/>
              <w:rPr>
                <w:b/>
                <w:bCs/>
                <w:color w:val="000000"/>
                <w:lang w:eastAsia="ru-RU"/>
              </w:rPr>
            </w:pPr>
            <w:r w:rsidRPr="00774C72">
              <w:rPr>
                <w:b/>
                <w:bCs/>
                <w:color w:val="000000"/>
                <w:lang w:eastAsia="ru-RU"/>
              </w:rPr>
              <w:t>Предел регулирования скоростей</w:t>
            </w:r>
          </w:p>
        </w:tc>
        <w:tc>
          <w:tcPr>
            <w:tcW w:w="3115" w:type="pct"/>
            <w:tcBorders>
              <w:top w:val="nil"/>
              <w:left w:val="nil"/>
              <w:bottom w:val="single" w:sz="4" w:space="0" w:color="auto"/>
              <w:right w:val="single" w:sz="4" w:space="0" w:color="auto"/>
            </w:tcBorders>
            <w:shd w:val="clear" w:color="auto" w:fill="auto"/>
            <w:vAlign w:val="center"/>
            <w:hideMark/>
          </w:tcPr>
          <w:p w14:paraId="61A942FE" w14:textId="77777777" w:rsidR="00B648F4" w:rsidRPr="00C52AC6" w:rsidRDefault="00B46E78" w:rsidP="00C56C7A">
            <w:pPr>
              <w:suppressAutoHyphens w:val="0"/>
              <w:rPr>
                <w:color w:val="000000"/>
                <w:lang w:eastAsia="ru-RU"/>
              </w:rPr>
            </w:pPr>
            <w:r w:rsidRPr="00C52AC6">
              <w:rPr>
                <w:color w:val="000000"/>
                <w:lang w:eastAsia="ru-RU"/>
              </w:rPr>
              <w:t>5-Max</w:t>
            </w:r>
          </w:p>
        </w:tc>
      </w:tr>
      <w:tr w:rsidR="004604F3" w14:paraId="61A94303" w14:textId="77777777" w:rsidTr="00C56C7A">
        <w:trPr>
          <w:trHeight w:val="15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00" w14:textId="77777777" w:rsidR="00B648F4" w:rsidRPr="00774C72" w:rsidRDefault="00B46E78" w:rsidP="00C56C7A">
            <w:pPr>
              <w:suppressAutoHyphens w:val="0"/>
              <w:jc w:val="center"/>
              <w:rPr>
                <w:b/>
                <w:bCs/>
                <w:color w:val="000000"/>
                <w:lang w:eastAsia="ru-RU"/>
              </w:rPr>
            </w:pPr>
            <w:r w:rsidRPr="00774C72">
              <w:rPr>
                <w:b/>
                <w:bCs/>
                <w:color w:val="000000"/>
                <w:lang w:eastAsia="ru-RU"/>
              </w:rPr>
              <w:t>27</w:t>
            </w:r>
          </w:p>
        </w:tc>
        <w:tc>
          <w:tcPr>
            <w:tcW w:w="1409" w:type="pct"/>
            <w:tcBorders>
              <w:top w:val="nil"/>
              <w:left w:val="nil"/>
              <w:bottom w:val="single" w:sz="4" w:space="0" w:color="auto"/>
              <w:right w:val="single" w:sz="4" w:space="0" w:color="auto"/>
            </w:tcBorders>
            <w:shd w:val="clear" w:color="auto" w:fill="auto"/>
            <w:vAlign w:val="center"/>
            <w:hideMark/>
          </w:tcPr>
          <w:p w14:paraId="61A94301" w14:textId="77777777" w:rsidR="00B648F4" w:rsidRPr="00774C72" w:rsidRDefault="00B46E78" w:rsidP="00C56C7A">
            <w:pPr>
              <w:suppressAutoHyphens w:val="0"/>
              <w:jc w:val="center"/>
              <w:rPr>
                <w:b/>
                <w:bCs/>
                <w:color w:val="000000"/>
                <w:lang w:eastAsia="ru-RU"/>
              </w:rPr>
            </w:pPr>
            <w:r w:rsidRPr="00774C72">
              <w:rPr>
                <w:b/>
                <w:bCs/>
                <w:color w:val="000000"/>
                <w:lang w:eastAsia="ru-RU"/>
              </w:rPr>
              <w:t>Гарантийный период с момента получения разрешения на пуск в эксплуатацию в органах Ростехнадзора (месяцев)</w:t>
            </w:r>
          </w:p>
        </w:tc>
        <w:tc>
          <w:tcPr>
            <w:tcW w:w="3115" w:type="pct"/>
            <w:tcBorders>
              <w:top w:val="nil"/>
              <w:left w:val="nil"/>
              <w:bottom w:val="single" w:sz="4" w:space="0" w:color="auto"/>
              <w:right w:val="single" w:sz="4" w:space="0" w:color="auto"/>
            </w:tcBorders>
            <w:shd w:val="clear" w:color="auto" w:fill="auto"/>
            <w:vAlign w:val="center"/>
            <w:hideMark/>
          </w:tcPr>
          <w:p w14:paraId="61A94302" w14:textId="77777777" w:rsidR="00B648F4" w:rsidRPr="00C52AC6" w:rsidRDefault="00B46E78" w:rsidP="00C56C7A">
            <w:pPr>
              <w:suppressAutoHyphens w:val="0"/>
              <w:rPr>
                <w:color w:val="000000"/>
                <w:lang w:eastAsia="ru-RU"/>
              </w:rPr>
            </w:pPr>
            <w:r w:rsidRPr="00C52AC6">
              <w:rPr>
                <w:color w:val="000000"/>
                <w:lang w:eastAsia="ru-RU"/>
              </w:rPr>
              <w:t>Не менее 24 месяцев с даты подписания Сторонами акта приема передачи на выполненные работы по монтажу</w:t>
            </w:r>
            <w:r w:rsidR="002A73EC">
              <w:rPr>
                <w:color w:val="000000"/>
                <w:lang w:eastAsia="ru-RU"/>
              </w:rPr>
              <w:t xml:space="preserve"> и</w:t>
            </w:r>
            <w:r w:rsidRPr="00C52AC6">
              <w:rPr>
                <w:color w:val="000000"/>
                <w:lang w:eastAsia="ru-RU"/>
              </w:rPr>
              <w:t xml:space="preserve"> пуско-наладке Крана. В случае остановки Крана по гарантийному случаю гарантийный срок продлевается на время остановки.</w:t>
            </w:r>
          </w:p>
        </w:tc>
      </w:tr>
      <w:tr w:rsidR="004604F3" w14:paraId="61A94307"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04" w14:textId="77777777" w:rsidR="00B648F4" w:rsidRPr="00774C72" w:rsidRDefault="00B46E78" w:rsidP="00C56C7A">
            <w:pPr>
              <w:suppressAutoHyphens w:val="0"/>
              <w:jc w:val="center"/>
              <w:rPr>
                <w:b/>
                <w:bCs/>
                <w:color w:val="000000"/>
                <w:lang w:eastAsia="ru-RU"/>
              </w:rPr>
            </w:pPr>
            <w:r w:rsidRPr="00774C72">
              <w:rPr>
                <w:b/>
                <w:bCs/>
                <w:color w:val="000000"/>
                <w:lang w:eastAsia="ru-RU"/>
              </w:rPr>
              <w:t>28</w:t>
            </w:r>
          </w:p>
        </w:tc>
        <w:tc>
          <w:tcPr>
            <w:tcW w:w="1409" w:type="pct"/>
            <w:tcBorders>
              <w:top w:val="nil"/>
              <w:left w:val="nil"/>
              <w:bottom w:val="single" w:sz="4" w:space="0" w:color="auto"/>
              <w:right w:val="single" w:sz="4" w:space="0" w:color="auto"/>
            </w:tcBorders>
            <w:shd w:val="clear" w:color="auto" w:fill="auto"/>
            <w:vAlign w:val="center"/>
            <w:hideMark/>
          </w:tcPr>
          <w:p w14:paraId="61A94305" w14:textId="77777777" w:rsidR="00B648F4" w:rsidRPr="00774C72" w:rsidRDefault="00B46E78" w:rsidP="00C56C7A">
            <w:pPr>
              <w:suppressAutoHyphens w:val="0"/>
              <w:jc w:val="center"/>
              <w:rPr>
                <w:b/>
                <w:bCs/>
                <w:color w:val="000000"/>
                <w:lang w:eastAsia="ru-RU"/>
              </w:rPr>
            </w:pPr>
            <w:r w:rsidRPr="00774C72">
              <w:rPr>
                <w:b/>
                <w:bCs/>
                <w:color w:val="000000"/>
                <w:lang w:eastAsia="ru-RU"/>
              </w:rPr>
              <w:t>Срок поставки и монтажа Крана</w:t>
            </w:r>
          </w:p>
        </w:tc>
        <w:tc>
          <w:tcPr>
            <w:tcW w:w="3115" w:type="pct"/>
            <w:tcBorders>
              <w:top w:val="nil"/>
              <w:left w:val="nil"/>
              <w:bottom w:val="single" w:sz="4" w:space="0" w:color="auto"/>
              <w:right w:val="single" w:sz="4" w:space="0" w:color="auto"/>
            </w:tcBorders>
            <w:shd w:val="clear" w:color="auto" w:fill="auto"/>
            <w:vAlign w:val="center"/>
            <w:hideMark/>
          </w:tcPr>
          <w:p w14:paraId="61A94306" w14:textId="77777777" w:rsidR="00B648F4" w:rsidRPr="00C52AC6" w:rsidRDefault="00B46E78" w:rsidP="00C56C7A">
            <w:pPr>
              <w:suppressAutoHyphens w:val="0"/>
              <w:rPr>
                <w:color w:val="000000"/>
                <w:lang w:eastAsia="ru-RU"/>
              </w:rPr>
            </w:pPr>
            <w:r w:rsidRPr="00C52AC6">
              <w:rPr>
                <w:color w:val="000000"/>
                <w:lang w:eastAsia="ru-RU"/>
              </w:rPr>
              <w:t xml:space="preserve">Не более 455 календарных дней                               </w:t>
            </w:r>
          </w:p>
        </w:tc>
      </w:tr>
      <w:tr w:rsidR="004604F3" w14:paraId="61A9430B" w14:textId="77777777" w:rsidTr="00C56C7A">
        <w:trPr>
          <w:trHeight w:val="94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08" w14:textId="77777777" w:rsidR="00B648F4" w:rsidRPr="00774C72" w:rsidRDefault="00B46E78" w:rsidP="00C56C7A">
            <w:pPr>
              <w:suppressAutoHyphens w:val="0"/>
              <w:jc w:val="center"/>
              <w:rPr>
                <w:b/>
                <w:bCs/>
                <w:color w:val="000000"/>
                <w:lang w:eastAsia="ru-RU"/>
              </w:rPr>
            </w:pPr>
            <w:r w:rsidRPr="00774C72">
              <w:rPr>
                <w:b/>
                <w:bCs/>
                <w:color w:val="000000"/>
                <w:lang w:eastAsia="ru-RU"/>
              </w:rPr>
              <w:t>29.1</w:t>
            </w:r>
          </w:p>
        </w:tc>
        <w:tc>
          <w:tcPr>
            <w:tcW w:w="1409" w:type="pct"/>
            <w:tcBorders>
              <w:top w:val="nil"/>
              <w:left w:val="nil"/>
              <w:bottom w:val="single" w:sz="4" w:space="0" w:color="auto"/>
              <w:right w:val="single" w:sz="4" w:space="0" w:color="auto"/>
            </w:tcBorders>
            <w:shd w:val="clear" w:color="auto" w:fill="auto"/>
            <w:vAlign w:val="center"/>
            <w:hideMark/>
          </w:tcPr>
          <w:p w14:paraId="61A94309" w14:textId="77777777" w:rsidR="00B648F4" w:rsidRPr="00774C72" w:rsidRDefault="00B46E78" w:rsidP="00C56C7A">
            <w:pPr>
              <w:suppressAutoHyphens w:val="0"/>
              <w:jc w:val="center"/>
              <w:rPr>
                <w:b/>
                <w:bCs/>
                <w:color w:val="000000"/>
                <w:lang w:eastAsia="ru-RU"/>
              </w:rPr>
            </w:pPr>
            <w:r w:rsidRPr="00774C72">
              <w:rPr>
                <w:b/>
                <w:bCs/>
                <w:color w:val="000000"/>
                <w:lang w:eastAsia="ru-RU"/>
              </w:rPr>
              <w:t>Единовременно потребляемая мощность, кВт</w:t>
            </w:r>
          </w:p>
        </w:tc>
        <w:tc>
          <w:tcPr>
            <w:tcW w:w="3115" w:type="pct"/>
            <w:tcBorders>
              <w:top w:val="nil"/>
              <w:left w:val="nil"/>
              <w:bottom w:val="single" w:sz="4" w:space="0" w:color="auto"/>
              <w:right w:val="single" w:sz="4" w:space="0" w:color="auto"/>
            </w:tcBorders>
            <w:shd w:val="clear" w:color="auto" w:fill="auto"/>
            <w:vAlign w:val="center"/>
            <w:hideMark/>
          </w:tcPr>
          <w:p w14:paraId="61A9430A" w14:textId="77777777" w:rsidR="00B648F4" w:rsidRPr="00C52AC6" w:rsidRDefault="00B46E78" w:rsidP="00C56C7A">
            <w:pPr>
              <w:suppressAutoHyphens w:val="0"/>
              <w:rPr>
                <w:iCs/>
                <w:color w:val="000000"/>
                <w:lang w:eastAsia="ru-RU"/>
              </w:rPr>
            </w:pPr>
            <w:r w:rsidRPr="00C52AC6">
              <w:rPr>
                <w:iCs/>
                <w:color w:val="000000"/>
                <w:lang w:eastAsia="ru-RU"/>
              </w:rPr>
              <w:t xml:space="preserve">Единовременно потребляемая мощность не более 300 кВт </w:t>
            </w:r>
          </w:p>
        </w:tc>
      </w:tr>
      <w:tr w:rsidR="004604F3" w14:paraId="61A9430F"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0C" w14:textId="77777777" w:rsidR="00B648F4" w:rsidRPr="00774C72" w:rsidRDefault="00B46E78" w:rsidP="00C56C7A">
            <w:pPr>
              <w:suppressAutoHyphens w:val="0"/>
              <w:jc w:val="center"/>
              <w:rPr>
                <w:b/>
                <w:bCs/>
                <w:color w:val="000000"/>
                <w:lang w:eastAsia="ru-RU"/>
              </w:rPr>
            </w:pPr>
            <w:r w:rsidRPr="00774C72">
              <w:rPr>
                <w:b/>
                <w:bCs/>
                <w:color w:val="000000"/>
                <w:lang w:eastAsia="ru-RU"/>
              </w:rPr>
              <w:t>29.2</w:t>
            </w:r>
          </w:p>
        </w:tc>
        <w:tc>
          <w:tcPr>
            <w:tcW w:w="1409" w:type="pct"/>
            <w:tcBorders>
              <w:top w:val="nil"/>
              <w:left w:val="nil"/>
              <w:bottom w:val="single" w:sz="4" w:space="0" w:color="auto"/>
              <w:right w:val="single" w:sz="4" w:space="0" w:color="auto"/>
            </w:tcBorders>
            <w:shd w:val="clear" w:color="auto" w:fill="auto"/>
            <w:vAlign w:val="center"/>
            <w:hideMark/>
          </w:tcPr>
          <w:p w14:paraId="61A9430D" w14:textId="77777777" w:rsidR="00B648F4" w:rsidRPr="00774C72" w:rsidRDefault="00B46E78" w:rsidP="00C56C7A">
            <w:pPr>
              <w:suppressAutoHyphens w:val="0"/>
              <w:jc w:val="center"/>
              <w:rPr>
                <w:b/>
                <w:bCs/>
                <w:color w:val="000000"/>
                <w:lang w:eastAsia="ru-RU"/>
              </w:rPr>
            </w:pPr>
            <w:r w:rsidRPr="00774C72">
              <w:rPr>
                <w:b/>
                <w:bCs/>
                <w:color w:val="000000"/>
                <w:lang w:eastAsia="ru-RU"/>
              </w:rPr>
              <w:t>Суммарная мощность механизмов Крана, кВт</w:t>
            </w:r>
          </w:p>
        </w:tc>
        <w:tc>
          <w:tcPr>
            <w:tcW w:w="3115" w:type="pct"/>
            <w:tcBorders>
              <w:top w:val="nil"/>
              <w:left w:val="nil"/>
              <w:bottom w:val="single" w:sz="4" w:space="0" w:color="auto"/>
              <w:right w:val="single" w:sz="4" w:space="0" w:color="auto"/>
            </w:tcBorders>
            <w:shd w:val="clear" w:color="auto" w:fill="auto"/>
            <w:vAlign w:val="center"/>
            <w:hideMark/>
          </w:tcPr>
          <w:p w14:paraId="61A9430E" w14:textId="77777777" w:rsidR="00B648F4" w:rsidRPr="00C52AC6" w:rsidRDefault="00B46E78" w:rsidP="00C56C7A">
            <w:pPr>
              <w:suppressAutoHyphens w:val="0"/>
              <w:rPr>
                <w:iCs/>
                <w:color w:val="000000"/>
                <w:lang w:eastAsia="ru-RU"/>
              </w:rPr>
            </w:pPr>
            <w:r w:rsidRPr="00C52AC6">
              <w:rPr>
                <w:iCs/>
                <w:color w:val="000000"/>
                <w:lang w:eastAsia="ru-RU"/>
              </w:rPr>
              <w:t>Не более 400 кВт</w:t>
            </w:r>
          </w:p>
        </w:tc>
      </w:tr>
      <w:tr w:rsidR="004604F3" w14:paraId="61A9431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10" w14:textId="77777777" w:rsidR="00B648F4" w:rsidRPr="00774C72" w:rsidRDefault="00B46E78" w:rsidP="00C56C7A">
            <w:pPr>
              <w:suppressAutoHyphens w:val="0"/>
              <w:jc w:val="center"/>
              <w:rPr>
                <w:b/>
                <w:bCs/>
                <w:color w:val="000000"/>
                <w:lang w:eastAsia="ru-RU"/>
              </w:rPr>
            </w:pPr>
            <w:r w:rsidRPr="00774C72">
              <w:rPr>
                <w:b/>
                <w:bCs/>
                <w:color w:val="000000"/>
                <w:lang w:eastAsia="ru-RU"/>
              </w:rPr>
              <w:t>30</w:t>
            </w:r>
          </w:p>
        </w:tc>
        <w:tc>
          <w:tcPr>
            <w:tcW w:w="1409" w:type="pct"/>
            <w:tcBorders>
              <w:top w:val="nil"/>
              <w:left w:val="nil"/>
              <w:bottom w:val="single" w:sz="4" w:space="0" w:color="auto"/>
              <w:right w:val="single" w:sz="4" w:space="0" w:color="auto"/>
            </w:tcBorders>
            <w:shd w:val="clear" w:color="auto" w:fill="auto"/>
            <w:vAlign w:val="center"/>
            <w:hideMark/>
          </w:tcPr>
          <w:p w14:paraId="61A94311" w14:textId="77777777" w:rsidR="00B648F4" w:rsidRPr="00774C72" w:rsidRDefault="00B46E78" w:rsidP="00C56C7A">
            <w:pPr>
              <w:suppressAutoHyphens w:val="0"/>
              <w:jc w:val="center"/>
              <w:rPr>
                <w:b/>
                <w:bCs/>
                <w:color w:val="000000"/>
                <w:lang w:eastAsia="ru-RU"/>
              </w:rPr>
            </w:pPr>
            <w:r w:rsidRPr="00774C72">
              <w:rPr>
                <w:b/>
                <w:bCs/>
                <w:color w:val="000000"/>
                <w:lang w:eastAsia="ru-RU"/>
              </w:rPr>
              <w:t>Возможность совмещения операций</w:t>
            </w:r>
          </w:p>
        </w:tc>
        <w:tc>
          <w:tcPr>
            <w:tcW w:w="3115" w:type="pct"/>
            <w:tcBorders>
              <w:top w:val="nil"/>
              <w:left w:val="nil"/>
              <w:bottom w:val="single" w:sz="4" w:space="0" w:color="auto"/>
              <w:right w:val="single" w:sz="4" w:space="0" w:color="auto"/>
            </w:tcBorders>
            <w:shd w:val="clear" w:color="auto" w:fill="auto"/>
            <w:vAlign w:val="center"/>
            <w:hideMark/>
          </w:tcPr>
          <w:p w14:paraId="61A94312" w14:textId="77777777" w:rsidR="00B648F4" w:rsidRPr="00C52AC6" w:rsidRDefault="00B46E78" w:rsidP="00C56C7A">
            <w:pPr>
              <w:suppressAutoHyphens w:val="0"/>
              <w:rPr>
                <w:iCs/>
                <w:color w:val="000000"/>
                <w:lang w:eastAsia="ru-RU"/>
              </w:rPr>
            </w:pPr>
            <w:r w:rsidRPr="00C52AC6">
              <w:rPr>
                <w:iCs/>
                <w:color w:val="000000"/>
                <w:lang w:eastAsia="ru-RU"/>
              </w:rPr>
              <w:t>Подъем/опускание осуществляется отдельно от остальных операций.</w:t>
            </w:r>
          </w:p>
        </w:tc>
      </w:tr>
      <w:tr w:rsidR="004604F3" w14:paraId="61A94315" w14:textId="77777777" w:rsidTr="00C56C7A">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A94314" w14:textId="77777777" w:rsidR="00B648F4" w:rsidRPr="00C52AC6" w:rsidRDefault="00B46E78" w:rsidP="00C56C7A">
            <w:pPr>
              <w:suppressAutoHyphens w:val="0"/>
              <w:jc w:val="center"/>
              <w:rPr>
                <w:b/>
                <w:bCs/>
                <w:color w:val="000000"/>
                <w:lang w:eastAsia="ru-RU"/>
              </w:rPr>
            </w:pPr>
            <w:r w:rsidRPr="00C52AC6">
              <w:rPr>
                <w:b/>
                <w:bCs/>
                <w:color w:val="000000"/>
                <w:lang w:eastAsia="ru-RU"/>
              </w:rPr>
              <w:t>Технические и технологические решения</w:t>
            </w:r>
          </w:p>
        </w:tc>
      </w:tr>
      <w:tr w:rsidR="004604F3" w14:paraId="61A94319" w14:textId="77777777" w:rsidTr="00C56C7A">
        <w:trPr>
          <w:trHeight w:val="3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16"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31</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17"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Токоподвод Крана </w:t>
            </w:r>
          </w:p>
        </w:tc>
        <w:tc>
          <w:tcPr>
            <w:tcW w:w="3115" w:type="pct"/>
            <w:tcBorders>
              <w:top w:val="nil"/>
              <w:left w:val="nil"/>
              <w:bottom w:val="single" w:sz="4" w:space="0" w:color="auto"/>
              <w:right w:val="single" w:sz="4" w:space="0" w:color="auto"/>
            </w:tcBorders>
            <w:shd w:val="clear" w:color="auto" w:fill="auto"/>
            <w:vAlign w:val="center"/>
            <w:hideMark/>
          </w:tcPr>
          <w:p w14:paraId="61A94318" w14:textId="77777777" w:rsidR="00B648F4" w:rsidRPr="00C52AC6" w:rsidRDefault="00B46E78" w:rsidP="00C56C7A">
            <w:pPr>
              <w:suppressAutoHyphens w:val="0"/>
              <w:rPr>
                <w:color w:val="000000"/>
                <w:lang w:eastAsia="ru-RU"/>
              </w:rPr>
            </w:pPr>
            <w:r w:rsidRPr="00C52AC6">
              <w:rPr>
                <w:color w:val="00000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r>
      <w:tr w:rsidR="004604F3" w14:paraId="61A9431D"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1A" w14:textId="77777777" w:rsidR="00B648F4" w:rsidRPr="00774C72" w:rsidRDefault="00B46E78" w:rsidP="00C56C7A">
            <w:pPr>
              <w:suppressAutoHyphens w:val="0"/>
              <w:jc w:val="center"/>
              <w:rPr>
                <w:b/>
                <w:bCs/>
                <w:color w:val="000000"/>
                <w:lang w:eastAsia="ru-RU"/>
              </w:rPr>
            </w:pPr>
            <w:r w:rsidRPr="00774C72">
              <w:rPr>
                <w:b/>
                <w:bCs/>
                <w:color w:val="000000"/>
                <w:lang w:eastAsia="ru-RU"/>
              </w:rPr>
              <w:t>32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1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1C" w14:textId="77777777" w:rsidR="00B648F4" w:rsidRPr="00C52AC6" w:rsidRDefault="00B46E78" w:rsidP="00C56C7A">
            <w:pPr>
              <w:suppressAutoHyphens w:val="0"/>
              <w:rPr>
                <w:iCs/>
                <w:color w:val="000000"/>
                <w:lang w:eastAsia="ru-RU"/>
              </w:rPr>
            </w:pPr>
            <w:r w:rsidRPr="00C52AC6">
              <w:rPr>
                <w:iCs/>
                <w:color w:val="000000"/>
                <w:lang w:eastAsia="ru-RU"/>
              </w:rPr>
              <w:t xml:space="preserve">Рабочая длина кабеля кабельного барабана: 150 м </w:t>
            </w:r>
          </w:p>
        </w:tc>
      </w:tr>
      <w:tr w:rsidR="004604F3" w14:paraId="61A94321"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1E" w14:textId="77777777" w:rsidR="00B648F4" w:rsidRPr="00774C72" w:rsidRDefault="00B46E78" w:rsidP="00C56C7A">
            <w:pPr>
              <w:suppressAutoHyphens w:val="0"/>
              <w:jc w:val="center"/>
              <w:rPr>
                <w:b/>
                <w:bCs/>
                <w:color w:val="000000"/>
                <w:lang w:eastAsia="ru-RU"/>
              </w:rPr>
            </w:pPr>
            <w:r w:rsidRPr="00774C72">
              <w:rPr>
                <w:b/>
                <w:bCs/>
                <w:color w:val="000000"/>
                <w:lang w:eastAsia="ru-RU"/>
              </w:rPr>
              <w:t>33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1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20" w14:textId="77777777" w:rsidR="00B648F4" w:rsidRPr="00C52AC6" w:rsidRDefault="00B46E78" w:rsidP="00C56C7A">
            <w:pPr>
              <w:suppressAutoHyphens w:val="0"/>
              <w:rPr>
                <w:iCs/>
                <w:color w:val="000000"/>
                <w:lang w:eastAsia="ru-RU"/>
              </w:rPr>
            </w:pPr>
            <w:r w:rsidRPr="00C52AC6">
              <w:rPr>
                <w:iCs/>
                <w:color w:val="000000"/>
                <w:lang w:eastAsia="ru-RU"/>
              </w:rPr>
              <w:t>Тип кабеля указывается справочно при подаче заявки</w:t>
            </w:r>
          </w:p>
        </w:tc>
      </w:tr>
      <w:tr w:rsidR="004604F3" w14:paraId="61A94325"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22" w14:textId="77777777" w:rsidR="00B648F4" w:rsidRPr="00774C72" w:rsidRDefault="00B46E78" w:rsidP="00C56C7A">
            <w:pPr>
              <w:suppressAutoHyphens w:val="0"/>
              <w:jc w:val="center"/>
              <w:rPr>
                <w:b/>
                <w:bCs/>
                <w:color w:val="000000"/>
                <w:lang w:eastAsia="ru-RU"/>
              </w:rPr>
            </w:pPr>
            <w:r w:rsidRPr="00774C72">
              <w:rPr>
                <w:b/>
                <w:bCs/>
                <w:color w:val="000000"/>
                <w:lang w:eastAsia="ru-RU"/>
              </w:rPr>
              <w:t>34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2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24" w14:textId="77777777" w:rsidR="00B648F4" w:rsidRPr="00C52AC6" w:rsidRDefault="00B46E78" w:rsidP="00C56C7A">
            <w:pPr>
              <w:suppressAutoHyphens w:val="0"/>
              <w:rPr>
                <w:iCs/>
                <w:color w:val="000000"/>
                <w:lang w:eastAsia="ru-RU"/>
              </w:rPr>
            </w:pPr>
            <w:r w:rsidRPr="00C52AC6">
              <w:rPr>
                <w:iCs/>
                <w:color w:val="000000"/>
                <w:lang w:eastAsia="ru-RU"/>
              </w:rPr>
              <w:t>Номинальное напряжение питающего кабеля 0,6/1кВ</w:t>
            </w:r>
          </w:p>
        </w:tc>
      </w:tr>
      <w:tr w:rsidR="004604F3" w14:paraId="61A94329" w14:textId="77777777" w:rsidTr="007B71AF">
        <w:trPr>
          <w:trHeight w:val="1020"/>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326" w14:textId="77777777" w:rsidR="00B648F4" w:rsidRPr="00774C72" w:rsidRDefault="00B46E78" w:rsidP="00C56C7A">
            <w:pPr>
              <w:suppressAutoHyphens w:val="0"/>
              <w:jc w:val="center"/>
              <w:rPr>
                <w:b/>
                <w:bCs/>
                <w:color w:val="000000"/>
                <w:lang w:eastAsia="ru-RU"/>
              </w:rPr>
            </w:pPr>
            <w:r w:rsidRPr="00774C72">
              <w:rPr>
                <w:b/>
                <w:bCs/>
                <w:color w:val="000000"/>
                <w:lang w:eastAsia="ru-RU"/>
              </w:rPr>
              <w:t>35</w:t>
            </w:r>
            <w:r>
              <w:rPr>
                <w:rStyle w:val="af6"/>
                <w:b/>
                <w:bCs/>
                <w:color w:val="000000"/>
                <w:lang w:eastAsia="ru-RU"/>
              </w:rPr>
              <w:footnoteReference w:id="2"/>
            </w:r>
          </w:p>
        </w:tc>
        <w:tc>
          <w:tcPr>
            <w:tcW w:w="1409" w:type="pct"/>
            <w:vMerge/>
            <w:tcBorders>
              <w:top w:val="nil"/>
              <w:left w:val="single" w:sz="4" w:space="0" w:color="auto"/>
              <w:bottom w:val="single" w:sz="4" w:space="0" w:color="auto"/>
              <w:right w:val="single" w:sz="4" w:space="0" w:color="auto"/>
            </w:tcBorders>
            <w:shd w:val="clear" w:color="auto" w:fill="FFC000"/>
            <w:vAlign w:val="center"/>
            <w:hideMark/>
          </w:tcPr>
          <w:p w14:paraId="61A9432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FFC000"/>
            <w:vAlign w:val="center"/>
            <w:hideMark/>
          </w:tcPr>
          <w:p w14:paraId="61A94328" w14:textId="77777777" w:rsidR="00B648F4" w:rsidRPr="00C52AC6" w:rsidRDefault="00B46E78" w:rsidP="00C56C7A">
            <w:pPr>
              <w:suppressAutoHyphens w:val="0"/>
              <w:rPr>
                <w:iCs/>
                <w:color w:val="000000"/>
                <w:lang w:eastAsia="ru-RU"/>
              </w:rPr>
            </w:pPr>
            <w:r w:rsidRPr="00C52AC6">
              <w:rPr>
                <w:iCs/>
                <w:color w:val="000000"/>
                <w:lang w:eastAsia="ru-RU"/>
              </w:rPr>
              <w:t>Рекомендованные производители кабельного барабана: Wampfler, Vahle, Hartmann und Konig, Cavotec,  DIMET, DIMAL, ZPMC, WEIHUA, Auxema Stemann, KRAMIK, RM International Group</w:t>
            </w:r>
          </w:p>
        </w:tc>
      </w:tr>
      <w:tr w:rsidR="004604F3" w14:paraId="61A9432D" w14:textId="77777777" w:rsidTr="00537DA0">
        <w:trPr>
          <w:trHeight w:val="1020"/>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32A" w14:textId="77777777" w:rsidR="00B648F4" w:rsidRPr="00774C72" w:rsidRDefault="00B46E78" w:rsidP="00C56C7A">
            <w:pPr>
              <w:suppressAutoHyphens w:val="0"/>
              <w:jc w:val="center"/>
              <w:rPr>
                <w:b/>
                <w:bCs/>
                <w:color w:val="000000"/>
                <w:lang w:eastAsia="ru-RU"/>
              </w:rPr>
            </w:pPr>
            <w:r w:rsidRPr="00774C72">
              <w:rPr>
                <w:b/>
                <w:bCs/>
                <w:color w:val="000000"/>
                <w:lang w:eastAsia="ru-RU"/>
              </w:rPr>
              <w:t>36</w:t>
            </w:r>
          </w:p>
        </w:tc>
        <w:tc>
          <w:tcPr>
            <w:tcW w:w="1409" w:type="pct"/>
            <w:vMerge/>
            <w:tcBorders>
              <w:top w:val="nil"/>
              <w:left w:val="single" w:sz="4" w:space="0" w:color="auto"/>
              <w:bottom w:val="single" w:sz="4" w:space="0" w:color="auto"/>
              <w:right w:val="single" w:sz="4" w:space="0" w:color="auto"/>
            </w:tcBorders>
            <w:shd w:val="clear" w:color="auto" w:fill="FFC000"/>
            <w:vAlign w:val="center"/>
            <w:hideMark/>
          </w:tcPr>
          <w:p w14:paraId="61A9432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FFC000"/>
            <w:vAlign w:val="center"/>
            <w:hideMark/>
          </w:tcPr>
          <w:p w14:paraId="61A9432C" w14:textId="77777777" w:rsidR="00B648F4" w:rsidRPr="00C52AC6" w:rsidRDefault="00B46E78" w:rsidP="00C56C7A">
            <w:pPr>
              <w:suppressAutoHyphens w:val="0"/>
              <w:rPr>
                <w:iCs/>
                <w:color w:val="000000"/>
                <w:lang w:eastAsia="ru-RU"/>
              </w:rPr>
            </w:pPr>
            <w:r w:rsidRPr="00C52AC6">
              <w:rPr>
                <w:iCs/>
                <w:color w:val="000000"/>
                <w:lang w:eastAsia="ru-RU"/>
              </w:rPr>
              <w:t>Рекомендованные производители кабельной продукции для питающего кабельного барабана: Untel, Unica Schneider Electric, TRATOS; Prysmian, RM International Group, KRAMIK, TKD, Lapp</w:t>
            </w:r>
          </w:p>
        </w:tc>
      </w:tr>
      <w:tr w:rsidR="004604F3" w14:paraId="61A9433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2E" w14:textId="77777777" w:rsidR="00B648F4" w:rsidRPr="00774C72" w:rsidRDefault="00B46E78" w:rsidP="00C56C7A">
            <w:pPr>
              <w:suppressAutoHyphens w:val="0"/>
              <w:jc w:val="center"/>
              <w:rPr>
                <w:b/>
                <w:bCs/>
                <w:color w:val="000000"/>
                <w:lang w:eastAsia="ru-RU"/>
              </w:rPr>
            </w:pPr>
            <w:r w:rsidRPr="00774C72">
              <w:rPr>
                <w:b/>
                <w:bCs/>
                <w:color w:val="000000"/>
                <w:lang w:eastAsia="ru-RU"/>
              </w:rPr>
              <w:t>37</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2F" w14:textId="77777777" w:rsidR="00B648F4" w:rsidRPr="00774C72" w:rsidRDefault="00B46E78" w:rsidP="00C56C7A">
            <w:pPr>
              <w:suppressAutoHyphens w:val="0"/>
              <w:jc w:val="center"/>
              <w:rPr>
                <w:b/>
                <w:bCs/>
                <w:color w:val="000000"/>
                <w:lang w:eastAsia="ru-RU"/>
              </w:rPr>
            </w:pPr>
            <w:r w:rsidRPr="00774C72">
              <w:rPr>
                <w:b/>
                <w:bCs/>
                <w:color w:val="000000"/>
                <w:lang w:eastAsia="ru-RU"/>
              </w:rPr>
              <w:t>Металлоконструкция Крана</w:t>
            </w:r>
          </w:p>
        </w:tc>
        <w:tc>
          <w:tcPr>
            <w:tcW w:w="3115" w:type="pct"/>
            <w:tcBorders>
              <w:top w:val="nil"/>
              <w:left w:val="nil"/>
              <w:bottom w:val="single" w:sz="4" w:space="0" w:color="auto"/>
              <w:right w:val="single" w:sz="4" w:space="0" w:color="auto"/>
            </w:tcBorders>
            <w:shd w:val="clear" w:color="auto" w:fill="auto"/>
            <w:vAlign w:val="center"/>
            <w:hideMark/>
          </w:tcPr>
          <w:p w14:paraId="61A94330" w14:textId="77777777" w:rsidR="00B648F4" w:rsidRPr="00C52AC6" w:rsidRDefault="00B46E78" w:rsidP="00C56C7A">
            <w:pPr>
              <w:suppressAutoHyphens w:val="0"/>
              <w:rPr>
                <w:color w:val="000000"/>
                <w:lang w:eastAsia="ru-RU"/>
              </w:rPr>
            </w:pPr>
            <w:r w:rsidRPr="00C52AC6">
              <w:rPr>
                <w:color w:val="000000"/>
                <w:lang w:eastAsia="ru-RU"/>
              </w:rPr>
              <w:t>Сварная пространственная конструкция из листового проката с коробчатым сечением основных несущих элементов</w:t>
            </w:r>
          </w:p>
        </w:tc>
      </w:tr>
      <w:tr w:rsidR="004604F3" w14:paraId="61A94335"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32" w14:textId="77777777" w:rsidR="00B648F4" w:rsidRPr="00774C72" w:rsidRDefault="00B46E78" w:rsidP="00C56C7A">
            <w:pPr>
              <w:suppressAutoHyphens w:val="0"/>
              <w:jc w:val="center"/>
              <w:rPr>
                <w:b/>
                <w:bCs/>
                <w:color w:val="000000"/>
                <w:lang w:eastAsia="ru-RU"/>
              </w:rPr>
            </w:pPr>
            <w:r w:rsidRPr="00774C72">
              <w:rPr>
                <w:b/>
                <w:bCs/>
                <w:color w:val="000000"/>
                <w:lang w:eastAsia="ru-RU"/>
              </w:rPr>
              <w:t>38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3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34" w14:textId="77777777" w:rsidR="00B648F4" w:rsidRPr="00C52AC6" w:rsidRDefault="00B46E78" w:rsidP="00C56C7A">
            <w:pPr>
              <w:suppressAutoHyphens w:val="0"/>
              <w:rPr>
                <w:color w:val="000000"/>
                <w:lang w:eastAsia="ru-RU"/>
              </w:rPr>
            </w:pPr>
            <w:r w:rsidRPr="00C52AC6">
              <w:rPr>
                <w:color w:val="000000"/>
                <w:lang w:eastAsia="ru-RU"/>
              </w:rPr>
              <w:t>Состоит из пролетного строения, двух опор, жесткой и шарнирной, лестниц и площадок, Крана ремонтного, упоров</w:t>
            </w:r>
          </w:p>
        </w:tc>
      </w:tr>
      <w:tr w:rsidR="004604F3" w14:paraId="61A9433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36" w14:textId="77777777" w:rsidR="00B648F4" w:rsidRPr="00774C72" w:rsidRDefault="00B46E78" w:rsidP="00C56C7A">
            <w:pPr>
              <w:suppressAutoHyphens w:val="0"/>
              <w:jc w:val="center"/>
              <w:rPr>
                <w:b/>
                <w:bCs/>
                <w:color w:val="000000"/>
                <w:lang w:eastAsia="ru-RU"/>
              </w:rPr>
            </w:pPr>
            <w:r w:rsidRPr="00774C72">
              <w:rPr>
                <w:b/>
                <w:bCs/>
                <w:color w:val="000000"/>
                <w:lang w:eastAsia="ru-RU"/>
              </w:rPr>
              <w:t>39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3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38" w14:textId="77777777" w:rsidR="00B648F4" w:rsidRPr="00C52AC6" w:rsidRDefault="00B46E78" w:rsidP="00C56C7A">
            <w:pPr>
              <w:suppressAutoHyphens w:val="0"/>
              <w:rPr>
                <w:color w:val="000000"/>
                <w:lang w:eastAsia="ru-RU"/>
              </w:rPr>
            </w:pPr>
            <w:r w:rsidRPr="00C52AC6">
              <w:rPr>
                <w:color w:val="000000"/>
                <w:lang w:eastAsia="ru-RU"/>
              </w:rPr>
              <w:t>Пролетное строение состоит из двух главных балок коробчатого сечения, соединенных по концам двумя торцевыми балками.</w:t>
            </w:r>
          </w:p>
        </w:tc>
      </w:tr>
      <w:tr w:rsidR="004604F3" w14:paraId="61A9433D"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3A" w14:textId="77777777" w:rsidR="00B648F4" w:rsidRPr="00774C72" w:rsidRDefault="00B46E78" w:rsidP="00C56C7A">
            <w:pPr>
              <w:suppressAutoHyphens w:val="0"/>
              <w:jc w:val="center"/>
              <w:rPr>
                <w:b/>
                <w:bCs/>
                <w:color w:val="000000"/>
                <w:lang w:eastAsia="ru-RU"/>
              </w:rPr>
            </w:pPr>
            <w:r w:rsidRPr="00774C72">
              <w:rPr>
                <w:b/>
                <w:bCs/>
                <w:color w:val="000000"/>
                <w:lang w:eastAsia="ru-RU"/>
              </w:rPr>
              <w:t>40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3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3C" w14:textId="77777777" w:rsidR="00B648F4" w:rsidRPr="00C52AC6" w:rsidRDefault="00B46E78" w:rsidP="00C56C7A">
            <w:pPr>
              <w:suppressAutoHyphens w:val="0"/>
              <w:rPr>
                <w:color w:val="000000"/>
                <w:lang w:eastAsia="ru-RU"/>
              </w:rPr>
            </w:pPr>
            <w:r w:rsidRPr="00C52AC6">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4604F3" w14:paraId="61A94341"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3E" w14:textId="77777777" w:rsidR="00B648F4" w:rsidRPr="00774C72" w:rsidRDefault="00B46E78" w:rsidP="00C56C7A">
            <w:pPr>
              <w:suppressAutoHyphens w:val="0"/>
              <w:jc w:val="center"/>
              <w:rPr>
                <w:b/>
                <w:bCs/>
                <w:color w:val="000000"/>
                <w:lang w:eastAsia="ru-RU"/>
              </w:rPr>
            </w:pPr>
            <w:r w:rsidRPr="00774C72">
              <w:rPr>
                <w:b/>
                <w:bCs/>
                <w:color w:val="000000"/>
                <w:lang w:eastAsia="ru-RU"/>
              </w:rPr>
              <w:t>41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3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40" w14:textId="77777777" w:rsidR="00B648F4" w:rsidRPr="00C52AC6" w:rsidRDefault="00B46E78" w:rsidP="00C56C7A">
            <w:pPr>
              <w:suppressAutoHyphens w:val="0"/>
              <w:rPr>
                <w:color w:val="000000"/>
                <w:lang w:eastAsia="ru-RU"/>
              </w:rPr>
            </w:pPr>
            <w:r w:rsidRPr="00C52AC6">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4604F3" w14:paraId="61A94345" w14:textId="77777777" w:rsidTr="00C56C7A">
        <w:trPr>
          <w:trHeight w:val="255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42"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42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4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44" w14:textId="77777777" w:rsidR="00B648F4" w:rsidRPr="00C52AC6" w:rsidRDefault="00B46E78" w:rsidP="00C56C7A">
            <w:pPr>
              <w:suppressAutoHyphens w:val="0"/>
              <w:rPr>
                <w:color w:val="000000"/>
                <w:lang w:eastAsia="ru-RU"/>
              </w:rPr>
            </w:pPr>
            <w:r w:rsidRPr="00C52AC6">
              <w:rPr>
                <w:color w:val="000000"/>
                <w:lang w:eastAsia="ru-RU"/>
              </w:rPr>
              <w:t>По верхним поясам пролетных балок уложены регулируемые подтележечные рельсы с механическим креплением.</w:t>
            </w:r>
            <w:r w:rsidRPr="00C52AC6">
              <w:rPr>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sidRPr="00C52AC6">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4604F3" w14:paraId="61A9434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46" w14:textId="77777777" w:rsidR="00B648F4" w:rsidRPr="00774C72" w:rsidRDefault="00B46E78" w:rsidP="00C56C7A">
            <w:pPr>
              <w:suppressAutoHyphens w:val="0"/>
              <w:jc w:val="center"/>
              <w:rPr>
                <w:b/>
                <w:bCs/>
                <w:color w:val="000000"/>
                <w:lang w:eastAsia="ru-RU"/>
              </w:rPr>
            </w:pPr>
            <w:r w:rsidRPr="00774C72">
              <w:rPr>
                <w:b/>
                <w:bCs/>
                <w:color w:val="000000"/>
                <w:lang w:eastAsia="ru-RU"/>
              </w:rPr>
              <w:t>43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4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48" w14:textId="77777777" w:rsidR="00B648F4" w:rsidRPr="00C52AC6" w:rsidRDefault="00B46E78" w:rsidP="00C56C7A">
            <w:pPr>
              <w:suppressAutoHyphens w:val="0"/>
              <w:rPr>
                <w:color w:val="000000"/>
                <w:lang w:eastAsia="ru-RU"/>
              </w:rPr>
            </w:pPr>
            <w:r w:rsidRPr="00C52AC6">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w:t>
            </w:r>
            <w:r w:rsidR="00C10519" w:rsidRPr="00C52AC6">
              <w:rPr>
                <w:color w:val="000000"/>
                <w:lang w:eastAsia="ru-RU"/>
              </w:rPr>
              <w:t>исполнением</w:t>
            </w:r>
            <w:r w:rsidRPr="00C52AC6">
              <w:rPr>
                <w:color w:val="000000"/>
                <w:lang w:eastAsia="ru-RU"/>
              </w:rPr>
              <w:t xml:space="preserve"> Крана. </w:t>
            </w:r>
          </w:p>
        </w:tc>
      </w:tr>
      <w:tr w:rsidR="004604F3" w14:paraId="61A9434D" w14:textId="77777777" w:rsidTr="00C56C7A">
        <w:trPr>
          <w:trHeight w:val="15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4A" w14:textId="77777777" w:rsidR="00B648F4" w:rsidRPr="00774C72" w:rsidRDefault="00B46E78" w:rsidP="00C56C7A">
            <w:pPr>
              <w:suppressAutoHyphens w:val="0"/>
              <w:jc w:val="center"/>
              <w:rPr>
                <w:b/>
                <w:bCs/>
                <w:color w:val="000000"/>
                <w:lang w:eastAsia="ru-RU"/>
              </w:rPr>
            </w:pPr>
            <w:r w:rsidRPr="00774C72">
              <w:rPr>
                <w:b/>
                <w:bCs/>
                <w:color w:val="000000"/>
                <w:lang w:eastAsia="ru-RU"/>
              </w:rPr>
              <w:t>44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4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4C" w14:textId="77777777" w:rsidR="00B648F4" w:rsidRPr="00C52AC6" w:rsidRDefault="00B46E78" w:rsidP="00C56C7A">
            <w:pPr>
              <w:suppressAutoHyphens w:val="0"/>
              <w:rPr>
                <w:color w:val="000000"/>
                <w:lang w:eastAsia="ru-RU"/>
              </w:rPr>
            </w:pPr>
            <w:r w:rsidRPr="00C52AC6">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4604F3" w14:paraId="61A94351"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4E" w14:textId="77777777" w:rsidR="00B648F4" w:rsidRPr="00774C72" w:rsidRDefault="00B46E78" w:rsidP="00C56C7A">
            <w:pPr>
              <w:suppressAutoHyphens w:val="0"/>
              <w:jc w:val="center"/>
              <w:rPr>
                <w:b/>
                <w:bCs/>
                <w:color w:val="000000"/>
                <w:lang w:eastAsia="ru-RU"/>
              </w:rPr>
            </w:pPr>
            <w:r w:rsidRPr="00774C72">
              <w:rPr>
                <w:b/>
                <w:bCs/>
                <w:color w:val="000000"/>
                <w:lang w:eastAsia="ru-RU"/>
              </w:rPr>
              <w:t>45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4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50" w14:textId="77777777" w:rsidR="00B648F4" w:rsidRPr="00C52AC6" w:rsidRDefault="00B46E78" w:rsidP="00C56C7A">
            <w:pPr>
              <w:suppressAutoHyphens w:val="0"/>
              <w:rPr>
                <w:color w:val="000000"/>
                <w:lang w:eastAsia="ru-RU"/>
              </w:rPr>
            </w:pPr>
            <w:r w:rsidRPr="00C52AC6">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4604F3" w14:paraId="61A94355" w14:textId="77777777" w:rsidTr="00C56C7A">
        <w:trPr>
          <w:trHeight w:val="189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52" w14:textId="77777777" w:rsidR="00B648F4" w:rsidRPr="00774C72" w:rsidRDefault="00B46E78" w:rsidP="00C56C7A">
            <w:pPr>
              <w:suppressAutoHyphens w:val="0"/>
              <w:jc w:val="center"/>
              <w:rPr>
                <w:b/>
                <w:bCs/>
                <w:color w:val="000000"/>
                <w:lang w:eastAsia="ru-RU"/>
              </w:rPr>
            </w:pPr>
            <w:r w:rsidRPr="00774C72">
              <w:rPr>
                <w:b/>
                <w:bCs/>
                <w:color w:val="000000"/>
                <w:lang w:eastAsia="ru-RU"/>
              </w:rPr>
              <w:t>46</w:t>
            </w:r>
          </w:p>
        </w:tc>
        <w:tc>
          <w:tcPr>
            <w:tcW w:w="1409" w:type="pct"/>
            <w:tcBorders>
              <w:top w:val="nil"/>
              <w:left w:val="nil"/>
              <w:bottom w:val="single" w:sz="4" w:space="0" w:color="auto"/>
              <w:right w:val="single" w:sz="4" w:space="0" w:color="auto"/>
            </w:tcBorders>
            <w:shd w:val="clear" w:color="auto" w:fill="auto"/>
            <w:vAlign w:val="center"/>
            <w:hideMark/>
          </w:tcPr>
          <w:p w14:paraId="61A94353" w14:textId="77777777" w:rsidR="00B648F4" w:rsidRPr="00774C72" w:rsidRDefault="00B46E78" w:rsidP="00C56C7A">
            <w:pPr>
              <w:suppressAutoHyphens w:val="0"/>
              <w:jc w:val="center"/>
              <w:rPr>
                <w:b/>
                <w:bCs/>
                <w:color w:val="000000"/>
                <w:lang w:eastAsia="ru-RU"/>
              </w:rPr>
            </w:pPr>
            <w:r w:rsidRPr="00774C72">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115" w:type="pct"/>
            <w:tcBorders>
              <w:top w:val="nil"/>
              <w:left w:val="nil"/>
              <w:bottom w:val="single" w:sz="4" w:space="0" w:color="auto"/>
              <w:right w:val="single" w:sz="4" w:space="0" w:color="auto"/>
            </w:tcBorders>
            <w:shd w:val="clear" w:color="auto" w:fill="auto"/>
            <w:vAlign w:val="center"/>
            <w:hideMark/>
          </w:tcPr>
          <w:p w14:paraId="61A94354" w14:textId="77777777" w:rsidR="00B648F4" w:rsidRPr="00C52AC6" w:rsidRDefault="00B46E78" w:rsidP="00C56C7A">
            <w:pPr>
              <w:suppressAutoHyphens w:val="0"/>
              <w:rPr>
                <w:color w:val="000000"/>
                <w:lang w:eastAsia="ru-RU"/>
              </w:rPr>
            </w:pPr>
            <w:r w:rsidRPr="00C52AC6">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4604F3" w14:paraId="61A94359"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56" w14:textId="77777777" w:rsidR="00B648F4" w:rsidRPr="00774C72" w:rsidRDefault="00B46E78" w:rsidP="00C56C7A">
            <w:pPr>
              <w:suppressAutoHyphens w:val="0"/>
              <w:jc w:val="center"/>
              <w:rPr>
                <w:b/>
                <w:bCs/>
                <w:color w:val="000000"/>
                <w:lang w:eastAsia="ru-RU"/>
              </w:rPr>
            </w:pPr>
            <w:r w:rsidRPr="00774C72">
              <w:rPr>
                <w:b/>
                <w:bCs/>
                <w:color w:val="000000"/>
                <w:lang w:eastAsia="ru-RU"/>
              </w:rPr>
              <w:t>47</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57" w14:textId="77777777" w:rsidR="00B648F4" w:rsidRPr="00774C72" w:rsidRDefault="00B46E78" w:rsidP="00C56C7A">
            <w:pPr>
              <w:suppressAutoHyphens w:val="0"/>
              <w:jc w:val="center"/>
              <w:rPr>
                <w:b/>
                <w:bCs/>
                <w:color w:val="000000"/>
                <w:lang w:eastAsia="ru-RU"/>
              </w:rPr>
            </w:pPr>
            <w:r w:rsidRPr="00774C72">
              <w:rPr>
                <w:b/>
                <w:bCs/>
                <w:color w:val="000000"/>
                <w:lang w:eastAsia="ru-RU"/>
              </w:rPr>
              <w:t>Механизм передвижения Крана</w:t>
            </w:r>
          </w:p>
        </w:tc>
        <w:tc>
          <w:tcPr>
            <w:tcW w:w="3115" w:type="pct"/>
            <w:tcBorders>
              <w:top w:val="nil"/>
              <w:left w:val="nil"/>
              <w:bottom w:val="single" w:sz="4" w:space="0" w:color="auto"/>
              <w:right w:val="single" w:sz="4" w:space="0" w:color="auto"/>
            </w:tcBorders>
            <w:shd w:val="clear" w:color="auto" w:fill="auto"/>
            <w:vAlign w:val="center"/>
            <w:hideMark/>
          </w:tcPr>
          <w:p w14:paraId="61A94358" w14:textId="77777777" w:rsidR="00B648F4" w:rsidRPr="00C52AC6" w:rsidRDefault="00B46E78" w:rsidP="00C56C7A">
            <w:pPr>
              <w:suppressAutoHyphens w:val="0"/>
              <w:rPr>
                <w:color w:val="000000"/>
                <w:lang w:eastAsia="ru-RU"/>
              </w:rPr>
            </w:pPr>
            <w:r w:rsidRPr="00C52AC6">
              <w:rPr>
                <w:color w:val="000000"/>
                <w:lang w:eastAsia="ru-RU"/>
              </w:rPr>
              <w:t>Конструкция ходовых тележек Крана балансирная с шарнирным соединением</w:t>
            </w:r>
          </w:p>
        </w:tc>
      </w:tr>
      <w:tr w:rsidR="004604F3" w14:paraId="61A9435D"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5A" w14:textId="77777777" w:rsidR="00B648F4" w:rsidRPr="00774C72" w:rsidRDefault="00B46E78" w:rsidP="00C56C7A">
            <w:pPr>
              <w:suppressAutoHyphens w:val="0"/>
              <w:jc w:val="center"/>
              <w:rPr>
                <w:b/>
                <w:bCs/>
                <w:color w:val="000000"/>
                <w:lang w:eastAsia="ru-RU"/>
              </w:rPr>
            </w:pPr>
            <w:r w:rsidRPr="00774C72">
              <w:rPr>
                <w:b/>
                <w:bCs/>
                <w:color w:val="000000"/>
                <w:lang w:eastAsia="ru-RU"/>
              </w:rPr>
              <w:t>48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5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5C" w14:textId="77777777" w:rsidR="00B648F4" w:rsidRPr="00C52AC6" w:rsidRDefault="00B46E78" w:rsidP="00C56C7A">
            <w:pPr>
              <w:suppressAutoHyphens w:val="0"/>
              <w:rPr>
                <w:color w:val="000000"/>
                <w:lang w:eastAsia="ru-RU"/>
              </w:rPr>
            </w:pPr>
            <w:r w:rsidRPr="00C52AC6">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4604F3" w14:paraId="61A9436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5E" w14:textId="77777777" w:rsidR="00B648F4" w:rsidRPr="00774C72" w:rsidRDefault="00B46E78" w:rsidP="00C56C7A">
            <w:pPr>
              <w:suppressAutoHyphens w:val="0"/>
              <w:jc w:val="center"/>
              <w:rPr>
                <w:b/>
                <w:bCs/>
                <w:color w:val="000000"/>
                <w:lang w:eastAsia="ru-RU"/>
              </w:rPr>
            </w:pPr>
            <w:r w:rsidRPr="00774C72">
              <w:rPr>
                <w:b/>
                <w:bCs/>
                <w:color w:val="000000"/>
                <w:lang w:eastAsia="ru-RU"/>
              </w:rPr>
              <w:t>49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5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60" w14:textId="77777777" w:rsidR="00B648F4" w:rsidRPr="00C52AC6" w:rsidRDefault="00B46E78" w:rsidP="00C56C7A">
            <w:pPr>
              <w:suppressAutoHyphens w:val="0"/>
              <w:rPr>
                <w:bCs/>
                <w:color w:val="000000"/>
                <w:lang w:eastAsia="ru-RU"/>
              </w:rPr>
            </w:pPr>
            <w:r w:rsidRPr="00C52AC6">
              <w:rPr>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4604F3" w14:paraId="61A94365"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62" w14:textId="77777777" w:rsidR="00B648F4" w:rsidRPr="00774C72" w:rsidRDefault="00B46E78" w:rsidP="00C56C7A">
            <w:pPr>
              <w:suppressAutoHyphens w:val="0"/>
              <w:jc w:val="center"/>
              <w:rPr>
                <w:b/>
                <w:bCs/>
                <w:color w:val="000000"/>
                <w:lang w:eastAsia="ru-RU"/>
              </w:rPr>
            </w:pPr>
            <w:r w:rsidRPr="00774C72">
              <w:rPr>
                <w:b/>
                <w:bCs/>
                <w:color w:val="000000"/>
                <w:lang w:eastAsia="ru-RU"/>
              </w:rPr>
              <w:t>50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6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64" w14:textId="77777777" w:rsidR="00B648F4" w:rsidRPr="00C52AC6" w:rsidRDefault="00B46E78" w:rsidP="00C56C7A">
            <w:pPr>
              <w:suppressAutoHyphens w:val="0"/>
              <w:rPr>
                <w:bCs/>
                <w:color w:val="000000"/>
                <w:lang w:eastAsia="ru-RU"/>
              </w:rPr>
            </w:pPr>
            <w:r w:rsidRPr="00C52AC6">
              <w:rPr>
                <w:bCs/>
                <w:color w:val="000000"/>
                <w:lang w:eastAsia="ru-RU"/>
              </w:rPr>
              <w:t>Буксовый узел должен иметь возможность осевой регулировки катка</w:t>
            </w:r>
          </w:p>
        </w:tc>
      </w:tr>
      <w:tr w:rsidR="004604F3" w14:paraId="61A9436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66" w14:textId="77777777" w:rsidR="00B648F4" w:rsidRPr="00774C72" w:rsidRDefault="00B46E78" w:rsidP="00C56C7A">
            <w:pPr>
              <w:suppressAutoHyphens w:val="0"/>
              <w:jc w:val="center"/>
              <w:rPr>
                <w:b/>
                <w:bCs/>
                <w:color w:val="000000"/>
                <w:lang w:eastAsia="ru-RU"/>
              </w:rPr>
            </w:pPr>
            <w:r w:rsidRPr="00774C72">
              <w:rPr>
                <w:b/>
                <w:bCs/>
                <w:color w:val="000000"/>
                <w:lang w:eastAsia="ru-RU"/>
              </w:rPr>
              <w:t>51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6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68" w14:textId="77777777" w:rsidR="00B648F4" w:rsidRPr="00C52AC6" w:rsidRDefault="00B46E78" w:rsidP="00C56C7A">
            <w:pPr>
              <w:suppressAutoHyphens w:val="0"/>
              <w:rPr>
                <w:bCs/>
                <w:color w:val="000000"/>
                <w:lang w:eastAsia="ru-RU"/>
              </w:rPr>
            </w:pPr>
            <w:r w:rsidRPr="00C52AC6">
              <w:rPr>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604F3" w14:paraId="61A9436D"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6A" w14:textId="77777777" w:rsidR="00B648F4" w:rsidRPr="00774C72" w:rsidRDefault="00B46E78" w:rsidP="00C56C7A">
            <w:pPr>
              <w:suppressAutoHyphens w:val="0"/>
              <w:jc w:val="center"/>
              <w:rPr>
                <w:b/>
                <w:bCs/>
                <w:color w:val="000000"/>
                <w:lang w:eastAsia="ru-RU"/>
              </w:rPr>
            </w:pPr>
            <w:r w:rsidRPr="00774C72">
              <w:rPr>
                <w:b/>
                <w:bCs/>
                <w:color w:val="000000"/>
                <w:lang w:eastAsia="ru-RU"/>
              </w:rPr>
              <w:t>52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6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6C" w14:textId="77777777" w:rsidR="00B648F4" w:rsidRPr="00C52AC6" w:rsidRDefault="00B46E78" w:rsidP="00C56C7A">
            <w:pPr>
              <w:suppressAutoHyphens w:val="0"/>
              <w:rPr>
                <w:color w:val="000000"/>
                <w:lang w:eastAsia="ru-RU"/>
              </w:rPr>
            </w:pPr>
            <w:r w:rsidRPr="00C52AC6">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4604F3" w14:paraId="61A94371"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6E" w14:textId="77777777" w:rsidR="00B648F4" w:rsidRPr="00774C72" w:rsidRDefault="00B46E78" w:rsidP="00C56C7A">
            <w:pPr>
              <w:suppressAutoHyphens w:val="0"/>
              <w:jc w:val="center"/>
              <w:rPr>
                <w:b/>
                <w:bCs/>
                <w:color w:val="000000"/>
                <w:lang w:eastAsia="ru-RU"/>
              </w:rPr>
            </w:pPr>
            <w:r w:rsidRPr="00774C72">
              <w:rPr>
                <w:b/>
                <w:bCs/>
                <w:color w:val="000000"/>
                <w:lang w:eastAsia="ru-RU"/>
              </w:rPr>
              <w:t>53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6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70" w14:textId="77777777" w:rsidR="00B648F4" w:rsidRPr="00C52AC6" w:rsidRDefault="00B46E78" w:rsidP="00C56C7A">
            <w:pPr>
              <w:suppressAutoHyphens w:val="0"/>
              <w:rPr>
                <w:color w:val="000000"/>
                <w:lang w:eastAsia="ru-RU"/>
              </w:rPr>
            </w:pPr>
            <w:r w:rsidRPr="00C52AC6">
              <w:rPr>
                <w:color w:val="000000"/>
                <w:lang w:eastAsia="ru-RU"/>
              </w:rPr>
              <w:t>Количество приводных катков должно быть не менее половины от общего количества</w:t>
            </w:r>
          </w:p>
        </w:tc>
      </w:tr>
      <w:tr w:rsidR="004604F3" w14:paraId="61A94375"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72"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54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7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74" w14:textId="77777777" w:rsidR="00B648F4" w:rsidRPr="00C52AC6" w:rsidRDefault="00B46E78" w:rsidP="00C56C7A">
            <w:pPr>
              <w:suppressAutoHyphens w:val="0"/>
              <w:rPr>
                <w:color w:val="000000"/>
                <w:lang w:eastAsia="ru-RU"/>
              </w:rPr>
            </w:pPr>
            <w:r w:rsidRPr="00C52AC6">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4604F3" w14:paraId="61A9437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76" w14:textId="77777777" w:rsidR="00B648F4" w:rsidRPr="00774C72" w:rsidRDefault="00B46E78" w:rsidP="00C56C7A">
            <w:pPr>
              <w:suppressAutoHyphens w:val="0"/>
              <w:jc w:val="center"/>
              <w:rPr>
                <w:b/>
                <w:bCs/>
                <w:color w:val="000000"/>
                <w:lang w:eastAsia="ru-RU"/>
              </w:rPr>
            </w:pPr>
            <w:r w:rsidRPr="00774C72">
              <w:rPr>
                <w:b/>
                <w:bCs/>
                <w:color w:val="000000"/>
                <w:lang w:eastAsia="ru-RU"/>
              </w:rPr>
              <w:t>55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7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78" w14:textId="77777777" w:rsidR="00B648F4" w:rsidRPr="00C52AC6" w:rsidRDefault="00B46E78" w:rsidP="00C56C7A">
            <w:pPr>
              <w:suppressAutoHyphens w:val="0"/>
              <w:rPr>
                <w:color w:val="000000"/>
                <w:lang w:eastAsia="ru-RU"/>
              </w:rPr>
            </w:pPr>
            <w:r w:rsidRPr="00C52AC6">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4604F3" w14:paraId="61A9437D"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7A" w14:textId="77777777" w:rsidR="00B648F4" w:rsidRPr="00774C72" w:rsidRDefault="00B46E78" w:rsidP="00C56C7A">
            <w:pPr>
              <w:suppressAutoHyphens w:val="0"/>
              <w:jc w:val="center"/>
              <w:rPr>
                <w:b/>
                <w:bCs/>
                <w:color w:val="000000"/>
                <w:lang w:eastAsia="ru-RU"/>
              </w:rPr>
            </w:pPr>
            <w:r w:rsidRPr="00774C72">
              <w:rPr>
                <w:b/>
                <w:bCs/>
                <w:color w:val="000000"/>
                <w:lang w:eastAsia="ru-RU"/>
              </w:rPr>
              <w:t>56</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7B" w14:textId="77777777" w:rsidR="00B648F4" w:rsidRPr="00774C72" w:rsidRDefault="00B46E78" w:rsidP="00C56C7A">
            <w:pPr>
              <w:suppressAutoHyphens w:val="0"/>
              <w:jc w:val="center"/>
              <w:rPr>
                <w:b/>
                <w:bCs/>
                <w:color w:val="000000"/>
                <w:lang w:eastAsia="ru-RU"/>
              </w:rPr>
            </w:pPr>
            <w:r w:rsidRPr="00774C72">
              <w:rPr>
                <w:b/>
                <w:bCs/>
                <w:color w:val="000000"/>
                <w:lang w:eastAsia="ru-RU"/>
              </w:rPr>
              <w:t>Тележка</w:t>
            </w:r>
          </w:p>
        </w:tc>
        <w:tc>
          <w:tcPr>
            <w:tcW w:w="3115" w:type="pct"/>
            <w:tcBorders>
              <w:top w:val="nil"/>
              <w:left w:val="nil"/>
              <w:bottom w:val="single" w:sz="4" w:space="0" w:color="auto"/>
              <w:right w:val="single" w:sz="4" w:space="0" w:color="auto"/>
            </w:tcBorders>
            <w:shd w:val="clear" w:color="auto" w:fill="auto"/>
            <w:vAlign w:val="center"/>
            <w:hideMark/>
          </w:tcPr>
          <w:p w14:paraId="61A9437C" w14:textId="77777777" w:rsidR="00B648F4" w:rsidRPr="00C52AC6" w:rsidRDefault="00B46E78" w:rsidP="00C56C7A">
            <w:pPr>
              <w:suppressAutoHyphens w:val="0"/>
              <w:rPr>
                <w:color w:val="000000"/>
                <w:lang w:eastAsia="ru-RU"/>
              </w:rPr>
            </w:pPr>
            <w:r w:rsidRPr="00C52AC6">
              <w:rPr>
                <w:color w:val="000000"/>
                <w:lang w:eastAsia="ru-RU"/>
              </w:rPr>
              <w:t>Неповоротная</w:t>
            </w:r>
          </w:p>
        </w:tc>
      </w:tr>
      <w:tr w:rsidR="004604F3" w14:paraId="61A9438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7E" w14:textId="77777777" w:rsidR="00B648F4" w:rsidRPr="00774C72" w:rsidRDefault="00B46E78" w:rsidP="00C56C7A">
            <w:pPr>
              <w:suppressAutoHyphens w:val="0"/>
              <w:jc w:val="center"/>
              <w:rPr>
                <w:b/>
                <w:bCs/>
                <w:color w:val="000000"/>
                <w:lang w:eastAsia="ru-RU"/>
              </w:rPr>
            </w:pPr>
            <w:r w:rsidRPr="00774C72">
              <w:rPr>
                <w:b/>
                <w:bCs/>
                <w:color w:val="000000"/>
                <w:lang w:eastAsia="ru-RU"/>
              </w:rPr>
              <w:t>57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7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80" w14:textId="77777777" w:rsidR="00B648F4" w:rsidRPr="00C52AC6" w:rsidRDefault="00B46E78" w:rsidP="00C56C7A">
            <w:pPr>
              <w:suppressAutoHyphens w:val="0"/>
              <w:rPr>
                <w:color w:val="000000"/>
                <w:lang w:eastAsia="ru-RU"/>
              </w:rPr>
            </w:pPr>
            <w:r w:rsidRPr="00C52AC6">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4604F3" w14:paraId="61A94385" w14:textId="77777777" w:rsidTr="00C56C7A">
        <w:trPr>
          <w:trHeight w:val="229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82" w14:textId="77777777" w:rsidR="00B648F4" w:rsidRPr="00774C72" w:rsidRDefault="00B46E78" w:rsidP="00C56C7A">
            <w:pPr>
              <w:suppressAutoHyphens w:val="0"/>
              <w:jc w:val="center"/>
              <w:rPr>
                <w:b/>
                <w:bCs/>
                <w:color w:val="000000"/>
                <w:lang w:eastAsia="ru-RU"/>
              </w:rPr>
            </w:pPr>
            <w:r w:rsidRPr="00774C72">
              <w:rPr>
                <w:b/>
                <w:bCs/>
                <w:color w:val="000000"/>
                <w:lang w:eastAsia="ru-RU"/>
              </w:rPr>
              <w:t>58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8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84" w14:textId="77777777" w:rsidR="00B648F4" w:rsidRPr="00C52AC6" w:rsidRDefault="00B46E78" w:rsidP="00C56C7A">
            <w:pPr>
              <w:suppressAutoHyphens w:val="0"/>
              <w:rPr>
                <w:color w:val="000000"/>
                <w:lang w:eastAsia="ru-RU"/>
              </w:rPr>
            </w:pPr>
            <w:r w:rsidRPr="00C52AC6">
              <w:rPr>
                <w:color w:val="000000"/>
                <w:lang w:eastAsia="ru-RU"/>
              </w:rPr>
              <w:t>Должна состоять из следующих составных частей:</w:t>
            </w:r>
            <w:r w:rsidRPr="00C52AC6">
              <w:rPr>
                <w:color w:val="000000"/>
                <w:lang w:eastAsia="ru-RU"/>
              </w:rPr>
              <w:br/>
              <w:t>a. рамы;</w:t>
            </w:r>
            <w:r w:rsidRPr="00C52AC6">
              <w:rPr>
                <w:color w:val="000000"/>
                <w:lang w:eastAsia="ru-RU"/>
              </w:rPr>
              <w:br/>
              <w:t>b. кабины управления;</w:t>
            </w:r>
            <w:r w:rsidRPr="00C52AC6">
              <w:rPr>
                <w:color w:val="000000"/>
                <w:lang w:eastAsia="ru-RU"/>
              </w:rPr>
              <w:br/>
              <w:t>c. механизма передвижения тележки;</w:t>
            </w:r>
            <w:r w:rsidRPr="00C52AC6">
              <w:rPr>
                <w:color w:val="000000"/>
                <w:lang w:eastAsia="ru-RU"/>
              </w:rPr>
              <w:br/>
              <w:t>d. механизма подъема;</w:t>
            </w:r>
            <w:r w:rsidRPr="00C52AC6">
              <w:rPr>
                <w:color w:val="000000"/>
                <w:lang w:eastAsia="ru-RU"/>
              </w:rPr>
              <w:br/>
              <w:t>e. площадок с ограждениями;</w:t>
            </w:r>
            <w:r w:rsidRPr="00C52AC6">
              <w:rPr>
                <w:color w:val="000000"/>
                <w:lang w:eastAsia="ru-RU"/>
              </w:rPr>
              <w:br/>
              <w:t>f. метельников;</w:t>
            </w:r>
            <w:r w:rsidRPr="00C52AC6">
              <w:rPr>
                <w:color w:val="000000"/>
                <w:lang w:eastAsia="ru-RU"/>
              </w:rPr>
              <w:br/>
              <w:t>g. анемометра;</w:t>
            </w:r>
            <w:r w:rsidRPr="00C52AC6">
              <w:rPr>
                <w:color w:val="000000"/>
                <w:lang w:eastAsia="ru-RU"/>
              </w:rPr>
              <w:br/>
              <w:t>h. кронштейна токоподвода</w:t>
            </w:r>
          </w:p>
        </w:tc>
      </w:tr>
      <w:tr w:rsidR="004604F3" w14:paraId="61A9438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86" w14:textId="77777777" w:rsidR="00B648F4" w:rsidRPr="00774C72" w:rsidRDefault="00B46E78" w:rsidP="00C56C7A">
            <w:pPr>
              <w:suppressAutoHyphens w:val="0"/>
              <w:jc w:val="center"/>
              <w:rPr>
                <w:b/>
                <w:bCs/>
                <w:color w:val="000000"/>
                <w:lang w:eastAsia="ru-RU"/>
              </w:rPr>
            </w:pPr>
            <w:r w:rsidRPr="00774C72">
              <w:rPr>
                <w:b/>
                <w:bCs/>
                <w:color w:val="000000"/>
                <w:lang w:eastAsia="ru-RU"/>
              </w:rPr>
              <w:t>59</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87" w14:textId="77777777" w:rsidR="00B648F4" w:rsidRPr="00774C72" w:rsidRDefault="00B46E78" w:rsidP="00C56C7A">
            <w:pPr>
              <w:suppressAutoHyphens w:val="0"/>
              <w:jc w:val="center"/>
              <w:rPr>
                <w:b/>
                <w:bCs/>
                <w:color w:val="000000"/>
                <w:lang w:eastAsia="ru-RU"/>
              </w:rPr>
            </w:pPr>
            <w:r w:rsidRPr="00774C72">
              <w:rPr>
                <w:b/>
                <w:bCs/>
                <w:color w:val="000000"/>
                <w:lang w:eastAsia="ru-RU"/>
              </w:rPr>
              <w:t>Рама тележки</w:t>
            </w:r>
          </w:p>
        </w:tc>
        <w:tc>
          <w:tcPr>
            <w:tcW w:w="3115" w:type="pct"/>
            <w:tcBorders>
              <w:top w:val="nil"/>
              <w:left w:val="nil"/>
              <w:bottom w:val="single" w:sz="4" w:space="0" w:color="auto"/>
              <w:right w:val="single" w:sz="4" w:space="0" w:color="auto"/>
            </w:tcBorders>
            <w:shd w:val="clear" w:color="auto" w:fill="auto"/>
            <w:vAlign w:val="center"/>
            <w:hideMark/>
          </w:tcPr>
          <w:p w14:paraId="61A94388" w14:textId="77777777" w:rsidR="00B648F4" w:rsidRPr="00C52AC6" w:rsidRDefault="00B46E78" w:rsidP="00C56C7A">
            <w:pPr>
              <w:suppressAutoHyphens w:val="0"/>
              <w:rPr>
                <w:color w:val="000000"/>
                <w:lang w:eastAsia="ru-RU"/>
              </w:rPr>
            </w:pPr>
            <w:r w:rsidRPr="00C52AC6">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4604F3" w14:paraId="61A9438D" w14:textId="77777777" w:rsidTr="00C56C7A">
        <w:trPr>
          <w:trHeight w:val="204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8A" w14:textId="77777777" w:rsidR="00B648F4" w:rsidRPr="00774C72" w:rsidRDefault="00B46E78" w:rsidP="00C56C7A">
            <w:pPr>
              <w:suppressAutoHyphens w:val="0"/>
              <w:jc w:val="center"/>
              <w:rPr>
                <w:b/>
                <w:bCs/>
                <w:color w:val="000000"/>
                <w:lang w:eastAsia="ru-RU"/>
              </w:rPr>
            </w:pPr>
            <w:r w:rsidRPr="00774C72">
              <w:rPr>
                <w:b/>
                <w:bCs/>
                <w:color w:val="000000"/>
                <w:lang w:eastAsia="ru-RU"/>
              </w:rPr>
              <w:t>60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8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8C" w14:textId="77777777" w:rsidR="00B648F4" w:rsidRPr="00C52AC6" w:rsidRDefault="00B46E78" w:rsidP="00C56C7A">
            <w:pPr>
              <w:suppressAutoHyphens w:val="0"/>
              <w:rPr>
                <w:color w:val="000000"/>
                <w:lang w:eastAsia="ru-RU"/>
              </w:rPr>
            </w:pPr>
            <w:r w:rsidRPr="00C52AC6">
              <w:rPr>
                <w:color w:val="000000"/>
                <w:lang w:eastAsia="ru-RU"/>
              </w:rPr>
              <w:t>На раме установлены:</w:t>
            </w:r>
            <w:r w:rsidRPr="00C52AC6">
              <w:rPr>
                <w:color w:val="000000"/>
                <w:lang w:eastAsia="ru-RU"/>
              </w:rPr>
              <w:br/>
              <w:t>a. Механизм подъема;</w:t>
            </w:r>
            <w:r w:rsidRPr="00C52AC6">
              <w:rPr>
                <w:color w:val="000000"/>
                <w:lang w:eastAsia="ru-RU"/>
              </w:rPr>
              <w:br/>
              <w:t>b. Кронштейн токоподвода тележки;</w:t>
            </w:r>
            <w:r w:rsidRPr="00C52AC6">
              <w:rPr>
                <w:color w:val="000000"/>
                <w:lang w:eastAsia="ru-RU"/>
              </w:rPr>
              <w:br/>
              <w:t>c. Кабина управления;</w:t>
            </w:r>
            <w:r w:rsidRPr="00C52AC6">
              <w:rPr>
                <w:color w:val="000000"/>
                <w:lang w:eastAsia="ru-RU"/>
              </w:rPr>
              <w:br/>
              <w:t>d. Площадки для обслуживания механизмов передвижения тележки;</w:t>
            </w:r>
            <w:r w:rsidRPr="00C52AC6">
              <w:rPr>
                <w:color w:val="000000"/>
                <w:lang w:eastAsia="ru-RU"/>
              </w:rPr>
              <w:br/>
              <w:t>e. Концевые выключатели ограничения крайних положений тележки</w:t>
            </w:r>
          </w:p>
        </w:tc>
      </w:tr>
      <w:tr w:rsidR="004604F3" w14:paraId="61A94391"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8E" w14:textId="77777777" w:rsidR="00B648F4" w:rsidRPr="00774C72" w:rsidRDefault="00B46E78" w:rsidP="00C56C7A">
            <w:pPr>
              <w:suppressAutoHyphens w:val="0"/>
              <w:jc w:val="center"/>
              <w:rPr>
                <w:b/>
                <w:bCs/>
                <w:color w:val="000000"/>
                <w:lang w:eastAsia="ru-RU"/>
              </w:rPr>
            </w:pPr>
            <w:r w:rsidRPr="00774C72">
              <w:rPr>
                <w:b/>
                <w:bCs/>
                <w:color w:val="000000"/>
                <w:lang w:eastAsia="ru-RU"/>
              </w:rPr>
              <w:t>61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8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90" w14:textId="77777777" w:rsidR="00B648F4" w:rsidRPr="00C52AC6" w:rsidRDefault="00B46E78" w:rsidP="00C56C7A">
            <w:pPr>
              <w:suppressAutoHyphens w:val="0"/>
              <w:rPr>
                <w:color w:val="000000"/>
                <w:lang w:eastAsia="ru-RU"/>
              </w:rPr>
            </w:pPr>
            <w:r w:rsidRPr="00C52AC6">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4604F3" w14:paraId="61A94395"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92" w14:textId="77777777" w:rsidR="00B648F4" w:rsidRPr="00774C72" w:rsidRDefault="00B46E78" w:rsidP="00C56C7A">
            <w:pPr>
              <w:suppressAutoHyphens w:val="0"/>
              <w:jc w:val="center"/>
              <w:rPr>
                <w:b/>
                <w:bCs/>
                <w:color w:val="000000"/>
                <w:lang w:eastAsia="ru-RU"/>
              </w:rPr>
            </w:pPr>
            <w:r w:rsidRPr="00774C72">
              <w:rPr>
                <w:b/>
                <w:bCs/>
                <w:color w:val="000000"/>
                <w:lang w:eastAsia="ru-RU"/>
              </w:rPr>
              <w:t>62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9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94" w14:textId="77777777" w:rsidR="00B648F4" w:rsidRPr="00C52AC6" w:rsidRDefault="00B46E78" w:rsidP="00C56C7A">
            <w:pPr>
              <w:suppressAutoHyphens w:val="0"/>
              <w:rPr>
                <w:bCs/>
                <w:color w:val="000000"/>
                <w:lang w:eastAsia="ru-RU"/>
              </w:rPr>
            </w:pPr>
            <w:r w:rsidRPr="00C52AC6">
              <w:rPr>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4604F3" w14:paraId="61A94399" w14:textId="77777777" w:rsidTr="00C56C7A">
        <w:trPr>
          <w:trHeight w:val="204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96" w14:textId="77777777" w:rsidR="00B648F4" w:rsidRPr="00774C72" w:rsidRDefault="00B46E78" w:rsidP="00C56C7A">
            <w:pPr>
              <w:suppressAutoHyphens w:val="0"/>
              <w:jc w:val="center"/>
              <w:rPr>
                <w:b/>
                <w:bCs/>
                <w:color w:val="000000"/>
                <w:lang w:eastAsia="ru-RU"/>
              </w:rPr>
            </w:pPr>
            <w:r w:rsidRPr="00774C72">
              <w:rPr>
                <w:b/>
                <w:bCs/>
                <w:color w:val="000000"/>
                <w:lang w:eastAsia="ru-RU"/>
              </w:rPr>
              <w:t>63</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97" w14:textId="77777777" w:rsidR="00B648F4" w:rsidRPr="00774C72" w:rsidRDefault="00B46E78" w:rsidP="00C56C7A">
            <w:pPr>
              <w:suppressAutoHyphens w:val="0"/>
              <w:jc w:val="center"/>
              <w:rPr>
                <w:b/>
                <w:bCs/>
                <w:color w:val="000000"/>
                <w:lang w:eastAsia="ru-RU"/>
              </w:rPr>
            </w:pPr>
            <w:r w:rsidRPr="00774C72">
              <w:rPr>
                <w:b/>
                <w:bCs/>
                <w:color w:val="000000"/>
                <w:lang w:eastAsia="ru-RU"/>
              </w:rPr>
              <w:t>Механизм передвижения тележки</w:t>
            </w:r>
          </w:p>
        </w:tc>
        <w:tc>
          <w:tcPr>
            <w:tcW w:w="3115" w:type="pct"/>
            <w:tcBorders>
              <w:top w:val="nil"/>
              <w:left w:val="nil"/>
              <w:bottom w:val="single" w:sz="4" w:space="0" w:color="auto"/>
              <w:right w:val="single" w:sz="4" w:space="0" w:color="auto"/>
            </w:tcBorders>
            <w:shd w:val="clear" w:color="auto" w:fill="auto"/>
            <w:vAlign w:val="center"/>
            <w:hideMark/>
          </w:tcPr>
          <w:p w14:paraId="61A94398" w14:textId="77777777" w:rsidR="00B648F4" w:rsidRPr="00C52AC6" w:rsidRDefault="00B46E78" w:rsidP="00C56C7A">
            <w:pPr>
              <w:suppressAutoHyphens w:val="0"/>
              <w:rPr>
                <w:color w:val="000000"/>
                <w:lang w:eastAsia="ru-RU"/>
              </w:rPr>
            </w:pPr>
            <w:r w:rsidRPr="00C52AC6">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r>
      <w:tr w:rsidR="004604F3" w14:paraId="61A9439D"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9A" w14:textId="77777777" w:rsidR="00B648F4" w:rsidRPr="00774C72" w:rsidRDefault="00B46E78" w:rsidP="00C56C7A">
            <w:pPr>
              <w:suppressAutoHyphens w:val="0"/>
              <w:jc w:val="center"/>
              <w:rPr>
                <w:b/>
                <w:bCs/>
                <w:color w:val="000000"/>
                <w:lang w:eastAsia="ru-RU"/>
              </w:rPr>
            </w:pPr>
            <w:r w:rsidRPr="00774C72">
              <w:rPr>
                <w:b/>
                <w:bCs/>
                <w:color w:val="000000"/>
                <w:lang w:eastAsia="ru-RU"/>
              </w:rPr>
              <w:t>64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9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9C" w14:textId="77777777" w:rsidR="00B648F4" w:rsidRPr="00C52AC6" w:rsidRDefault="00B46E78" w:rsidP="00C56C7A">
            <w:pPr>
              <w:suppressAutoHyphens w:val="0"/>
              <w:rPr>
                <w:color w:val="000000"/>
                <w:lang w:eastAsia="ru-RU"/>
              </w:rPr>
            </w:pPr>
            <w:r w:rsidRPr="00C52AC6">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4604F3" w14:paraId="61A943A1"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9E"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65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9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A0" w14:textId="77777777" w:rsidR="00B648F4" w:rsidRPr="00C52AC6" w:rsidRDefault="00B46E78" w:rsidP="00C56C7A">
            <w:pPr>
              <w:suppressAutoHyphens w:val="0"/>
              <w:rPr>
                <w:bCs/>
                <w:color w:val="000000"/>
                <w:lang w:eastAsia="ru-RU"/>
              </w:rPr>
            </w:pPr>
            <w:r w:rsidRPr="00C52AC6">
              <w:rPr>
                <w:bCs/>
                <w:color w:val="000000"/>
                <w:lang w:eastAsia="ru-RU"/>
              </w:rPr>
              <w:t>Должна обеспечиваться свободная замена катков тележки</w:t>
            </w:r>
          </w:p>
        </w:tc>
      </w:tr>
      <w:tr w:rsidR="004604F3" w14:paraId="61A943A5"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A2" w14:textId="77777777" w:rsidR="00B648F4" w:rsidRPr="00774C72" w:rsidRDefault="00B46E78" w:rsidP="00C56C7A">
            <w:pPr>
              <w:suppressAutoHyphens w:val="0"/>
              <w:jc w:val="center"/>
              <w:rPr>
                <w:b/>
                <w:bCs/>
                <w:color w:val="000000"/>
                <w:lang w:eastAsia="ru-RU"/>
              </w:rPr>
            </w:pPr>
            <w:r w:rsidRPr="00774C72">
              <w:rPr>
                <w:b/>
                <w:bCs/>
                <w:color w:val="000000"/>
                <w:lang w:eastAsia="ru-RU"/>
              </w:rPr>
              <w:t>66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A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A4" w14:textId="77777777" w:rsidR="00B648F4" w:rsidRPr="00C52AC6" w:rsidRDefault="00B46E78" w:rsidP="00C56C7A">
            <w:pPr>
              <w:suppressAutoHyphens w:val="0"/>
              <w:rPr>
                <w:bCs/>
                <w:color w:val="000000"/>
                <w:lang w:eastAsia="ru-RU"/>
              </w:rPr>
            </w:pPr>
            <w:r w:rsidRPr="00C52AC6">
              <w:rPr>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604F3" w14:paraId="61A943A9"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A6" w14:textId="77777777" w:rsidR="00B648F4" w:rsidRPr="00774C72" w:rsidRDefault="00B46E78" w:rsidP="00C56C7A">
            <w:pPr>
              <w:suppressAutoHyphens w:val="0"/>
              <w:jc w:val="center"/>
              <w:rPr>
                <w:b/>
                <w:bCs/>
                <w:color w:val="000000"/>
                <w:lang w:eastAsia="ru-RU"/>
              </w:rPr>
            </w:pPr>
            <w:r w:rsidRPr="00774C72">
              <w:rPr>
                <w:b/>
                <w:bCs/>
                <w:color w:val="000000"/>
                <w:lang w:eastAsia="ru-RU"/>
              </w:rPr>
              <w:t>67</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A7" w14:textId="77777777" w:rsidR="00B648F4" w:rsidRPr="00774C72" w:rsidRDefault="00B46E78" w:rsidP="00C56C7A">
            <w:pPr>
              <w:suppressAutoHyphens w:val="0"/>
              <w:jc w:val="center"/>
              <w:rPr>
                <w:b/>
                <w:bCs/>
                <w:color w:val="000000"/>
                <w:lang w:eastAsia="ru-RU"/>
              </w:rPr>
            </w:pPr>
            <w:r w:rsidRPr="00774C72">
              <w:rPr>
                <w:b/>
                <w:bCs/>
                <w:color w:val="000000"/>
                <w:lang w:eastAsia="ru-RU"/>
              </w:rPr>
              <w:t>Ходовые катки Крана и грузовой тележки</w:t>
            </w:r>
          </w:p>
        </w:tc>
        <w:tc>
          <w:tcPr>
            <w:tcW w:w="3115" w:type="pct"/>
            <w:tcBorders>
              <w:top w:val="nil"/>
              <w:left w:val="nil"/>
              <w:bottom w:val="single" w:sz="4" w:space="0" w:color="auto"/>
              <w:right w:val="single" w:sz="4" w:space="0" w:color="auto"/>
            </w:tcBorders>
            <w:shd w:val="clear" w:color="auto" w:fill="auto"/>
            <w:vAlign w:val="center"/>
            <w:hideMark/>
          </w:tcPr>
          <w:p w14:paraId="61A943A8" w14:textId="77777777" w:rsidR="00B648F4" w:rsidRPr="00C52AC6" w:rsidRDefault="00B46E78" w:rsidP="00C56C7A">
            <w:pPr>
              <w:suppressAutoHyphens w:val="0"/>
              <w:rPr>
                <w:color w:val="000000"/>
                <w:lang w:eastAsia="ru-RU"/>
              </w:rPr>
            </w:pPr>
            <w:r w:rsidRPr="00C52AC6">
              <w:rPr>
                <w:color w:val="000000"/>
                <w:lang w:eastAsia="ru-RU"/>
              </w:rPr>
              <w:t>Посадка катков на передвижение грузовой тележки - запрессовка</w:t>
            </w:r>
          </w:p>
        </w:tc>
      </w:tr>
      <w:tr w:rsidR="004604F3" w14:paraId="61A943AD"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AA" w14:textId="77777777" w:rsidR="00B648F4" w:rsidRPr="00774C72" w:rsidRDefault="00B46E78" w:rsidP="00C56C7A">
            <w:pPr>
              <w:suppressAutoHyphens w:val="0"/>
              <w:jc w:val="center"/>
              <w:rPr>
                <w:b/>
                <w:bCs/>
                <w:color w:val="000000"/>
                <w:lang w:eastAsia="ru-RU"/>
              </w:rPr>
            </w:pPr>
            <w:r w:rsidRPr="00774C72">
              <w:rPr>
                <w:b/>
                <w:bCs/>
                <w:color w:val="000000"/>
                <w:lang w:eastAsia="ru-RU"/>
              </w:rPr>
              <w:t>68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A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AC" w14:textId="77777777" w:rsidR="00B648F4" w:rsidRPr="00C52AC6" w:rsidRDefault="00B46E78" w:rsidP="00C56C7A">
            <w:pPr>
              <w:suppressAutoHyphens w:val="0"/>
              <w:rPr>
                <w:iCs/>
                <w:color w:val="000000"/>
                <w:lang w:eastAsia="ru-RU"/>
              </w:rPr>
            </w:pPr>
            <w:r w:rsidRPr="00C52AC6">
              <w:rPr>
                <w:iCs/>
                <w:color w:val="000000"/>
                <w:lang w:eastAsia="ru-RU"/>
              </w:rPr>
              <w:t>Габаритный диаметр катка грузовой тележки указывается справочно при подаче заявки</w:t>
            </w:r>
          </w:p>
        </w:tc>
      </w:tr>
      <w:tr w:rsidR="004604F3" w14:paraId="61A943B1"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AE" w14:textId="77777777" w:rsidR="00B648F4" w:rsidRPr="00774C72" w:rsidRDefault="00B46E78" w:rsidP="00C56C7A">
            <w:pPr>
              <w:suppressAutoHyphens w:val="0"/>
              <w:jc w:val="center"/>
              <w:rPr>
                <w:b/>
                <w:bCs/>
                <w:color w:val="000000"/>
                <w:lang w:eastAsia="ru-RU"/>
              </w:rPr>
            </w:pPr>
            <w:r w:rsidRPr="00774C72">
              <w:rPr>
                <w:b/>
                <w:bCs/>
                <w:color w:val="000000"/>
                <w:lang w:eastAsia="ru-RU"/>
              </w:rPr>
              <w:t>69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A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B0" w14:textId="77777777" w:rsidR="00B648F4" w:rsidRPr="00C52AC6" w:rsidRDefault="00B46E78" w:rsidP="00C56C7A">
            <w:pPr>
              <w:suppressAutoHyphens w:val="0"/>
              <w:rPr>
                <w:iCs/>
                <w:color w:val="000000"/>
                <w:lang w:eastAsia="ru-RU"/>
              </w:rPr>
            </w:pPr>
            <w:r w:rsidRPr="00C52AC6">
              <w:rPr>
                <w:iCs/>
                <w:color w:val="000000"/>
                <w:lang w:eastAsia="ru-RU"/>
              </w:rPr>
              <w:t>Посадочный диаметр катка грузовой тележки указывается справочно при подаче заявки</w:t>
            </w:r>
          </w:p>
        </w:tc>
      </w:tr>
      <w:tr w:rsidR="004604F3" w14:paraId="61A943B5"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B2" w14:textId="77777777" w:rsidR="00B648F4" w:rsidRPr="00774C72" w:rsidRDefault="00B46E78" w:rsidP="00C56C7A">
            <w:pPr>
              <w:suppressAutoHyphens w:val="0"/>
              <w:jc w:val="center"/>
              <w:rPr>
                <w:b/>
                <w:bCs/>
                <w:color w:val="000000"/>
                <w:lang w:eastAsia="ru-RU"/>
              </w:rPr>
            </w:pPr>
            <w:r w:rsidRPr="00774C72">
              <w:rPr>
                <w:b/>
                <w:bCs/>
                <w:color w:val="000000"/>
                <w:lang w:eastAsia="ru-RU"/>
              </w:rPr>
              <w:t>70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B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B4" w14:textId="77777777" w:rsidR="00B648F4" w:rsidRPr="00C52AC6" w:rsidRDefault="00B46E78" w:rsidP="00C56C7A">
            <w:pPr>
              <w:suppressAutoHyphens w:val="0"/>
              <w:rPr>
                <w:color w:val="000000"/>
                <w:lang w:eastAsia="ru-RU"/>
              </w:rPr>
            </w:pPr>
            <w:r w:rsidRPr="00C52AC6">
              <w:rPr>
                <w:color w:val="000000"/>
                <w:lang w:eastAsia="ru-RU"/>
              </w:rPr>
              <w:t>Посадка катков на передвижение Крана - запрессовка</w:t>
            </w:r>
          </w:p>
        </w:tc>
      </w:tr>
      <w:tr w:rsidR="004604F3" w14:paraId="61A943B9"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B6" w14:textId="77777777" w:rsidR="00B648F4" w:rsidRPr="00774C72" w:rsidRDefault="00B46E78" w:rsidP="00C56C7A">
            <w:pPr>
              <w:suppressAutoHyphens w:val="0"/>
              <w:jc w:val="center"/>
              <w:rPr>
                <w:b/>
                <w:bCs/>
                <w:color w:val="000000"/>
                <w:lang w:eastAsia="ru-RU"/>
              </w:rPr>
            </w:pPr>
            <w:r w:rsidRPr="00774C72">
              <w:rPr>
                <w:b/>
                <w:bCs/>
                <w:color w:val="000000"/>
                <w:lang w:eastAsia="ru-RU"/>
              </w:rPr>
              <w:t>71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B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B8" w14:textId="77777777" w:rsidR="00B648F4" w:rsidRPr="00C52AC6" w:rsidRDefault="00B46E78" w:rsidP="00C56C7A">
            <w:pPr>
              <w:suppressAutoHyphens w:val="0"/>
              <w:rPr>
                <w:iCs/>
                <w:color w:val="000000"/>
                <w:lang w:eastAsia="ru-RU"/>
              </w:rPr>
            </w:pPr>
            <w:r w:rsidRPr="00C52AC6">
              <w:rPr>
                <w:iCs/>
                <w:color w:val="000000"/>
                <w:lang w:eastAsia="ru-RU"/>
              </w:rPr>
              <w:t>Габаритный диаметр катка Крана указывается справочно при подаче заявки</w:t>
            </w:r>
          </w:p>
        </w:tc>
      </w:tr>
      <w:tr w:rsidR="004604F3" w14:paraId="61A943BD"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BA" w14:textId="77777777" w:rsidR="00B648F4" w:rsidRPr="00774C72" w:rsidRDefault="00B46E78" w:rsidP="00C56C7A">
            <w:pPr>
              <w:suppressAutoHyphens w:val="0"/>
              <w:jc w:val="center"/>
              <w:rPr>
                <w:b/>
                <w:bCs/>
                <w:color w:val="000000"/>
                <w:lang w:eastAsia="ru-RU"/>
              </w:rPr>
            </w:pPr>
            <w:r w:rsidRPr="00774C72">
              <w:rPr>
                <w:b/>
                <w:bCs/>
                <w:color w:val="000000"/>
                <w:lang w:eastAsia="ru-RU"/>
              </w:rPr>
              <w:t>72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B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BC" w14:textId="77777777" w:rsidR="00B648F4" w:rsidRPr="00C52AC6" w:rsidRDefault="00B46E78" w:rsidP="00C56C7A">
            <w:pPr>
              <w:suppressAutoHyphens w:val="0"/>
              <w:rPr>
                <w:iCs/>
                <w:color w:val="000000"/>
                <w:lang w:eastAsia="ru-RU"/>
              </w:rPr>
            </w:pPr>
            <w:r w:rsidRPr="00C52AC6">
              <w:rPr>
                <w:iCs/>
                <w:color w:val="000000"/>
                <w:lang w:eastAsia="ru-RU"/>
              </w:rPr>
              <w:t>Посадочный диаметр катка Крана указывается справочно при подаче заявки</w:t>
            </w:r>
          </w:p>
        </w:tc>
      </w:tr>
      <w:tr w:rsidR="004604F3" w14:paraId="61A943C3" w14:textId="77777777" w:rsidTr="00C56C7A">
        <w:trPr>
          <w:trHeight w:val="178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BE" w14:textId="77777777" w:rsidR="00B648F4" w:rsidRPr="00774C72" w:rsidRDefault="00B46E78" w:rsidP="00C56C7A">
            <w:pPr>
              <w:suppressAutoHyphens w:val="0"/>
              <w:jc w:val="center"/>
              <w:rPr>
                <w:b/>
                <w:bCs/>
                <w:color w:val="000000"/>
                <w:lang w:eastAsia="ru-RU"/>
              </w:rPr>
            </w:pPr>
            <w:r w:rsidRPr="00774C72">
              <w:rPr>
                <w:b/>
                <w:bCs/>
                <w:color w:val="000000"/>
                <w:lang w:eastAsia="ru-RU"/>
              </w:rPr>
              <w:t>73</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BF" w14:textId="77777777" w:rsidR="00B648F4" w:rsidRPr="00774C72" w:rsidRDefault="00B46E78" w:rsidP="00C56C7A">
            <w:pPr>
              <w:suppressAutoHyphens w:val="0"/>
              <w:jc w:val="center"/>
              <w:rPr>
                <w:b/>
                <w:bCs/>
                <w:color w:val="000000"/>
                <w:lang w:eastAsia="ru-RU"/>
              </w:rPr>
            </w:pPr>
            <w:r w:rsidRPr="00774C72">
              <w:rPr>
                <w:b/>
                <w:bCs/>
                <w:color w:val="000000"/>
                <w:lang w:eastAsia="ru-RU"/>
              </w:rPr>
              <w:t>Механизм подъема</w:t>
            </w:r>
          </w:p>
        </w:tc>
        <w:tc>
          <w:tcPr>
            <w:tcW w:w="3115" w:type="pct"/>
            <w:tcBorders>
              <w:top w:val="nil"/>
              <w:left w:val="nil"/>
              <w:bottom w:val="single" w:sz="4" w:space="0" w:color="auto"/>
              <w:right w:val="single" w:sz="4" w:space="0" w:color="auto"/>
            </w:tcBorders>
            <w:shd w:val="clear" w:color="auto" w:fill="auto"/>
            <w:vAlign w:val="center"/>
            <w:hideMark/>
          </w:tcPr>
          <w:p w14:paraId="61A943C0" w14:textId="77777777" w:rsidR="00DD3CAC" w:rsidRPr="00F96BE1" w:rsidRDefault="00B46E78" w:rsidP="00DD3CAC">
            <w:pPr>
              <w:jc w:val="both"/>
              <w:rPr>
                <w:color w:val="000000"/>
                <w:lang w:eastAsia="ru-RU"/>
              </w:rPr>
            </w:pPr>
            <w:r w:rsidRPr="00C52AC6">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C52AC6">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r>
              <w:rPr>
                <w:lang w:eastAsia="ru-RU"/>
              </w:rPr>
              <w:t xml:space="preserve"> </w:t>
            </w:r>
            <w:r w:rsidRPr="00F96BE1">
              <w:rPr>
                <w:color w:val="000000"/>
                <w:lang w:eastAsia="ru-RU"/>
              </w:rPr>
              <w:t xml:space="preserve">Кран </w:t>
            </w:r>
            <w:r>
              <w:rPr>
                <w:color w:val="000000"/>
                <w:lang w:eastAsia="ru-RU"/>
              </w:rPr>
              <w:t>должен быть</w:t>
            </w:r>
            <w:r w:rsidRPr="00F96BE1">
              <w:rPr>
                <w:color w:val="000000"/>
                <w:lang w:eastAsia="ru-RU"/>
              </w:rPr>
              <w:t xml:space="preserve"> оснащен эффективной системой противораскачивания</w:t>
            </w:r>
            <w:r>
              <w:rPr>
                <w:color w:val="000000"/>
                <w:lang w:eastAsia="ru-RU"/>
              </w:rPr>
              <w:t xml:space="preserve"> </w:t>
            </w:r>
            <w:r w:rsidRPr="00F96BE1">
              <w:rPr>
                <w:color w:val="000000"/>
                <w:lang w:eastAsia="ru-RU"/>
              </w:rPr>
              <w:t>спредера при перемещении грузовой тележки</w:t>
            </w:r>
            <w:r>
              <w:rPr>
                <w:color w:val="000000"/>
                <w:lang w:eastAsia="ru-RU"/>
              </w:rPr>
              <w:t xml:space="preserve">, </w:t>
            </w:r>
            <w:r w:rsidRPr="00F96BE1">
              <w:rPr>
                <w:color w:val="000000"/>
                <w:lang w:eastAsia="ru-RU"/>
              </w:rPr>
              <w:t>крана</w:t>
            </w:r>
            <w:r>
              <w:rPr>
                <w:color w:val="000000"/>
                <w:lang w:eastAsia="ru-RU"/>
              </w:rPr>
              <w:t xml:space="preserve"> и </w:t>
            </w:r>
            <w:r w:rsidRPr="00F96BE1">
              <w:rPr>
                <w:color w:val="000000"/>
                <w:lang w:eastAsia="ru-RU"/>
              </w:rPr>
              <w:t>при повороте спредера  даже при  сильных порывах ветра и при любых рабочих условиях.</w:t>
            </w:r>
          </w:p>
          <w:p w14:paraId="61A943C1" w14:textId="77777777" w:rsidR="00DD3CAC" w:rsidRPr="00F96BE1" w:rsidRDefault="00B46E78" w:rsidP="00DD3CAC">
            <w:pPr>
              <w:jc w:val="both"/>
              <w:rPr>
                <w:color w:val="000000"/>
                <w:lang w:eastAsia="ru-RU"/>
              </w:rPr>
            </w:pPr>
            <w:r>
              <w:rPr>
                <w:color w:val="000000"/>
                <w:lang w:eastAsia="ru-RU"/>
              </w:rPr>
              <w:t>Система противораскачивания должна обеспечивать</w:t>
            </w:r>
            <w:r w:rsidRPr="00F96BE1">
              <w:rPr>
                <w:color w:val="000000"/>
                <w:lang w:eastAsia="ru-RU"/>
              </w:rPr>
              <w:t xml:space="preserve"> перемещение контейнера без раскачивания и осуществля</w:t>
            </w:r>
            <w:r>
              <w:rPr>
                <w:color w:val="000000"/>
                <w:lang w:eastAsia="ru-RU"/>
              </w:rPr>
              <w:t>ть</w:t>
            </w:r>
            <w:r w:rsidRPr="00F96BE1">
              <w:rPr>
                <w:color w:val="000000"/>
                <w:lang w:eastAsia="ru-RU"/>
              </w:rPr>
              <w:t xml:space="preserve"> эффективное гашение остаточных колебаний контейнера  за 1-1,5 колебаний из любого положения: при передвижении крана, передвижении грузовой тележки и при повороте спредера.</w:t>
            </w:r>
          </w:p>
          <w:p w14:paraId="61A943C2" w14:textId="77777777" w:rsidR="00B648F4" w:rsidRPr="00C52AC6" w:rsidRDefault="00B46E78" w:rsidP="00DD3CAC">
            <w:pPr>
              <w:suppressAutoHyphens w:val="0"/>
              <w:rPr>
                <w:color w:val="000000"/>
                <w:lang w:eastAsia="ru-RU"/>
              </w:rPr>
            </w:pPr>
            <w:r w:rsidRPr="00F96BE1">
              <w:rPr>
                <w:color w:val="000000"/>
                <w:lang w:eastAsia="ru-RU"/>
              </w:rPr>
              <w:t>Система запасовки каната выполнена так, чтобы во всех направлениях обеспечивалось действенное гашение колебаний.</w:t>
            </w:r>
          </w:p>
        </w:tc>
      </w:tr>
      <w:tr w:rsidR="004604F3" w14:paraId="61A943C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C4" w14:textId="77777777" w:rsidR="00B648F4" w:rsidRPr="00774C72" w:rsidRDefault="00B46E78" w:rsidP="00C56C7A">
            <w:pPr>
              <w:suppressAutoHyphens w:val="0"/>
              <w:jc w:val="center"/>
              <w:rPr>
                <w:b/>
                <w:bCs/>
                <w:color w:val="000000"/>
                <w:lang w:eastAsia="ru-RU"/>
              </w:rPr>
            </w:pPr>
            <w:r w:rsidRPr="00774C72">
              <w:rPr>
                <w:b/>
                <w:bCs/>
                <w:color w:val="000000"/>
                <w:lang w:eastAsia="ru-RU"/>
              </w:rPr>
              <w:t>74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C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C6" w14:textId="77777777" w:rsidR="00B648F4" w:rsidRPr="00C52AC6" w:rsidRDefault="00B46E78" w:rsidP="00C56C7A">
            <w:pPr>
              <w:suppressAutoHyphens w:val="0"/>
              <w:rPr>
                <w:color w:val="000000"/>
                <w:lang w:eastAsia="ru-RU"/>
              </w:rPr>
            </w:pPr>
            <w:r w:rsidRPr="00C52AC6">
              <w:rPr>
                <w:color w:val="000000"/>
                <w:lang w:eastAsia="ru-RU"/>
              </w:rPr>
              <w:t>Редуктор подъема с высокой точностью изготовления зубчатых передач, рассчитанный  на работу в тяжелых условиях;</w:t>
            </w:r>
          </w:p>
        </w:tc>
      </w:tr>
      <w:tr w:rsidR="004604F3" w14:paraId="61A943CB"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C8" w14:textId="77777777" w:rsidR="00B648F4" w:rsidRPr="00774C72" w:rsidRDefault="00B46E78" w:rsidP="00C56C7A">
            <w:pPr>
              <w:suppressAutoHyphens w:val="0"/>
              <w:jc w:val="center"/>
              <w:rPr>
                <w:b/>
                <w:bCs/>
                <w:color w:val="000000"/>
                <w:lang w:eastAsia="ru-RU"/>
              </w:rPr>
            </w:pPr>
            <w:r w:rsidRPr="00774C72">
              <w:rPr>
                <w:b/>
                <w:bCs/>
                <w:color w:val="000000"/>
                <w:lang w:eastAsia="ru-RU"/>
              </w:rPr>
              <w:t>75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C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CA" w14:textId="77777777" w:rsidR="00B648F4" w:rsidRPr="00C52AC6" w:rsidRDefault="00B46E78" w:rsidP="00C56C7A">
            <w:pPr>
              <w:suppressAutoHyphens w:val="0"/>
              <w:rPr>
                <w:color w:val="000000"/>
                <w:lang w:eastAsia="ru-RU"/>
              </w:rPr>
            </w:pPr>
            <w:r w:rsidRPr="00C52AC6">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4604F3" w14:paraId="61A943C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CC" w14:textId="77777777" w:rsidR="00B648F4" w:rsidRPr="00774C72" w:rsidRDefault="00B46E78" w:rsidP="00C56C7A">
            <w:pPr>
              <w:suppressAutoHyphens w:val="0"/>
              <w:jc w:val="center"/>
              <w:rPr>
                <w:b/>
                <w:bCs/>
                <w:color w:val="000000"/>
                <w:lang w:eastAsia="ru-RU"/>
              </w:rPr>
            </w:pPr>
            <w:r w:rsidRPr="00774C72">
              <w:rPr>
                <w:b/>
                <w:bCs/>
                <w:color w:val="000000"/>
                <w:lang w:eastAsia="ru-RU"/>
              </w:rPr>
              <w:t>76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C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CE" w14:textId="77777777" w:rsidR="00B648F4" w:rsidRPr="00C52AC6" w:rsidRDefault="00B46E78" w:rsidP="00C56C7A">
            <w:pPr>
              <w:suppressAutoHyphens w:val="0"/>
              <w:rPr>
                <w:color w:val="000000"/>
                <w:lang w:eastAsia="ru-RU"/>
              </w:rPr>
            </w:pPr>
            <w:r w:rsidRPr="00C52AC6">
              <w:rPr>
                <w:color w:val="000000"/>
                <w:lang w:eastAsia="ru-RU"/>
              </w:rPr>
              <w:t>Тормоз механизма подъема должен иметь коэффициент запаса торможения не менее 1,5;</w:t>
            </w:r>
          </w:p>
        </w:tc>
      </w:tr>
      <w:tr w:rsidR="004604F3" w14:paraId="61A943D3" w14:textId="77777777" w:rsidTr="00DD3FEA">
        <w:trPr>
          <w:trHeight w:val="699"/>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D0" w14:textId="77777777" w:rsidR="00B648F4" w:rsidRPr="00774C72" w:rsidRDefault="00B46E78" w:rsidP="00C56C7A">
            <w:pPr>
              <w:suppressAutoHyphens w:val="0"/>
              <w:jc w:val="center"/>
              <w:rPr>
                <w:b/>
                <w:bCs/>
                <w:color w:val="000000"/>
                <w:lang w:eastAsia="ru-RU"/>
              </w:rPr>
            </w:pPr>
            <w:r w:rsidRPr="00774C72">
              <w:rPr>
                <w:b/>
                <w:bCs/>
                <w:color w:val="000000"/>
                <w:lang w:eastAsia="ru-RU"/>
              </w:rPr>
              <w:t>77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D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D2" w14:textId="77777777" w:rsidR="00B648F4" w:rsidRPr="00C52AC6" w:rsidRDefault="00B46E78" w:rsidP="00C56C7A">
            <w:pPr>
              <w:suppressAutoHyphens w:val="0"/>
              <w:rPr>
                <w:color w:val="000000"/>
                <w:lang w:eastAsia="ru-RU"/>
              </w:rPr>
            </w:pPr>
            <w:r w:rsidRPr="00C52AC6">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sidRPr="00C52AC6">
              <w:rPr>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w:t>
            </w:r>
            <w:r w:rsidRPr="00C52AC6">
              <w:rPr>
                <w:bCs/>
                <w:color w:val="000000"/>
                <w:lang w:eastAsia="ru-RU"/>
              </w:rPr>
              <w:lastRenderedPageBreak/>
              <w:t>ограждена перилами для обеспечения безопасной работы персонала</w:t>
            </w:r>
          </w:p>
        </w:tc>
      </w:tr>
      <w:tr w:rsidR="004604F3" w14:paraId="61A943D7"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D4"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78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D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D6" w14:textId="77777777" w:rsidR="00B648F4" w:rsidRPr="00C52AC6" w:rsidRDefault="00B46E78" w:rsidP="00C56C7A">
            <w:pPr>
              <w:suppressAutoHyphens w:val="0"/>
              <w:rPr>
                <w:color w:val="000000"/>
                <w:lang w:eastAsia="ru-RU"/>
              </w:rPr>
            </w:pPr>
            <w:r w:rsidRPr="00C52AC6">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4604F3" w14:paraId="61A943DB"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D8" w14:textId="77777777" w:rsidR="00B648F4" w:rsidRPr="00774C72" w:rsidRDefault="00B46E78" w:rsidP="00C56C7A">
            <w:pPr>
              <w:suppressAutoHyphens w:val="0"/>
              <w:jc w:val="center"/>
              <w:rPr>
                <w:b/>
                <w:bCs/>
                <w:color w:val="000000"/>
                <w:lang w:eastAsia="ru-RU"/>
              </w:rPr>
            </w:pPr>
            <w:r w:rsidRPr="00774C72">
              <w:rPr>
                <w:b/>
                <w:bCs/>
                <w:color w:val="000000"/>
                <w:lang w:eastAsia="ru-RU"/>
              </w:rPr>
              <w:t>79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D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DA" w14:textId="77777777" w:rsidR="00B648F4" w:rsidRPr="00C52AC6" w:rsidRDefault="00B46E78" w:rsidP="00C56C7A">
            <w:pPr>
              <w:suppressAutoHyphens w:val="0"/>
              <w:rPr>
                <w:color w:val="000000"/>
                <w:lang w:eastAsia="ru-RU"/>
              </w:rPr>
            </w:pPr>
            <w:r w:rsidRPr="00C52AC6">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4604F3" w14:paraId="61A943D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DC" w14:textId="77777777" w:rsidR="00B648F4" w:rsidRPr="00774C72" w:rsidRDefault="00B46E78" w:rsidP="00C56C7A">
            <w:pPr>
              <w:suppressAutoHyphens w:val="0"/>
              <w:jc w:val="center"/>
              <w:rPr>
                <w:b/>
                <w:bCs/>
                <w:color w:val="000000"/>
                <w:lang w:eastAsia="ru-RU"/>
              </w:rPr>
            </w:pPr>
            <w:r w:rsidRPr="00774C72">
              <w:rPr>
                <w:b/>
                <w:bCs/>
                <w:color w:val="000000"/>
                <w:lang w:eastAsia="ru-RU"/>
              </w:rPr>
              <w:t>80</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3DD" w14:textId="77777777" w:rsidR="00B648F4" w:rsidRPr="00774C72" w:rsidRDefault="00B46E78" w:rsidP="00C56C7A">
            <w:pPr>
              <w:suppressAutoHyphens w:val="0"/>
              <w:jc w:val="center"/>
              <w:rPr>
                <w:b/>
                <w:bCs/>
                <w:color w:val="000000"/>
                <w:lang w:eastAsia="ru-RU"/>
              </w:rPr>
            </w:pPr>
            <w:r w:rsidRPr="00774C72">
              <w:rPr>
                <w:b/>
                <w:bCs/>
                <w:color w:val="000000"/>
                <w:lang w:eastAsia="ru-RU"/>
              </w:rPr>
              <w:t>Тип грузозахватного механизма:</w:t>
            </w:r>
            <w:r w:rsidRPr="00774C72">
              <w:rPr>
                <w:b/>
                <w:bCs/>
                <w:color w:val="000000"/>
                <w:lang w:eastAsia="ru-RU"/>
              </w:rPr>
              <w:br/>
              <w:t xml:space="preserve">Спредер </w:t>
            </w:r>
          </w:p>
        </w:tc>
        <w:tc>
          <w:tcPr>
            <w:tcW w:w="3115" w:type="pct"/>
            <w:tcBorders>
              <w:top w:val="nil"/>
              <w:left w:val="nil"/>
              <w:bottom w:val="single" w:sz="4" w:space="0" w:color="auto"/>
              <w:right w:val="single" w:sz="4" w:space="0" w:color="auto"/>
            </w:tcBorders>
            <w:shd w:val="clear" w:color="auto" w:fill="auto"/>
            <w:vAlign w:val="center"/>
            <w:hideMark/>
          </w:tcPr>
          <w:p w14:paraId="61A943DE" w14:textId="77777777" w:rsidR="00B648F4" w:rsidRPr="00C52AC6" w:rsidRDefault="00B46E78" w:rsidP="00C56C7A">
            <w:pPr>
              <w:suppressAutoHyphens w:val="0"/>
              <w:rPr>
                <w:color w:val="000000"/>
                <w:lang w:eastAsia="ru-RU"/>
              </w:rPr>
            </w:pPr>
            <w:r w:rsidRPr="00C52AC6">
              <w:rPr>
                <w:color w:val="000000"/>
                <w:lang w:eastAsia="ru-RU"/>
              </w:rPr>
              <w:t>Поворотный телескопический спредер с электроприводом для перемещения 20-,40- и 45-футовых контейнеров</w:t>
            </w:r>
          </w:p>
        </w:tc>
      </w:tr>
      <w:tr w:rsidR="004604F3" w14:paraId="61A943E3"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E0" w14:textId="77777777" w:rsidR="00B648F4" w:rsidRPr="00774C72" w:rsidRDefault="00B46E78" w:rsidP="00C56C7A">
            <w:pPr>
              <w:suppressAutoHyphens w:val="0"/>
              <w:jc w:val="center"/>
              <w:rPr>
                <w:b/>
                <w:bCs/>
                <w:color w:val="000000"/>
                <w:lang w:eastAsia="ru-RU"/>
              </w:rPr>
            </w:pPr>
            <w:r w:rsidRPr="00774C72">
              <w:rPr>
                <w:b/>
                <w:bCs/>
                <w:color w:val="000000"/>
                <w:lang w:eastAsia="ru-RU"/>
              </w:rPr>
              <w:t>81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E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E2" w14:textId="77777777" w:rsidR="00B648F4" w:rsidRPr="00C52AC6" w:rsidRDefault="00B46E78" w:rsidP="00C56C7A">
            <w:pPr>
              <w:suppressAutoHyphens w:val="0"/>
              <w:rPr>
                <w:color w:val="000000"/>
                <w:lang w:eastAsia="ru-RU"/>
              </w:rPr>
            </w:pPr>
            <w:r w:rsidRPr="00C52AC6">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4604F3" w14:paraId="61A943E7"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E4" w14:textId="77777777" w:rsidR="00B648F4" w:rsidRPr="00774C72" w:rsidRDefault="00B46E78" w:rsidP="00C56C7A">
            <w:pPr>
              <w:suppressAutoHyphens w:val="0"/>
              <w:jc w:val="center"/>
              <w:rPr>
                <w:b/>
                <w:bCs/>
                <w:color w:val="000000"/>
                <w:lang w:eastAsia="ru-RU"/>
              </w:rPr>
            </w:pPr>
            <w:r w:rsidRPr="00774C72">
              <w:rPr>
                <w:b/>
                <w:bCs/>
                <w:color w:val="000000"/>
                <w:lang w:eastAsia="ru-RU"/>
              </w:rPr>
              <w:t>82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E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E6" w14:textId="77777777" w:rsidR="00B648F4" w:rsidRPr="00C52AC6" w:rsidRDefault="00B46E78" w:rsidP="00C56C7A">
            <w:pPr>
              <w:suppressAutoHyphens w:val="0"/>
              <w:rPr>
                <w:color w:val="000000"/>
                <w:lang w:eastAsia="ru-RU"/>
              </w:rPr>
            </w:pPr>
            <w:r w:rsidRPr="00C52AC6">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4604F3" w14:paraId="61A943E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E8" w14:textId="77777777" w:rsidR="00B648F4" w:rsidRPr="00774C72" w:rsidRDefault="00B46E78" w:rsidP="00C56C7A">
            <w:pPr>
              <w:suppressAutoHyphens w:val="0"/>
              <w:jc w:val="center"/>
              <w:rPr>
                <w:b/>
                <w:bCs/>
                <w:color w:val="000000"/>
                <w:lang w:eastAsia="ru-RU"/>
              </w:rPr>
            </w:pPr>
            <w:r w:rsidRPr="00774C72">
              <w:rPr>
                <w:b/>
                <w:bCs/>
                <w:color w:val="000000"/>
                <w:lang w:eastAsia="ru-RU"/>
              </w:rPr>
              <w:t>83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E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EA" w14:textId="77777777" w:rsidR="00B648F4" w:rsidRPr="00C52AC6" w:rsidRDefault="00B46E78" w:rsidP="00C56C7A">
            <w:pPr>
              <w:suppressAutoHyphens w:val="0"/>
              <w:rPr>
                <w:color w:val="000000"/>
                <w:lang w:eastAsia="ru-RU"/>
              </w:rPr>
            </w:pPr>
            <w:r w:rsidRPr="00C52AC6">
              <w:rPr>
                <w:color w:val="000000"/>
                <w:lang w:eastAsia="ru-RU"/>
              </w:rPr>
              <w:t>Обеспечивает погрузку-выгрузку контейнеров в зимних условиях при толщине снега на контейнере до 10 см и более</w:t>
            </w:r>
          </w:p>
        </w:tc>
      </w:tr>
      <w:tr w:rsidR="004604F3" w14:paraId="61A943E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EC" w14:textId="77777777" w:rsidR="00B648F4" w:rsidRPr="00774C72" w:rsidRDefault="00B46E78" w:rsidP="00C56C7A">
            <w:pPr>
              <w:suppressAutoHyphens w:val="0"/>
              <w:jc w:val="center"/>
              <w:rPr>
                <w:b/>
                <w:bCs/>
                <w:color w:val="000000"/>
                <w:lang w:eastAsia="ru-RU"/>
              </w:rPr>
            </w:pPr>
            <w:r w:rsidRPr="00774C72">
              <w:rPr>
                <w:b/>
                <w:bCs/>
                <w:color w:val="000000"/>
                <w:lang w:eastAsia="ru-RU"/>
              </w:rPr>
              <w:t>84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E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EE" w14:textId="77777777" w:rsidR="00B648F4" w:rsidRPr="00C52AC6" w:rsidRDefault="00B46E78" w:rsidP="00C56C7A">
            <w:pPr>
              <w:suppressAutoHyphens w:val="0"/>
              <w:rPr>
                <w:color w:val="000000"/>
                <w:lang w:eastAsia="ru-RU"/>
              </w:rPr>
            </w:pPr>
            <w:r w:rsidRPr="00C52AC6">
              <w:rPr>
                <w:color w:val="000000"/>
                <w:lang w:eastAsia="ru-RU"/>
              </w:rPr>
              <w:t>Поворот контейнера спредером 0 – +95/- 185;</w:t>
            </w:r>
          </w:p>
        </w:tc>
      </w:tr>
      <w:tr w:rsidR="004604F3" w14:paraId="61A943F3" w14:textId="77777777" w:rsidTr="00C56C7A">
        <w:trPr>
          <w:trHeight w:val="306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F0" w14:textId="77777777" w:rsidR="00B648F4" w:rsidRPr="00774C72" w:rsidRDefault="00B46E78" w:rsidP="00C56C7A">
            <w:pPr>
              <w:suppressAutoHyphens w:val="0"/>
              <w:jc w:val="center"/>
              <w:rPr>
                <w:b/>
                <w:bCs/>
                <w:color w:val="000000"/>
                <w:lang w:eastAsia="ru-RU"/>
              </w:rPr>
            </w:pPr>
            <w:r w:rsidRPr="00774C72">
              <w:rPr>
                <w:b/>
                <w:bCs/>
                <w:color w:val="000000"/>
                <w:lang w:eastAsia="ru-RU"/>
              </w:rPr>
              <w:t>85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F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F2" w14:textId="77777777" w:rsidR="00B648F4" w:rsidRPr="00C52AC6" w:rsidRDefault="00B46E78" w:rsidP="00C56C7A">
            <w:pPr>
              <w:suppressAutoHyphens w:val="0"/>
              <w:rPr>
                <w:color w:val="000000"/>
                <w:lang w:eastAsia="ru-RU"/>
              </w:rPr>
            </w:pPr>
            <w:r w:rsidRPr="00C52AC6">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4604F3" w14:paraId="61A943F7"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F4" w14:textId="77777777" w:rsidR="00B648F4" w:rsidRPr="00774C72" w:rsidRDefault="00B46E78" w:rsidP="00C56C7A">
            <w:pPr>
              <w:suppressAutoHyphens w:val="0"/>
              <w:jc w:val="center"/>
              <w:rPr>
                <w:b/>
                <w:bCs/>
                <w:color w:val="000000"/>
                <w:lang w:eastAsia="ru-RU"/>
              </w:rPr>
            </w:pPr>
            <w:r w:rsidRPr="00774C72">
              <w:rPr>
                <w:b/>
                <w:bCs/>
                <w:color w:val="000000"/>
                <w:lang w:eastAsia="ru-RU"/>
              </w:rPr>
              <w:t>86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F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F6" w14:textId="77777777" w:rsidR="00B648F4" w:rsidRPr="00C52AC6" w:rsidRDefault="00B46E78" w:rsidP="00C56C7A">
            <w:pPr>
              <w:suppressAutoHyphens w:val="0"/>
              <w:rPr>
                <w:color w:val="000000"/>
                <w:lang w:eastAsia="ru-RU"/>
              </w:rPr>
            </w:pPr>
            <w:r w:rsidRPr="00C52AC6">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4604F3" w14:paraId="61A943F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F8" w14:textId="77777777" w:rsidR="00B648F4" w:rsidRPr="00774C72" w:rsidRDefault="00B46E78" w:rsidP="00C56C7A">
            <w:pPr>
              <w:suppressAutoHyphens w:val="0"/>
              <w:jc w:val="center"/>
              <w:rPr>
                <w:b/>
                <w:bCs/>
                <w:color w:val="000000"/>
                <w:lang w:eastAsia="ru-RU"/>
              </w:rPr>
            </w:pPr>
            <w:r w:rsidRPr="00774C72">
              <w:rPr>
                <w:b/>
                <w:bCs/>
                <w:color w:val="000000"/>
                <w:lang w:eastAsia="ru-RU"/>
              </w:rPr>
              <w:t>87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F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FA" w14:textId="77777777" w:rsidR="00B648F4" w:rsidRPr="00C52AC6" w:rsidRDefault="00B46E78" w:rsidP="00C56C7A">
            <w:pPr>
              <w:suppressAutoHyphens w:val="0"/>
              <w:rPr>
                <w:color w:val="000000"/>
                <w:lang w:eastAsia="ru-RU"/>
              </w:rPr>
            </w:pPr>
            <w:r w:rsidRPr="00C52AC6">
              <w:rPr>
                <w:color w:val="000000"/>
                <w:lang w:eastAsia="ru-RU"/>
              </w:rPr>
              <w:t>Температура эксплуатации в соответствии с климатическим исполнением Крана</w:t>
            </w:r>
          </w:p>
        </w:tc>
      </w:tr>
      <w:tr w:rsidR="004604F3" w14:paraId="61A943F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3FC" w14:textId="77777777" w:rsidR="00B648F4" w:rsidRPr="00774C72" w:rsidRDefault="00B46E78" w:rsidP="00C56C7A">
            <w:pPr>
              <w:suppressAutoHyphens w:val="0"/>
              <w:jc w:val="center"/>
              <w:rPr>
                <w:b/>
                <w:bCs/>
                <w:color w:val="000000"/>
                <w:lang w:eastAsia="ru-RU"/>
              </w:rPr>
            </w:pPr>
            <w:r w:rsidRPr="00774C72">
              <w:rPr>
                <w:b/>
                <w:bCs/>
                <w:color w:val="000000"/>
                <w:lang w:eastAsia="ru-RU"/>
              </w:rPr>
              <w:t>88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3F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3FE" w14:textId="77777777" w:rsidR="00B648F4" w:rsidRPr="00C52AC6" w:rsidRDefault="00B46E78" w:rsidP="00C56C7A">
            <w:pPr>
              <w:suppressAutoHyphens w:val="0"/>
              <w:rPr>
                <w:color w:val="000000"/>
                <w:lang w:eastAsia="ru-RU"/>
              </w:rPr>
            </w:pPr>
            <w:r w:rsidRPr="00C52AC6">
              <w:rPr>
                <w:color w:val="000000"/>
                <w:lang w:eastAsia="ru-RU"/>
              </w:rPr>
              <w:t>Степень пылевлагозащиты не менее IP55</w:t>
            </w:r>
          </w:p>
        </w:tc>
      </w:tr>
      <w:tr w:rsidR="004604F3" w14:paraId="61A94403"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00" w14:textId="77777777" w:rsidR="00B648F4" w:rsidRPr="00774C72" w:rsidRDefault="00B46E78" w:rsidP="00C56C7A">
            <w:pPr>
              <w:suppressAutoHyphens w:val="0"/>
              <w:jc w:val="center"/>
              <w:rPr>
                <w:b/>
                <w:bCs/>
                <w:color w:val="000000"/>
                <w:lang w:eastAsia="ru-RU"/>
              </w:rPr>
            </w:pPr>
            <w:r w:rsidRPr="00774C72">
              <w:rPr>
                <w:b/>
                <w:bCs/>
                <w:color w:val="000000"/>
                <w:lang w:eastAsia="ru-RU"/>
              </w:rPr>
              <w:t>89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0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02" w14:textId="77777777" w:rsidR="00B648F4" w:rsidRPr="00C52AC6" w:rsidRDefault="00B46E78" w:rsidP="00C56C7A">
            <w:pPr>
              <w:suppressAutoHyphens w:val="0"/>
              <w:rPr>
                <w:color w:val="000000"/>
                <w:lang w:eastAsia="ru-RU"/>
              </w:rPr>
            </w:pPr>
            <w:r w:rsidRPr="00C52AC6">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4604F3" w14:paraId="61A94407" w14:textId="77777777" w:rsidTr="00C56C7A">
        <w:trPr>
          <w:trHeight w:val="15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04"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90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0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06" w14:textId="77777777" w:rsidR="00B648F4" w:rsidRPr="00C52AC6" w:rsidRDefault="00B46E78" w:rsidP="00C56C7A">
            <w:pPr>
              <w:suppressAutoHyphens w:val="0"/>
              <w:rPr>
                <w:color w:val="000000"/>
                <w:lang w:eastAsia="ru-RU"/>
              </w:rPr>
            </w:pPr>
            <w:r w:rsidRPr="00C52AC6">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4604F3" w14:paraId="61A9440B"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08" w14:textId="77777777" w:rsidR="00B648F4" w:rsidRPr="00774C72" w:rsidRDefault="00B46E78" w:rsidP="00C56C7A">
            <w:pPr>
              <w:suppressAutoHyphens w:val="0"/>
              <w:jc w:val="center"/>
              <w:rPr>
                <w:b/>
                <w:bCs/>
                <w:color w:val="000000"/>
                <w:lang w:eastAsia="ru-RU"/>
              </w:rPr>
            </w:pPr>
            <w:r w:rsidRPr="00774C72">
              <w:rPr>
                <w:b/>
                <w:bCs/>
                <w:color w:val="000000"/>
                <w:lang w:eastAsia="ru-RU"/>
              </w:rPr>
              <w:t>91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0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0A" w14:textId="77777777" w:rsidR="00B648F4" w:rsidRPr="00C52AC6" w:rsidRDefault="00B46E78" w:rsidP="00C56C7A">
            <w:pPr>
              <w:suppressAutoHyphens w:val="0"/>
              <w:rPr>
                <w:color w:val="000000"/>
                <w:lang w:eastAsia="ru-RU"/>
              </w:rPr>
            </w:pPr>
            <w:r w:rsidRPr="00C52AC6">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4604F3" w14:paraId="61A9440F" w14:textId="77777777" w:rsidTr="00C56C7A">
        <w:trPr>
          <w:trHeight w:val="178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0C" w14:textId="77777777" w:rsidR="00B648F4" w:rsidRPr="00774C72" w:rsidRDefault="00B46E78" w:rsidP="00C56C7A">
            <w:pPr>
              <w:suppressAutoHyphens w:val="0"/>
              <w:jc w:val="center"/>
              <w:rPr>
                <w:b/>
                <w:bCs/>
                <w:color w:val="000000"/>
                <w:lang w:eastAsia="ru-RU"/>
              </w:rPr>
            </w:pPr>
            <w:r w:rsidRPr="00774C72">
              <w:rPr>
                <w:b/>
                <w:bCs/>
                <w:color w:val="000000"/>
                <w:lang w:eastAsia="ru-RU"/>
              </w:rPr>
              <w:t>92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0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0E" w14:textId="77777777" w:rsidR="00B648F4" w:rsidRPr="00C52AC6" w:rsidRDefault="00B46E78" w:rsidP="00C56C7A">
            <w:pPr>
              <w:suppressAutoHyphens w:val="0"/>
              <w:rPr>
                <w:color w:val="000000"/>
                <w:lang w:eastAsia="ru-RU"/>
              </w:rPr>
            </w:pPr>
            <w:r w:rsidRPr="00C52AC6">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4604F3" w14:paraId="61A9441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10" w14:textId="77777777" w:rsidR="00B648F4" w:rsidRPr="00774C72" w:rsidRDefault="00B46E78" w:rsidP="00C56C7A">
            <w:pPr>
              <w:suppressAutoHyphens w:val="0"/>
              <w:jc w:val="center"/>
              <w:rPr>
                <w:b/>
                <w:bCs/>
                <w:color w:val="000000"/>
                <w:lang w:eastAsia="ru-RU"/>
              </w:rPr>
            </w:pPr>
            <w:r w:rsidRPr="00774C72">
              <w:rPr>
                <w:b/>
                <w:bCs/>
                <w:color w:val="000000"/>
                <w:lang w:eastAsia="ru-RU"/>
              </w:rPr>
              <w:t>93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1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12" w14:textId="77777777" w:rsidR="00B648F4" w:rsidRPr="00C52AC6" w:rsidRDefault="00B46E78" w:rsidP="00C56C7A">
            <w:pPr>
              <w:suppressAutoHyphens w:val="0"/>
              <w:rPr>
                <w:color w:val="000000"/>
                <w:lang w:eastAsia="ru-RU"/>
              </w:rPr>
            </w:pPr>
            <w:r w:rsidRPr="00C52AC6">
              <w:rPr>
                <w:color w:val="000000"/>
                <w:lang w:eastAsia="ru-RU"/>
              </w:rPr>
              <w:t>Стальная конструкция спредера должна быть изготовлена по стандарту не ниже DIN 15018:</w:t>
            </w:r>
          </w:p>
        </w:tc>
      </w:tr>
      <w:tr w:rsidR="004604F3" w14:paraId="61A94417"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14" w14:textId="77777777" w:rsidR="00B648F4" w:rsidRPr="00774C72" w:rsidRDefault="00B46E78" w:rsidP="00C56C7A">
            <w:pPr>
              <w:suppressAutoHyphens w:val="0"/>
              <w:jc w:val="center"/>
              <w:rPr>
                <w:b/>
                <w:bCs/>
                <w:color w:val="000000"/>
                <w:lang w:eastAsia="ru-RU"/>
              </w:rPr>
            </w:pPr>
            <w:r w:rsidRPr="00774C72">
              <w:rPr>
                <w:b/>
                <w:bCs/>
                <w:color w:val="000000"/>
                <w:lang w:eastAsia="ru-RU"/>
              </w:rPr>
              <w:t>94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1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16" w14:textId="77777777" w:rsidR="00B648F4" w:rsidRPr="00C52AC6" w:rsidRDefault="00B46E78" w:rsidP="00C56C7A">
            <w:pPr>
              <w:suppressAutoHyphens w:val="0"/>
              <w:rPr>
                <w:color w:val="000000"/>
                <w:lang w:eastAsia="ru-RU"/>
              </w:rPr>
            </w:pPr>
            <w:r w:rsidRPr="00C52AC6">
              <w:rPr>
                <w:color w:val="000000"/>
                <w:lang w:eastAsia="ru-RU"/>
              </w:rPr>
              <w:t>a.      Класс подъема не ниже H2;</w:t>
            </w:r>
          </w:p>
        </w:tc>
      </w:tr>
      <w:tr w:rsidR="004604F3" w14:paraId="61A9441B"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18" w14:textId="77777777" w:rsidR="00B648F4" w:rsidRPr="00774C72" w:rsidRDefault="00B46E78" w:rsidP="00C56C7A">
            <w:pPr>
              <w:suppressAutoHyphens w:val="0"/>
              <w:jc w:val="center"/>
              <w:rPr>
                <w:b/>
                <w:bCs/>
                <w:color w:val="000000"/>
                <w:lang w:eastAsia="ru-RU"/>
              </w:rPr>
            </w:pPr>
            <w:r w:rsidRPr="00774C72">
              <w:rPr>
                <w:b/>
                <w:bCs/>
                <w:color w:val="000000"/>
                <w:lang w:eastAsia="ru-RU"/>
              </w:rPr>
              <w:t>95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1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1A" w14:textId="77777777" w:rsidR="00B648F4" w:rsidRPr="00C52AC6" w:rsidRDefault="00B46E78" w:rsidP="00C56C7A">
            <w:pPr>
              <w:suppressAutoHyphens w:val="0"/>
              <w:rPr>
                <w:color w:val="000000"/>
                <w:lang w:eastAsia="ru-RU"/>
              </w:rPr>
            </w:pPr>
            <w:r w:rsidRPr="00C52AC6">
              <w:rPr>
                <w:color w:val="000000"/>
                <w:lang w:eastAsia="ru-RU"/>
              </w:rPr>
              <w:t>b.      Группа нагрузки не ниже B4;</w:t>
            </w:r>
          </w:p>
        </w:tc>
      </w:tr>
      <w:tr w:rsidR="004604F3" w14:paraId="61A9441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1C" w14:textId="77777777" w:rsidR="00B648F4" w:rsidRPr="00774C72" w:rsidRDefault="00B46E78" w:rsidP="00C56C7A">
            <w:pPr>
              <w:suppressAutoHyphens w:val="0"/>
              <w:jc w:val="center"/>
              <w:rPr>
                <w:b/>
                <w:bCs/>
                <w:color w:val="000000"/>
                <w:lang w:eastAsia="ru-RU"/>
              </w:rPr>
            </w:pPr>
            <w:r w:rsidRPr="00774C72">
              <w:rPr>
                <w:b/>
                <w:bCs/>
                <w:color w:val="000000"/>
                <w:lang w:eastAsia="ru-RU"/>
              </w:rPr>
              <w:t>96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1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1E" w14:textId="77777777" w:rsidR="00B648F4" w:rsidRPr="00C52AC6" w:rsidRDefault="00B46E78" w:rsidP="00C56C7A">
            <w:pPr>
              <w:suppressAutoHyphens w:val="0"/>
              <w:rPr>
                <w:color w:val="000000"/>
                <w:lang w:eastAsia="ru-RU"/>
              </w:rPr>
            </w:pPr>
            <w:r w:rsidRPr="00C52AC6">
              <w:rPr>
                <w:color w:val="000000"/>
                <w:lang w:eastAsia="ru-RU"/>
              </w:rPr>
              <w:t>c.      Спредер должен быть рассчитан на не менее чем 1 000 000 циклов погрузки/выгрузки грузов.</w:t>
            </w:r>
          </w:p>
        </w:tc>
      </w:tr>
      <w:tr w:rsidR="004604F3" w14:paraId="61A94423"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20" w14:textId="77777777" w:rsidR="00B648F4" w:rsidRPr="00774C72" w:rsidRDefault="00B46E78" w:rsidP="00C56C7A">
            <w:pPr>
              <w:suppressAutoHyphens w:val="0"/>
              <w:jc w:val="center"/>
              <w:rPr>
                <w:b/>
                <w:bCs/>
                <w:color w:val="000000"/>
                <w:lang w:eastAsia="ru-RU"/>
              </w:rPr>
            </w:pPr>
            <w:r w:rsidRPr="00774C72">
              <w:rPr>
                <w:b/>
                <w:bCs/>
                <w:color w:val="000000"/>
                <w:lang w:eastAsia="ru-RU"/>
              </w:rPr>
              <w:t>97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2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22" w14:textId="77777777" w:rsidR="00B648F4" w:rsidRPr="00C52AC6" w:rsidRDefault="00B46E78" w:rsidP="00C56C7A">
            <w:pPr>
              <w:suppressAutoHyphens w:val="0"/>
              <w:rPr>
                <w:color w:val="000000"/>
                <w:lang w:eastAsia="ru-RU"/>
              </w:rPr>
            </w:pPr>
            <w:r w:rsidRPr="00C52AC6">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4604F3" w14:paraId="61A94427" w14:textId="77777777" w:rsidTr="00537DA0">
        <w:trPr>
          <w:trHeight w:val="510"/>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424" w14:textId="77777777" w:rsidR="00B648F4" w:rsidRPr="00774C72" w:rsidRDefault="00B46E78" w:rsidP="00C56C7A">
            <w:pPr>
              <w:suppressAutoHyphens w:val="0"/>
              <w:jc w:val="center"/>
              <w:rPr>
                <w:b/>
                <w:bCs/>
                <w:color w:val="000000"/>
                <w:lang w:eastAsia="ru-RU"/>
              </w:rPr>
            </w:pPr>
            <w:r w:rsidRPr="00774C72">
              <w:rPr>
                <w:b/>
                <w:bCs/>
                <w:color w:val="000000"/>
                <w:lang w:eastAsia="ru-RU"/>
              </w:rPr>
              <w:t>98</w:t>
            </w:r>
          </w:p>
        </w:tc>
        <w:tc>
          <w:tcPr>
            <w:tcW w:w="1409" w:type="pct"/>
            <w:vMerge/>
            <w:tcBorders>
              <w:top w:val="nil"/>
              <w:left w:val="single" w:sz="4" w:space="0" w:color="auto"/>
              <w:bottom w:val="single" w:sz="4" w:space="0" w:color="auto"/>
              <w:right w:val="single" w:sz="4" w:space="0" w:color="auto"/>
            </w:tcBorders>
            <w:shd w:val="clear" w:color="auto" w:fill="FFC000"/>
            <w:vAlign w:val="center"/>
            <w:hideMark/>
          </w:tcPr>
          <w:p w14:paraId="61A9442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FFC000"/>
            <w:vAlign w:val="center"/>
            <w:hideMark/>
          </w:tcPr>
          <w:p w14:paraId="61A94426" w14:textId="77777777" w:rsidR="00B648F4" w:rsidRPr="00C52AC6" w:rsidRDefault="00B46E78" w:rsidP="00C56C7A">
            <w:pPr>
              <w:suppressAutoHyphens w:val="0"/>
              <w:rPr>
                <w:iCs/>
                <w:color w:val="000000"/>
                <w:lang w:eastAsia="ru-RU"/>
              </w:rPr>
            </w:pPr>
            <w:r w:rsidRPr="00C52AC6">
              <w:rPr>
                <w:iCs/>
                <w:color w:val="000000"/>
                <w:lang w:eastAsia="ru-RU"/>
              </w:rPr>
              <w:t>Рекомендуемые производители спредера: RamSpreаders, Bromma, sfPorteq, ZPMC, ЗПТО</w:t>
            </w:r>
          </w:p>
        </w:tc>
      </w:tr>
      <w:tr w:rsidR="004604F3" w14:paraId="61A9442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28" w14:textId="77777777" w:rsidR="00B648F4" w:rsidRPr="00774C72" w:rsidRDefault="00B46E78" w:rsidP="00C56C7A">
            <w:pPr>
              <w:suppressAutoHyphens w:val="0"/>
              <w:jc w:val="center"/>
              <w:rPr>
                <w:b/>
                <w:bCs/>
                <w:color w:val="000000"/>
                <w:lang w:eastAsia="ru-RU"/>
              </w:rPr>
            </w:pPr>
            <w:r w:rsidRPr="00774C72">
              <w:rPr>
                <w:b/>
                <w:bCs/>
                <w:color w:val="000000"/>
                <w:lang w:eastAsia="ru-RU"/>
              </w:rPr>
              <w:t>99</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29" w14:textId="77777777" w:rsidR="00B648F4" w:rsidRPr="00774C72" w:rsidRDefault="00B46E78" w:rsidP="00C56C7A">
            <w:pPr>
              <w:suppressAutoHyphens w:val="0"/>
              <w:jc w:val="center"/>
              <w:rPr>
                <w:b/>
                <w:bCs/>
                <w:color w:val="000000"/>
                <w:lang w:eastAsia="ru-RU"/>
              </w:rPr>
            </w:pPr>
            <w:r w:rsidRPr="00774C72">
              <w:rPr>
                <w:b/>
                <w:bCs/>
                <w:color w:val="000000"/>
                <w:lang w:eastAsia="ru-RU"/>
              </w:rPr>
              <w:t>Грузовой канат</w:t>
            </w:r>
          </w:p>
        </w:tc>
        <w:tc>
          <w:tcPr>
            <w:tcW w:w="3115" w:type="pct"/>
            <w:tcBorders>
              <w:top w:val="nil"/>
              <w:left w:val="nil"/>
              <w:bottom w:val="single" w:sz="4" w:space="0" w:color="auto"/>
              <w:right w:val="single" w:sz="4" w:space="0" w:color="auto"/>
            </w:tcBorders>
            <w:shd w:val="clear" w:color="auto" w:fill="auto"/>
            <w:vAlign w:val="center"/>
            <w:hideMark/>
          </w:tcPr>
          <w:p w14:paraId="61A9442A" w14:textId="77777777" w:rsidR="00B648F4" w:rsidRPr="00C52AC6" w:rsidRDefault="00B46E78" w:rsidP="00C56C7A">
            <w:pPr>
              <w:suppressAutoHyphens w:val="0"/>
              <w:rPr>
                <w:color w:val="000000"/>
                <w:lang w:eastAsia="ru-RU"/>
              </w:rPr>
            </w:pPr>
            <w:r w:rsidRPr="00C52AC6">
              <w:rPr>
                <w:color w:val="000000"/>
                <w:lang w:eastAsia="ru-RU"/>
              </w:rPr>
              <w:t>Тип свивки (левая или правая) указывается справочно при подаче заявки</w:t>
            </w:r>
          </w:p>
        </w:tc>
      </w:tr>
      <w:tr w:rsidR="004604F3" w14:paraId="61A9442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2C" w14:textId="77777777" w:rsidR="00B648F4" w:rsidRPr="00774C72" w:rsidRDefault="00B46E78" w:rsidP="00C56C7A">
            <w:pPr>
              <w:suppressAutoHyphens w:val="0"/>
              <w:jc w:val="center"/>
              <w:rPr>
                <w:b/>
                <w:bCs/>
                <w:color w:val="000000"/>
                <w:lang w:eastAsia="ru-RU"/>
              </w:rPr>
            </w:pPr>
            <w:r w:rsidRPr="00774C72">
              <w:rPr>
                <w:b/>
                <w:bCs/>
                <w:color w:val="000000"/>
                <w:lang w:eastAsia="ru-RU"/>
              </w:rPr>
              <w:t>100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2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2E" w14:textId="77777777" w:rsidR="00B648F4" w:rsidRPr="00C52AC6" w:rsidRDefault="00B46E78" w:rsidP="00C56C7A">
            <w:pPr>
              <w:suppressAutoHyphens w:val="0"/>
              <w:rPr>
                <w:iCs/>
                <w:color w:val="000000"/>
                <w:lang w:eastAsia="ru-RU"/>
              </w:rPr>
            </w:pPr>
            <w:r w:rsidRPr="00C52AC6">
              <w:rPr>
                <w:iCs/>
                <w:color w:val="000000"/>
                <w:lang w:eastAsia="ru-RU"/>
              </w:rPr>
              <w:t>Диаметр каната указывается справочно при подаче заявки</w:t>
            </w:r>
          </w:p>
        </w:tc>
      </w:tr>
      <w:tr w:rsidR="004604F3" w14:paraId="61A9443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30" w14:textId="77777777" w:rsidR="00B648F4" w:rsidRPr="00774C72" w:rsidRDefault="00B46E78" w:rsidP="00C56C7A">
            <w:pPr>
              <w:suppressAutoHyphens w:val="0"/>
              <w:jc w:val="center"/>
              <w:rPr>
                <w:b/>
                <w:bCs/>
                <w:color w:val="000000"/>
                <w:lang w:eastAsia="ru-RU"/>
              </w:rPr>
            </w:pPr>
            <w:r w:rsidRPr="00774C72">
              <w:rPr>
                <w:b/>
                <w:bCs/>
                <w:color w:val="000000"/>
                <w:lang w:eastAsia="ru-RU"/>
              </w:rPr>
              <w:t>101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3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32" w14:textId="77777777" w:rsidR="00B648F4" w:rsidRPr="00C52AC6" w:rsidRDefault="00B46E78" w:rsidP="00C56C7A">
            <w:pPr>
              <w:suppressAutoHyphens w:val="0"/>
              <w:rPr>
                <w:bCs/>
                <w:color w:val="000000"/>
                <w:lang w:eastAsia="ru-RU"/>
              </w:rPr>
            </w:pPr>
            <w:r w:rsidRPr="00C52AC6">
              <w:rPr>
                <w:bCs/>
                <w:color w:val="000000"/>
                <w:lang w:eastAsia="ru-RU"/>
              </w:rPr>
              <w:t>Предусмотреть систему выравнивания грузового каната при его замене</w:t>
            </w:r>
          </w:p>
        </w:tc>
      </w:tr>
      <w:tr w:rsidR="004604F3" w14:paraId="61A94437"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34" w14:textId="77777777" w:rsidR="00B648F4" w:rsidRPr="00774C72" w:rsidRDefault="00B46E78" w:rsidP="00C56C7A">
            <w:pPr>
              <w:suppressAutoHyphens w:val="0"/>
              <w:jc w:val="center"/>
              <w:rPr>
                <w:b/>
                <w:bCs/>
                <w:color w:val="000000"/>
                <w:lang w:eastAsia="ru-RU"/>
              </w:rPr>
            </w:pPr>
            <w:r w:rsidRPr="00774C72">
              <w:rPr>
                <w:b/>
                <w:bCs/>
                <w:color w:val="000000"/>
                <w:lang w:eastAsia="ru-RU"/>
              </w:rPr>
              <w:t>102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3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36" w14:textId="77777777" w:rsidR="00B648F4" w:rsidRPr="00C52AC6" w:rsidRDefault="00B46E78" w:rsidP="00C56C7A">
            <w:pPr>
              <w:suppressAutoHyphens w:val="0"/>
              <w:rPr>
                <w:bCs/>
                <w:color w:val="000000"/>
                <w:lang w:eastAsia="ru-RU"/>
              </w:rPr>
            </w:pPr>
            <w:r w:rsidRPr="00C52AC6">
              <w:rPr>
                <w:bCs/>
                <w:color w:val="000000"/>
                <w:lang w:eastAsia="ru-RU"/>
              </w:rPr>
              <w:t>Предусмотреть несъемные</w:t>
            </w:r>
            <w:r w:rsidRPr="00C52AC6">
              <w:rPr>
                <w:bCs/>
                <w:color w:val="000000"/>
                <w:lang w:eastAsia="ru-RU"/>
              </w:rPr>
              <w:br/>
              <w:t>ремонтные площадки для замены каната без применения автомобильного подъемника</w:t>
            </w:r>
          </w:p>
        </w:tc>
      </w:tr>
      <w:tr w:rsidR="004604F3" w14:paraId="61A9443B"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38" w14:textId="77777777" w:rsidR="00B648F4" w:rsidRPr="00774C72" w:rsidRDefault="00B46E78" w:rsidP="00C56C7A">
            <w:pPr>
              <w:suppressAutoHyphens w:val="0"/>
              <w:jc w:val="center"/>
              <w:rPr>
                <w:b/>
                <w:bCs/>
                <w:color w:val="000000"/>
                <w:lang w:eastAsia="ru-RU"/>
              </w:rPr>
            </w:pPr>
            <w:r w:rsidRPr="00774C72">
              <w:rPr>
                <w:b/>
                <w:bCs/>
                <w:color w:val="000000"/>
                <w:lang w:eastAsia="ru-RU"/>
              </w:rPr>
              <w:t>103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3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3A" w14:textId="77777777" w:rsidR="00B648F4" w:rsidRPr="00C52AC6" w:rsidRDefault="00B46E78" w:rsidP="00C56C7A">
            <w:pPr>
              <w:suppressAutoHyphens w:val="0"/>
              <w:rPr>
                <w:bCs/>
                <w:color w:val="000000"/>
                <w:lang w:eastAsia="ru-RU"/>
              </w:rPr>
            </w:pPr>
            <w:r w:rsidRPr="00C52AC6">
              <w:rPr>
                <w:bCs/>
                <w:color w:val="000000"/>
                <w:lang w:eastAsia="ru-RU"/>
              </w:rPr>
              <w:t>Укомплектовать Кран ручной лебедкой для замены каната</w:t>
            </w:r>
          </w:p>
        </w:tc>
      </w:tr>
      <w:tr w:rsidR="004604F3" w14:paraId="61A9443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3C" w14:textId="77777777" w:rsidR="00B648F4" w:rsidRPr="00774C72" w:rsidRDefault="00B46E78" w:rsidP="00C56C7A">
            <w:pPr>
              <w:suppressAutoHyphens w:val="0"/>
              <w:jc w:val="center"/>
              <w:rPr>
                <w:b/>
                <w:bCs/>
                <w:color w:val="000000"/>
                <w:lang w:eastAsia="ru-RU"/>
              </w:rPr>
            </w:pPr>
            <w:r w:rsidRPr="00774C72">
              <w:rPr>
                <w:b/>
                <w:bCs/>
                <w:color w:val="000000"/>
                <w:lang w:eastAsia="ru-RU"/>
              </w:rPr>
              <w:t>104</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3D" w14:textId="77777777" w:rsidR="00B648F4" w:rsidRPr="00774C72" w:rsidRDefault="00B46E78" w:rsidP="00C56C7A">
            <w:pPr>
              <w:suppressAutoHyphens w:val="0"/>
              <w:jc w:val="center"/>
              <w:rPr>
                <w:b/>
                <w:bCs/>
                <w:color w:val="000000"/>
                <w:lang w:eastAsia="ru-RU"/>
              </w:rPr>
            </w:pPr>
            <w:r w:rsidRPr="00774C72">
              <w:rPr>
                <w:b/>
                <w:bCs/>
                <w:color w:val="000000"/>
                <w:lang w:eastAsia="ru-RU"/>
              </w:rPr>
              <w:t>Кабина электроаппаратная (КЭО)</w:t>
            </w:r>
          </w:p>
        </w:tc>
        <w:tc>
          <w:tcPr>
            <w:tcW w:w="3115" w:type="pct"/>
            <w:tcBorders>
              <w:top w:val="nil"/>
              <w:left w:val="nil"/>
              <w:bottom w:val="single" w:sz="4" w:space="0" w:color="auto"/>
              <w:right w:val="single" w:sz="4" w:space="0" w:color="auto"/>
            </w:tcBorders>
            <w:shd w:val="clear" w:color="auto" w:fill="auto"/>
            <w:vAlign w:val="center"/>
            <w:hideMark/>
          </w:tcPr>
          <w:p w14:paraId="61A9443E" w14:textId="77777777" w:rsidR="00B648F4" w:rsidRPr="00C52AC6" w:rsidRDefault="00B46E78" w:rsidP="00C56C7A">
            <w:pPr>
              <w:suppressAutoHyphens w:val="0"/>
              <w:rPr>
                <w:color w:val="000000"/>
                <w:lang w:eastAsia="ru-RU"/>
              </w:rPr>
            </w:pPr>
            <w:r w:rsidRPr="00C52AC6">
              <w:rPr>
                <w:color w:val="000000"/>
                <w:lang w:eastAsia="ru-RU"/>
              </w:rPr>
              <w:t>Теплоизолированный блок, установленный на раму, закрепленный на одной из главных балок пролетного строения</w:t>
            </w:r>
          </w:p>
        </w:tc>
      </w:tr>
      <w:tr w:rsidR="004604F3" w14:paraId="61A9444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40" w14:textId="77777777" w:rsidR="00B648F4" w:rsidRPr="00774C72" w:rsidRDefault="00B46E78" w:rsidP="00C56C7A">
            <w:pPr>
              <w:suppressAutoHyphens w:val="0"/>
              <w:jc w:val="center"/>
              <w:rPr>
                <w:b/>
                <w:bCs/>
                <w:color w:val="000000"/>
                <w:lang w:eastAsia="ru-RU"/>
              </w:rPr>
            </w:pPr>
            <w:r w:rsidRPr="00774C72">
              <w:rPr>
                <w:b/>
                <w:bCs/>
                <w:color w:val="000000"/>
                <w:lang w:eastAsia="ru-RU"/>
              </w:rPr>
              <w:t>105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4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42" w14:textId="77777777" w:rsidR="00B648F4" w:rsidRPr="00C52AC6" w:rsidRDefault="00B46E78" w:rsidP="00C56C7A">
            <w:pPr>
              <w:suppressAutoHyphens w:val="0"/>
              <w:rPr>
                <w:color w:val="000000"/>
                <w:lang w:eastAsia="ru-RU"/>
              </w:rPr>
            </w:pPr>
            <w:r w:rsidRPr="00C52AC6">
              <w:rPr>
                <w:color w:val="000000"/>
                <w:lang w:eastAsia="ru-RU"/>
              </w:rPr>
              <w:t>Внутри кабины осуществлен электромонтаж элементов системы управления.</w:t>
            </w:r>
          </w:p>
        </w:tc>
      </w:tr>
      <w:tr w:rsidR="004604F3" w14:paraId="61A9444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44" w14:textId="77777777" w:rsidR="00B648F4" w:rsidRPr="00774C72" w:rsidRDefault="00B46E78" w:rsidP="00C56C7A">
            <w:pPr>
              <w:suppressAutoHyphens w:val="0"/>
              <w:jc w:val="center"/>
              <w:rPr>
                <w:b/>
                <w:bCs/>
                <w:color w:val="000000"/>
                <w:lang w:eastAsia="ru-RU"/>
              </w:rPr>
            </w:pPr>
            <w:r w:rsidRPr="00774C72">
              <w:rPr>
                <w:b/>
                <w:bCs/>
                <w:color w:val="000000"/>
                <w:lang w:eastAsia="ru-RU"/>
              </w:rPr>
              <w:t>106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4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46" w14:textId="77777777" w:rsidR="00B648F4" w:rsidRPr="00C52AC6" w:rsidRDefault="00B46E78" w:rsidP="00C56C7A">
            <w:pPr>
              <w:suppressAutoHyphens w:val="0"/>
              <w:rPr>
                <w:color w:val="000000"/>
                <w:lang w:eastAsia="ru-RU"/>
              </w:rPr>
            </w:pPr>
            <w:r w:rsidRPr="00C52AC6">
              <w:rPr>
                <w:color w:val="000000"/>
                <w:lang w:eastAsia="ru-RU"/>
              </w:rPr>
              <w:t>Оснащена освещением, системой кондиционирования и обогрева с климат-контролем, огнетушителем.</w:t>
            </w:r>
          </w:p>
        </w:tc>
      </w:tr>
      <w:tr w:rsidR="004604F3" w14:paraId="61A9444B"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48"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107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4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4A" w14:textId="77777777" w:rsidR="00B648F4" w:rsidRPr="00C52AC6" w:rsidRDefault="00B46E78" w:rsidP="00C56C7A">
            <w:pPr>
              <w:suppressAutoHyphens w:val="0"/>
              <w:rPr>
                <w:color w:val="000000"/>
                <w:lang w:eastAsia="ru-RU"/>
              </w:rPr>
            </w:pPr>
            <w:r w:rsidRPr="00C52AC6">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4604F3" w14:paraId="61A9444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4C" w14:textId="77777777" w:rsidR="00B648F4" w:rsidRPr="00774C72" w:rsidRDefault="00B46E78" w:rsidP="00C56C7A">
            <w:pPr>
              <w:suppressAutoHyphens w:val="0"/>
              <w:jc w:val="center"/>
              <w:rPr>
                <w:b/>
                <w:bCs/>
                <w:color w:val="000000"/>
                <w:lang w:eastAsia="ru-RU"/>
              </w:rPr>
            </w:pPr>
            <w:r w:rsidRPr="00774C72">
              <w:rPr>
                <w:b/>
                <w:bCs/>
                <w:color w:val="000000"/>
                <w:lang w:eastAsia="ru-RU"/>
              </w:rPr>
              <w:t>108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4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4E" w14:textId="77777777" w:rsidR="00B648F4" w:rsidRPr="00C52AC6" w:rsidRDefault="00B46E78" w:rsidP="00C56C7A">
            <w:pPr>
              <w:suppressAutoHyphens w:val="0"/>
              <w:rPr>
                <w:color w:val="000000"/>
                <w:lang w:eastAsia="ru-RU"/>
              </w:rPr>
            </w:pPr>
            <w:r w:rsidRPr="00C52AC6">
              <w:rPr>
                <w:color w:val="000000"/>
                <w:lang w:eastAsia="ru-RU"/>
              </w:rPr>
              <w:t>Пол закрыт диэлектрическим покрытием по всей площади.</w:t>
            </w:r>
          </w:p>
        </w:tc>
      </w:tr>
      <w:tr w:rsidR="004604F3" w14:paraId="61A94453"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50" w14:textId="77777777" w:rsidR="00B648F4" w:rsidRPr="00774C72" w:rsidRDefault="00B46E78" w:rsidP="00C56C7A">
            <w:pPr>
              <w:suppressAutoHyphens w:val="0"/>
              <w:jc w:val="center"/>
              <w:rPr>
                <w:b/>
                <w:bCs/>
                <w:color w:val="000000"/>
                <w:lang w:eastAsia="ru-RU"/>
              </w:rPr>
            </w:pPr>
            <w:r w:rsidRPr="00774C72">
              <w:rPr>
                <w:b/>
                <w:bCs/>
                <w:color w:val="000000"/>
                <w:lang w:eastAsia="ru-RU"/>
              </w:rPr>
              <w:t>109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5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52" w14:textId="77777777" w:rsidR="00B648F4" w:rsidRPr="00C52AC6" w:rsidRDefault="00B46E78" w:rsidP="00C56C7A">
            <w:pPr>
              <w:suppressAutoHyphens w:val="0"/>
              <w:rPr>
                <w:color w:val="000000"/>
                <w:lang w:eastAsia="ru-RU"/>
              </w:rPr>
            </w:pPr>
            <w:r w:rsidRPr="00C52AC6">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4604F3" w14:paraId="61A9445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54" w14:textId="77777777" w:rsidR="00B648F4" w:rsidRPr="00774C72" w:rsidRDefault="00B46E78" w:rsidP="00C56C7A">
            <w:pPr>
              <w:suppressAutoHyphens w:val="0"/>
              <w:jc w:val="center"/>
              <w:rPr>
                <w:b/>
                <w:bCs/>
                <w:color w:val="000000"/>
                <w:lang w:eastAsia="ru-RU"/>
              </w:rPr>
            </w:pPr>
            <w:r w:rsidRPr="00774C72">
              <w:rPr>
                <w:b/>
                <w:bCs/>
                <w:color w:val="000000"/>
                <w:lang w:eastAsia="ru-RU"/>
              </w:rPr>
              <w:t>110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5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56" w14:textId="77777777" w:rsidR="00B648F4" w:rsidRPr="00C52AC6" w:rsidRDefault="00B46E78" w:rsidP="00C56C7A">
            <w:pPr>
              <w:suppressAutoHyphens w:val="0"/>
              <w:rPr>
                <w:color w:val="000000"/>
                <w:lang w:eastAsia="ru-RU"/>
              </w:rPr>
            </w:pPr>
            <w:r w:rsidRPr="00C52AC6">
              <w:rPr>
                <w:color w:val="000000"/>
                <w:lang w:eastAsia="ru-RU"/>
              </w:rPr>
              <w:t>Должна соответствовать требованиям пожарной безопасности по ГОСТ 12.1.004-91</w:t>
            </w:r>
          </w:p>
        </w:tc>
      </w:tr>
      <w:tr w:rsidR="004604F3" w14:paraId="61A9445B"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58" w14:textId="77777777" w:rsidR="00B648F4" w:rsidRPr="00774C72" w:rsidRDefault="00B46E78" w:rsidP="00C56C7A">
            <w:pPr>
              <w:suppressAutoHyphens w:val="0"/>
              <w:jc w:val="center"/>
              <w:rPr>
                <w:b/>
                <w:bCs/>
                <w:color w:val="000000"/>
                <w:lang w:eastAsia="ru-RU"/>
              </w:rPr>
            </w:pPr>
            <w:r w:rsidRPr="00774C72">
              <w:rPr>
                <w:b/>
                <w:bCs/>
                <w:color w:val="000000"/>
                <w:lang w:eastAsia="ru-RU"/>
              </w:rPr>
              <w:t>111</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59"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Система управления: </w:t>
            </w:r>
          </w:p>
        </w:tc>
        <w:tc>
          <w:tcPr>
            <w:tcW w:w="3115" w:type="pct"/>
            <w:tcBorders>
              <w:top w:val="nil"/>
              <w:left w:val="nil"/>
              <w:bottom w:val="single" w:sz="4" w:space="0" w:color="auto"/>
              <w:right w:val="single" w:sz="4" w:space="0" w:color="auto"/>
            </w:tcBorders>
            <w:shd w:val="clear" w:color="auto" w:fill="auto"/>
            <w:vAlign w:val="center"/>
            <w:hideMark/>
          </w:tcPr>
          <w:p w14:paraId="61A9445A" w14:textId="77777777" w:rsidR="00B648F4" w:rsidRPr="00C52AC6" w:rsidRDefault="00B46E78" w:rsidP="00C56C7A">
            <w:pPr>
              <w:suppressAutoHyphens w:val="0"/>
              <w:rPr>
                <w:color w:val="000000"/>
                <w:lang w:eastAsia="ru-RU"/>
              </w:rPr>
            </w:pPr>
            <w:r w:rsidRPr="00C52AC6">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4604F3" w14:paraId="61A9445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5C" w14:textId="77777777" w:rsidR="00B648F4" w:rsidRPr="00774C72" w:rsidRDefault="00B46E78" w:rsidP="00C56C7A">
            <w:pPr>
              <w:suppressAutoHyphens w:val="0"/>
              <w:jc w:val="center"/>
              <w:rPr>
                <w:b/>
                <w:bCs/>
                <w:color w:val="000000"/>
                <w:lang w:eastAsia="ru-RU"/>
              </w:rPr>
            </w:pPr>
            <w:r w:rsidRPr="00774C72">
              <w:rPr>
                <w:b/>
                <w:bCs/>
                <w:color w:val="000000"/>
                <w:lang w:eastAsia="ru-RU"/>
              </w:rPr>
              <w:t>112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5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5E" w14:textId="77777777" w:rsidR="00B648F4" w:rsidRPr="00C52AC6" w:rsidRDefault="00B46E78" w:rsidP="00C56C7A">
            <w:pPr>
              <w:suppressAutoHyphens w:val="0"/>
              <w:rPr>
                <w:color w:val="000000"/>
                <w:lang w:eastAsia="ru-RU"/>
              </w:rPr>
            </w:pPr>
            <w:r w:rsidRPr="00C52AC6">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4604F3" w14:paraId="61A94463" w14:textId="77777777" w:rsidTr="00520D5F">
        <w:trPr>
          <w:trHeight w:val="1020"/>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460" w14:textId="77777777" w:rsidR="00B648F4" w:rsidRPr="00774C72" w:rsidRDefault="00B46E78" w:rsidP="00C56C7A">
            <w:pPr>
              <w:suppressAutoHyphens w:val="0"/>
              <w:jc w:val="center"/>
              <w:rPr>
                <w:b/>
                <w:bCs/>
                <w:color w:val="000000"/>
                <w:lang w:eastAsia="ru-RU"/>
              </w:rPr>
            </w:pPr>
            <w:r w:rsidRPr="00774C72">
              <w:rPr>
                <w:b/>
                <w:bCs/>
                <w:color w:val="000000"/>
                <w:lang w:eastAsia="ru-RU"/>
              </w:rPr>
              <w:t>113</w:t>
            </w:r>
          </w:p>
        </w:tc>
        <w:tc>
          <w:tcPr>
            <w:tcW w:w="1409" w:type="pct"/>
            <w:vMerge/>
            <w:tcBorders>
              <w:top w:val="nil"/>
              <w:left w:val="single" w:sz="4" w:space="0" w:color="auto"/>
              <w:bottom w:val="single" w:sz="4" w:space="0" w:color="auto"/>
              <w:right w:val="single" w:sz="4" w:space="0" w:color="auto"/>
            </w:tcBorders>
            <w:shd w:val="clear" w:color="auto" w:fill="FFC000"/>
            <w:vAlign w:val="center"/>
            <w:hideMark/>
          </w:tcPr>
          <w:p w14:paraId="61A9446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FFC000"/>
            <w:vAlign w:val="center"/>
            <w:hideMark/>
          </w:tcPr>
          <w:p w14:paraId="61A94462" w14:textId="77777777" w:rsidR="00B648F4" w:rsidRPr="00C52AC6" w:rsidRDefault="00B46E78" w:rsidP="00C56C7A">
            <w:pPr>
              <w:suppressAutoHyphens w:val="0"/>
              <w:rPr>
                <w:iCs/>
                <w:color w:val="000000"/>
                <w:lang w:eastAsia="ru-RU"/>
              </w:rPr>
            </w:pPr>
            <w:r w:rsidRPr="00C52AC6">
              <w:rPr>
                <w:iCs/>
                <w:color w:val="000000"/>
                <w:lang w:eastAsia="ru-RU"/>
              </w:rPr>
              <w:t>Рекомендуемые производители компонентов системы управления: Siemens, Mitsubishi, Schneider Electric, АВВ, Teleradio, Autech, TELEMECANIQUE, Двеста, НПО КонСис, собственного производства, Inovance Group; GTAKE Electric</w:t>
            </w:r>
          </w:p>
        </w:tc>
      </w:tr>
      <w:tr w:rsidR="004604F3" w14:paraId="61A9446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64" w14:textId="77777777" w:rsidR="00B648F4" w:rsidRPr="00774C72" w:rsidRDefault="00B46E78" w:rsidP="00C56C7A">
            <w:pPr>
              <w:suppressAutoHyphens w:val="0"/>
              <w:jc w:val="center"/>
              <w:rPr>
                <w:b/>
                <w:bCs/>
                <w:color w:val="000000"/>
                <w:lang w:eastAsia="ru-RU"/>
              </w:rPr>
            </w:pPr>
            <w:r w:rsidRPr="00774C72">
              <w:rPr>
                <w:b/>
                <w:bCs/>
                <w:color w:val="000000"/>
                <w:lang w:eastAsia="ru-RU"/>
              </w:rPr>
              <w:t>114</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65"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Приводы передвижения Крана и тележки грузовой: </w:t>
            </w:r>
          </w:p>
        </w:tc>
        <w:tc>
          <w:tcPr>
            <w:tcW w:w="3115" w:type="pct"/>
            <w:tcBorders>
              <w:top w:val="nil"/>
              <w:left w:val="nil"/>
              <w:bottom w:val="single" w:sz="4" w:space="0" w:color="auto"/>
              <w:right w:val="single" w:sz="4" w:space="0" w:color="auto"/>
            </w:tcBorders>
            <w:shd w:val="clear" w:color="auto" w:fill="auto"/>
            <w:vAlign w:val="center"/>
            <w:hideMark/>
          </w:tcPr>
          <w:p w14:paraId="61A94466" w14:textId="77777777" w:rsidR="00B648F4" w:rsidRPr="00C52AC6" w:rsidRDefault="00B46E78" w:rsidP="00C56C7A">
            <w:pPr>
              <w:suppressAutoHyphens w:val="0"/>
              <w:rPr>
                <w:color w:val="000000"/>
                <w:lang w:eastAsia="ru-RU"/>
              </w:rPr>
            </w:pPr>
            <w:r w:rsidRPr="00C52AC6">
              <w:rPr>
                <w:color w:val="000000"/>
                <w:lang w:eastAsia="ru-RU"/>
              </w:rPr>
              <w:t>Мотор-редукторы со встроенным тормозом (уличное исполнение).</w:t>
            </w:r>
          </w:p>
        </w:tc>
      </w:tr>
      <w:tr w:rsidR="004604F3" w14:paraId="61A9446B"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68" w14:textId="77777777" w:rsidR="00B648F4" w:rsidRPr="00774C72" w:rsidRDefault="00B46E78" w:rsidP="00C56C7A">
            <w:pPr>
              <w:suppressAutoHyphens w:val="0"/>
              <w:jc w:val="center"/>
              <w:rPr>
                <w:b/>
                <w:bCs/>
                <w:color w:val="000000"/>
                <w:lang w:eastAsia="ru-RU"/>
              </w:rPr>
            </w:pPr>
            <w:r w:rsidRPr="00774C72">
              <w:rPr>
                <w:b/>
                <w:bCs/>
                <w:color w:val="000000"/>
                <w:lang w:eastAsia="ru-RU"/>
              </w:rPr>
              <w:t>115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6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6A" w14:textId="77777777" w:rsidR="00B648F4" w:rsidRPr="00C52AC6" w:rsidRDefault="00B46E78" w:rsidP="00C56C7A">
            <w:pPr>
              <w:suppressAutoHyphens w:val="0"/>
              <w:rPr>
                <w:color w:val="000000"/>
                <w:lang w:eastAsia="ru-RU"/>
              </w:rPr>
            </w:pPr>
            <w:r w:rsidRPr="00C52AC6">
              <w:rPr>
                <w:color w:val="000000"/>
                <w:lang w:eastAsia="ru-RU"/>
              </w:rPr>
              <w:t>Класс пылевлагозащиты не ниже IP55.</w:t>
            </w:r>
          </w:p>
        </w:tc>
      </w:tr>
      <w:tr w:rsidR="004604F3" w14:paraId="61A9446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6C" w14:textId="77777777" w:rsidR="00B648F4" w:rsidRPr="00774C72" w:rsidRDefault="00B46E78" w:rsidP="00C56C7A">
            <w:pPr>
              <w:suppressAutoHyphens w:val="0"/>
              <w:jc w:val="center"/>
              <w:rPr>
                <w:b/>
                <w:bCs/>
                <w:color w:val="000000"/>
                <w:lang w:eastAsia="ru-RU"/>
              </w:rPr>
            </w:pPr>
            <w:r w:rsidRPr="00774C72">
              <w:rPr>
                <w:b/>
                <w:bCs/>
                <w:color w:val="000000"/>
                <w:lang w:eastAsia="ru-RU"/>
              </w:rPr>
              <w:t>116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6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6E" w14:textId="77777777" w:rsidR="00B648F4" w:rsidRPr="00C52AC6" w:rsidRDefault="00B46E78" w:rsidP="00C56C7A">
            <w:pPr>
              <w:suppressAutoHyphens w:val="0"/>
              <w:rPr>
                <w:color w:val="000000"/>
                <w:lang w:eastAsia="ru-RU"/>
              </w:rPr>
            </w:pPr>
            <w:r w:rsidRPr="00C52AC6">
              <w:rPr>
                <w:color w:val="000000"/>
                <w:lang w:eastAsia="ru-RU"/>
              </w:rPr>
              <w:t>Класс изоляции F.</w:t>
            </w:r>
          </w:p>
        </w:tc>
      </w:tr>
      <w:tr w:rsidR="004604F3" w14:paraId="61A9447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70" w14:textId="77777777" w:rsidR="00B648F4" w:rsidRPr="00774C72" w:rsidRDefault="00B46E78" w:rsidP="00C56C7A">
            <w:pPr>
              <w:suppressAutoHyphens w:val="0"/>
              <w:jc w:val="center"/>
              <w:rPr>
                <w:b/>
                <w:bCs/>
                <w:color w:val="000000"/>
                <w:lang w:eastAsia="ru-RU"/>
              </w:rPr>
            </w:pPr>
            <w:r w:rsidRPr="00774C72">
              <w:rPr>
                <w:b/>
                <w:bCs/>
                <w:color w:val="000000"/>
                <w:lang w:eastAsia="ru-RU"/>
              </w:rPr>
              <w:t>117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7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72" w14:textId="77777777" w:rsidR="00B648F4" w:rsidRPr="00C52AC6" w:rsidRDefault="00B46E78" w:rsidP="00C56C7A">
            <w:pPr>
              <w:suppressAutoHyphens w:val="0"/>
              <w:rPr>
                <w:color w:val="000000"/>
                <w:lang w:eastAsia="ru-RU"/>
              </w:rPr>
            </w:pPr>
            <w:r w:rsidRPr="00C52AC6">
              <w:rPr>
                <w:color w:val="000000"/>
                <w:lang w:eastAsia="ru-RU"/>
              </w:rPr>
              <w:t>Температура эксплуатации в соответствии с климатическим исполнением Крана</w:t>
            </w:r>
          </w:p>
        </w:tc>
      </w:tr>
      <w:tr w:rsidR="004604F3" w14:paraId="61A94477" w14:textId="77777777" w:rsidTr="00520D5F">
        <w:trPr>
          <w:trHeight w:val="1020"/>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474" w14:textId="77777777" w:rsidR="00B648F4" w:rsidRPr="00774C72" w:rsidRDefault="00B46E78" w:rsidP="00C56C7A">
            <w:pPr>
              <w:suppressAutoHyphens w:val="0"/>
              <w:jc w:val="center"/>
              <w:rPr>
                <w:b/>
                <w:bCs/>
                <w:color w:val="000000"/>
                <w:lang w:eastAsia="ru-RU"/>
              </w:rPr>
            </w:pPr>
            <w:r w:rsidRPr="00774C72">
              <w:rPr>
                <w:b/>
                <w:bCs/>
                <w:color w:val="000000"/>
                <w:lang w:eastAsia="ru-RU"/>
              </w:rPr>
              <w:t>118</w:t>
            </w:r>
          </w:p>
        </w:tc>
        <w:tc>
          <w:tcPr>
            <w:tcW w:w="1409" w:type="pct"/>
            <w:tcBorders>
              <w:top w:val="nil"/>
              <w:left w:val="nil"/>
              <w:bottom w:val="single" w:sz="4" w:space="0" w:color="auto"/>
              <w:right w:val="single" w:sz="4" w:space="0" w:color="auto"/>
            </w:tcBorders>
            <w:shd w:val="clear" w:color="auto" w:fill="FFC000"/>
            <w:vAlign w:val="center"/>
            <w:hideMark/>
          </w:tcPr>
          <w:p w14:paraId="61A94475" w14:textId="77777777" w:rsidR="00B648F4" w:rsidRPr="00774C72" w:rsidRDefault="00B46E78" w:rsidP="00C56C7A">
            <w:pPr>
              <w:suppressAutoHyphens w:val="0"/>
              <w:rPr>
                <w:b/>
                <w:bCs/>
                <w:color w:val="000000"/>
                <w:lang w:eastAsia="ru-RU"/>
              </w:rPr>
            </w:pPr>
            <w:r w:rsidRPr="00774C72">
              <w:rPr>
                <w:b/>
                <w:bCs/>
                <w:color w:val="000000"/>
                <w:lang w:eastAsia="ru-RU"/>
              </w:rPr>
              <w:t>Производители мотор редукторов</w:t>
            </w:r>
          </w:p>
        </w:tc>
        <w:tc>
          <w:tcPr>
            <w:tcW w:w="3115" w:type="pct"/>
            <w:tcBorders>
              <w:top w:val="nil"/>
              <w:left w:val="nil"/>
              <w:bottom w:val="single" w:sz="4" w:space="0" w:color="auto"/>
              <w:right w:val="single" w:sz="4" w:space="0" w:color="auto"/>
            </w:tcBorders>
            <w:shd w:val="clear" w:color="auto" w:fill="FFC000"/>
            <w:vAlign w:val="center"/>
            <w:hideMark/>
          </w:tcPr>
          <w:p w14:paraId="61A94476" w14:textId="77777777" w:rsidR="00B648F4" w:rsidRPr="00C52AC6" w:rsidRDefault="00B46E78" w:rsidP="00C56C7A">
            <w:pPr>
              <w:suppressAutoHyphens w:val="0"/>
              <w:rPr>
                <w:iCs/>
                <w:color w:val="000000"/>
                <w:lang w:eastAsia="ru-RU"/>
              </w:rPr>
            </w:pPr>
            <w:r w:rsidRPr="00C52AC6">
              <w:rPr>
                <w:iCs/>
                <w:color w:val="000000"/>
                <w:lang w:eastAsia="ru-RU"/>
              </w:rPr>
              <w:t>Рекомендуемые производители мотор-редукторов: Sew-Eurodrive, Siemens, Flender, YILMAZ, PGR, IMAK, ЗАРЕМ, Приводная техника, Bauer</w:t>
            </w:r>
          </w:p>
        </w:tc>
      </w:tr>
      <w:tr w:rsidR="004604F3" w14:paraId="61A9447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78" w14:textId="77777777" w:rsidR="00B648F4" w:rsidRPr="00774C72" w:rsidRDefault="00B46E78" w:rsidP="00C56C7A">
            <w:pPr>
              <w:suppressAutoHyphens w:val="0"/>
              <w:jc w:val="center"/>
              <w:rPr>
                <w:b/>
                <w:bCs/>
                <w:color w:val="000000"/>
                <w:lang w:eastAsia="ru-RU"/>
              </w:rPr>
            </w:pPr>
            <w:r w:rsidRPr="00774C72">
              <w:rPr>
                <w:b/>
                <w:bCs/>
                <w:color w:val="000000"/>
                <w:lang w:eastAsia="ru-RU"/>
              </w:rPr>
              <w:t>119</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79"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Электронная и электрическая аппаратура </w:t>
            </w:r>
          </w:p>
        </w:tc>
        <w:tc>
          <w:tcPr>
            <w:tcW w:w="3115" w:type="pct"/>
            <w:tcBorders>
              <w:top w:val="nil"/>
              <w:left w:val="nil"/>
              <w:bottom w:val="single" w:sz="4" w:space="0" w:color="auto"/>
              <w:right w:val="single" w:sz="4" w:space="0" w:color="auto"/>
            </w:tcBorders>
            <w:shd w:val="clear" w:color="auto" w:fill="auto"/>
            <w:vAlign w:val="center"/>
            <w:hideMark/>
          </w:tcPr>
          <w:p w14:paraId="61A9447A" w14:textId="77777777" w:rsidR="00B648F4" w:rsidRPr="00C52AC6" w:rsidRDefault="00B46E78" w:rsidP="00C56C7A">
            <w:pPr>
              <w:suppressAutoHyphens w:val="0"/>
              <w:rPr>
                <w:color w:val="000000"/>
                <w:lang w:eastAsia="ru-RU"/>
              </w:rPr>
            </w:pPr>
            <w:r w:rsidRPr="00C52AC6">
              <w:rPr>
                <w:color w:val="000000"/>
                <w:lang w:eastAsia="ru-RU"/>
              </w:rPr>
              <w:t>Должна быть выполнена на основе легкоснимаемых и ремонтопригодных блоков.</w:t>
            </w:r>
          </w:p>
        </w:tc>
      </w:tr>
      <w:tr w:rsidR="004604F3" w14:paraId="61A9447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7C" w14:textId="77777777" w:rsidR="00B648F4" w:rsidRPr="00774C72" w:rsidRDefault="00B46E78" w:rsidP="00C56C7A">
            <w:pPr>
              <w:suppressAutoHyphens w:val="0"/>
              <w:jc w:val="center"/>
              <w:rPr>
                <w:b/>
                <w:bCs/>
                <w:color w:val="000000"/>
                <w:lang w:eastAsia="ru-RU"/>
              </w:rPr>
            </w:pPr>
            <w:r w:rsidRPr="00774C72">
              <w:rPr>
                <w:b/>
                <w:bCs/>
                <w:color w:val="000000"/>
                <w:lang w:eastAsia="ru-RU"/>
              </w:rPr>
              <w:t>120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7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7E" w14:textId="77777777" w:rsidR="00B648F4" w:rsidRPr="00C52AC6" w:rsidRDefault="00B46E78" w:rsidP="00C56C7A">
            <w:pPr>
              <w:suppressAutoHyphens w:val="0"/>
              <w:rPr>
                <w:color w:val="000000"/>
                <w:lang w:eastAsia="ru-RU"/>
              </w:rPr>
            </w:pPr>
            <w:r w:rsidRPr="00C52AC6">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4604F3" w14:paraId="61A94483" w14:textId="77777777" w:rsidTr="00520D5F">
        <w:trPr>
          <w:trHeight w:val="1020"/>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480" w14:textId="77777777" w:rsidR="00B648F4" w:rsidRPr="00774C72" w:rsidRDefault="00B46E78" w:rsidP="00C56C7A">
            <w:pPr>
              <w:suppressAutoHyphens w:val="0"/>
              <w:jc w:val="center"/>
              <w:rPr>
                <w:b/>
                <w:bCs/>
                <w:color w:val="000000"/>
                <w:lang w:eastAsia="ru-RU"/>
              </w:rPr>
            </w:pPr>
            <w:r w:rsidRPr="00774C72">
              <w:rPr>
                <w:b/>
                <w:bCs/>
                <w:color w:val="000000"/>
                <w:lang w:eastAsia="ru-RU"/>
              </w:rPr>
              <w:t>121</w:t>
            </w:r>
          </w:p>
        </w:tc>
        <w:tc>
          <w:tcPr>
            <w:tcW w:w="1409" w:type="pct"/>
            <w:vMerge/>
            <w:tcBorders>
              <w:top w:val="nil"/>
              <w:left w:val="single" w:sz="4" w:space="0" w:color="auto"/>
              <w:bottom w:val="single" w:sz="4" w:space="0" w:color="auto"/>
              <w:right w:val="single" w:sz="4" w:space="0" w:color="auto"/>
            </w:tcBorders>
            <w:shd w:val="clear" w:color="auto" w:fill="FFC000"/>
            <w:vAlign w:val="center"/>
            <w:hideMark/>
          </w:tcPr>
          <w:p w14:paraId="61A9448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FFC000"/>
            <w:vAlign w:val="center"/>
            <w:hideMark/>
          </w:tcPr>
          <w:p w14:paraId="61A94482" w14:textId="77777777" w:rsidR="00B648F4" w:rsidRPr="00C52AC6" w:rsidRDefault="00B46E78" w:rsidP="00C56C7A">
            <w:pPr>
              <w:suppressAutoHyphens w:val="0"/>
              <w:rPr>
                <w:iCs/>
                <w:color w:val="000000"/>
                <w:lang w:eastAsia="ru-RU"/>
              </w:rPr>
            </w:pPr>
            <w:r w:rsidRPr="00C52AC6">
              <w:rPr>
                <w:iCs/>
                <w:color w:val="000000"/>
                <w:lang w:eastAsia="ru-RU"/>
              </w:rPr>
              <w:t>Рекомендуемые производители электронной и электрической аппаратуры: Schneider Electric, АВВ, SIEMENS, Mitsubishi</w:t>
            </w:r>
          </w:p>
        </w:tc>
      </w:tr>
      <w:tr w:rsidR="004604F3" w14:paraId="61A94487"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84" w14:textId="77777777" w:rsidR="00B648F4" w:rsidRPr="00774C72" w:rsidRDefault="00B46E78" w:rsidP="00C56C7A">
            <w:pPr>
              <w:suppressAutoHyphens w:val="0"/>
              <w:jc w:val="center"/>
              <w:rPr>
                <w:b/>
                <w:bCs/>
                <w:color w:val="000000"/>
                <w:lang w:eastAsia="ru-RU"/>
              </w:rPr>
            </w:pPr>
            <w:r w:rsidRPr="00774C72">
              <w:rPr>
                <w:b/>
                <w:bCs/>
                <w:color w:val="000000"/>
                <w:lang w:eastAsia="ru-RU"/>
              </w:rPr>
              <w:t>122</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85" w14:textId="77777777" w:rsidR="00B648F4" w:rsidRPr="00774C72" w:rsidRDefault="00B46E78" w:rsidP="00C56C7A">
            <w:pPr>
              <w:suppressAutoHyphens w:val="0"/>
              <w:jc w:val="center"/>
              <w:rPr>
                <w:b/>
                <w:bCs/>
                <w:color w:val="000000"/>
                <w:lang w:eastAsia="ru-RU"/>
              </w:rPr>
            </w:pPr>
            <w:r w:rsidRPr="00774C72">
              <w:rPr>
                <w:b/>
                <w:bCs/>
                <w:color w:val="000000"/>
                <w:lang w:eastAsia="ru-RU"/>
              </w:rPr>
              <w:t>Кабельная продукция</w:t>
            </w:r>
          </w:p>
        </w:tc>
        <w:tc>
          <w:tcPr>
            <w:tcW w:w="3115" w:type="pct"/>
            <w:tcBorders>
              <w:top w:val="nil"/>
              <w:left w:val="nil"/>
              <w:bottom w:val="single" w:sz="4" w:space="0" w:color="auto"/>
              <w:right w:val="single" w:sz="4" w:space="0" w:color="auto"/>
            </w:tcBorders>
            <w:shd w:val="clear" w:color="auto" w:fill="auto"/>
            <w:vAlign w:val="center"/>
            <w:hideMark/>
          </w:tcPr>
          <w:p w14:paraId="61A94486" w14:textId="77777777" w:rsidR="00B648F4" w:rsidRPr="00C52AC6" w:rsidRDefault="00B46E78" w:rsidP="00C56C7A">
            <w:pPr>
              <w:suppressAutoHyphens w:val="0"/>
              <w:rPr>
                <w:color w:val="000000"/>
                <w:lang w:eastAsia="ru-RU"/>
              </w:rPr>
            </w:pPr>
            <w:r w:rsidRPr="00C52AC6">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4604F3" w14:paraId="61A9448B" w14:textId="77777777" w:rsidTr="00C56C7A">
        <w:trPr>
          <w:trHeight w:val="15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88"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123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8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8A" w14:textId="77777777" w:rsidR="00B648F4" w:rsidRPr="00C52AC6" w:rsidRDefault="00B46E78" w:rsidP="00C56C7A">
            <w:pPr>
              <w:suppressAutoHyphens w:val="0"/>
              <w:rPr>
                <w:color w:val="000000"/>
                <w:lang w:eastAsia="ru-RU"/>
              </w:rPr>
            </w:pPr>
            <w:r w:rsidRPr="00C52AC6">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4604F3" w14:paraId="61A9448F"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8C" w14:textId="77777777" w:rsidR="00B648F4" w:rsidRPr="00774C72" w:rsidRDefault="00B46E78" w:rsidP="00C56C7A">
            <w:pPr>
              <w:suppressAutoHyphens w:val="0"/>
              <w:jc w:val="center"/>
              <w:rPr>
                <w:b/>
                <w:bCs/>
                <w:color w:val="000000"/>
                <w:lang w:eastAsia="ru-RU"/>
              </w:rPr>
            </w:pPr>
            <w:r w:rsidRPr="00774C72">
              <w:rPr>
                <w:b/>
                <w:bCs/>
                <w:color w:val="000000"/>
                <w:lang w:eastAsia="ru-RU"/>
              </w:rPr>
              <w:t>124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8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8E" w14:textId="77777777" w:rsidR="00B648F4" w:rsidRPr="00C52AC6" w:rsidRDefault="00B46E78" w:rsidP="00C56C7A">
            <w:pPr>
              <w:suppressAutoHyphens w:val="0"/>
              <w:rPr>
                <w:color w:val="000000"/>
                <w:lang w:eastAsia="ru-RU"/>
              </w:rPr>
            </w:pPr>
            <w:r w:rsidRPr="00C52AC6">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4604F3" w14:paraId="61A94493"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90" w14:textId="77777777" w:rsidR="00B648F4" w:rsidRPr="00774C72" w:rsidRDefault="00B46E78" w:rsidP="00C56C7A">
            <w:pPr>
              <w:suppressAutoHyphens w:val="0"/>
              <w:jc w:val="center"/>
              <w:rPr>
                <w:b/>
                <w:bCs/>
                <w:color w:val="000000"/>
                <w:lang w:eastAsia="ru-RU"/>
              </w:rPr>
            </w:pPr>
            <w:r w:rsidRPr="00774C72">
              <w:rPr>
                <w:b/>
                <w:bCs/>
                <w:color w:val="000000"/>
                <w:lang w:eastAsia="ru-RU"/>
              </w:rPr>
              <w:t>125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9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92" w14:textId="77777777" w:rsidR="00B648F4" w:rsidRPr="00C52AC6" w:rsidRDefault="00B46E78" w:rsidP="00C56C7A">
            <w:pPr>
              <w:suppressAutoHyphens w:val="0"/>
              <w:rPr>
                <w:color w:val="000000"/>
                <w:lang w:eastAsia="ru-RU"/>
              </w:rPr>
            </w:pPr>
            <w:r w:rsidRPr="00C52AC6">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4604F3" w14:paraId="61A9449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94" w14:textId="77777777" w:rsidR="00B648F4" w:rsidRPr="00774C72" w:rsidRDefault="00B46E78" w:rsidP="00C56C7A">
            <w:pPr>
              <w:suppressAutoHyphens w:val="0"/>
              <w:jc w:val="center"/>
              <w:rPr>
                <w:b/>
                <w:bCs/>
                <w:color w:val="000000"/>
                <w:lang w:eastAsia="ru-RU"/>
              </w:rPr>
            </w:pPr>
            <w:r w:rsidRPr="00774C72">
              <w:rPr>
                <w:b/>
                <w:bCs/>
                <w:color w:val="000000"/>
                <w:lang w:eastAsia="ru-RU"/>
              </w:rPr>
              <w:t>126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9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96" w14:textId="77777777" w:rsidR="00B648F4" w:rsidRPr="00C52AC6" w:rsidRDefault="00B46E78" w:rsidP="00C56C7A">
            <w:pPr>
              <w:suppressAutoHyphens w:val="0"/>
              <w:rPr>
                <w:color w:val="000000"/>
                <w:lang w:eastAsia="ru-RU"/>
              </w:rPr>
            </w:pPr>
            <w:r w:rsidRPr="00C52AC6">
              <w:rPr>
                <w:color w:val="000000"/>
                <w:lang w:eastAsia="ru-RU"/>
              </w:rPr>
              <w:t>Температура эксплуатации кабеля в соответствии с климатическим исполнением Крана</w:t>
            </w:r>
          </w:p>
        </w:tc>
      </w:tr>
      <w:tr w:rsidR="004604F3" w14:paraId="61A9449B" w14:textId="77777777" w:rsidTr="00520D5F">
        <w:trPr>
          <w:trHeight w:val="1275"/>
        </w:trPr>
        <w:tc>
          <w:tcPr>
            <w:tcW w:w="476" w:type="pct"/>
            <w:tcBorders>
              <w:top w:val="nil"/>
              <w:left w:val="single" w:sz="4" w:space="0" w:color="auto"/>
              <w:bottom w:val="single" w:sz="4" w:space="0" w:color="auto"/>
              <w:right w:val="single" w:sz="4" w:space="0" w:color="auto"/>
            </w:tcBorders>
            <w:shd w:val="clear" w:color="auto" w:fill="FFC000"/>
            <w:noWrap/>
            <w:vAlign w:val="center"/>
            <w:hideMark/>
          </w:tcPr>
          <w:p w14:paraId="61A94498" w14:textId="77777777" w:rsidR="00B648F4" w:rsidRPr="00774C72" w:rsidRDefault="00B46E78" w:rsidP="00C56C7A">
            <w:pPr>
              <w:suppressAutoHyphens w:val="0"/>
              <w:jc w:val="center"/>
              <w:rPr>
                <w:b/>
                <w:bCs/>
                <w:color w:val="000000"/>
                <w:lang w:eastAsia="ru-RU"/>
              </w:rPr>
            </w:pPr>
            <w:r w:rsidRPr="00774C72">
              <w:rPr>
                <w:b/>
                <w:bCs/>
                <w:color w:val="000000"/>
                <w:lang w:eastAsia="ru-RU"/>
              </w:rPr>
              <w:t>127</w:t>
            </w:r>
          </w:p>
        </w:tc>
        <w:tc>
          <w:tcPr>
            <w:tcW w:w="1409" w:type="pct"/>
            <w:tcBorders>
              <w:top w:val="nil"/>
              <w:left w:val="nil"/>
              <w:bottom w:val="single" w:sz="4" w:space="0" w:color="auto"/>
              <w:right w:val="single" w:sz="4" w:space="0" w:color="auto"/>
            </w:tcBorders>
            <w:shd w:val="clear" w:color="auto" w:fill="FFC000"/>
            <w:vAlign w:val="center"/>
            <w:hideMark/>
          </w:tcPr>
          <w:p w14:paraId="61A94499" w14:textId="77777777" w:rsidR="00B648F4" w:rsidRPr="00774C72" w:rsidRDefault="00B46E78" w:rsidP="00C56C7A">
            <w:pPr>
              <w:suppressAutoHyphens w:val="0"/>
              <w:jc w:val="center"/>
              <w:rPr>
                <w:b/>
                <w:bCs/>
                <w:color w:val="000000"/>
                <w:lang w:eastAsia="ru-RU"/>
              </w:rPr>
            </w:pPr>
            <w:r w:rsidRPr="00774C72">
              <w:rPr>
                <w:b/>
                <w:bCs/>
                <w:color w:val="000000"/>
                <w:lang w:eastAsia="ru-RU"/>
              </w:rPr>
              <w:t>Производители кабельной продукции</w:t>
            </w:r>
          </w:p>
        </w:tc>
        <w:tc>
          <w:tcPr>
            <w:tcW w:w="3115" w:type="pct"/>
            <w:tcBorders>
              <w:top w:val="nil"/>
              <w:left w:val="nil"/>
              <w:bottom w:val="single" w:sz="4" w:space="0" w:color="auto"/>
              <w:right w:val="single" w:sz="4" w:space="0" w:color="auto"/>
            </w:tcBorders>
            <w:shd w:val="clear" w:color="auto" w:fill="FFC000"/>
            <w:vAlign w:val="center"/>
            <w:hideMark/>
          </w:tcPr>
          <w:p w14:paraId="61A9449A" w14:textId="77777777" w:rsidR="00B648F4" w:rsidRPr="00C52AC6" w:rsidRDefault="00B46E78" w:rsidP="00C56C7A">
            <w:pPr>
              <w:suppressAutoHyphens w:val="0"/>
              <w:rPr>
                <w:iCs/>
                <w:color w:val="000000"/>
                <w:lang w:eastAsia="ru-RU"/>
              </w:rPr>
            </w:pPr>
            <w:r w:rsidRPr="00C52AC6">
              <w:rPr>
                <w:iCs/>
                <w:color w:val="000000"/>
                <w:lang w:eastAsia="ru-RU"/>
              </w:rPr>
              <w:t xml:space="preserve">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 </w:t>
            </w:r>
          </w:p>
        </w:tc>
      </w:tr>
      <w:tr w:rsidR="004604F3" w14:paraId="61A9449F"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9C" w14:textId="77777777" w:rsidR="00B648F4" w:rsidRPr="00774C72" w:rsidRDefault="00B46E78" w:rsidP="00C56C7A">
            <w:pPr>
              <w:suppressAutoHyphens w:val="0"/>
              <w:jc w:val="center"/>
              <w:rPr>
                <w:b/>
                <w:bCs/>
                <w:color w:val="000000"/>
                <w:lang w:eastAsia="ru-RU"/>
              </w:rPr>
            </w:pPr>
            <w:r w:rsidRPr="00774C72">
              <w:rPr>
                <w:b/>
                <w:bCs/>
                <w:color w:val="000000"/>
                <w:lang w:eastAsia="ru-RU"/>
              </w:rPr>
              <w:t>128</w:t>
            </w:r>
          </w:p>
        </w:tc>
        <w:tc>
          <w:tcPr>
            <w:tcW w:w="1409" w:type="pct"/>
            <w:tcBorders>
              <w:top w:val="nil"/>
              <w:left w:val="nil"/>
              <w:bottom w:val="single" w:sz="4" w:space="0" w:color="auto"/>
              <w:right w:val="single" w:sz="4" w:space="0" w:color="auto"/>
            </w:tcBorders>
            <w:shd w:val="clear" w:color="auto" w:fill="auto"/>
            <w:vAlign w:val="center"/>
            <w:hideMark/>
          </w:tcPr>
          <w:p w14:paraId="61A9449D" w14:textId="77777777" w:rsidR="00B648F4" w:rsidRPr="00774C72" w:rsidRDefault="00B46E78" w:rsidP="00C56C7A">
            <w:pPr>
              <w:suppressAutoHyphens w:val="0"/>
              <w:jc w:val="center"/>
              <w:rPr>
                <w:b/>
                <w:bCs/>
                <w:color w:val="000000"/>
                <w:lang w:eastAsia="ru-RU"/>
              </w:rPr>
            </w:pPr>
            <w:r w:rsidRPr="00774C72">
              <w:rPr>
                <w:b/>
                <w:bCs/>
                <w:color w:val="000000"/>
                <w:lang w:eastAsia="ru-RU"/>
              </w:rPr>
              <w:t>Внешние осветительные приборы Крана</w:t>
            </w:r>
          </w:p>
        </w:tc>
        <w:tc>
          <w:tcPr>
            <w:tcW w:w="3115" w:type="pct"/>
            <w:tcBorders>
              <w:top w:val="nil"/>
              <w:left w:val="nil"/>
              <w:bottom w:val="single" w:sz="4" w:space="0" w:color="auto"/>
              <w:right w:val="single" w:sz="4" w:space="0" w:color="auto"/>
            </w:tcBorders>
            <w:shd w:val="clear" w:color="auto" w:fill="auto"/>
            <w:vAlign w:val="center"/>
            <w:hideMark/>
          </w:tcPr>
          <w:p w14:paraId="61A9449E" w14:textId="77777777" w:rsidR="00B648F4" w:rsidRPr="00C52AC6" w:rsidRDefault="00B46E78" w:rsidP="00C56C7A">
            <w:pPr>
              <w:suppressAutoHyphens w:val="0"/>
              <w:rPr>
                <w:color w:val="000000"/>
                <w:lang w:eastAsia="ru-RU"/>
              </w:rPr>
            </w:pPr>
            <w:r w:rsidRPr="00C52AC6">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4604F3" w14:paraId="61A944A3"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A0" w14:textId="77777777" w:rsidR="00B648F4" w:rsidRPr="00774C72" w:rsidRDefault="00B46E78" w:rsidP="00C56C7A">
            <w:pPr>
              <w:suppressAutoHyphens w:val="0"/>
              <w:jc w:val="center"/>
              <w:rPr>
                <w:b/>
                <w:bCs/>
                <w:color w:val="000000"/>
                <w:lang w:eastAsia="ru-RU"/>
              </w:rPr>
            </w:pPr>
            <w:r w:rsidRPr="00774C72">
              <w:rPr>
                <w:b/>
                <w:bCs/>
                <w:color w:val="000000"/>
                <w:lang w:eastAsia="ru-RU"/>
              </w:rPr>
              <w:t>129</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A1"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Ремонтный кран </w:t>
            </w:r>
          </w:p>
        </w:tc>
        <w:tc>
          <w:tcPr>
            <w:tcW w:w="3115" w:type="pct"/>
            <w:tcBorders>
              <w:top w:val="nil"/>
              <w:left w:val="nil"/>
              <w:bottom w:val="single" w:sz="4" w:space="0" w:color="auto"/>
              <w:right w:val="single" w:sz="4" w:space="0" w:color="auto"/>
            </w:tcBorders>
            <w:shd w:val="clear" w:color="auto" w:fill="auto"/>
            <w:vAlign w:val="center"/>
            <w:hideMark/>
          </w:tcPr>
          <w:p w14:paraId="61A944A2" w14:textId="77777777" w:rsidR="00B648F4" w:rsidRPr="00C52AC6" w:rsidRDefault="00B46E78" w:rsidP="00C56C7A">
            <w:pPr>
              <w:suppressAutoHyphens w:val="0"/>
              <w:rPr>
                <w:bCs/>
                <w:color w:val="000000"/>
                <w:lang w:eastAsia="ru-RU"/>
              </w:rPr>
            </w:pPr>
            <w:r w:rsidRPr="00C52AC6">
              <w:rPr>
                <w:bCs/>
                <w:color w:val="000000"/>
                <w:lang w:eastAsia="ru-RU"/>
              </w:rPr>
              <w:t>Электроталь -  должна обеспечивать подъем любого ремонтируемого узла или детали грузовой тележки Крана, управление краном по радио с переносного пульта.</w:t>
            </w:r>
          </w:p>
        </w:tc>
      </w:tr>
      <w:tr w:rsidR="004604F3" w14:paraId="61A944A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A4" w14:textId="77777777" w:rsidR="00B648F4" w:rsidRPr="00774C72" w:rsidRDefault="00B46E78" w:rsidP="00C56C7A">
            <w:pPr>
              <w:suppressAutoHyphens w:val="0"/>
              <w:jc w:val="center"/>
              <w:rPr>
                <w:b/>
                <w:bCs/>
                <w:color w:val="000000"/>
                <w:lang w:eastAsia="ru-RU"/>
              </w:rPr>
            </w:pPr>
            <w:r w:rsidRPr="00774C72">
              <w:rPr>
                <w:b/>
                <w:bCs/>
                <w:color w:val="000000"/>
                <w:lang w:eastAsia="ru-RU"/>
              </w:rPr>
              <w:t>130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A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A6" w14:textId="77777777" w:rsidR="00B648F4" w:rsidRPr="00C52AC6" w:rsidRDefault="00B46E78" w:rsidP="00C56C7A">
            <w:pPr>
              <w:suppressAutoHyphens w:val="0"/>
              <w:rPr>
                <w:bCs/>
                <w:color w:val="000000"/>
                <w:lang w:eastAsia="ru-RU"/>
              </w:rPr>
            </w:pPr>
            <w:r w:rsidRPr="00C52AC6">
              <w:rPr>
                <w:bCs/>
                <w:color w:val="000000"/>
                <w:lang w:eastAsia="ru-RU"/>
              </w:rPr>
              <w:t xml:space="preserve"> Ремонтный кран должен обеспечивать возможность работы с любым из приводных механизмов тележки.</w:t>
            </w:r>
          </w:p>
        </w:tc>
      </w:tr>
      <w:tr w:rsidR="004604F3" w14:paraId="61A944AB"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A8" w14:textId="77777777" w:rsidR="00B648F4" w:rsidRPr="00774C72" w:rsidRDefault="00B46E78" w:rsidP="00C56C7A">
            <w:pPr>
              <w:suppressAutoHyphens w:val="0"/>
              <w:jc w:val="center"/>
              <w:rPr>
                <w:b/>
                <w:bCs/>
                <w:color w:val="000000"/>
                <w:lang w:eastAsia="ru-RU"/>
              </w:rPr>
            </w:pPr>
            <w:r w:rsidRPr="00774C72">
              <w:rPr>
                <w:b/>
                <w:bCs/>
                <w:color w:val="000000"/>
                <w:lang w:eastAsia="ru-RU"/>
              </w:rPr>
              <w:t>131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A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AA" w14:textId="77777777" w:rsidR="00B648F4" w:rsidRPr="00C52AC6" w:rsidRDefault="00B46E78" w:rsidP="00C56C7A">
            <w:pPr>
              <w:suppressAutoHyphens w:val="0"/>
              <w:rPr>
                <w:bCs/>
                <w:color w:val="000000"/>
                <w:lang w:eastAsia="ru-RU"/>
              </w:rPr>
            </w:pPr>
            <w:r w:rsidRPr="00C52AC6">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4604F3" w14:paraId="61A944A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AC" w14:textId="77777777" w:rsidR="00B648F4" w:rsidRPr="00774C72" w:rsidRDefault="00B46E78" w:rsidP="00C56C7A">
            <w:pPr>
              <w:suppressAutoHyphens w:val="0"/>
              <w:jc w:val="center"/>
              <w:rPr>
                <w:b/>
                <w:bCs/>
                <w:color w:val="000000"/>
                <w:lang w:eastAsia="ru-RU"/>
              </w:rPr>
            </w:pPr>
            <w:r w:rsidRPr="00774C72">
              <w:rPr>
                <w:b/>
                <w:bCs/>
                <w:color w:val="000000"/>
                <w:lang w:eastAsia="ru-RU"/>
              </w:rPr>
              <w:t>132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A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AE" w14:textId="77777777" w:rsidR="00B648F4" w:rsidRPr="00C52AC6" w:rsidRDefault="00B46E78" w:rsidP="00C56C7A">
            <w:pPr>
              <w:suppressAutoHyphens w:val="0"/>
              <w:rPr>
                <w:bCs/>
                <w:color w:val="000000"/>
                <w:lang w:eastAsia="ru-RU"/>
              </w:rPr>
            </w:pPr>
            <w:r w:rsidRPr="00C52AC6">
              <w:rPr>
                <w:bCs/>
                <w:color w:val="000000"/>
                <w:lang w:eastAsia="ru-RU"/>
              </w:rPr>
              <w:t xml:space="preserve">Необходимо предусмотреть ремонтную площадку для обслуживания и ремонта подвесной электротали. </w:t>
            </w:r>
          </w:p>
        </w:tc>
      </w:tr>
      <w:tr w:rsidR="004604F3" w14:paraId="61A944B3" w14:textId="77777777" w:rsidTr="00C56C7A">
        <w:trPr>
          <w:trHeight w:val="103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B0" w14:textId="77777777" w:rsidR="00B648F4" w:rsidRPr="00774C72" w:rsidRDefault="00B46E78" w:rsidP="00C56C7A">
            <w:pPr>
              <w:suppressAutoHyphens w:val="0"/>
              <w:jc w:val="center"/>
              <w:rPr>
                <w:b/>
                <w:bCs/>
                <w:color w:val="000000"/>
                <w:lang w:eastAsia="ru-RU"/>
              </w:rPr>
            </w:pPr>
            <w:r w:rsidRPr="00774C72">
              <w:rPr>
                <w:b/>
                <w:bCs/>
                <w:color w:val="000000"/>
                <w:lang w:eastAsia="ru-RU"/>
              </w:rPr>
              <w:t>133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B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B2" w14:textId="77777777" w:rsidR="00B648F4" w:rsidRPr="00C52AC6" w:rsidRDefault="00B46E78" w:rsidP="00C56C7A">
            <w:pPr>
              <w:suppressAutoHyphens w:val="0"/>
              <w:rPr>
                <w:bCs/>
                <w:color w:val="000000"/>
                <w:lang w:eastAsia="ru-RU"/>
              </w:rPr>
            </w:pPr>
            <w:r w:rsidRPr="00C52AC6">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C52AC6">
              <w:rPr>
                <w:bCs/>
                <w:color w:val="000000"/>
                <w:lang w:eastAsia="ru-RU"/>
              </w:rPr>
              <w:br/>
              <w:t>Р</w:t>
            </w:r>
            <w:r w:rsidRPr="00C52AC6">
              <w:rPr>
                <w:bCs/>
                <w:iCs/>
                <w:color w:val="000000"/>
                <w:lang w:eastAsia="ru-RU"/>
              </w:rPr>
              <w:t>асположение ремонтного крана со стороны консоли</w:t>
            </w:r>
          </w:p>
        </w:tc>
      </w:tr>
      <w:tr w:rsidR="004604F3" w14:paraId="61A944B7"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B4" w14:textId="77777777" w:rsidR="00B648F4" w:rsidRPr="00774C72" w:rsidRDefault="00B46E78" w:rsidP="00C56C7A">
            <w:pPr>
              <w:suppressAutoHyphens w:val="0"/>
              <w:jc w:val="center"/>
              <w:rPr>
                <w:b/>
                <w:bCs/>
                <w:color w:val="000000"/>
                <w:lang w:eastAsia="ru-RU"/>
              </w:rPr>
            </w:pPr>
            <w:r w:rsidRPr="00774C72">
              <w:rPr>
                <w:b/>
                <w:bCs/>
                <w:color w:val="000000"/>
                <w:lang w:eastAsia="ru-RU"/>
              </w:rPr>
              <w:t>134</w:t>
            </w:r>
          </w:p>
        </w:tc>
        <w:tc>
          <w:tcPr>
            <w:tcW w:w="1409" w:type="pct"/>
            <w:tcBorders>
              <w:top w:val="nil"/>
              <w:left w:val="nil"/>
              <w:bottom w:val="single" w:sz="4" w:space="0" w:color="auto"/>
              <w:right w:val="single" w:sz="4" w:space="0" w:color="auto"/>
            </w:tcBorders>
            <w:shd w:val="clear" w:color="auto" w:fill="auto"/>
            <w:vAlign w:val="center"/>
            <w:hideMark/>
          </w:tcPr>
          <w:p w14:paraId="61A944B5"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Сейсмичность района установки: </w:t>
            </w:r>
          </w:p>
        </w:tc>
        <w:tc>
          <w:tcPr>
            <w:tcW w:w="3115" w:type="pct"/>
            <w:tcBorders>
              <w:top w:val="nil"/>
              <w:left w:val="nil"/>
              <w:bottom w:val="single" w:sz="4" w:space="0" w:color="auto"/>
              <w:right w:val="single" w:sz="4" w:space="0" w:color="auto"/>
            </w:tcBorders>
            <w:shd w:val="clear" w:color="auto" w:fill="auto"/>
            <w:vAlign w:val="center"/>
            <w:hideMark/>
          </w:tcPr>
          <w:p w14:paraId="61A944B6" w14:textId="77777777" w:rsidR="00B648F4" w:rsidRPr="00C52AC6" w:rsidRDefault="00B46E78" w:rsidP="00C56C7A">
            <w:pPr>
              <w:suppressAutoHyphens w:val="0"/>
              <w:rPr>
                <w:color w:val="000000"/>
                <w:lang w:eastAsia="ru-RU"/>
              </w:rPr>
            </w:pPr>
            <w:r w:rsidRPr="00C52AC6">
              <w:rPr>
                <w:color w:val="000000"/>
                <w:lang w:eastAsia="ru-RU"/>
              </w:rPr>
              <w:t>До 6 баллов включительно по MSK-64 в соответствии с ГОСТ Р 57546-2017 «Землетрясения. Шкала сейсмической интенсивности»</w:t>
            </w:r>
          </w:p>
        </w:tc>
      </w:tr>
      <w:tr w:rsidR="004604F3" w14:paraId="61A944B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B8" w14:textId="77777777" w:rsidR="00B648F4" w:rsidRPr="00774C72" w:rsidRDefault="00B46E78" w:rsidP="00C56C7A">
            <w:pPr>
              <w:suppressAutoHyphens w:val="0"/>
              <w:jc w:val="center"/>
              <w:rPr>
                <w:b/>
                <w:bCs/>
                <w:color w:val="000000"/>
                <w:lang w:eastAsia="ru-RU"/>
              </w:rPr>
            </w:pPr>
            <w:r w:rsidRPr="00774C72">
              <w:rPr>
                <w:b/>
                <w:bCs/>
                <w:color w:val="000000"/>
                <w:lang w:eastAsia="ru-RU"/>
              </w:rPr>
              <w:t>135</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B9" w14:textId="77777777" w:rsidR="00B648F4" w:rsidRPr="00774C72" w:rsidRDefault="00B46E78" w:rsidP="00C56C7A">
            <w:pPr>
              <w:suppressAutoHyphens w:val="0"/>
              <w:jc w:val="center"/>
              <w:rPr>
                <w:b/>
                <w:bCs/>
                <w:color w:val="000000"/>
                <w:lang w:eastAsia="ru-RU"/>
              </w:rPr>
            </w:pPr>
            <w:r w:rsidRPr="00774C72">
              <w:rPr>
                <w:b/>
                <w:bCs/>
                <w:color w:val="000000"/>
                <w:lang w:eastAsia="ru-RU"/>
              </w:rPr>
              <w:t>Требования к покраске</w:t>
            </w:r>
          </w:p>
        </w:tc>
        <w:tc>
          <w:tcPr>
            <w:tcW w:w="3115" w:type="pct"/>
            <w:tcBorders>
              <w:top w:val="nil"/>
              <w:left w:val="nil"/>
              <w:bottom w:val="single" w:sz="4" w:space="0" w:color="auto"/>
              <w:right w:val="single" w:sz="4" w:space="0" w:color="auto"/>
            </w:tcBorders>
            <w:shd w:val="clear" w:color="auto" w:fill="auto"/>
            <w:vAlign w:val="center"/>
            <w:hideMark/>
          </w:tcPr>
          <w:p w14:paraId="61A944BA" w14:textId="77777777" w:rsidR="00B648F4" w:rsidRPr="00C52AC6" w:rsidRDefault="00B46E78" w:rsidP="00C56C7A">
            <w:pPr>
              <w:suppressAutoHyphens w:val="0"/>
              <w:rPr>
                <w:color w:val="000000"/>
                <w:lang w:eastAsia="ru-RU"/>
              </w:rPr>
            </w:pPr>
            <w:r w:rsidRPr="00C52AC6">
              <w:rPr>
                <w:color w:val="000000"/>
                <w:lang w:eastAsia="ru-RU"/>
              </w:rPr>
              <w:t>Цвет: Pantone 302c.  Схему окраски согласовать до момента начала изготовления металлоконструкций Крана</w:t>
            </w:r>
          </w:p>
        </w:tc>
      </w:tr>
      <w:tr w:rsidR="004604F3" w14:paraId="61A944BF"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BC" w14:textId="77777777" w:rsidR="00B648F4" w:rsidRPr="00774C72" w:rsidRDefault="00B46E78" w:rsidP="00C56C7A">
            <w:pPr>
              <w:suppressAutoHyphens w:val="0"/>
              <w:jc w:val="center"/>
              <w:rPr>
                <w:b/>
                <w:bCs/>
                <w:color w:val="000000"/>
                <w:lang w:eastAsia="ru-RU"/>
              </w:rPr>
            </w:pPr>
            <w:r w:rsidRPr="00774C72">
              <w:rPr>
                <w:b/>
                <w:bCs/>
                <w:color w:val="000000"/>
                <w:lang w:eastAsia="ru-RU"/>
              </w:rPr>
              <w:t>136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B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BE" w14:textId="77777777" w:rsidR="00B648F4" w:rsidRPr="00C52AC6" w:rsidRDefault="00B46E78" w:rsidP="00C56C7A">
            <w:pPr>
              <w:suppressAutoHyphens w:val="0"/>
              <w:rPr>
                <w:color w:val="000000"/>
                <w:lang w:eastAsia="ru-RU"/>
              </w:rPr>
            </w:pPr>
            <w:r w:rsidRPr="00C52AC6">
              <w:rPr>
                <w:color w:val="000000"/>
                <w:lang w:eastAsia="ru-RU"/>
              </w:rPr>
              <w:t>Грунт: Однокомпонентная полиуретановая антикоррозийная грунтовка, отверждаемая влагой воздуха. Грунтовка обеспечивает как катодную (гальваническую), так и барьерную долговременную защиту стальных поверхностей.</w:t>
            </w:r>
          </w:p>
        </w:tc>
      </w:tr>
      <w:tr w:rsidR="004604F3" w14:paraId="61A944C3" w14:textId="77777777" w:rsidTr="00C56C7A">
        <w:trPr>
          <w:trHeight w:val="15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C0"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137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C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C2" w14:textId="77777777" w:rsidR="00B648F4" w:rsidRPr="00C52AC6" w:rsidRDefault="00B46E78" w:rsidP="00C56C7A">
            <w:pPr>
              <w:suppressAutoHyphens w:val="0"/>
              <w:rPr>
                <w:color w:val="000000"/>
                <w:lang w:eastAsia="ru-RU"/>
              </w:rPr>
            </w:pPr>
            <w:r w:rsidRPr="00C52AC6">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4604F3" w14:paraId="61A944C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C4" w14:textId="77777777" w:rsidR="00B648F4" w:rsidRPr="00774C72" w:rsidRDefault="00B46E78" w:rsidP="00C56C7A">
            <w:pPr>
              <w:suppressAutoHyphens w:val="0"/>
              <w:jc w:val="center"/>
              <w:rPr>
                <w:b/>
                <w:bCs/>
                <w:color w:val="000000"/>
                <w:lang w:eastAsia="ru-RU"/>
              </w:rPr>
            </w:pPr>
            <w:r w:rsidRPr="00774C72">
              <w:rPr>
                <w:b/>
                <w:bCs/>
                <w:color w:val="000000"/>
                <w:lang w:eastAsia="ru-RU"/>
              </w:rPr>
              <w:t>138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C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C6" w14:textId="77777777" w:rsidR="00B648F4" w:rsidRPr="00C52AC6" w:rsidRDefault="00B46E78" w:rsidP="00C56C7A">
            <w:pPr>
              <w:suppressAutoHyphens w:val="0"/>
              <w:rPr>
                <w:color w:val="000000"/>
                <w:lang w:eastAsia="ru-RU"/>
              </w:rPr>
            </w:pPr>
            <w:r w:rsidRPr="00C52AC6">
              <w:rPr>
                <w:color w:val="000000"/>
                <w:lang w:eastAsia="ru-RU"/>
              </w:rPr>
              <w:t>Подготовка поверхности: Обезжиривание, струйная очистка до степени Sa 2,5 (ISO-8501-1:1998), обеспыливание.</w:t>
            </w:r>
          </w:p>
        </w:tc>
      </w:tr>
      <w:tr w:rsidR="004604F3" w14:paraId="61A944CB"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C8" w14:textId="77777777" w:rsidR="00B648F4" w:rsidRPr="00774C72" w:rsidRDefault="00B46E78" w:rsidP="00C56C7A">
            <w:pPr>
              <w:suppressAutoHyphens w:val="0"/>
              <w:jc w:val="center"/>
              <w:rPr>
                <w:b/>
                <w:bCs/>
                <w:color w:val="000000"/>
                <w:lang w:eastAsia="ru-RU"/>
              </w:rPr>
            </w:pPr>
            <w:r w:rsidRPr="00774C72">
              <w:rPr>
                <w:b/>
                <w:bCs/>
                <w:color w:val="000000"/>
                <w:lang w:eastAsia="ru-RU"/>
              </w:rPr>
              <w:t>139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C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CA" w14:textId="77777777" w:rsidR="00B648F4" w:rsidRPr="00C52AC6" w:rsidRDefault="00B46E78" w:rsidP="00C56C7A">
            <w:pPr>
              <w:suppressAutoHyphens w:val="0"/>
              <w:rPr>
                <w:color w:val="000000"/>
                <w:lang w:eastAsia="ru-RU"/>
              </w:rPr>
            </w:pPr>
            <w:r w:rsidRPr="00C52AC6">
              <w:rPr>
                <w:color w:val="00000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r>
      <w:tr w:rsidR="004604F3" w14:paraId="61A944C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CC" w14:textId="77777777" w:rsidR="00B648F4" w:rsidRPr="00774C72" w:rsidRDefault="00B46E78" w:rsidP="00C56C7A">
            <w:pPr>
              <w:suppressAutoHyphens w:val="0"/>
              <w:jc w:val="center"/>
              <w:rPr>
                <w:b/>
                <w:bCs/>
                <w:color w:val="000000"/>
                <w:lang w:eastAsia="ru-RU"/>
              </w:rPr>
            </w:pPr>
            <w:r w:rsidRPr="00774C72">
              <w:rPr>
                <w:b/>
                <w:bCs/>
                <w:color w:val="000000"/>
                <w:lang w:eastAsia="ru-RU"/>
              </w:rPr>
              <w:t>140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C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CE" w14:textId="77777777" w:rsidR="00B648F4" w:rsidRPr="00C52AC6" w:rsidRDefault="00B46E78" w:rsidP="00C56C7A">
            <w:pPr>
              <w:suppressAutoHyphens w:val="0"/>
              <w:rPr>
                <w:color w:val="000000"/>
                <w:lang w:eastAsia="ru-RU"/>
              </w:rPr>
            </w:pPr>
            <w:r w:rsidRPr="00C52AC6">
              <w:rPr>
                <w:color w:val="000000"/>
                <w:lang w:eastAsia="ru-RU"/>
              </w:rPr>
              <w:t>Гарантийный срок службы лакокрасочного покрытия не менее 10 лет.</w:t>
            </w:r>
          </w:p>
        </w:tc>
      </w:tr>
      <w:tr w:rsidR="004604F3" w14:paraId="61A944D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D0" w14:textId="77777777" w:rsidR="00B648F4" w:rsidRPr="00774C72" w:rsidRDefault="00B46E78" w:rsidP="00C56C7A">
            <w:pPr>
              <w:suppressAutoHyphens w:val="0"/>
              <w:jc w:val="center"/>
              <w:rPr>
                <w:b/>
                <w:bCs/>
                <w:color w:val="000000"/>
                <w:lang w:eastAsia="ru-RU"/>
              </w:rPr>
            </w:pPr>
            <w:r w:rsidRPr="00774C72">
              <w:rPr>
                <w:b/>
                <w:bCs/>
                <w:color w:val="000000"/>
                <w:lang w:eastAsia="ru-RU"/>
              </w:rPr>
              <w:t>141</w:t>
            </w:r>
          </w:p>
        </w:tc>
        <w:tc>
          <w:tcPr>
            <w:tcW w:w="1409" w:type="pct"/>
            <w:tcBorders>
              <w:top w:val="nil"/>
              <w:left w:val="nil"/>
              <w:bottom w:val="single" w:sz="4" w:space="0" w:color="auto"/>
              <w:right w:val="single" w:sz="4" w:space="0" w:color="auto"/>
            </w:tcBorders>
            <w:shd w:val="clear" w:color="auto" w:fill="auto"/>
            <w:vAlign w:val="center"/>
            <w:hideMark/>
          </w:tcPr>
          <w:p w14:paraId="61A944D1" w14:textId="77777777" w:rsidR="00B648F4" w:rsidRPr="00774C72" w:rsidRDefault="00B46E78" w:rsidP="00C56C7A">
            <w:pPr>
              <w:suppressAutoHyphens w:val="0"/>
              <w:jc w:val="center"/>
              <w:rPr>
                <w:b/>
                <w:bCs/>
                <w:color w:val="000000"/>
                <w:lang w:eastAsia="ru-RU"/>
              </w:rPr>
            </w:pPr>
            <w:r w:rsidRPr="00774C72">
              <w:rPr>
                <w:b/>
                <w:bCs/>
                <w:color w:val="000000"/>
                <w:lang w:eastAsia="ru-RU"/>
              </w:rPr>
              <w:t>Марка стали пролетных балок</w:t>
            </w:r>
          </w:p>
        </w:tc>
        <w:tc>
          <w:tcPr>
            <w:tcW w:w="3115" w:type="pct"/>
            <w:tcBorders>
              <w:top w:val="nil"/>
              <w:left w:val="nil"/>
              <w:bottom w:val="single" w:sz="4" w:space="0" w:color="auto"/>
              <w:right w:val="single" w:sz="4" w:space="0" w:color="auto"/>
            </w:tcBorders>
            <w:shd w:val="clear" w:color="auto" w:fill="auto"/>
            <w:vAlign w:val="center"/>
            <w:hideMark/>
          </w:tcPr>
          <w:p w14:paraId="61A944D2" w14:textId="77777777" w:rsidR="00B648F4" w:rsidRPr="00C52AC6" w:rsidRDefault="00B46E78" w:rsidP="00C56C7A">
            <w:pPr>
              <w:suppressAutoHyphens w:val="0"/>
              <w:jc w:val="center"/>
              <w:rPr>
                <w:color w:val="000000"/>
                <w:lang w:eastAsia="ru-RU"/>
              </w:rPr>
            </w:pPr>
            <w:r w:rsidRPr="00C52AC6">
              <w:rPr>
                <w:color w:val="000000"/>
                <w:lang w:eastAsia="ru-RU"/>
              </w:rPr>
              <w:t>09г2с или S355 или Q345E</w:t>
            </w:r>
          </w:p>
        </w:tc>
      </w:tr>
      <w:tr w:rsidR="004604F3" w14:paraId="61A944D7"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D4" w14:textId="77777777" w:rsidR="00B648F4" w:rsidRPr="00774C72" w:rsidRDefault="00B46E78" w:rsidP="00C56C7A">
            <w:pPr>
              <w:suppressAutoHyphens w:val="0"/>
              <w:jc w:val="center"/>
              <w:rPr>
                <w:b/>
                <w:bCs/>
                <w:color w:val="000000"/>
                <w:lang w:eastAsia="ru-RU"/>
              </w:rPr>
            </w:pPr>
            <w:r w:rsidRPr="00774C72">
              <w:rPr>
                <w:b/>
                <w:bCs/>
                <w:color w:val="000000"/>
                <w:lang w:eastAsia="ru-RU"/>
              </w:rPr>
              <w:t>142</w:t>
            </w:r>
          </w:p>
        </w:tc>
        <w:tc>
          <w:tcPr>
            <w:tcW w:w="1409" w:type="pct"/>
            <w:tcBorders>
              <w:top w:val="nil"/>
              <w:left w:val="nil"/>
              <w:bottom w:val="single" w:sz="4" w:space="0" w:color="auto"/>
              <w:right w:val="single" w:sz="4" w:space="0" w:color="auto"/>
            </w:tcBorders>
            <w:shd w:val="clear" w:color="auto" w:fill="auto"/>
            <w:vAlign w:val="center"/>
            <w:hideMark/>
          </w:tcPr>
          <w:p w14:paraId="61A944D5" w14:textId="77777777" w:rsidR="00B648F4" w:rsidRPr="00774C72" w:rsidRDefault="00B46E78" w:rsidP="00C56C7A">
            <w:pPr>
              <w:suppressAutoHyphens w:val="0"/>
              <w:jc w:val="center"/>
              <w:rPr>
                <w:b/>
                <w:bCs/>
                <w:color w:val="000000"/>
                <w:lang w:eastAsia="ru-RU"/>
              </w:rPr>
            </w:pPr>
            <w:r w:rsidRPr="00774C72">
              <w:rPr>
                <w:b/>
                <w:bCs/>
                <w:color w:val="000000"/>
                <w:lang w:eastAsia="ru-RU"/>
              </w:rPr>
              <w:t>Марка стали концевых балок</w:t>
            </w:r>
          </w:p>
        </w:tc>
        <w:tc>
          <w:tcPr>
            <w:tcW w:w="3115" w:type="pct"/>
            <w:tcBorders>
              <w:top w:val="nil"/>
              <w:left w:val="nil"/>
              <w:bottom w:val="single" w:sz="4" w:space="0" w:color="auto"/>
              <w:right w:val="single" w:sz="4" w:space="0" w:color="auto"/>
            </w:tcBorders>
            <w:shd w:val="clear" w:color="auto" w:fill="auto"/>
            <w:vAlign w:val="center"/>
            <w:hideMark/>
          </w:tcPr>
          <w:p w14:paraId="61A944D6" w14:textId="77777777" w:rsidR="00B648F4" w:rsidRPr="00C52AC6" w:rsidRDefault="00B46E78" w:rsidP="00C56C7A">
            <w:pPr>
              <w:suppressAutoHyphens w:val="0"/>
              <w:jc w:val="center"/>
              <w:rPr>
                <w:color w:val="000000"/>
                <w:lang w:eastAsia="ru-RU"/>
              </w:rPr>
            </w:pPr>
            <w:r w:rsidRPr="00C52AC6">
              <w:rPr>
                <w:color w:val="000000"/>
                <w:lang w:eastAsia="ru-RU"/>
              </w:rPr>
              <w:t xml:space="preserve">09г2с или S355 или Q345E </w:t>
            </w:r>
          </w:p>
        </w:tc>
      </w:tr>
      <w:tr w:rsidR="004604F3" w14:paraId="61A944DB" w14:textId="77777777" w:rsidTr="00DD3FEA">
        <w:trPr>
          <w:trHeight w:val="7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D8" w14:textId="77777777" w:rsidR="00B648F4" w:rsidRPr="00774C72" w:rsidRDefault="00B46E78" w:rsidP="00C56C7A">
            <w:pPr>
              <w:suppressAutoHyphens w:val="0"/>
              <w:jc w:val="center"/>
              <w:rPr>
                <w:b/>
                <w:bCs/>
                <w:color w:val="000000"/>
                <w:lang w:eastAsia="ru-RU"/>
              </w:rPr>
            </w:pPr>
            <w:r w:rsidRPr="00774C72">
              <w:rPr>
                <w:b/>
                <w:bCs/>
                <w:color w:val="000000"/>
                <w:lang w:eastAsia="ru-RU"/>
              </w:rPr>
              <w:t>143</w:t>
            </w:r>
          </w:p>
        </w:tc>
        <w:tc>
          <w:tcPr>
            <w:tcW w:w="1409" w:type="pct"/>
            <w:tcBorders>
              <w:top w:val="nil"/>
              <w:left w:val="nil"/>
              <w:bottom w:val="single" w:sz="4" w:space="0" w:color="auto"/>
              <w:right w:val="single" w:sz="4" w:space="0" w:color="auto"/>
            </w:tcBorders>
            <w:shd w:val="clear" w:color="auto" w:fill="auto"/>
            <w:vAlign w:val="center"/>
            <w:hideMark/>
          </w:tcPr>
          <w:p w14:paraId="61A944D9" w14:textId="77777777" w:rsidR="00B648F4" w:rsidRPr="00774C72" w:rsidRDefault="00B46E78" w:rsidP="00C56C7A">
            <w:pPr>
              <w:suppressAutoHyphens w:val="0"/>
              <w:jc w:val="center"/>
              <w:rPr>
                <w:b/>
                <w:bCs/>
                <w:color w:val="000000"/>
                <w:lang w:eastAsia="ru-RU"/>
              </w:rPr>
            </w:pPr>
            <w:r w:rsidRPr="00774C72">
              <w:rPr>
                <w:b/>
                <w:bCs/>
                <w:color w:val="000000"/>
                <w:lang w:eastAsia="ru-RU"/>
              </w:rPr>
              <w:t>Марка стали площадок, лестниц, переходов</w:t>
            </w:r>
          </w:p>
        </w:tc>
        <w:tc>
          <w:tcPr>
            <w:tcW w:w="3115" w:type="pct"/>
            <w:tcBorders>
              <w:top w:val="nil"/>
              <w:left w:val="nil"/>
              <w:bottom w:val="single" w:sz="4" w:space="0" w:color="auto"/>
              <w:right w:val="single" w:sz="4" w:space="0" w:color="auto"/>
            </w:tcBorders>
            <w:shd w:val="clear" w:color="auto" w:fill="auto"/>
            <w:vAlign w:val="center"/>
            <w:hideMark/>
          </w:tcPr>
          <w:p w14:paraId="61A944DA" w14:textId="77777777" w:rsidR="00B648F4" w:rsidRPr="00C52AC6" w:rsidRDefault="00B46E78" w:rsidP="00C56C7A">
            <w:pPr>
              <w:suppressAutoHyphens w:val="0"/>
              <w:jc w:val="center"/>
              <w:rPr>
                <w:color w:val="000000"/>
                <w:lang w:eastAsia="ru-RU"/>
              </w:rPr>
            </w:pPr>
            <w:r w:rsidRPr="00C52AC6">
              <w:rPr>
                <w:color w:val="000000"/>
                <w:lang w:eastAsia="ru-RU"/>
              </w:rPr>
              <w:t xml:space="preserve">09г2с или S355 или Q345E </w:t>
            </w:r>
          </w:p>
        </w:tc>
      </w:tr>
      <w:tr w:rsidR="004604F3" w14:paraId="61A944DF" w14:textId="77777777" w:rsidTr="00DD3FEA">
        <w:trPr>
          <w:trHeight w:val="507"/>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DC" w14:textId="77777777" w:rsidR="00B648F4" w:rsidRPr="00774C72" w:rsidRDefault="00B46E78" w:rsidP="00C56C7A">
            <w:pPr>
              <w:suppressAutoHyphens w:val="0"/>
              <w:jc w:val="center"/>
              <w:rPr>
                <w:b/>
                <w:bCs/>
                <w:color w:val="000000"/>
                <w:lang w:eastAsia="ru-RU"/>
              </w:rPr>
            </w:pPr>
            <w:r w:rsidRPr="00774C72">
              <w:rPr>
                <w:b/>
                <w:bCs/>
                <w:color w:val="000000"/>
                <w:lang w:eastAsia="ru-RU"/>
              </w:rPr>
              <w:t>144</w:t>
            </w:r>
          </w:p>
        </w:tc>
        <w:tc>
          <w:tcPr>
            <w:tcW w:w="1409" w:type="pct"/>
            <w:tcBorders>
              <w:top w:val="nil"/>
              <w:left w:val="nil"/>
              <w:bottom w:val="single" w:sz="4" w:space="0" w:color="auto"/>
              <w:right w:val="single" w:sz="4" w:space="0" w:color="auto"/>
            </w:tcBorders>
            <w:shd w:val="clear" w:color="auto" w:fill="auto"/>
            <w:vAlign w:val="center"/>
            <w:hideMark/>
          </w:tcPr>
          <w:p w14:paraId="61A944DD" w14:textId="77777777" w:rsidR="00B648F4" w:rsidRPr="00774C72" w:rsidRDefault="00B46E78" w:rsidP="00C56C7A">
            <w:pPr>
              <w:suppressAutoHyphens w:val="0"/>
              <w:jc w:val="center"/>
              <w:rPr>
                <w:b/>
                <w:bCs/>
                <w:color w:val="000000"/>
                <w:lang w:eastAsia="ru-RU"/>
              </w:rPr>
            </w:pPr>
            <w:r w:rsidRPr="00774C72">
              <w:rPr>
                <w:b/>
                <w:bCs/>
                <w:color w:val="000000"/>
                <w:lang w:eastAsia="ru-RU"/>
              </w:rPr>
              <w:t>Марка стали колес механизмов</w:t>
            </w:r>
          </w:p>
        </w:tc>
        <w:tc>
          <w:tcPr>
            <w:tcW w:w="3115" w:type="pct"/>
            <w:tcBorders>
              <w:top w:val="nil"/>
              <w:left w:val="nil"/>
              <w:bottom w:val="single" w:sz="4" w:space="0" w:color="auto"/>
              <w:right w:val="single" w:sz="4" w:space="0" w:color="auto"/>
            </w:tcBorders>
            <w:shd w:val="clear" w:color="auto" w:fill="auto"/>
            <w:vAlign w:val="center"/>
            <w:hideMark/>
          </w:tcPr>
          <w:p w14:paraId="61A944DE" w14:textId="77777777" w:rsidR="00B648F4" w:rsidRPr="00C52AC6" w:rsidRDefault="00B46E78" w:rsidP="00C56C7A">
            <w:pPr>
              <w:suppressAutoHyphens w:val="0"/>
              <w:jc w:val="center"/>
              <w:rPr>
                <w:color w:val="000000"/>
                <w:lang w:eastAsia="ru-RU"/>
              </w:rPr>
            </w:pPr>
            <w:r w:rsidRPr="00C52AC6">
              <w:rPr>
                <w:color w:val="000000"/>
                <w:lang w:eastAsia="ru-RU"/>
              </w:rPr>
              <w:t>Г65 или Mn65 или 35CrMnSiA</w:t>
            </w:r>
          </w:p>
        </w:tc>
      </w:tr>
      <w:tr w:rsidR="004604F3" w14:paraId="61A944E3" w14:textId="77777777" w:rsidTr="00C56C7A">
        <w:trPr>
          <w:trHeight w:val="63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E0" w14:textId="77777777" w:rsidR="00B648F4" w:rsidRPr="00774C72" w:rsidRDefault="00B46E78" w:rsidP="00C56C7A">
            <w:pPr>
              <w:suppressAutoHyphens w:val="0"/>
              <w:jc w:val="center"/>
              <w:rPr>
                <w:b/>
                <w:bCs/>
                <w:color w:val="000000"/>
                <w:lang w:eastAsia="ru-RU"/>
              </w:rPr>
            </w:pPr>
            <w:r w:rsidRPr="00774C72">
              <w:rPr>
                <w:b/>
                <w:bCs/>
                <w:color w:val="000000"/>
                <w:lang w:eastAsia="ru-RU"/>
              </w:rPr>
              <w:t>145</w:t>
            </w:r>
          </w:p>
        </w:tc>
        <w:tc>
          <w:tcPr>
            <w:tcW w:w="1409" w:type="pct"/>
            <w:tcBorders>
              <w:top w:val="nil"/>
              <w:left w:val="nil"/>
              <w:bottom w:val="single" w:sz="4" w:space="0" w:color="auto"/>
              <w:right w:val="single" w:sz="4" w:space="0" w:color="auto"/>
            </w:tcBorders>
            <w:shd w:val="clear" w:color="auto" w:fill="auto"/>
            <w:vAlign w:val="center"/>
            <w:hideMark/>
          </w:tcPr>
          <w:p w14:paraId="61A944E1" w14:textId="77777777" w:rsidR="00B648F4" w:rsidRPr="00774C72" w:rsidRDefault="00B46E78" w:rsidP="00C56C7A">
            <w:pPr>
              <w:suppressAutoHyphens w:val="0"/>
              <w:jc w:val="center"/>
              <w:rPr>
                <w:b/>
                <w:bCs/>
                <w:color w:val="000000"/>
                <w:lang w:eastAsia="ru-RU"/>
              </w:rPr>
            </w:pPr>
            <w:r w:rsidRPr="00774C72">
              <w:rPr>
                <w:b/>
                <w:bCs/>
                <w:color w:val="000000"/>
                <w:lang w:eastAsia="ru-RU"/>
              </w:rPr>
              <w:t>Марка стали рамы грузовой тележки</w:t>
            </w:r>
          </w:p>
        </w:tc>
        <w:tc>
          <w:tcPr>
            <w:tcW w:w="3115" w:type="pct"/>
            <w:tcBorders>
              <w:top w:val="nil"/>
              <w:left w:val="nil"/>
              <w:bottom w:val="single" w:sz="4" w:space="0" w:color="auto"/>
              <w:right w:val="single" w:sz="4" w:space="0" w:color="auto"/>
            </w:tcBorders>
            <w:shd w:val="clear" w:color="auto" w:fill="auto"/>
            <w:vAlign w:val="center"/>
            <w:hideMark/>
          </w:tcPr>
          <w:p w14:paraId="61A944E2" w14:textId="77777777" w:rsidR="00B648F4" w:rsidRPr="00C52AC6" w:rsidRDefault="00B46E78" w:rsidP="00C56C7A">
            <w:pPr>
              <w:suppressAutoHyphens w:val="0"/>
              <w:jc w:val="center"/>
              <w:rPr>
                <w:color w:val="000000"/>
                <w:lang w:eastAsia="ru-RU"/>
              </w:rPr>
            </w:pPr>
            <w:r w:rsidRPr="00C52AC6">
              <w:rPr>
                <w:color w:val="000000"/>
                <w:lang w:eastAsia="ru-RU"/>
              </w:rPr>
              <w:t>09г2с или S355 или Q345E</w:t>
            </w:r>
          </w:p>
        </w:tc>
      </w:tr>
      <w:tr w:rsidR="004604F3" w14:paraId="61A944E7"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E4" w14:textId="77777777" w:rsidR="00B648F4" w:rsidRPr="00774C72" w:rsidRDefault="00B46E78" w:rsidP="00C56C7A">
            <w:pPr>
              <w:suppressAutoHyphens w:val="0"/>
              <w:jc w:val="center"/>
              <w:rPr>
                <w:b/>
                <w:bCs/>
                <w:color w:val="000000"/>
                <w:lang w:eastAsia="ru-RU"/>
              </w:rPr>
            </w:pPr>
            <w:r w:rsidRPr="00774C72">
              <w:rPr>
                <w:b/>
                <w:bCs/>
                <w:color w:val="000000"/>
                <w:lang w:eastAsia="ru-RU"/>
              </w:rPr>
              <w:t>146</w:t>
            </w:r>
          </w:p>
        </w:tc>
        <w:tc>
          <w:tcPr>
            <w:tcW w:w="1409" w:type="pct"/>
            <w:tcBorders>
              <w:top w:val="nil"/>
              <w:left w:val="nil"/>
              <w:bottom w:val="single" w:sz="4" w:space="0" w:color="auto"/>
              <w:right w:val="single" w:sz="4" w:space="0" w:color="auto"/>
            </w:tcBorders>
            <w:shd w:val="clear" w:color="auto" w:fill="auto"/>
            <w:vAlign w:val="center"/>
            <w:hideMark/>
          </w:tcPr>
          <w:p w14:paraId="61A944E5" w14:textId="77777777" w:rsidR="00B648F4" w:rsidRPr="00774C72" w:rsidRDefault="00B46E78" w:rsidP="00C56C7A">
            <w:pPr>
              <w:suppressAutoHyphens w:val="0"/>
              <w:jc w:val="center"/>
              <w:rPr>
                <w:b/>
                <w:bCs/>
                <w:color w:val="000000"/>
                <w:lang w:eastAsia="ru-RU"/>
              </w:rPr>
            </w:pPr>
            <w:r w:rsidRPr="00774C72">
              <w:rPr>
                <w:b/>
                <w:bCs/>
                <w:color w:val="000000"/>
                <w:lang w:eastAsia="ru-RU"/>
              </w:rPr>
              <w:t>Подшипники</w:t>
            </w:r>
          </w:p>
        </w:tc>
        <w:tc>
          <w:tcPr>
            <w:tcW w:w="3115" w:type="pct"/>
            <w:tcBorders>
              <w:top w:val="nil"/>
              <w:left w:val="nil"/>
              <w:bottom w:val="single" w:sz="4" w:space="0" w:color="auto"/>
              <w:right w:val="single" w:sz="4" w:space="0" w:color="auto"/>
            </w:tcBorders>
            <w:shd w:val="clear" w:color="auto" w:fill="auto"/>
            <w:vAlign w:val="center"/>
            <w:hideMark/>
          </w:tcPr>
          <w:p w14:paraId="61A944E6" w14:textId="77777777" w:rsidR="00B648F4" w:rsidRPr="00C52AC6" w:rsidRDefault="00B46E78" w:rsidP="00C56C7A">
            <w:pPr>
              <w:suppressAutoHyphens w:val="0"/>
              <w:rPr>
                <w:iCs/>
                <w:color w:val="000000"/>
                <w:lang w:eastAsia="ru-RU"/>
              </w:rPr>
            </w:pPr>
            <w:r w:rsidRPr="00C52AC6">
              <w:rPr>
                <w:iCs/>
                <w:color w:val="000000"/>
                <w:lang w:eastAsia="ru-RU"/>
              </w:rPr>
              <w:t>подшипники: указываются справочно при подаче заявки</w:t>
            </w:r>
          </w:p>
        </w:tc>
      </w:tr>
      <w:tr w:rsidR="004604F3" w14:paraId="61A944E9" w14:textId="77777777" w:rsidTr="00C56C7A">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44E8" w14:textId="77777777" w:rsidR="00B648F4" w:rsidRPr="00774C72" w:rsidRDefault="00B46E78" w:rsidP="00C56C7A">
            <w:pPr>
              <w:suppressAutoHyphens w:val="0"/>
              <w:jc w:val="center"/>
              <w:rPr>
                <w:b/>
                <w:bCs/>
                <w:lang w:eastAsia="ru-RU"/>
              </w:rPr>
            </w:pPr>
            <w:r w:rsidRPr="00774C72">
              <w:rPr>
                <w:b/>
                <w:bCs/>
                <w:lang w:eastAsia="ru-RU"/>
              </w:rPr>
              <w:t>Автоматизация и системы безопасности</w:t>
            </w:r>
          </w:p>
        </w:tc>
      </w:tr>
      <w:tr w:rsidR="004604F3" w14:paraId="61A944ED"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EA" w14:textId="77777777" w:rsidR="00B648F4" w:rsidRPr="00774C72" w:rsidRDefault="00B46E78" w:rsidP="00C56C7A">
            <w:pPr>
              <w:suppressAutoHyphens w:val="0"/>
              <w:jc w:val="center"/>
              <w:rPr>
                <w:b/>
                <w:bCs/>
                <w:color w:val="000000"/>
                <w:lang w:eastAsia="ru-RU"/>
              </w:rPr>
            </w:pPr>
            <w:r w:rsidRPr="00774C72">
              <w:rPr>
                <w:b/>
                <w:bCs/>
                <w:color w:val="000000"/>
                <w:lang w:eastAsia="ru-RU"/>
              </w:rPr>
              <w:t>147</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EB" w14:textId="77777777" w:rsidR="00B648F4" w:rsidRPr="00774C72" w:rsidRDefault="00B46E78" w:rsidP="00C56C7A">
            <w:pPr>
              <w:suppressAutoHyphens w:val="0"/>
              <w:jc w:val="center"/>
              <w:rPr>
                <w:b/>
                <w:bCs/>
                <w:color w:val="000000"/>
                <w:lang w:eastAsia="ru-RU"/>
              </w:rPr>
            </w:pPr>
            <w:r w:rsidRPr="00774C72">
              <w:rPr>
                <w:b/>
                <w:bCs/>
                <w:color w:val="000000"/>
                <w:lang w:eastAsia="ru-RU"/>
              </w:rPr>
              <w:t>Буферы</w:t>
            </w:r>
          </w:p>
        </w:tc>
        <w:tc>
          <w:tcPr>
            <w:tcW w:w="3115" w:type="pct"/>
            <w:tcBorders>
              <w:top w:val="nil"/>
              <w:left w:val="nil"/>
              <w:bottom w:val="single" w:sz="4" w:space="0" w:color="auto"/>
              <w:right w:val="single" w:sz="4" w:space="0" w:color="auto"/>
            </w:tcBorders>
            <w:shd w:val="clear" w:color="auto" w:fill="auto"/>
            <w:vAlign w:val="center"/>
            <w:hideMark/>
          </w:tcPr>
          <w:p w14:paraId="61A944EC" w14:textId="77777777" w:rsidR="00B648F4" w:rsidRPr="00C52AC6" w:rsidRDefault="00B46E78" w:rsidP="00C56C7A">
            <w:pPr>
              <w:suppressAutoHyphens w:val="0"/>
              <w:rPr>
                <w:color w:val="000000"/>
                <w:lang w:eastAsia="ru-RU"/>
              </w:rPr>
            </w:pPr>
            <w:r w:rsidRPr="00C52AC6">
              <w:rPr>
                <w:color w:val="00000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r>
      <w:tr w:rsidR="004604F3" w14:paraId="61A944F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EE" w14:textId="77777777" w:rsidR="00B648F4" w:rsidRPr="00774C72" w:rsidRDefault="00B46E78" w:rsidP="00C56C7A">
            <w:pPr>
              <w:suppressAutoHyphens w:val="0"/>
              <w:jc w:val="center"/>
              <w:rPr>
                <w:b/>
                <w:bCs/>
                <w:color w:val="000000"/>
                <w:lang w:eastAsia="ru-RU"/>
              </w:rPr>
            </w:pPr>
            <w:r w:rsidRPr="00774C72">
              <w:rPr>
                <w:b/>
                <w:bCs/>
                <w:color w:val="000000"/>
                <w:lang w:eastAsia="ru-RU"/>
              </w:rPr>
              <w:t>148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E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F0" w14:textId="77777777" w:rsidR="00B648F4" w:rsidRPr="00C52AC6" w:rsidRDefault="00B46E78" w:rsidP="00C56C7A">
            <w:pPr>
              <w:suppressAutoHyphens w:val="0"/>
              <w:rPr>
                <w:iCs/>
                <w:color w:val="000000"/>
                <w:lang w:eastAsia="ru-RU"/>
              </w:rPr>
            </w:pPr>
            <w:r w:rsidRPr="00C52AC6">
              <w:rPr>
                <w:iCs/>
                <w:color w:val="000000"/>
                <w:lang w:eastAsia="ru-RU"/>
              </w:rPr>
              <w:t>Высота буферов от уровня головки рельса до центра рассчитывается производителем. Тупиковые упоры поставляются производителем.</w:t>
            </w:r>
          </w:p>
        </w:tc>
      </w:tr>
      <w:tr w:rsidR="004604F3" w14:paraId="61A944F5"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F2" w14:textId="77777777" w:rsidR="00B648F4" w:rsidRPr="00774C72" w:rsidRDefault="00B46E78" w:rsidP="00C56C7A">
            <w:pPr>
              <w:suppressAutoHyphens w:val="0"/>
              <w:jc w:val="center"/>
              <w:rPr>
                <w:b/>
                <w:bCs/>
                <w:color w:val="000000"/>
                <w:lang w:eastAsia="ru-RU"/>
              </w:rPr>
            </w:pPr>
            <w:r w:rsidRPr="00774C72">
              <w:rPr>
                <w:b/>
                <w:bCs/>
                <w:color w:val="000000"/>
                <w:lang w:eastAsia="ru-RU"/>
              </w:rPr>
              <w:t>149</w:t>
            </w:r>
          </w:p>
        </w:tc>
        <w:tc>
          <w:tcPr>
            <w:tcW w:w="1409" w:type="pct"/>
            <w:tcBorders>
              <w:top w:val="nil"/>
              <w:left w:val="nil"/>
              <w:bottom w:val="single" w:sz="4" w:space="0" w:color="auto"/>
              <w:right w:val="single" w:sz="4" w:space="0" w:color="auto"/>
            </w:tcBorders>
            <w:shd w:val="clear" w:color="auto" w:fill="auto"/>
            <w:vAlign w:val="center"/>
            <w:hideMark/>
          </w:tcPr>
          <w:p w14:paraId="61A944F3" w14:textId="77777777" w:rsidR="00B648F4" w:rsidRPr="00774C72" w:rsidRDefault="00B46E78" w:rsidP="00C56C7A">
            <w:pPr>
              <w:suppressAutoHyphens w:val="0"/>
              <w:jc w:val="center"/>
              <w:rPr>
                <w:b/>
                <w:bCs/>
                <w:color w:val="000000"/>
                <w:lang w:eastAsia="ru-RU"/>
              </w:rPr>
            </w:pPr>
            <w:r w:rsidRPr="00774C72">
              <w:rPr>
                <w:b/>
                <w:bCs/>
                <w:color w:val="000000"/>
                <w:lang w:eastAsia="ru-RU"/>
              </w:rPr>
              <w:t>Тупиковые упоры</w:t>
            </w:r>
          </w:p>
        </w:tc>
        <w:tc>
          <w:tcPr>
            <w:tcW w:w="3115" w:type="pct"/>
            <w:tcBorders>
              <w:top w:val="nil"/>
              <w:left w:val="nil"/>
              <w:bottom w:val="single" w:sz="4" w:space="0" w:color="auto"/>
              <w:right w:val="single" w:sz="4" w:space="0" w:color="auto"/>
            </w:tcBorders>
            <w:shd w:val="clear" w:color="auto" w:fill="auto"/>
            <w:vAlign w:val="center"/>
            <w:hideMark/>
          </w:tcPr>
          <w:p w14:paraId="61A944F4" w14:textId="77777777" w:rsidR="00B648F4" w:rsidRPr="00C52AC6" w:rsidRDefault="00B46E78" w:rsidP="00C56C7A">
            <w:pPr>
              <w:suppressAutoHyphens w:val="0"/>
              <w:rPr>
                <w:color w:val="000000"/>
                <w:lang w:eastAsia="ru-RU"/>
              </w:rPr>
            </w:pPr>
            <w:r w:rsidRPr="00C52AC6">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4604F3" w14:paraId="61A944F9" w14:textId="77777777" w:rsidTr="00C56C7A">
        <w:trPr>
          <w:trHeight w:val="255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F6"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150</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F7" w14:textId="77777777" w:rsidR="00B648F4" w:rsidRPr="00774C72" w:rsidRDefault="00B46E78" w:rsidP="00C56C7A">
            <w:pPr>
              <w:suppressAutoHyphens w:val="0"/>
              <w:jc w:val="center"/>
              <w:rPr>
                <w:b/>
                <w:bCs/>
                <w:color w:val="000000"/>
                <w:lang w:eastAsia="ru-RU"/>
              </w:rPr>
            </w:pPr>
            <w:r w:rsidRPr="00774C72">
              <w:rPr>
                <w:b/>
                <w:bCs/>
                <w:color w:val="000000"/>
                <w:lang w:eastAsia="ru-RU"/>
              </w:rPr>
              <w:t xml:space="preserve">Противоугонные захваты </w:t>
            </w:r>
          </w:p>
        </w:tc>
        <w:tc>
          <w:tcPr>
            <w:tcW w:w="3115" w:type="pct"/>
            <w:tcBorders>
              <w:top w:val="nil"/>
              <w:left w:val="nil"/>
              <w:bottom w:val="single" w:sz="4" w:space="0" w:color="auto"/>
              <w:right w:val="single" w:sz="4" w:space="0" w:color="auto"/>
            </w:tcBorders>
            <w:shd w:val="clear" w:color="auto" w:fill="auto"/>
            <w:vAlign w:val="center"/>
            <w:hideMark/>
          </w:tcPr>
          <w:p w14:paraId="61A944F8" w14:textId="77777777" w:rsidR="00B648F4" w:rsidRPr="00C52AC6" w:rsidRDefault="00B46E78" w:rsidP="00C56C7A">
            <w:pPr>
              <w:suppressAutoHyphens w:val="0"/>
              <w:rPr>
                <w:color w:val="000000"/>
                <w:lang w:eastAsia="ru-RU"/>
              </w:rPr>
            </w:pPr>
            <w:r w:rsidRPr="00C52AC6">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4604F3" w14:paraId="61A944FD"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FA" w14:textId="77777777" w:rsidR="00B648F4" w:rsidRPr="00774C72" w:rsidRDefault="00B46E78" w:rsidP="00C56C7A">
            <w:pPr>
              <w:suppressAutoHyphens w:val="0"/>
              <w:jc w:val="center"/>
              <w:rPr>
                <w:b/>
                <w:bCs/>
                <w:color w:val="000000"/>
                <w:lang w:eastAsia="ru-RU"/>
              </w:rPr>
            </w:pPr>
            <w:r w:rsidRPr="00774C72">
              <w:rPr>
                <w:b/>
                <w:bCs/>
                <w:color w:val="000000"/>
                <w:lang w:eastAsia="ru-RU"/>
              </w:rPr>
              <w:t>151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4F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4FC" w14:textId="77777777" w:rsidR="00B648F4" w:rsidRPr="00C52AC6" w:rsidRDefault="00B46E78" w:rsidP="00C56C7A">
            <w:pPr>
              <w:suppressAutoHyphens w:val="0"/>
              <w:rPr>
                <w:color w:val="000000"/>
                <w:lang w:eastAsia="ru-RU"/>
              </w:rPr>
            </w:pPr>
            <w:r w:rsidRPr="00C52AC6">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4604F3" w14:paraId="61A9450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4FE" w14:textId="77777777" w:rsidR="00B648F4" w:rsidRPr="00774C72" w:rsidRDefault="00B46E78" w:rsidP="00C56C7A">
            <w:pPr>
              <w:suppressAutoHyphens w:val="0"/>
              <w:jc w:val="center"/>
              <w:rPr>
                <w:b/>
                <w:bCs/>
                <w:color w:val="000000"/>
                <w:lang w:eastAsia="ru-RU"/>
              </w:rPr>
            </w:pPr>
            <w:r w:rsidRPr="00774C72">
              <w:rPr>
                <w:b/>
                <w:bCs/>
                <w:color w:val="000000"/>
                <w:lang w:eastAsia="ru-RU"/>
              </w:rPr>
              <w:t>152</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4FF" w14:textId="77777777" w:rsidR="00B648F4" w:rsidRPr="00774C72" w:rsidRDefault="00B46E78" w:rsidP="00C56C7A">
            <w:pPr>
              <w:suppressAutoHyphens w:val="0"/>
              <w:jc w:val="center"/>
              <w:rPr>
                <w:b/>
                <w:bCs/>
                <w:color w:val="000000"/>
                <w:lang w:eastAsia="ru-RU"/>
              </w:rPr>
            </w:pPr>
            <w:r w:rsidRPr="00774C72">
              <w:rPr>
                <w:b/>
                <w:bCs/>
                <w:color w:val="000000"/>
                <w:lang w:eastAsia="ru-RU"/>
              </w:rPr>
              <w:t>Приборы безопасности</w:t>
            </w:r>
          </w:p>
        </w:tc>
        <w:tc>
          <w:tcPr>
            <w:tcW w:w="3115" w:type="pct"/>
            <w:tcBorders>
              <w:top w:val="nil"/>
              <w:left w:val="nil"/>
              <w:bottom w:val="single" w:sz="4" w:space="0" w:color="auto"/>
              <w:right w:val="single" w:sz="4" w:space="0" w:color="auto"/>
            </w:tcBorders>
            <w:shd w:val="clear" w:color="auto" w:fill="auto"/>
            <w:vAlign w:val="center"/>
            <w:hideMark/>
          </w:tcPr>
          <w:p w14:paraId="61A94500" w14:textId="77777777" w:rsidR="00B648F4" w:rsidRPr="00C52AC6" w:rsidRDefault="00B46E78" w:rsidP="00C56C7A">
            <w:pPr>
              <w:suppressAutoHyphens w:val="0"/>
              <w:rPr>
                <w:color w:val="000000"/>
                <w:lang w:eastAsia="ru-RU"/>
              </w:rPr>
            </w:pPr>
            <w:r w:rsidRPr="00C52AC6">
              <w:rPr>
                <w:color w:val="00000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r>
      <w:tr w:rsidR="004604F3" w14:paraId="61A94505"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02" w14:textId="77777777" w:rsidR="00B648F4" w:rsidRPr="00774C72" w:rsidRDefault="00B46E78" w:rsidP="00C56C7A">
            <w:pPr>
              <w:suppressAutoHyphens w:val="0"/>
              <w:jc w:val="center"/>
              <w:rPr>
                <w:b/>
                <w:bCs/>
                <w:color w:val="000000"/>
                <w:lang w:eastAsia="ru-RU"/>
              </w:rPr>
            </w:pPr>
            <w:r w:rsidRPr="00774C72">
              <w:rPr>
                <w:b/>
                <w:bCs/>
                <w:color w:val="000000"/>
                <w:lang w:eastAsia="ru-RU"/>
              </w:rPr>
              <w:t>153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0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04" w14:textId="77777777" w:rsidR="00B648F4" w:rsidRPr="00C52AC6" w:rsidRDefault="00B46E78" w:rsidP="00C56C7A">
            <w:pPr>
              <w:suppressAutoHyphens w:val="0"/>
              <w:rPr>
                <w:color w:val="000000"/>
                <w:lang w:eastAsia="ru-RU"/>
              </w:rPr>
            </w:pPr>
            <w:r w:rsidRPr="00C52AC6">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4604F3" w14:paraId="61A94509"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06" w14:textId="77777777" w:rsidR="00B648F4" w:rsidRPr="00774C72" w:rsidRDefault="00B46E78" w:rsidP="00C56C7A">
            <w:pPr>
              <w:suppressAutoHyphens w:val="0"/>
              <w:jc w:val="center"/>
              <w:rPr>
                <w:b/>
                <w:bCs/>
                <w:color w:val="000000"/>
                <w:lang w:eastAsia="ru-RU"/>
              </w:rPr>
            </w:pPr>
            <w:r w:rsidRPr="00774C72">
              <w:rPr>
                <w:b/>
                <w:bCs/>
                <w:color w:val="000000"/>
                <w:lang w:eastAsia="ru-RU"/>
              </w:rPr>
              <w:t>154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0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08" w14:textId="77777777" w:rsidR="00B648F4" w:rsidRPr="00C52AC6" w:rsidRDefault="00B46E78" w:rsidP="00C56C7A">
            <w:pPr>
              <w:suppressAutoHyphens w:val="0"/>
              <w:rPr>
                <w:color w:val="000000"/>
                <w:lang w:eastAsia="ru-RU"/>
              </w:rPr>
            </w:pPr>
            <w:r w:rsidRPr="00C52AC6">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4604F3" w14:paraId="61A9450D"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0A" w14:textId="77777777" w:rsidR="00B648F4" w:rsidRPr="00774C72" w:rsidRDefault="00B46E78" w:rsidP="00C56C7A">
            <w:pPr>
              <w:suppressAutoHyphens w:val="0"/>
              <w:jc w:val="center"/>
              <w:rPr>
                <w:b/>
                <w:bCs/>
                <w:color w:val="000000"/>
                <w:lang w:eastAsia="ru-RU"/>
              </w:rPr>
            </w:pPr>
            <w:r w:rsidRPr="00774C72">
              <w:rPr>
                <w:b/>
                <w:bCs/>
                <w:color w:val="000000"/>
                <w:lang w:eastAsia="ru-RU"/>
              </w:rPr>
              <w:t>155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0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0C" w14:textId="77777777" w:rsidR="00B648F4" w:rsidRPr="00C52AC6" w:rsidRDefault="00B46E78" w:rsidP="00C56C7A">
            <w:pPr>
              <w:suppressAutoHyphens w:val="0"/>
              <w:rPr>
                <w:color w:val="000000"/>
                <w:lang w:eastAsia="ru-RU"/>
              </w:rPr>
            </w:pPr>
            <w:r w:rsidRPr="00C52AC6">
              <w:rPr>
                <w:color w:val="000000"/>
                <w:lang w:eastAsia="ru-RU"/>
              </w:rPr>
              <w:t>Регистратор параметров российского производства</w:t>
            </w:r>
          </w:p>
        </w:tc>
      </w:tr>
      <w:tr w:rsidR="004604F3" w14:paraId="61A94511" w14:textId="77777777" w:rsidTr="00C56C7A">
        <w:trPr>
          <w:trHeight w:val="229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0E" w14:textId="77777777" w:rsidR="00B648F4" w:rsidRPr="00774C72" w:rsidRDefault="00B46E78" w:rsidP="00C56C7A">
            <w:pPr>
              <w:suppressAutoHyphens w:val="0"/>
              <w:jc w:val="center"/>
              <w:rPr>
                <w:b/>
                <w:bCs/>
                <w:color w:val="000000"/>
                <w:lang w:eastAsia="ru-RU"/>
              </w:rPr>
            </w:pPr>
            <w:r w:rsidRPr="00774C72">
              <w:rPr>
                <w:b/>
                <w:bCs/>
                <w:color w:val="000000"/>
                <w:lang w:eastAsia="ru-RU"/>
              </w:rPr>
              <w:t>156</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50F" w14:textId="77777777" w:rsidR="00B648F4" w:rsidRPr="00774C72" w:rsidRDefault="00B46E78" w:rsidP="00C56C7A">
            <w:pPr>
              <w:suppressAutoHyphens w:val="0"/>
              <w:jc w:val="center"/>
              <w:rPr>
                <w:b/>
                <w:bCs/>
                <w:color w:val="000000"/>
                <w:lang w:eastAsia="ru-RU"/>
              </w:rPr>
            </w:pPr>
            <w:r w:rsidRPr="00774C72">
              <w:rPr>
                <w:b/>
                <w:bCs/>
                <w:color w:val="000000"/>
                <w:lang w:eastAsia="ru-RU"/>
              </w:rPr>
              <w:t>Система мониторинга Крана</w:t>
            </w:r>
          </w:p>
        </w:tc>
        <w:tc>
          <w:tcPr>
            <w:tcW w:w="3115" w:type="pct"/>
            <w:tcBorders>
              <w:top w:val="nil"/>
              <w:left w:val="nil"/>
              <w:bottom w:val="single" w:sz="4" w:space="0" w:color="auto"/>
              <w:right w:val="single" w:sz="4" w:space="0" w:color="auto"/>
            </w:tcBorders>
            <w:shd w:val="clear" w:color="auto" w:fill="auto"/>
            <w:vAlign w:val="center"/>
            <w:hideMark/>
          </w:tcPr>
          <w:p w14:paraId="61A94510" w14:textId="77777777" w:rsidR="00B648F4" w:rsidRPr="00C52AC6" w:rsidRDefault="00B46E78" w:rsidP="00C56C7A">
            <w:pPr>
              <w:suppressAutoHyphens w:val="0"/>
              <w:rPr>
                <w:color w:val="000000"/>
                <w:lang w:eastAsia="ru-RU"/>
              </w:rPr>
            </w:pPr>
            <w:r w:rsidRPr="00C52AC6">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4604F3" w14:paraId="61A94515"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12" w14:textId="77777777" w:rsidR="00B648F4" w:rsidRPr="00774C72" w:rsidRDefault="00B46E78" w:rsidP="00C56C7A">
            <w:pPr>
              <w:suppressAutoHyphens w:val="0"/>
              <w:jc w:val="center"/>
              <w:rPr>
                <w:b/>
                <w:bCs/>
                <w:color w:val="000000"/>
                <w:lang w:eastAsia="ru-RU"/>
              </w:rPr>
            </w:pPr>
            <w:r w:rsidRPr="00774C72">
              <w:rPr>
                <w:b/>
                <w:bCs/>
                <w:color w:val="000000"/>
                <w:lang w:eastAsia="ru-RU"/>
              </w:rPr>
              <w:t>157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1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14" w14:textId="77777777" w:rsidR="00B648F4" w:rsidRPr="00C52AC6" w:rsidRDefault="00B46E78" w:rsidP="00C56C7A">
            <w:pPr>
              <w:suppressAutoHyphens w:val="0"/>
              <w:rPr>
                <w:color w:val="000000"/>
                <w:lang w:eastAsia="ru-RU"/>
              </w:rPr>
            </w:pPr>
            <w:r w:rsidRPr="00C52AC6">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4604F3" w14:paraId="61A94519"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16" w14:textId="77777777" w:rsidR="00B648F4" w:rsidRPr="00774C72" w:rsidRDefault="00B46E78" w:rsidP="00C56C7A">
            <w:pPr>
              <w:suppressAutoHyphens w:val="0"/>
              <w:jc w:val="center"/>
              <w:rPr>
                <w:b/>
                <w:bCs/>
                <w:color w:val="000000"/>
                <w:lang w:eastAsia="ru-RU"/>
              </w:rPr>
            </w:pPr>
            <w:r w:rsidRPr="00774C72">
              <w:rPr>
                <w:b/>
                <w:bCs/>
                <w:color w:val="000000"/>
                <w:lang w:eastAsia="ru-RU"/>
              </w:rPr>
              <w:t>158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1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18" w14:textId="77777777" w:rsidR="00B648F4" w:rsidRPr="00C52AC6" w:rsidRDefault="00B46E78" w:rsidP="00C56C7A">
            <w:pPr>
              <w:suppressAutoHyphens w:val="0"/>
              <w:rPr>
                <w:color w:val="000000"/>
                <w:lang w:eastAsia="ru-RU"/>
              </w:rPr>
            </w:pPr>
            <w:r w:rsidRPr="00C52AC6">
              <w:rPr>
                <w:color w:val="000000"/>
                <w:lang w:eastAsia="ru-RU"/>
              </w:rPr>
              <w:t>Обеспечить возможность просмотра информации об ошибках в виде архива параметров с метками времени;</w:t>
            </w:r>
          </w:p>
        </w:tc>
      </w:tr>
      <w:tr w:rsidR="004604F3" w14:paraId="61A9451D"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1A"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159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1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1C" w14:textId="77777777" w:rsidR="00B648F4" w:rsidRPr="00C52AC6" w:rsidRDefault="00B46E78" w:rsidP="00C56C7A">
            <w:pPr>
              <w:suppressAutoHyphens w:val="0"/>
              <w:rPr>
                <w:color w:val="000000"/>
                <w:lang w:eastAsia="ru-RU"/>
              </w:rPr>
            </w:pPr>
            <w:r w:rsidRPr="00C52AC6">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4604F3" w14:paraId="61A9452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1E" w14:textId="77777777" w:rsidR="00B648F4" w:rsidRPr="00774C72" w:rsidRDefault="00B46E78" w:rsidP="00C56C7A">
            <w:pPr>
              <w:suppressAutoHyphens w:val="0"/>
              <w:jc w:val="center"/>
              <w:rPr>
                <w:b/>
                <w:bCs/>
                <w:color w:val="000000"/>
                <w:lang w:eastAsia="ru-RU"/>
              </w:rPr>
            </w:pPr>
            <w:r w:rsidRPr="00774C72">
              <w:rPr>
                <w:b/>
                <w:bCs/>
                <w:color w:val="000000"/>
                <w:lang w:eastAsia="ru-RU"/>
              </w:rPr>
              <w:t>160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1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20" w14:textId="77777777" w:rsidR="00B648F4" w:rsidRPr="00C52AC6" w:rsidRDefault="00B46E78" w:rsidP="00C56C7A">
            <w:pPr>
              <w:suppressAutoHyphens w:val="0"/>
              <w:rPr>
                <w:color w:val="000000"/>
                <w:lang w:eastAsia="ru-RU"/>
              </w:rPr>
            </w:pPr>
            <w:r w:rsidRPr="00C52AC6">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4604F3" w14:paraId="61A94525"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22" w14:textId="77777777" w:rsidR="00B648F4" w:rsidRPr="00774C72" w:rsidRDefault="00B46E78" w:rsidP="00C56C7A">
            <w:pPr>
              <w:suppressAutoHyphens w:val="0"/>
              <w:jc w:val="center"/>
              <w:rPr>
                <w:b/>
                <w:bCs/>
                <w:color w:val="000000"/>
                <w:lang w:eastAsia="ru-RU"/>
              </w:rPr>
            </w:pPr>
            <w:r w:rsidRPr="00774C72">
              <w:rPr>
                <w:b/>
                <w:bCs/>
                <w:color w:val="000000"/>
                <w:lang w:eastAsia="ru-RU"/>
              </w:rPr>
              <w:t>161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2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24" w14:textId="77777777" w:rsidR="00B648F4" w:rsidRPr="00C52AC6" w:rsidRDefault="00B46E78" w:rsidP="00C56C7A">
            <w:pPr>
              <w:suppressAutoHyphens w:val="0"/>
              <w:rPr>
                <w:color w:val="000000"/>
                <w:lang w:eastAsia="ru-RU"/>
              </w:rPr>
            </w:pPr>
            <w:r w:rsidRPr="00C52AC6">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4604F3" w14:paraId="61A94529"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26" w14:textId="77777777" w:rsidR="00B648F4" w:rsidRPr="00774C72" w:rsidRDefault="00B46E78" w:rsidP="00C56C7A">
            <w:pPr>
              <w:suppressAutoHyphens w:val="0"/>
              <w:jc w:val="center"/>
              <w:rPr>
                <w:b/>
                <w:bCs/>
                <w:color w:val="000000"/>
                <w:lang w:eastAsia="ru-RU"/>
              </w:rPr>
            </w:pPr>
            <w:r w:rsidRPr="00774C72">
              <w:rPr>
                <w:b/>
                <w:bCs/>
                <w:color w:val="000000"/>
                <w:lang w:eastAsia="ru-RU"/>
              </w:rPr>
              <w:t>162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2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28" w14:textId="77777777" w:rsidR="00B648F4" w:rsidRPr="00C52AC6" w:rsidRDefault="00B46E78" w:rsidP="00C56C7A">
            <w:pPr>
              <w:suppressAutoHyphens w:val="0"/>
              <w:rPr>
                <w:color w:val="000000"/>
                <w:lang w:eastAsia="ru-RU"/>
              </w:rPr>
            </w:pPr>
            <w:r w:rsidRPr="00C52AC6">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4604F3" w14:paraId="61A9452D"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2A" w14:textId="77777777" w:rsidR="00B648F4" w:rsidRPr="00774C72" w:rsidRDefault="00B46E78" w:rsidP="00C56C7A">
            <w:pPr>
              <w:suppressAutoHyphens w:val="0"/>
              <w:jc w:val="center"/>
              <w:rPr>
                <w:b/>
                <w:bCs/>
                <w:color w:val="000000"/>
                <w:lang w:eastAsia="ru-RU"/>
              </w:rPr>
            </w:pPr>
            <w:r w:rsidRPr="00774C72">
              <w:rPr>
                <w:b/>
                <w:bCs/>
                <w:color w:val="000000"/>
                <w:lang w:eastAsia="ru-RU"/>
              </w:rPr>
              <w:t>163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2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2C" w14:textId="77777777" w:rsidR="00B648F4" w:rsidRPr="00C52AC6" w:rsidRDefault="00B46E78" w:rsidP="00C56C7A">
            <w:pPr>
              <w:suppressAutoHyphens w:val="0"/>
              <w:rPr>
                <w:color w:val="000000"/>
                <w:lang w:eastAsia="ru-RU"/>
              </w:rPr>
            </w:pPr>
            <w:r w:rsidRPr="00C52AC6">
              <w:rPr>
                <w:color w:val="000000"/>
                <w:lang w:eastAsia="ru-RU"/>
              </w:rPr>
              <w:t>3. Вес груза под спредером при каждом цикле работы Крана.</w:t>
            </w:r>
          </w:p>
        </w:tc>
      </w:tr>
      <w:tr w:rsidR="004604F3" w14:paraId="61A94531"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2E" w14:textId="77777777" w:rsidR="00B648F4" w:rsidRPr="00774C72" w:rsidRDefault="00B46E78" w:rsidP="00C56C7A">
            <w:pPr>
              <w:suppressAutoHyphens w:val="0"/>
              <w:jc w:val="center"/>
              <w:rPr>
                <w:b/>
                <w:bCs/>
                <w:color w:val="000000"/>
                <w:lang w:eastAsia="ru-RU"/>
              </w:rPr>
            </w:pPr>
            <w:r w:rsidRPr="00774C72">
              <w:rPr>
                <w:b/>
                <w:bCs/>
                <w:color w:val="000000"/>
                <w:lang w:eastAsia="ru-RU"/>
              </w:rPr>
              <w:t>164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2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30" w14:textId="77777777" w:rsidR="00B648F4" w:rsidRPr="00C52AC6" w:rsidRDefault="00B46E78" w:rsidP="00C56C7A">
            <w:pPr>
              <w:suppressAutoHyphens w:val="0"/>
              <w:rPr>
                <w:color w:val="000000"/>
                <w:lang w:eastAsia="ru-RU"/>
              </w:rPr>
            </w:pPr>
            <w:r w:rsidRPr="00C52AC6">
              <w:rPr>
                <w:color w:val="000000"/>
                <w:lang w:eastAsia="ru-RU"/>
              </w:rPr>
              <w:t>4. Режим нагружения Крана и каждого механизма в отдельности - в соответствии с ИСО 4301/1 или ГОСТ 34017-2016</w:t>
            </w:r>
          </w:p>
        </w:tc>
      </w:tr>
      <w:tr w:rsidR="004604F3" w14:paraId="61A94535"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32" w14:textId="77777777" w:rsidR="00B648F4" w:rsidRPr="00774C72" w:rsidRDefault="00B46E78" w:rsidP="00C56C7A">
            <w:pPr>
              <w:suppressAutoHyphens w:val="0"/>
              <w:jc w:val="center"/>
              <w:rPr>
                <w:b/>
                <w:bCs/>
                <w:color w:val="000000"/>
                <w:lang w:eastAsia="ru-RU"/>
              </w:rPr>
            </w:pPr>
            <w:r w:rsidRPr="00774C72">
              <w:rPr>
                <w:b/>
                <w:bCs/>
                <w:color w:val="000000"/>
                <w:lang w:eastAsia="ru-RU"/>
              </w:rPr>
              <w:t>165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3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34" w14:textId="77777777" w:rsidR="00B648F4" w:rsidRPr="00C52AC6" w:rsidRDefault="00B46E78" w:rsidP="00C56C7A">
            <w:pPr>
              <w:suppressAutoHyphens w:val="0"/>
              <w:rPr>
                <w:color w:val="000000"/>
                <w:lang w:eastAsia="ru-RU"/>
              </w:rPr>
            </w:pPr>
            <w:r w:rsidRPr="00C52AC6">
              <w:rPr>
                <w:color w:val="000000"/>
                <w:lang w:eastAsia="ru-RU"/>
              </w:rPr>
              <w:t>5. Наработка часов Краном и каждым механизмом в отдельности.</w:t>
            </w:r>
          </w:p>
        </w:tc>
      </w:tr>
      <w:tr w:rsidR="004604F3" w14:paraId="61A9453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36" w14:textId="77777777" w:rsidR="00B648F4" w:rsidRPr="00774C72" w:rsidRDefault="00B46E78" w:rsidP="00C56C7A">
            <w:pPr>
              <w:suppressAutoHyphens w:val="0"/>
              <w:jc w:val="center"/>
              <w:rPr>
                <w:b/>
                <w:bCs/>
                <w:color w:val="000000"/>
                <w:lang w:eastAsia="ru-RU"/>
              </w:rPr>
            </w:pPr>
            <w:r w:rsidRPr="00774C72">
              <w:rPr>
                <w:b/>
                <w:bCs/>
                <w:color w:val="000000"/>
                <w:lang w:eastAsia="ru-RU"/>
              </w:rPr>
              <w:t>166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3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38" w14:textId="77777777" w:rsidR="00B648F4" w:rsidRPr="00C52AC6" w:rsidRDefault="00B46E78" w:rsidP="00C56C7A">
            <w:pPr>
              <w:suppressAutoHyphens w:val="0"/>
              <w:rPr>
                <w:color w:val="000000"/>
                <w:lang w:eastAsia="ru-RU"/>
              </w:rPr>
            </w:pPr>
            <w:r w:rsidRPr="00C52AC6">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4604F3" w14:paraId="61A9453D"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3A" w14:textId="77777777" w:rsidR="00B648F4" w:rsidRPr="00774C72" w:rsidRDefault="00B46E78" w:rsidP="00C56C7A">
            <w:pPr>
              <w:suppressAutoHyphens w:val="0"/>
              <w:jc w:val="center"/>
              <w:rPr>
                <w:b/>
                <w:bCs/>
                <w:color w:val="000000"/>
                <w:lang w:eastAsia="ru-RU"/>
              </w:rPr>
            </w:pPr>
            <w:r w:rsidRPr="00774C72">
              <w:rPr>
                <w:b/>
                <w:bCs/>
                <w:color w:val="000000"/>
                <w:lang w:eastAsia="ru-RU"/>
              </w:rPr>
              <w:t>167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3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3C" w14:textId="77777777" w:rsidR="00B648F4" w:rsidRPr="00C52AC6" w:rsidRDefault="00B46E78" w:rsidP="00C56C7A">
            <w:pPr>
              <w:suppressAutoHyphens w:val="0"/>
              <w:rPr>
                <w:color w:val="000000"/>
                <w:lang w:eastAsia="ru-RU"/>
              </w:rPr>
            </w:pPr>
            <w:r w:rsidRPr="00C52AC6">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4604F3" w14:paraId="61A94541"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3E" w14:textId="77777777" w:rsidR="00B648F4" w:rsidRPr="00774C72" w:rsidRDefault="00B46E78" w:rsidP="00C56C7A">
            <w:pPr>
              <w:suppressAutoHyphens w:val="0"/>
              <w:jc w:val="center"/>
              <w:rPr>
                <w:b/>
                <w:bCs/>
                <w:color w:val="000000"/>
                <w:lang w:eastAsia="ru-RU"/>
              </w:rPr>
            </w:pPr>
            <w:r w:rsidRPr="00774C72">
              <w:rPr>
                <w:b/>
                <w:bCs/>
                <w:color w:val="000000"/>
                <w:lang w:eastAsia="ru-RU"/>
              </w:rPr>
              <w:t>168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3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40" w14:textId="77777777" w:rsidR="00B648F4" w:rsidRPr="00C52AC6" w:rsidRDefault="00B46E78" w:rsidP="00C56C7A">
            <w:pPr>
              <w:suppressAutoHyphens w:val="0"/>
              <w:rPr>
                <w:color w:val="000000"/>
                <w:lang w:eastAsia="ru-RU"/>
              </w:rPr>
            </w:pPr>
            <w:r w:rsidRPr="00C52AC6">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4604F3" w14:paraId="61A94545"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42" w14:textId="77777777" w:rsidR="00B648F4" w:rsidRPr="00774C72" w:rsidRDefault="00B46E78" w:rsidP="00C56C7A">
            <w:pPr>
              <w:suppressAutoHyphens w:val="0"/>
              <w:jc w:val="center"/>
              <w:rPr>
                <w:b/>
                <w:bCs/>
                <w:color w:val="000000"/>
                <w:lang w:eastAsia="ru-RU"/>
              </w:rPr>
            </w:pPr>
            <w:r w:rsidRPr="00774C72">
              <w:rPr>
                <w:b/>
                <w:bCs/>
                <w:color w:val="000000"/>
                <w:lang w:eastAsia="ru-RU"/>
              </w:rPr>
              <w:t>169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4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44" w14:textId="77777777" w:rsidR="00B648F4" w:rsidRPr="00C52AC6" w:rsidRDefault="00B46E78" w:rsidP="00C56C7A">
            <w:pPr>
              <w:suppressAutoHyphens w:val="0"/>
              <w:rPr>
                <w:color w:val="000000"/>
                <w:lang w:eastAsia="ru-RU"/>
              </w:rPr>
            </w:pPr>
            <w:r w:rsidRPr="00C52AC6">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4604F3" w14:paraId="61A94549"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46" w14:textId="77777777" w:rsidR="00B648F4" w:rsidRPr="00774C72" w:rsidRDefault="00B46E78" w:rsidP="00C56C7A">
            <w:pPr>
              <w:suppressAutoHyphens w:val="0"/>
              <w:jc w:val="center"/>
              <w:rPr>
                <w:b/>
                <w:bCs/>
                <w:color w:val="000000"/>
                <w:lang w:eastAsia="ru-RU"/>
              </w:rPr>
            </w:pPr>
            <w:r w:rsidRPr="00774C72">
              <w:rPr>
                <w:b/>
                <w:bCs/>
                <w:color w:val="000000"/>
                <w:lang w:eastAsia="ru-RU"/>
              </w:rPr>
              <w:t>170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4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48" w14:textId="77777777" w:rsidR="00B648F4" w:rsidRPr="00C52AC6" w:rsidRDefault="00B46E78" w:rsidP="00C56C7A">
            <w:pPr>
              <w:suppressAutoHyphens w:val="0"/>
              <w:rPr>
                <w:color w:val="000000"/>
                <w:lang w:eastAsia="ru-RU"/>
              </w:rPr>
            </w:pPr>
            <w:r w:rsidRPr="00C52AC6">
              <w:rPr>
                <w:color w:val="000000"/>
                <w:lang w:eastAsia="ru-RU"/>
              </w:rPr>
              <w:t xml:space="preserve">10. Нештатные ситуации (дата, время и тип события): </w:t>
            </w:r>
          </w:p>
        </w:tc>
      </w:tr>
      <w:tr w:rsidR="004604F3" w14:paraId="61A9454D"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4A" w14:textId="77777777" w:rsidR="00B648F4" w:rsidRPr="00774C72" w:rsidRDefault="00B46E78" w:rsidP="00C56C7A">
            <w:pPr>
              <w:suppressAutoHyphens w:val="0"/>
              <w:jc w:val="center"/>
              <w:rPr>
                <w:b/>
                <w:bCs/>
                <w:color w:val="000000"/>
                <w:lang w:eastAsia="ru-RU"/>
              </w:rPr>
            </w:pPr>
            <w:r w:rsidRPr="00774C72">
              <w:rPr>
                <w:b/>
                <w:bCs/>
                <w:color w:val="000000"/>
                <w:lang w:eastAsia="ru-RU"/>
              </w:rPr>
              <w:t>171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4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4C" w14:textId="77777777" w:rsidR="00B648F4" w:rsidRPr="00C52AC6" w:rsidRDefault="00B46E78" w:rsidP="00C56C7A">
            <w:pPr>
              <w:suppressAutoHyphens w:val="0"/>
              <w:rPr>
                <w:color w:val="000000"/>
                <w:lang w:eastAsia="ru-RU"/>
              </w:rPr>
            </w:pPr>
            <w:r w:rsidRPr="00C52AC6">
              <w:rPr>
                <w:color w:val="000000"/>
                <w:lang w:eastAsia="ru-RU"/>
              </w:rPr>
              <w:t>11. Перегруз свыше 110% от грузоподъемности Крана;</w:t>
            </w:r>
          </w:p>
        </w:tc>
      </w:tr>
      <w:tr w:rsidR="004604F3" w14:paraId="61A94551"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4E" w14:textId="77777777" w:rsidR="00B648F4" w:rsidRPr="00774C72" w:rsidRDefault="00B46E78" w:rsidP="00C56C7A">
            <w:pPr>
              <w:suppressAutoHyphens w:val="0"/>
              <w:jc w:val="center"/>
              <w:rPr>
                <w:b/>
                <w:bCs/>
                <w:color w:val="000000"/>
                <w:lang w:eastAsia="ru-RU"/>
              </w:rPr>
            </w:pPr>
            <w:r w:rsidRPr="00774C72">
              <w:rPr>
                <w:b/>
                <w:bCs/>
                <w:color w:val="000000"/>
                <w:lang w:eastAsia="ru-RU"/>
              </w:rPr>
              <w:t>172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4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50" w14:textId="77777777" w:rsidR="00B648F4" w:rsidRPr="00C52AC6" w:rsidRDefault="00B46E78" w:rsidP="00C56C7A">
            <w:pPr>
              <w:suppressAutoHyphens w:val="0"/>
              <w:rPr>
                <w:color w:val="000000"/>
                <w:lang w:eastAsia="ru-RU"/>
              </w:rPr>
            </w:pPr>
            <w:r w:rsidRPr="00C52AC6">
              <w:rPr>
                <w:color w:val="000000"/>
                <w:lang w:eastAsia="ru-RU"/>
              </w:rPr>
              <w:t>12. Коэффициент распределения нагрузки (фактический и паспортный);</w:t>
            </w:r>
          </w:p>
        </w:tc>
      </w:tr>
      <w:tr w:rsidR="004604F3" w14:paraId="61A94555"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52" w14:textId="77777777" w:rsidR="00B648F4" w:rsidRPr="00774C72" w:rsidRDefault="00B46E78" w:rsidP="00C56C7A">
            <w:pPr>
              <w:suppressAutoHyphens w:val="0"/>
              <w:jc w:val="center"/>
              <w:rPr>
                <w:b/>
                <w:bCs/>
                <w:color w:val="000000"/>
                <w:lang w:eastAsia="ru-RU"/>
              </w:rPr>
            </w:pPr>
            <w:r w:rsidRPr="00774C72">
              <w:rPr>
                <w:b/>
                <w:bCs/>
                <w:color w:val="000000"/>
                <w:lang w:eastAsia="ru-RU"/>
              </w:rPr>
              <w:t>173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5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54" w14:textId="77777777" w:rsidR="00B648F4" w:rsidRPr="00C52AC6" w:rsidRDefault="00B46E78" w:rsidP="00C56C7A">
            <w:pPr>
              <w:suppressAutoHyphens w:val="0"/>
              <w:rPr>
                <w:color w:val="000000"/>
                <w:lang w:eastAsia="ru-RU"/>
              </w:rPr>
            </w:pPr>
            <w:r w:rsidRPr="00C52AC6">
              <w:rPr>
                <w:color w:val="000000"/>
                <w:lang w:eastAsia="ru-RU"/>
              </w:rPr>
              <w:t>13. Смещение центра масс контейнера более 10%; превышение допустимой ветровой нагрузки;</w:t>
            </w:r>
          </w:p>
        </w:tc>
      </w:tr>
      <w:tr w:rsidR="004604F3" w14:paraId="61A94559"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56" w14:textId="77777777" w:rsidR="00B648F4" w:rsidRPr="00774C72" w:rsidRDefault="00B46E78" w:rsidP="00C56C7A">
            <w:pPr>
              <w:suppressAutoHyphens w:val="0"/>
              <w:jc w:val="center"/>
              <w:rPr>
                <w:b/>
                <w:bCs/>
                <w:color w:val="000000"/>
                <w:lang w:eastAsia="ru-RU"/>
              </w:rPr>
            </w:pPr>
            <w:r w:rsidRPr="00774C72">
              <w:rPr>
                <w:b/>
                <w:bCs/>
                <w:color w:val="000000"/>
                <w:lang w:eastAsia="ru-RU"/>
              </w:rPr>
              <w:t>174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5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58" w14:textId="77777777" w:rsidR="00B648F4" w:rsidRPr="00C52AC6" w:rsidRDefault="00B46E78" w:rsidP="00C56C7A">
            <w:pPr>
              <w:suppressAutoHyphens w:val="0"/>
              <w:rPr>
                <w:color w:val="000000"/>
                <w:lang w:eastAsia="ru-RU"/>
              </w:rPr>
            </w:pPr>
            <w:r w:rsidRPr="00C52AC6">
              <w:rPr>
                <w:color w:val="000000"/>
                <w:lang w:eastAsia="ru-RU"/>
              </w:rPr>
              <w:t>14. Показание температуры наружного воздуха в 0С с пояснением (в норме/превышена - если ниже «–40 С» или выше «+40 С»).</w:t>
            </w:r>
          </w:p>
        </w:tc>
      </w:tr>
      <w:tr w:rsidR="004604F3" w14:paraId="61A9455D"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5A" w14:textId="77777777" w:rsidR="00B648F4" w:rsidRPr="00774C72" w:rsidRDefault="00B46E78" w:rsidP="00C56C7A">
            <w:pPr>
              <w:suppressAutoHyphens w:val="0"/>
              <w:jc w:val="center"/>
              <w:rPr>
                <w:b/>
                <w:bCs/>
                <w:color w:val="000000"/>
                <w:lang w:eastAsia="ru-RU"/>
              </w:rPr>
            </w:pPr>
            <w:r w:rsidRPr="00774C72">
              <w:rPr>
                <w:b/>
                <w:bCs/>
                <w:color w:val="000000"/>
                <w:lang w:eastAsia="ru-RU"/>
              </w:rPr>
              <w:t>175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5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5C" w14:textId="77777777" w:rsidR="00B648F4" w:rsidRPr="00C52AC6" w:rsidRDefault="00B46E78" w:rsidP="00C56C7A">
            <w:pPr>
              <w:suppressAutoHyphens w:val="0"/>
              <w:rPr>
                <w:color w:val="000000"/>
                <w:lang w:eastAsia="ru-RU"/>
              </w:rPr>
            </w:pPr>
            <w:r w:rsidRPr="00C52AC6">
              <w:rPr>
                <w:color w:val="000000"/>
                <w:lang w:eastAsia="ru-RU"/>
              </w:rPr>
              <w:t>15. Превышение допустимой скорости ветра (в норме/превышена).</w:t>
            </w:r>
          </w:p>
        </w:tc>
      </w:tr>
      <w:tr w:rsidR="004604F3" w14:paraId="61A94561"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5E" w14:textId="77777777" w:rsidR="00B648F4" w:rsidRPr="00774C72" w:rsidRDefault="00B46E78" w:rsidP="00C56C7A">
            <w:pPr>
              <w:suppressAutoHyphens w:val="0"/>
              <w:jc w:val="center"/>
              <w:rPr>
                <w:b/>
                <w:bCs/>
                <w:color w:val="000000"/>
                <w:lang w:eastAsia="ru-RU"/>
              </w:rPr>
            </w:pPr>
            <w:r w:rsidRPr="00774C72">
              <w:rPr>
                <w:b/>
                <w:bCs/>
                <w:color w:val="000000"/>
                <w:lang w:eastAsia="ru-RU"/>
              </w:rPr>
              <w:t>176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5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60" w14:textId="77777777" w:rsidR="00B648F4" w:rsidRPr="00C52AC6" w:rsidRDefault="00B46E78" w:rsidP="00C56C7A">
            <w:pPr>
              <w:suppressAutoHyphens w:val="0"/>
              <w:rPr>
                <w:color w:val="000000"/>
                <w:lang w:eastAsia="ru-RU"/>
              </w:rPr>
            </w:pPr>
            <w:r w:rsidRPr="00C52AC6">
              <w:rPr>
                <w:color w:val="000000"/>
                <w:lang w:eastAsia="ru-RU"/>
              </w:rPr>
              <w:t>16. Количество перегруженных контейнеров (за день, месяц, год, всего).</w:t>
            </w:r>
          </w:p>
        </w:tc>
      </w:tr>
      <w:tr w:rsidR="004604F3" w14:paraId="61A94565" w14:textId="77777777" w:rsidTr="00C56C7A">
        <w:trPr>
          <w:trHeight w:val="178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62"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177</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563" w14:textId="77777777" w:rsidR="00B648F4" w:rsidRPr="00774C72" w:rsidRDefault="00B46E78" w:rsidP="00C56C7A">
            <w:pPr>
              <w:suppressAutoHyphens w:val="0"/>
              <w:jc w:val="center"/>
              <w:rPr>
                <w:b/>
                <w:bCs/>
                <w:color w:val="000000"/>
                <w:lang w:eastAsia="ru-RU"/>
              </w:rPr>
            </w:pPr>
            <w:r w:rsidRPr="00774C72">
              <w:rPr>
                <w:b/>
                <w:bCs/>
                <w:color w:val="000000"/>
                <w:lang w:eastAsia="ru-RU"/>
              </w:rPr>
              <w:t>Видеонаблюдение</w:t>
            </w:r>
          </w:p>
        </w:tc>
        <w:tc>
          <w:tcPr>
            <w:tcW w:w="3115" w:type="pct"/>
            <w:tcBorders>
              <w:top w:val="nil"/>
              <w:left w:val="nil"/>
              <w:bottom w:val="single" w:sz="4" w:space="0" w:color="auto"/>
              <w:right w:val="single" w:sz="4" w:space="0" w:color="auto"/>
            </w:tcBorders>
            <w:shd w:val="clear" w:color="auto" w:fill="auto"/>
            <w:vAlign w:val="center"/>
            <w:hideMark/>
          </w:tcPr>
          <w:p w14:paraId="61A94564" w14:textId="77777777" w:rsidR="00B648F4" w:rsidRPr="00C52AC6" w:rsidRDefault="00B46E78" w:rsidP="00C56C7A">
            <w:pPr>
              <w:suppressAutoHyphens w:val="0"/>
              <w:rPr>
                <w:color w:val="000000"/>
                <w:lang w:eastAsia="ru-RU"/>
              </w:rPr>
            </w:pPr>
            <w:r w:rsidRPr="00C52AC6">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4604F3" w14:paraId="61A94569"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66" w14:textId="77777777" w:rsidR="00B648F4" w:rsidRPr="00774C72" w:rsidRDefault="00B46E78" w:rsidP="00C56C7A">
            <w:pPr>
              <w:suppressAutoHyphens w:val="0"/>
              <w:jc w:val="center"/>
              <w:rPr>
                <w:b/>
                <w:bCs/>
                <w:color w:val="000000"/>
                <w:lang w:eastAsia="ru-RU"/>
              </w:rPr>
            </w:pPr>
            <w:r w:rsidRPr="00774C72">
              <w:rPr>
                <w:b/>
                <w:bCs/>
                <w:color w:val="000000"/>
                <w:lang w:eastAsia="ru-RU"/>
              </w:rPr>
              <w:t>178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67"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68" w14:textId="77777777" w:rsidR="00B648F4" w:rsidRPr="00C52AC6" w:rsidRDefault="00B46E78" w:rsidP="00C56C7A">
            <w:pPr>
              <w:suppressAutoHyphens w:val="0"/>
              <w:rPr>
                <w:color w:val="000000"/>
                <w:lang w:eastAsia="ru-RU"/>
              </w:rPr>
            </w:pPr>
            <w:r w:rsidRPr="00C52AC6">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4604F3" w14:paraId="61A9456D"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6A" w14:textId="77777777" w:rsidR="00B648F4" w:rsidRPr="00774C72" w:rsidRDefault="00B46E78" w:rsidP="00C56C7A">
            <w:pPr>
              <w:suppressAutoHyphens w:val="0"/>
              <w:jc w:val="center"/>
              <w:rPr>
                <w:b/>
                <w:bCs/>
                <w:color w:val="000000"/>
                <w:lang w:eastAsia="ru-RU"/>
              </w:rPr>
            </w:pPr>
            <w:r w:rsidRPr="00774C72">
              <w:rPr>
                <w:b/>
                <w:bCs/>
                <w:color w:val="000000"/>
                <w:lang w:eastAsia="ru-RU"/>
              </w:rPr>
              <w:t>179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6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6C" w14:textId="77777777" w:rsidR="00B648F4" w:rsidRPr="00C52AC6" w:rsidRDefault="00B46E78" w:rsidP="00C56C7A">
            <w:pPr>
              <w:suppressAutoHyphens w:val="0"/>
              <w:rPr>
                <w:color w:val="000000"/>
                <w:lang w:eastAsia="ru-RU"/>
              </w:rPr>
            </w:pPr>
            <w:r w:rsidRPr="00C52AC6">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4604F3" w14:paraId="61A94571"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6E" w14:textId="77777777" w:rsidR="00B648F4" w:rsidRPr="00774C72" w:rsidRDefault="00B46E78" w:rsidP="00C56C7A">
            <w:pPr>
              <w:suppressAutoHyphens w:val="0"/>
              <w:jc w:val="center"/>
              <w:rPr>
                <w:b/>
                <w:bCs/>
                <w:color w:val="000000"/>
                <w:lang w:eastAsia="ru-RU"/>
              </w:rPr>
            </w:pPr>
            <w:r w:rsidRPr="00774C72">
              <w:rPr>
                <w:b/>
                <w:bCs/>
                <w:color w:val="000000"/>
                <w:lang w:eastAsia="ru-RU"/>
              </w:rPr>
              <w:t>180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6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70" w14:textId="77777777" w:rsidR="00B648F4" w:rsidRPr="00C52AC6" w:rsidRDefault="00B46E78" w:rsidP="00C56C7A">
            <w:pPr>
              <w:suppressAutoHyphens w:val="0"/>
              <w:rPr>
                <w:color w:val="000000"/>
                <w:lang w:eastAsia="ru-RU"/>
              </w:rPr>
            </w:pPr>
            <w:r w:rsidRPr="00C52AC6">
              <w:rPr>
                <w:color w:val="000000"/>
                <w:lang w:eastAsia="ru-RU"/>
              </w:rPr>
              <w:t>Хранение записи не менее 3 (трёх) суток.</w:t>
            </w:r>
          </w:p>
        </w:tc>
      </w:tr>
      <w:tr w:rsidR="004604F3" w14:paraId="61A94575"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72" w14:textId="77777777" w:rsidR="00B648F4" w:rsidRPr="00774C72" w:rsidRDefault="00B46E78" w:rsidP="00C56C7A">
            <w:pPr>
              <w:suppressAutoHyphens w:val="0"/>
              <w:jc w:val="center"/>
              <w:rPr>
                <w:b/>
                <w:bCs/>
                <w:color w:val="000000"/>
                <w:lang w:eastAsia="ru-RU"/>
              </w:rPr>
            </w:pPr>
            <w:r w:rsidRPr="00774C72">
              <w:rPr>
                <w:b/>
                <w:bCs/>
                <w:color w:val="000000"/>
                <w:lang w:eastAsia="ru-RU"/>
              </w:rPr>
              <w:t>181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73"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74" w14:textId="77777777" w:rsidR="00B648F4" w:rsidRPr="00C52AC6" w:rsidRDefault="00B46E78" w:rsidP="00C56C7A">
            <w:pPr>
              <w:suppressAutoHyphens w:val="0"/>
              <w:rPr>
                <w:color w:val="000000"/>
                <w:lang w:eastAsia="ru-RU"/>
              </w:rPr>
            </w:pPr>
            <w:r w:rsidRPr="00C52AC6">
              <w:rPr>
                <w:color w:val="000000"/>
                <w:lang w:eastAsia="ru-RU"/>
              </w:rPr>
              <w:t>Температура эксплуатации всех камер, -40/+40°С.</w:t>
            </w:r>
          </w:p>
        </w:tc>
      </w:tr>
      <w:tr w:rsidR="004604F3" w14:paraId="61A94577" w14:textId="77777777" w:rsidTr="00C56C7A">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4576" w14:textId="77777777" w:rsidR="00B648F4" w:rsidRPr="00774C72" w:rsidRDefault="00B46E78" w:rsidP="00C56C7A">
            <w:pPr>
              <w:suppressAutoHyphens w:val="0"/>
              <w:jc w:val="center"/>
              <w:rPr>
                <w:b/>
                <w:bCs/>
                <w:lang w:eastAsia="ru-RU"/>
              </w:rPr>
            </w:pPr>
            <w:r w:rsidRPr="00774C72">
              <w:rPr>
                <w:b/>
                <w:bCs/>
                <w:lang w:eastAsia="ru-RU"/>
              </w:rPr>
              <w:t>Обеспечение комфорта операторов</w:t>
            </w:r>
          </w:p>
        </w:tc>
      </w:tr>
      <w:tr w:rsidR="004604F3" w14:paraId="61A9457B"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78" w14:textId="77777777" w:rsidR="00B648F4" w:rsidRPr="00774C72" w:rsidRDefault="00B46E78" w:rsidP="00C56C7A">
            <w:pPr>
              <w:suppressAutoHyphens w:val="0"/>
              <w:jc w:val="center"/>
              <w:rPr>
                <w:b/>
                <w:bCs/>
                <w:color w:val="000000"/>
                <w:lang w:eastAsia="ru-RU"/>
              </w:rPr>
            </w:pPr>
            <w:r w:rsidRPr="00774C72">
              <w:rPr>
                <w:b/>
                <w:bCs/>
                <w:color w:val="000000"/>
                <w:lang w:eastAsia="ru-RU"/>
              </w:rPr>
              <w:t>182</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579" w14:textId="77777777" w:rsidR="00B648F4" w:rsidRPr="00774C72" w:rsidRDefault="00B46E78" w:rsidP="00C56C7A">
            <w:pPr>
              <w:suppressAutoHyphens w:val="0"/>
              <w:jc w:val="center"/>
              <w:rPr>
                <w:b/>
                <w:bCs/>
                <w:color w:val="000000"/>
                <w:lang w:eastAsia="ru-RU"/>
              </w:rPr>
            </w:pPr>
            <w:r w:rsidRPr="00774C72">
              <w:rPr>
                <w:b/>
                <w:bCs/>
                <w:color w:val="000000"/>
                <w:lang w:eastAsia="ru-RU"/>
              </w:rPr>
              <w:t>Кабина машиниста Крана</w:t>
            </w:r>
          </w:p>
        </w:tc>
        <w:tc>
          <w:tcPr>
            <w:tcW w:w="3115" w:type="pct"/>
            <w:tcBorders>
              <w:top w:val="nil"/>
              <w:left w:val="nil"/>
              <w:bottom w:val="single" w:sz="4" w:space="0" w:color="auto"/>
              <w:right w:val="single" w:sz="4" w:space="0" w:color="auto"/>
            </w:tcBorders>
            <w:shd w:val="clear" w:color="auto" w:fill="auto"/>
            <w:vAlign w:val="center"/>
            <w:hideMark/>
          </w:tcPr>
          <w:p w14:paraId="61A9457A" w14:textId="77777777" w:rsidR="00B648F4" w:rsidRPr="00C52AC6" w:rsidRDefault="00B46E78" w:rsidP="00C56C7A">
            <w:pPr>
              <w:suppressAutoHyphens w:val="0"/>
              <w:rPr>
                <w:color w:val="000000"/>
                <w:lang w:eastAsia="ru-RU"/>
              </w:rPr>
            </w:pPr>
            <w:r w:rsidRPr="00C52AC6">
              <w:rPr>
                <w:color w:val="000000"/>
                <w:lang w:eastAsia="ru-RU"/>
              </w:rPr>
              <w:t>Передвигается вместе с грузовой тележкой</w:t>
            </w:r>
          </w:p>
        </w:tc>
      </w:tr>
      <w:tr w:rsidR="004604F3" w14:paraId="61A9457F"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7C" w14:textId="77777777" w:rsidR="00B648F4" w:rsidRPr="00774C72" w:rsidRDefault="00B46E78" w:rsidP="00C56C7A">
            <w:pPr>
              <w:suppressAutoHyphens w:val="0"/>
              <w:jc w:val="center"/>
              <w:rPr>
                <w:b/>
                <w:bCs/>
                <w:color w:val="000000"/>
                <w:lang w:eastAsia="ru-RU"/>
              </w:rPr>
            </w:pPr>
            <w:r w:rsidRPr="00774C72">
              <w:rPr>
                <w:b/>
                <w:bCs/>
                <w:color w:val="000000"/>
                <w:lang w:eastAsia="ru-RU"/>
              </w:rPr>
              <w:t>183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7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7E" w14:textId="77777777" w:rsidR="00B648F4" w:rsidRPr="00C52AC6" w:rsidRDefault="00B46E78" w:rsidP="00C56C7A">
            <w:pPr>
              <w:suppressAutoHyphens w:val="0"/>
              <w:rPr>
                <w:color w:val="000000"/>
                <w:lang w:eastAsia="ru-RU"/>
              </w:rPr>
            </w:pPr>
            <w:r w:rsidRPr="00C52AC6">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4604F3" w14:paraId="61A9458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80" w14:textId="77777777" w:rsidR="00B648F4" w:rsidRPr="00774C72" w:rsidRDefault="00B46E78" w:rsidP="00C56C7A">
            <w:pPr>
              <w:suppressAutoHyphens w:val="0"/>
              <w:jc w:val="center"/>
              <w:rPr>
                <w:b/>
                <w:bCs/>
                <w:color w:val="000000"/>
                <w:lang w:eastAsia="ru-RU"/>
              </w:rPr>
            </w:pPr>
            <w:r w:rsidRPr="00774C72">
              <w:rPr>
                <w:b/>
                <w:bCs/>
                <w:color w:val="000000"/>
                <w:lang w:eastAsia="ru-RU"/>
              </w:rPr>
              <w:t>184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8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82" w14:textId="77777777" w:rsidR="00B648F4" w:rsidRPr="00C52AC6" w:rsidRDefault="00B46E78" w:rsidP="00C56C7A">
            <w:pPr>
              <w:suppressAutoHyphens w:val="0"/>
              <w:rPr>
                <w:color w:val="000000"/>
                <w:lang w:eastAsia="ru-RU"/>
              </w:rPr>
            </w:pPr>
            <w:r w:rsidRPr="00C52AC6">
              <w:rPr>
                <w:color w:val="000000"/>
                <w:lang w:eastAsia="ru-RU"/>
              </w:rPr>
              <w:t>Имеет боковую площадку с калиткой для входа, снабжённую электрической блокировкой - конечным выключателем.</w:t>
            </w:r>
          </w:p>
        </w:tc>
      </w:tr>
      <w:tr w:rsidR="004604F3" w14:paraId="61A94587"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84" w14:textId="77777777" w:rsidR="00B648F4" w:rsidRPr="00774C72" w:rsidRDefault="00B46E78" w:rsidP="00C56C7A">
            <w:pPr>
              <w:suppressAutoHyphens w:val="0"/>
              <w:jc w:val="center"/>
              <w:rPr>
                <w:b/>
                <w:bCs/>
                <w:color w:val="000000"/>
                <w:lang w:eastAsia="ru-RU"/>
              </w:rPr>
            </w:pPr>
            <w:r w:rsidRPr="00774C72">
              <w:rPr>
                <w:b/>
                <w:bCs/>
                <w:color w:val="000000"/>
                <w:lang w:eastAsia="ru-RU"/>
              </w:rPr>
              <w:t>185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8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86" w14:textId="77777777" w:rsidR="00B648F4" w:rsidRPr="00C52AC6" w:rsidRDefault="00B46E78" w:rsidP="00C56C7A">
            <w:pPr>
              <w:suppressAutoHyphens w:val="0"/>
              <w:rPr>
                <w:color w:val="000000"/>
                <w:lang w:eastAsia="ru-RU"/>
              </w:rPr>
            </w:pPr>
            <w:r w:rsidRPr="00C52AC6">
              <w:rPr>
                <w:color w:val="000000"/>
                <w:lang w:eastAsia="ru-RU"/>
              </w:rPr>
              <w:t>Кабина расположена посередине базы Крана по вертикальной оси спредера. (Спиной к левой консоли, лицом на правую консоль).</w:t>
            </w:r>
          </w:p>
        </w:tc>
      </w:tr>
      <w:tr w:rsidR="004604F3" w14:paraId="61A9458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88" w14:textId="77777777" w:rsidR="00B648F4" w:rsidRPr="00774C72" w:rsidRDefault="00B46E78" w:rsidP="00C56C7A">
            <w:pPr>
              <w:suppressAutoHyphens w:val="0"/>
              <w:jc w:val="center"/>
              <w:rPr>
                <w:b/>
                <w:bCs/>
                <w:color w:val="000000"/>
                <w:lang w:eastAsia="ru-RU"/>
              </w:rPr>
            </w:pPr>
            <w:r w:rsidRPr="00774C72">
              <w:rPr>
                <w:b/>
                <w:bCs/>
                <w:color w:val="000000"/>
                <w:lang w:eastAsia="ru-RU"/>
              </w:rPr>
              <w:t>186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8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8A" w14:textId="77777777" w:rsidR="00B648F4" w:rsidRPr="00C52AC6" w:rsidRDefault="00B46E78" w:rsidP="00C56C7A">
            <w:pPr>
              <w:suppressAutoHyphens w:val="0"/>
              <w:rPr>
                <w:color w:val="000000"/>
                <w:lang w:eastAsia="ru-RU"/>
              </w:rPr>
            </w:pPr>
            <w:r w:rsidRPr="00C52AC6">
              <w:rPr>
                <w:color w:val="000000"/>
                <w:lang w:eastAsia="ru-RU"/>
              </w:rPr>
              <w:t>Соответствует ФНП, утвержденных приказом № 461, ГОСТам 27584-8, 27913-9</w:t>
            </w:r>
          </w:p>
        </w:tc>
      </w:tr>
      <w:tr w:rsidR="004604F3" w14:paraId="61A9458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8C" w14:textId="77777777" w:rsidR="00B648F4" w:rsidRPr="00774C72" w:rsidRDefault="00B46E78" w:rsidP="00C56C7A">
            <w:pPr>
              <w:suppressAutoHyphens w:val="0"/>
              <w:jc w:val="center"/>
              <w:rPr>
                <w:b/>
                <w:bCs/>
                <w:color w:val="000000"/>
                <w:lang w:eastAsia="ru-RU"/>
              </w:rPr>
            </w:pPr>
            <w:r w:rsidRPr="00774C72">
              <w:rPr>
                <w:b/>
                <w:bCs/>
                <w:color w:val="000000"/>
                <w:lang w:eastAsia="ru-RU"/>
              </w:rPr>
              <w:t>187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8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8E" w14:textId="77777777" w:rsidR="00B648F4" w:rsidRPr="00C52AC6" w:rsidRDefault="00B46E78" w:rsidP="00C56C7A">
            <w:pPr>
              <w:suppressAutoHyphens w:val="0"/>
              <w:rPr>
                <w:color w:val="000000"/>
                <w:lang w:eastAsia="ru-RU"/>
              </w:rPr>
            </w:pPr>
            <w:r w:rsidRPr="00C52AC6">
              <w:rPr>
                <w:color w:val="000000"/>
                <w:lang w:eastAsia="ru-RU"/>
              </w:rPr>
              <w:t>Утеплённая теплоизоляционным материалом</w:t>
            </w:r>
          </w:p>
        </w:tc>
      </w:tr>
      <w:tr w:rsidR="004604F3" w14:paraId="61A9459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90" w14:textId="77777777" w:rsidR="00B648F4" w:rsidRPr="00774C72" w:rsidRDefault="00B46E78" w:rsidP="00C56C7A">
            <w:pPr>
              <w:suppressAutoHyphens w:val="0"/>
              <w:jc w:val="center"/>
              <w:rPr>
                <w:b/>
                <w:bCs/>
                <w:color w:val="000000"/>
                <w:lang w:eastAsia="ru-RU"/>
              </w:rPr>
            </w:pPr>
            <w:r w:rsidRPr="00774C72">
              <w:rPr>
                <w:b/>
                <w:bCs/>
                <w:color w:val="000000"/>
                <w:lang w:eastAsia="ru-RU"/>
              </w:rPr>
              <w:t>188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9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92" w14:textId="77777777" w:rsidR="00B648F4" w:rsidRPr="00C52AC6" w:rsidRDefault="00B46E78" w:rsidP="00C56C7A">
            <w:pPr>
              <w:suppressAutoHyphens w:val="0"/>
              <w:rPr>
                <w:color w:val="000000"/>
                <w:lang w:eastAsia="ru-RU"/>
              </w:rPr>
            </w:pPr>
            <w:r w:rsidRPr="00C52AC6">
              <w:rPr>
                <w:color w:val="000000"/>
                <w:lang w:eastAsia="ru-RU"/>
              </w:rPr>
              <w:t>Оборудована автоматическими наружными стеклоочистителями и омывателями</w:t>
            </w:r>
          </w:p>
        </w:tc>
      </w:tr>
      <w:tr w:rsidR="004604F3" w14:paraId="61A94597"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94" w14:textId="77777777" w:rsidR="00B648F4" w:rsidRPr="00774C72" w:rsidRDefault="00B46E78" w:rsidP="00C56C7A">
            <w:pPr>
              <w:suppressAutoHyphens w:val="0"/>
              <w:jc w:val="center"/>
              <w:rPr>
                <w:b/>
                <w:bCs/>
                <w:color w:val="000000"/>
                <w:lang w:eastAsia="ru-RU"/>
              </w:rPr>
            </w:pPr>
            <w:r w:rsidRPr="00774C72">
              <w:rPr>
                <w:b/>
                <w:bCs/>
                <w:color w:val="000000"/>
                <w:lang w:eastAsia="ru-RU"/>
              </w:rPr>
              <w:t>189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9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96" w14:textId="77777777" w:rsidR="00B648F4" w:rsidRPr="00C52AC6" w:rsidRDefault="00B46E78" w:rsidP="00C56C7A">
            <w:pPr>
              <w:suppressAutoHyphens w:val="0"/>
              <w:rPr>
                <w:color w:val="000000"/>
                <w:lang w:eastAsia="ru-RU"/>
              </w:rPr>
            </w:pPr>
            <w:r w:rsidRPr="00C52AC6">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4604F3" w14:paraId="61A9459B"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98" w14:textId="77777777" w:rsidR="00B648F4" w:rsidRPr="00774C72" w:rsidRDefault="00B46E78" w:rsidP="00C56C7A">
            <w:pPr>
              <w:suppressAutoHyphens w:val="0"/>
              <w:jc w:val="center"/>
              <w:rPr>
                <w:b/>
                <w:bCs/>
                <w:color w:val="000000"/>
                <w:lang w:eastAsia="ru-RU"/>
              </w:rPr>
            </w:pPr>
            <w:r w:rsidRPr="00774C72">
              <w:rPr>
                <w:b/>
                <w:bCs/>
                <w:color w:val="000000"/>
                <w:lang w:eastAsia="ru-RU"/>
              </w:rPr>
              <w:t>190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9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9A" w14:textId="77777777" w:rsidR="00B648F4" w:rsidRPr="00C52AC6" w:rsidRDefault="00B46E78" w:rsidP="00C56C7A">
            <w:pPr>
              <w:suppressAutoHyphens w:val="0"/>
              <w:rPr>
                <w:color w:val="000000"/>
                <w:lang w:eastAsia="ru-RU"/>
              </w:rPr>
            </w:pPr>
            <w:r w:rsidRPr="00C52AC6">
              <w:rPr>
                <w:color w:val="000000"/>
                <w:lang w:eastAsia="ru-RU"/>
              </w:rPr>
              <w:t>Оснащена комплексом автоматического поддержания микроклимата</w:t>
            </w:r>
          </w:p>
        </w:tc>
      </w:tr>
      <w:tr w:rsidR="004604F3" w14:paraId="61A9459F"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9C" w14:textId="77777777" w:rsidR="00B648F4" w:rsidRPr="00774C72" w:rsidRDefault="00B46E78" w:rsidP="00C56C7A">
            <w:pPr>
              <w:suppressAutoHyphens w:val="0"/>
              <w:jc w:val="center"/>
              <w:rPr>
                <w:b/>
                <w:bCs/>
                <w:color w:val="000000"/>
                <w:lang w:eastAsia="ru-RU"/>
              </w:rPr>
            </w:pPr>
            <w:r w:rsidRPr="00774C72">
              <w:rPr>
                <w:b/>
                <w:bCs/>
                <w:color w:val="000000"/>
                <w:lang w:eastAsia="ru-RU"/>
              </w:rPr>
              <w:t>191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9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9E" w14:textId="77777777" w:rsidR="00B648F4" w:rsidRPr="00C52AC6" w:rsidRDefault="00B46E78" w:rsidP="00C56C7A">
            <w:pPr>
              <w:suppressAutoHyphens w:val="0"/>
              <w:rPr>
                <w:color w:val="000000"/>
                <w:lang w:eastAsia="ru-RU"/>
              </w:rPr>
            </w:pPr>
            <w:r w:rsidRPr="00C52AC6">
              <w:rPr>
                <w:color w:val="000000"/>
                <w:lang w:eastAsia="ru-RU"/>
              </w:rPr>
              <w:t>Температура в кабине машиниста Крана при температуре окружающей среды -40°С должна быть не менее +18°С, при +40°С должна быть не более  +22°С;</w:t>
            </w:r>
          </w:p>
        </w:tc>
      </w:tr>
      <w:tr w:rsidR="004604F3" w14:paraId="61A945A3"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A0" w14:textId="77777777" w:rsidR="00B648F4" w:rsidRPr="00774C72" w:rsidRDefault="00B46E78" w:rsidP="00C56C7A">
            <w:pPr>
              <w:suppressAutoHyphens w:val="0"/>
              <w:jc w:val="center"/>
              <w:rPr>
                <w:b/>
                <w:bCs/>
                <w:color w:val="000000"/>
                <w:lang w:eastAsia="ru-RU"/>
              </w:rPr>
            </w:pPr>
            <w:r w:rsidRPr="00774C72">
              <w:rPr>
                <w:b/>
                <w:bCs/>
                <w:color w:val="000000"/>
                <w:lang w:eastAsia="ru-RU"/>
              </w:rPr>
              <w:t>192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A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A2" w14:textId="77777777" w:rsidR="00B648F4" w:rsidRPr="00C52AC6" w:rsidRDefault="00B46E78" w:rsidP="00C56C7A">
            <w:pPr>
              <w:suppressAutoHyphens w:val="0"/>
              <w:rPr>
                <w:color w:val="000000"/>
                <w:lang w:eastAsia="ru-RU"/>
              </w:rPr>
            </w:pPr>
            <w:r w:rsidRPr="00C52AC6">
              <w:rPr>
                <w:color w:val="000000"/>
                <w:lang w:eastAsia="ru-RU"/>
              </w:rPr>
              <w:t>Относительная влажность – не более 75-80%, при любых показателях за бортом</w:t>
            </w:r>
          </w:p>
        </w:tc>
      </w:tr>
      <w:tr w:rsidR="004604F3" w14:paraId="61A945A7" w14:textId="77777777" w:rsidTr="00DD3FEA">
        <w:trPr>
          <w:trHeight w:val="4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A4" w14:textId="77777777" w:rsidR="00B648F4" w:rsidRPr="00774C72" w:rsidRDefault="00B46E78" w:rsidP="00C56C7A">
            <w:pPr>
              <w:suppressAutoHyphens w:val="0"/>
              <w:jc w:val="center"/>
              <w:rPr>
                <w:b/>
                <w:bCs/>
                <w:color w:val="000000"/>
                <w:lang w:eastAsia="ru-RU"/>
              </w:rPr>
            </w:pPr>
            <w:r w:rsidRPr="00774C72">
              <w:rPr>
                <w:b/>
                <w:bCs/>
                <w:color w:val="000000"/>
                <w:lang w:eastAsia="ru-RU"/>
              </w:rPr>
              <w:t>193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A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A6" w14:textId="77777777" w:rsidR="00B648F4" w:rsidRPr="00C52AC6" w:rsidRDefault="00B46E78" w:rsidP="00C56C7A">
            <w:pPr>
              <w:suppressAutoHyphens w:val="0"/>
              <w:rPr>
                <w:color w:val="000000"/>
                <w:lang w:eastAsia="ru-RU"/>
              </w:rPr>
            </w:pPr>
            <w:r w:rsidRPr="00C52AC6">
              <w:rPr>
                <w:color w:val="000000"/>
                <w:lang w:eastAsia="ru-RU"/>
              </w:rPr>
              <w:t xml:space="preserve">Оснащена системой обдува стекол, для предотвращения их запотевания. При любой температуре наружного воздуха обдув (либо обогрев) стекол </w:t>
            </w:r>
            <w:r w:rsidRPr="00C52AC6">
              <w:rPr>
                <w:color w:val="000000"/>
                <w:lang w:eastAsia="ru-RU"/>
              </w:rPr>
              <w:lastRenderedPageBreak/>
              <w:t>должен обеспечивать очистку от запотевания и наледи не менее 95% площади остекления.</w:t>
            </w:r>
          </w:p>
        </w:tc>
      </w:tr>
      <w:tr w:rsidR="004604F3" w14:paraId="61A945AB"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A8"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194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A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AA" w14:textId="77777777" w:rsidR="00B648F4" w:rsidRPr="00C52AC6" w:rsidRDefault="00B46E78" w:rsidP="00C56C7A">
            <w:pPr>
              <w:suppressAutoHyphens w:val="0"/>
              <w:rPr>
                <w:color w:val="000000"/>
                <w:lang w:eastAsia="ru-RU"/>
              </w:rPr>
            </w:pPr>
            <w:r w:rsidRPr="00C52AC6">
              <w:rPr>
                <w:color w:val="000000"/>
                <w:lang w:eastAsia="ru-RU"/>
              </w:rPr>
              <w:t>Предусмотрены электронагревательные элементы.</w:t>
            </w:r>
          </w:p>
        </w:tc>
      </w:tr>
      <w:tr w:rsidR="004604F3" w14:paraId="61A945AF"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AC" w14:textId="77777777" w:rsidR="00B648F4" w:rsidRPr="00774C72" w:rsidRDefault="00B46E78" w:rsidP="00C56C7A">
            <w:pPr>
              <w:suppressAutoHyphens w:val="0"/>
              <w:jc w:val="center"/>
              <w:rPr>
                <w:b/>
                <w:bCs/>
                <w:color w:val="000000"/>
                <w:lang w:eastAsia="ru-RU"/>
              </w:rPr>
            </w:pPr>
            <w:r w:rsidRPr="00774C72">
              <w:rPr>
                <w:b/>
                <w:bCs/>
                <w:color w:val="000000"/>
                <w:lang w:eastAsia="ru-RU"/>
              </w:rPr>
              <w:t>195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A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AE" w14:textId="77777777" w:rsidR="00B648F4" w:rsidRPr="00C52AC6" w:rsidRDefault="00B46E78" w:rsidP="00C56C7A">
            <w:pPr>
              <w:suppressAutoHyphens w:val="0"/>
              <w:rPr>
                <w:color w:val="000000"/>
                <w:lang w:eastAsia="ru-RU"/>
              </w:rPr>
            </w:pPr>
            <w:r w:rsidRPr="00C52AC6">
              <w:rPr>
                <w:color w:val="000000"/>
                <w:lang w:eastAsia="ru-RU"/>
              </w:rPr>
              <w:t>Установлен кондиционер с функциями охлаждения, нагрева и вентиляции (климат-контроль)</w:t>
            </w:r>
          </w:p>
        </w:tc>
      </w:tr>
      <w:tr w:rsidR="004604F3" w14:paraId="61A945B3"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B0" w14:textId="77777777" w:rsidR="00B648F4" w:rsidRPr="00774C72" w:rsidRDefault="00B46E78" w:rsidP="00C56C7A">
            <w:pPr>
              <w:suppressAutoHyphens w:val="0"/>
              <w:jc w:val="center"/>
              <w:rPr>
                <w:b/>
                <w:bCs/>
                <w:color w:val="000000"/>
                <w:lang w:eastAsia="ru-RU"/>
              </w:rPr>
            </w:pPr>
            <w:r w:rsidRPr="00774C72">
              <w:rPr>
                <w:b/>
                <w:bCs/>
                <w:color w:val="000000"/>
                <w:lang w:eastAsia="ru-RU"/>
              </w:rPr>
              <w:t>196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B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B2" w14:textId="77777777" w:rsidR="00B648F4" w:rsidRPr="00C52AC6" w:rsidRDefault="00B46E78" w:rsidP="00C56C7A">
            <w:pPr>
              <w:suppressAutoHyphens w:val="0"/>
              <w:rPr>
                <w:color w:val="000000"/>
                <w:lang w:eastAsia="ru-RU"/>
              </w:rPr>
            </w:pPr>
            <w:r w:rsidRPr="00C52AC6">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4604F3" w14:paraId="61A945B7"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B4" w14:textId="77777777" w:rsidR="00B648F4" w:rsidRPr="00774C72" w:rsidRDefault="00B46E78" w:rsidP="00C56C7A">
            <w:pPr>
              <w:suppressAutoHyphens w:val="0"/>
              <w:jc w:val="center"/>
              <w:rPr>
                <w:b/>
                <w:bCs/>
                <w:color w:val="000000"/>
                <w:lang w:eastAsia="ru-RU"/>
              </w:rPr>
            </w:pPr>
            <w:r w:rsidRPr="00774C72">
              <w:rPr>
                <w:b/>
                <w:bCs/>
                <w:color w:val="000000"/>
                <w:lang w:eastAsia="ru-RU"/>
              </w:rPr>
              <w:t>197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B5"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B6" w14:textId="77777777" w:rsidR="00B648F4" w:rsidRPr="00C52AC6" w:rsidRDefault="00B46E78" w:rsidP="00C56C7A">
            <w:pPr>
              <w:suppressAutoHyphens w:val="0"/>
              <w:rPr>
                <w:color w:val="000000"/>
                <w:lang w:eastAsia="ru-RU"/>
              </w:rPr>
            </w:pPr>
            <w:r w:rsidRPr="00C52AC6">
              <w:rPr>
                <w:color w:val="000000"/>
                <w:lang w:eastAsia="ru-RU"/>
              </w:rPr>
              <w:t>Обеспечивает прямую, либо с помощью видеокамер, видимость крановщиком поворотных замков (twistlock)</w:t>
            </w:r>
          </w:p>
        </w:tc>
      </w:tr>
      <w:tr w:rsidR="004604F3" w14:paraId="61A945BB" w14:textId="77777777" w:rsidTr="00C56C7A">
        <w:trPr>
          <w:trHeight w:val="204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B8" w14:textId="77777777" w:rsidR="00B648F4" w:rsidRPr="00774C72" w:rsidRDefault="00B46E78" w:rsidP="00C56C7A">
            <w:pPr>
              <w:suppressAutoHyphens w:val="0"/>
              <w:jc w:val="center"/>
              <w:rPr>
                <w:b/>
                <w:bCs/>
                <w:color w:val="000000"/>
                <w:lang w:eastAsia="ru-RU"/>
              </w:rPr>
            </w:pPr>
            <w:r w:rsidRPr="00774C72">
              <w:rPr>
                <w:b/>
                <w:bCs/>
                <w:color w:val="000000"/>
                <w:lang w:eastAsia="ru-RU"/>
              </w:rPr>
              <w:t>198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B9"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BA" w14:textId="77777777" w:rsidR="00B648F4" w:rsidRPr="00C52AC6" w:rsidRDefault="00B46E78" w:rsidP="00C56C7A">
            <w:pPr>
              <w:suppressAutoHyphens w:val="0"/>
              <w:rPr>
                <w:color w:val="000000"/>
                <w:lang w:eastAsia="ru-RU"/>
              </w:rPr>
            </w:pPr>
            <w:r w:rsidRPr="00C52AC6">
              <w:rPr>
                <w:color w:val="000000"/>
                <w:lang w:eastAsia="ru-RU"/>
              </w:rPr>
              <w:t>Переднее и боковые стекла должны иметь защитное ограждение на высоте 500 мм и 1000 мм.</w:t>
            </w:r>
            <w:r w:rsidRPr="00C52AC6">
              <w:rPr>
                <w:bCs/>
                <w:color w:val="000000"/>
                <w:lang w:eastAsia="ru-RU"/>
              </w:rPr>
              <w:t xml:space="preserve"> Остекление пола должно иметь съёмную защитную решетку для возможности доступа к стеклу</w:t>
            </w:r>
            <w:r w:rsidRPr="00C52AC6">
              <w:rPr>
                <w:color w:val="000000"/>
                <w:lang w:eastAsia="ru-RU"/>
              </w:rPr>
              <w:t>.</w:t>
            </w:r>
            <w:r w:rsidRPr="00C52AC6">
              <w:rPr>
                <w:bCs/>
                <w:color w:val="000000"/>
                <w:lang w:eastAsia="ru-RU"/>
              </w:rPr>
              <w:t xml:space="preserve"> Стекло должно быть подъёмным, для возможности очистки с нижней стороны изнутри кабины.</w:t>
            </w:r>
            <w:r w:rsidRPr="00C52AC6">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4604F3" w14:paraId="61A945BF"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BC" w14:textId="77777777" w:rsidR="00B648F4" w:rsidRPr="00774C72" w:rsidRDefault="00B46E78" w:rsidP="00C56C7A">
            <w:pPr>
              <w:suppressAutoHyphens w:val="0"/>
              <w:jc w:val="center"/>
              <w:rPr>
                <w:b/>
                <w:bCs/>
                <w:color w:val="000000"/>
                <w:lang w:eastAsia="ru-RU"/>
              </w:rPr>
            </w:pPr>
            <w:r w:rsidRPr="00774C72">
              <w:rPr>
                <w:b/>
                <w:bCs/>
                <w:color w:val="000000"/>
                <w:lang w:eastAsia="ru-RU"/>
              </w:rPr>
              <w:t>199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BD"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BE" w14:textId="77777777" w:rsidR="00B648F4" w:rsidRPr="00C52AC6" w:rsidRDefault="00B46E78" w:rsidP="00C56C7A">
            <w:pPr>
              <w:suppressAutoHyphens w:val="0"/>
              <w:rPr>
                <w:color w:val="000000"/>
                <w:lang w:eastAsia="ru-RU"/>
              </w:rPr>
            </w:pPr>
            <w:r w:rsidRPr="00C52AC6">
              <w:rPr>
                <w:color w:val="000000"/>
                <w:lang w:eastAsia="ru-RU"/>
              </w:rPr>
              <w:t>Управление Краном при помощи джойстиков управления</w:t>
            </w:r>
          </w:p>
        </w:tc>
      </w:tr>
      <w:tr w:rsidR="004604F3" w14:paraId="61A945C3"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C0" w14:textId="77777777" w:rsidR="00B648F4" w:rsidRPr="00774C72" w:rsidRDefault="00B46E78" w:rsidP="00C56C7A">
            <w:pPr>
              <w:suppressAutoHyphens w:val="0"/>
              <w:jc w:val="center"/>
              <w:rPr>
                <w:b/>
                <w:bCs/>
                <w:color w:val="000000"/>
                <w:lang w:eastAsia="ru-RU"/>
              </w:rPr>
            </w:pPr>
            <w:r w:rsidRPr="00774C72">
              <w:rPr>
                <w:b/>
                <w:bCs/>
                <w:color w:val="000000"/>
                <w:lang w:eastAsia="ru-RU"/>
              </w:rPr>
              <w:t>200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C1"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C2" w14:textId="77777777" w:rsidR="00B648F4" w:rsidRPr="00C52AC6" w:rsidRDefault="00B46E78" w:rsidP="00C56C7A">
            <w:pPr>
              <w:suppressAutoHyphens w:val="0"/>
              <w:rPr>
                <w:color w:val="000000"/>
                <w:lang w:eastAsia="ru-RU"/>
              </w:rPr>
            </w:pPr>
            <w:r w:rsidRPr="00C52AC6">
              <w:rPr>
                <w:color w:val="00000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4604F3" w14:paraId="61A945C5" w14:textId="77777777" w:rsidTr="00C56C7A">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45C4" w14:textId="77777777" w:rsidR="00B648F4" w:rsidRPr="00774C72" w:rsidRDefault="00B46E78" w:rsidP="00C56C7A">
            <w:pPr>
              <w:suppressAutoHyphens w:val="0"/>
              <w:jc w:val="center"/>
              <w:rPr>
                <w:b/>
                <w:bCs/>
                <w:lang w:eastAsia="ru-RU"/>
              </w:rPr>
            </w:pPr>
            <w:r w:rsidRPr="00774C72">
              <w:rPr>
                <w:b/>
                <w:bCs/>
                <w:lang w:eastAsia="ru-RU"/>
              </w:rPr>
              <w:t>Документация и ЗИП поставляемая с Краном</w:t>
            </w:r>
          </w:p>
        </w:tc>
      </w:tr>
      <w:tr w:rsidR="004604F3" w14:paraId="61A945C9"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C6" w14:textId="77777777" w:rsidR="00B648F4" w:rsidRPr="00774C72" w:rsidRDefault="00B46E78" w:rsidP="00C56C7A">
            <w:pPr>
              <w:suppressAutoHyphens w:val="0"/>
              <w:jc w:val="center"/>
              <w:rPr>
                <w:b/>
                <w:bCs/>
                <w:color w:val="000000"/>
                <w:lang w:eastAsia="ru-RU"/>
              </w:rPr>
            </w:pPr>
            <w:r w:rsidRPr="00774C72">
              <w:rPr>
                <w:b/>
                <w:bCs/>
                <w:color w:val="000000"/>
                <w:lang w:eastAsia="ru-RU"/>
              </w:rPr>
              <w:t>201</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5C7" w14:textId="77777777" w:rsidR="00B648F4" w:rsidRPr="00774C72" w:rsidRDefault="00B46E78" w:rsidP="00C56C7A">
            <w:pPr>
              <w:suppressAutoHyphens w:val="0"/>
              <w:jc w:val="center"/>
              <w:rPr>
                <w:b/>
                <w:bCs/>
                <w:color w:val="000000"/>
                <w:lang w:eastAsia="ru-RU"/>
              </w:rPr>
            </w:pPr>
            <w:r w:rsidRPr="00774C72">
              <w:rPr>
                <w:b/>
                <w:bCs/>
                <w:color w:val="000000"/>
                <w:lang w:eastAsia="ru-RU"/>
              </w:rPr>
              <w:t>Основная документация, поставляемая со спредером:</w:t>
            </w:r>
          </w:p>
        </w:tc>
        <w:tc>
          <w:tcPr>
            <w:tcW w:w="3115" w:type="pct"/>
            <w:tcBorders>
              <w:top w:val="nil"/>
              <w:left w:val="nil"/>
              <w:bottom w:val="single" w:sz="4" w:space="0" w:color="auto"/>
              <w:right w:val="single" w:sz="4" w:space="0" w:color="auto"/>
            </w:tcBorders>
            <w:shd w:val="clear" w:color="auto" w:fill="auto"/>
            <w:vAlign w:val="center"/>
            <w:hideMark/>
          </w:tcPr>
          <w:p w14:paraId="61A945C8" w14:textId="77777777" w:rsidR="00B648F4" w:rsidRPr="00C52AC6" w:rsidRDefault="00B46E78" w:rsidP="00C56C7A">
            <w:pPr>
              <w:suppressAutoHyphens w:val="0"/>
              <w:rPr>
                <w:color w:val="000000"/>
                <w:lang w:eastAsia="ru-RU"/>
              </w:rPr>
            </w:pPr>
            <w:r w:rsidRPr="00C52AC6">
              <w:rPr>
                <w:color w:val="000000"/>
                <w:lang w:eastAsia="ru-RU"/>
              </w:rPr>
              <w:t>Каталог запасных частей на русском языке (3 экземпляра +USB-накопитель).</w:t>
            </w:r>
          </w:p>
        </w:tc>
      </w:tr>
      <w:tr w:rsidR="004604F3" w14:paraId="61A945CD"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CA" w14:textId="77777777" w:rsidR="00B648F4" w:rsidRPr="00774C72" w:rsidRDefault="00B46E78" w:rsidP="00C56C7A">
            <w:pPr>
              <w:suppressAutoHyphens w:val="0"/>
              <w:jc w:val="center"/>
              <w:rPr>
                <w:b/>
                <w:bCs/>
                <w:color w:val="000000"/>
                <w:lang w:eastAsia="ru-RU"/>
              </w:rPr>
            </w:pPr>
            <w:r w:rsidRPr="00774C72">
              <w:rPr>
                <w:b/>
                <w:bCs/>
                <w:color w:val="000000"/>
                <w:lang w:eastAsia="ru-RU"/>
              </w:rPr>
              <w:t>202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CB"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CC" w14:textId="77777777" w:rsidR="00B648F4" w:rsidRPr="00C52AC6" w:rsidRDefault="00B46E78" w:rsidP="00C56C7A">
            <w:pPr>
              <w:suppressAutoHyphens w:val="0"/>
              <w:rPr>
                <w:color w:val="000000"/>
                <w:lang w:eastAsia="ru-RU"/>
              </w:rPr>
            </w:pPr>
            <w:r w:rsidRPr="00C52AC6">
              <w:rPr>
                <w:color w:val="000000"/>
                <w:lang w:eastAsia="ru-RU"/>
              </w:rPr>
              <w:t>Инструкция по эксплуатации и обслуживанию на русском языке (3 экземпляра +USB-накопитель).</w:t>
            </w:r>
          </w:p>
        </w:tc>
      </w:tr>
      <w:tr w:rsidR="004604F3" w14:paraId="61A945D6" w14:textId="77777777" w:rsidTr="00C56C7A">
        <w:trPr>
          <w:trHeight w:val="3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CE" w14:textId="77777777" w:rsidR="00B648F4" w:rsidRPr="00774C72" w:rsidRDefault="00B46E78" w:rsidP="00C56C7A">
            <w:pPr>
              <w:suppressAutoHyphens w:val="0"/>
              <w:jc w:val="center"/>
              <w:rPr>
                <w:b/>
                <w:bCs/>
                <w:color w:val="000000"/>
                <w:lang w:eastAsia="ru-RU"/>
              </w:rPr>
            </w:pPr>
            <w:r w:rsidRPr="00774C72">
              <w:rPr>
                <w:b/>
                <w:bCs/>
                <w:color w:val="000000"/>
                <w:lang w:eastAsia="ru-RU"/>
              </w:rPr>
              <w:t>203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CF"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tcPr>
          <w:p w14:paraId="61A945D0" w14:textId="77777777" w:rsidR="00B648F4" w:rsidRPr="00774C72" w:rsidRDefault="00B46E78" w:rsidP="00B648F4">
            <w:pPr>
              <w:pStyle w:val="aff6"/>
              <w:widowControl w:val="0"/>
              <w:numPr>
                <w:ilvl w:val="1"/>
                <w:numId w:val="10"/>
              </w:numPr>
              <w:ind w:left="0" w:firstLine="397"/>
              <w:jc w:val="both"/>
              <w:rPr>
                <w:color w:val="000000"/>
                <w:lang w:eastAsia="ru-RU"/>
              </w:rPr>
            </w:pPr>
            <w:r w:rsidRPr="00C52AC6">
              <w:rPr>
                <w:color w:val="000000"/>
                <w:lang w:eastAsia="ru-RU"/>
              </w:rPr>
              <w:t>Инструкция по эксплуатации и обслуживанию должна, в том числе, предусматривать:</w:t>
            </w:r>
            <w:r w:rsidRPr="00C52AC6">
              <w:rPr>
                <w:color w:val="000000"/>
                <w:lang w:eastAsia="ru-RU"/>
              </w:rPr>
              <w:br/>
            </w:r>
            <w:r w:rsidRPr="00774C72">
              <w:rPr>
                <w:color w:val="000000"/>
                <w:lang w:eastAsia="ru-RU"/>
              </w:rPr>
              <w:t>Регламент по осмотрам, контролю состояния и критериям выбраковки твистлоков</w:t>
            </w:r>
          </w:p>
          <w:p w14:paraId="61A945D1" w14:textId="77777777" w:rsidR="00B648F4" w:rsidRPr="00774C72" w:rsidRDefault="00B46E78" w:rsidP="00B648F4">
            <w:pPr>
              <w:pStyle w:val="aff6"/>
              <w:widowControl w:val="0"/>
              <w:numPr>
                <w:ilvl w:val="1"/>
                <w:numId w:val="10"/>
              </w:numPr>
              <w:ind w:left="0" w:firstLine="397"/>
              <w:jc w:val="both"/>
              <w:rPr>
                <w:color w:val="000000"/>
                <w:lang w:eastAsia="ru-RU"/>
              </w:rPr>
            </w:pPr>
            <w:r w:rsidRPr="00774C72">
              <w:rPr>
                <w:color w:val="000000"/>
                <w:lang w:eastAsia="ru-RU"/>
              </w:rPr>
              <w:t>Регламент по осмотрам, контролю состояния и выбраковки пластин скольжения узла телескопирования</w:t>
            </w:r>
          </w:p>
          <w:p w14:paraId="61A945D2" w14:textId="77777777" w:rsidR="00B648F4" w:rsidRPr="00774C72" w:rsidRDefault="00B46E78" w:rsidP="00B648F4">
            <w:pPr>
              <w:pStyle w:val="aff6"/>
              <w:widowControl w:val="0"/>
              <w:numPr>
                <w:ilvl w:val="1"/>
                <w:numId w:val="10"/>
              </w:numPr>
              <w:ind w:left="0" w:firstLine="397"/>
              <w:jc w:val="both"/>
              <w:rPr>
                <w:color w:val="000000"/>
                <w:lang w:eastAsia="ru-RU"/>
              </w:rPr>
            </w:pPr>
            <w:r w:rsidRPr="00774C72">
              <w:rPr>
                <w:color w:val="000000"/>
                <w:lang w:eastAsia="ru-RU"/>
              </w:rPr>
              <w:t>Карты осмотра металлоконструкции спредера</w:t>
            </w:r>
          </w:p>
          <w:p w14:paraId="61A945D3" w14:textId="77777777" w:rsidR="00B648F4" w:rsidRPr="00774C72" w:rsidRDefault="00B46E78" w:rsidP="00B648F4">
            <w:pPr>
              <w:pStyle w:val="aff6"/>
              <w:widowControl w:val="0"/>
              <w:numPr>
                <w:ilvl w:val="1"/>
                <w:numId w:val="10"/>
              </w:numPr>
              <w:ind w:left="0" w:firstLine="397"/>
              <w:jc w:val="both"/>
              <w:rPr>
                <w:color w:val="000000"/>
                <w:lang w:eastAsia="ru-RU"/>
              </w:rPr>
            </w:pPr>
            <w:r w:rsidRPr="00774C72">
              <w:rPr>
                <w:color w:val="000000"/>
                <w:lang w:eastAsia="ru-RU"/>
              </w:rPr>
              <w:t>Карты смазки спредера</w:t>
            </w:r>
          </w:p>
          <w:p w14:paraId="61A945D4" w14:textId="77777777" w:rsidR="00B648F4" w:rsidRPr="00774C72" w:rsidRDefault="00B46E78" w:rsidP="00B648F4">
            <w:pPr>
              <w:pStyle w:val="aff6"/>
              <w:widowControl w:val="0"/>
              <w:numPr>
                <w:ilvl w:val="1"/>
                <w:numId w:val="10"/>
              </w:numPr>
              <w:ind w:left="0" w:firstLine="397"/>
              <w:jc w:val="both"/>
              <w:rPr>
                <w:color w:val="000000"/>
                <w:lang w:eastAsia="ru-RU"/>
              </w:rPr>
            </w:pPr>
            <w:r w:rsidRPr="00774C72">
              <w:rPr>
                <w:color w:val="000000"/>
                <w:lang w:eastAsia="ru-RU"/>
              </w:rPr>
              <w:t>Регламент по проведению плановых технических обслуживаний (последовательность операций, СЗЧ, рабочие жидкости, специальный инструмент)</w:t>
            </w:r>
          </w:p>
          <w:p w14:paraId="61A945D5" w14:textId="77777777" w:rsidR="00B648F4" w:rsidRPr="00C52AC6" w:rsidRDefault="00B46E78" w:rsidP="00C56C7A">
            <w:pPr>
              <w:suppressAutoHyphens w:val="0"/>
              <w:rPr>
                <w:color w:val="000000"/>
                <w:lang w:eastAsia="ru-RU"/>
              </w:rPr>
            </w:pPr>
            <w:r w:rsidRPr="00774C72">
              <w:rPr>
                <w:color w:val="000000"/>
                <w:lang w:eastAsia="ru-RU"/>
              </w:rPr>
              <w:t>Требования по ОТ и ПБ</w:t>
            </w:r>
          </w:p>
        </w:tc>
      </w:tr>
      <w:tr w:rsidR="004604F3" w14:paraId="61A945DA"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D7" w14:textId="77777777" w:rsidR="00B648F4" w:rsidRPr="00774C72" w:rsidRDefault="00B46E78" w:rsidP="00C56C7A">
            <w:pPr>
              <w:suppressAutoHyphens w:val="0"/>
              <w:jc w:val="center"/>
              <w:rPr>
                <w:b/>
                <w:bCs/>
                <w:color w:val="000000"/>
                <w:lang w:eastAsia="ru-RU"/>
              </w:rPr>
            </w:pPr>
            <w:r w:rsidRPr="00774C72">
              <w:rPr>
                <w:b/>
                <w:bCs/>
                <w:color w:val="000000"/>
                <w:lang w:eastAsia="ru-RU"/>
              </w:rPr>
              <w:t>204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D8"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D9" w14:textId="77777777" w:rsidR="00B648F4" w:rsidRPr="00C52AC6" w:rsidRDefault="00B46E78" w:rsidP="00C56C7A">
            <w:pPr>
              <w:suppressAutoHyphens w:val="0"/>
              <w:rPr>
                <w:color w:val="000000"/>
                <w:lang w:eastAsia="ru-RU"/>
              </w:rPr>
            </w:pPr>
            <w:r w:rsidRPr="00C52AC6">
              <w:rPr>
                <w:color w:val="000000"/>
                <w:lang w:eastAsia="ru-RU"/>
              </w:rPr>
              <w:t>Паспорт спредера.</w:t>
            </w:r>
          </w:p>
        </w:tc>
      </w:tr>
      <w:tr w:rsidR="004604F3" w14:paraId="61A945DE" w14:textId="77777777" w:rsidTr="00C56C7A">
        <w:trPr>
          <w:trHeight w:val="127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DB"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205</w:t>
            </w:r>
          </w:p>
        </w:tc>
        <w:tc>
          <w:tcPr>
            <w:tcW w:w="1409" w:type="pct"/>
            <w:tcBorders>
              <w:top w:val="nil"/>
              <w:left w:val="nil"/>
              <w:bottom w:val="single" w:sz="4" w:space="0" w:color="auto"/>
              <w:right w:val="single" w:sz="4" w:space="0" w:color="auto"/>
            </w:tcBorders>
            <w:shd w:val="clear" w:color="auto" w:fill="auto"/>
            <w:vAlign w:val="center"/>
            <w:hideMark/>
          </w:tcPr>
          <w:p w14:paraId="61A945DC" w14:textId="77777777" w:rsidR="00B648F4" w:rsidRPr="00774C72" w:rsidRDefault="00B46E78" w:rsidP="00C56C7A">
            <w:pPr>
              <w:suppressAutoHyphens w:val="0"/>
              <w:jc w:val="center"/>
              <w:rPr>
                <w:b/>
                <w:bCs/>
                <w:color w:val="000000"/>
                <w:lang w:eastAsia="ru-RU"/>
              </w:rPr>
            </w:pPr>
            <w:r w:rsidRPr="00774C72">
              <w:rPr>
                <w:b/>
                <w:bCs/>
                <w:color w:val="000000"/>
                <w:lang w:eastAsia="ru-RU"/>
              </w:rPr>
              <w:t>Руководство по эксплуатации</w:t>
            </w:r>
          </w:p>
        </w:tc>
        <w:tc>
          <w:tcPr>
            <w:tcW w:w="3115" w:type="pct"/>
            <w:tcBorders>
              <w:top w:val="nil"/>
              <w:left w:val="nil"/>
              <w:bottom w:val="single" w:sz="4" w:space="0" w:color="auto"/>
              <w:right w:val="single" w:sz="4" w:space="0" w:color="auto"/>
            </w:tcBorders>
            <w:shd w:val="clear" w:color="auto" w:fill="auto"/>
            <w:vAlign w:val="center"/>
            <w:hideMark/>
          </w:tcPr>
          <w:p w14:paraId="61A945DD" w14:textId="77777777" w:rsidR="00B648F4" w:rsidRPr="00C52AC6" w:rsidRDefault="00B46E78" w:rsidP="00C56C7A">
            <w:pPr>
              <w:suppressAutoHyphens w:val="0"/>
              <w:rPr>
                <w:bCs/>
                <w:color w:val="000000"/>
                <w:lang w:eastAsia="ru-RU"/>
              </w:rPr>
            </w:pPr>
            <w:r w:rsidRPr="00C52AC6">
              <w:rPr>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4604F3" w14:paraId="61A945E2" w14:textId="77777777" w:rsidTr="00C56C7A">
        <w:trPr>
          <w:trHeight w:val="204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DF" w14:textId="77777777" w:rsidR="00B648F4" w:rsidRPr="00774C72" w:rsidRDefault="00B46E78" w:rsidP="00C56C7A">
            <w:pPr>
              <w:suppressAutoHyphens w:val="0"/>
              <w:jc w:val="center"/>
              <w:rPr>
                <w:b/>
                <w:bCs/>
                <w:color w:val="000000"/>
                <w:lang w:eastAsia="ru-RU"/>
              </w:rPr>
            </w:pPr>
            <w:r w:rsidRPr="00774C72">
              <w:rPr>
                <w:b/>
                <w:bCs/>
                <w:color w:val="000000"/>
                <w:lang w:eastAsia="ru-RU"/>
              </w:rPr>
              <w:t>206</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5E0" w14:textId="77777777" w:rsidR="00B648F4" w:rsidRPr="00774C72" w:rsidRDefault="00B46E78" w:rsidP="00C56C7A">
            <w:pPr>
              <w:suppressAutoHyphens w:val="0"/>
              <w:jc w:val="center"/>
              <w:rPr>
                <w:b/>
                <w:bCs/>
                <w:color w:val="000000"/>
                <w:lang w:eastAsia="ru-RU"/>
              </w:rPr>
            </w:pPr>
            <w:r w:rsidRPr="00774C72">
              <w:rPr>
                <w:b/>
                <w:bCs/>
                <w:color w:val="000000"/>
                <w:lang w:eastAsia="ru-RU"/>
              </w:rPr>
              <w:t>Требуемая дополнительная документация</w:t>
            </w:r>
          </w:p>
        </w:tc>
        <w:tc>
          <w:tcPr>
            <w:tcW w:w="3115" w:type="pct"/>
            <w:tcBorders>
              <w:top w:val="nil"/>
              <w:left w:val="nil"/>
              <w:bottom w:val="single" w:sz="4" w:space="0" w:color="auto"/>
              <w:right w:val="single" w:sz="4" w:space="0" w:color="auto"/>
            </w:tcBorders>
            <w:shd w:val="clear" w:color="auto" w:fill="auto"/>
            <w:vAlign w:val="center"/>
            <w:hideMark/>
          </w:tcPr>
          <w:p w14:paraId="61A945E1" w14:textId="77777777" w:rsidR="00B648F4" w:rsidRPr="00C52AC6" w:rsidRDefault="00B46E78" w:rsidP="00C56C7A">
            <w:pPr>
              <w:suppressAutoHyphens w:val="0"/>
              <w:rPr>
                <w:color w:val="000000"/>
                <w:lang w:eastAsia="ru-RU"/>
              </w:rPr>
            </w:pPr>
            <w:r w:rsidRPr="00C52AC6">
              <w:rPr>
                <w:color w:val="00000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Крана, чертежи всех </w:t>
            </w:r>
            <w:r w:rsidR="00C10519" w:rsidRPr="00C52AC6">
              <w:rPr>
                <w:color w:val="000000"/>
                <w:lang w:eastAsia="ru-RU"/>
              </w:rPr>
              <w:t>быстроизнашивающихся механизмов</w:t>
            </w:r>
            <w:r w:rsidRPr="00C52AC6">
              <w:rPr>
                <w:color w:val="000000"/>
                <w:lang w:eastAsia="ru-RU"/>
              </w:rPr>
              <w:t xml:space="preserve"> (катки ходовые, валы, и т. д., на бумажном и электронном носителях) на русском языке. В течение 30 (тридцати) календарных дней с даты подписания договора </w:t>
            </w:r>
            <w:r w:rsidR="00C10519" w:rsidRPr="00C52AC6">
              <w:rPr>
                <w:color w:val="000000"/>
                <w:lang w:eastAsia="ru-RU"/>
              </w:rPr>
              <w:t>Поставщик предоставляет</w:t>
            </w:r>
            <w:r w:rsidRPr="00C52AC6">
              <w:rPr>
                <w:color w:val="000000"/>
                <w:lang w:eastAsia="ru-RU"/>
              </w:rPr>
              <w:t xml:space="preserve"> и согласовывает с Заказчиком </w:t>
            </w:r>
            <w:r w:rsidR="00C10519" w:rsidRPr="00C52AC6">
              <w:rPr>
                <w:color w:val="000000"/>
                <w:lang w:eastAsia="ru-RU"/>
              </w:rPr>
              <w:t>перечень чертежей</w:t>
            </w:r>
            <w:r w:rsidRPr="00C52AC6">
              <w:rPr>
                <w:color w:val="000000"/>
                <w:lang w:eastAsia="ru-RU"/>
              </w:rPr>
              <w:t xml:space="preserve"> на </w:t>
            </w:r>
            <w:r w:rsidR="00C10519" w:rsidRPr="00C52AC6">
              <w:rPr>
                <w:color w:val="000000"/>
                <w:lang w:eastAsia="ru-RU"/>
              </w:rPr>
              <w:t>быстроизнашивающиеся детали</w:t>
            </w:r>
            <w:r w:rsidRPr="00C52AC6">
              <w:rPr>
                <w:color w:val="000000"/>
                <w:lang w:eastAsia="ru-RU"/>
              </w:rPr>
              <w:t>.</w:t>
            </w:r>
          </w:p>
        </w:tc>
      </w:tr>
      <w:tr w:rsidR="004604F3" w14:paraId="61A945E6" w14:textId="77777777" w:rsidTr="00C56C7A">
        <w:trPr>
          <w:trHeight w:val="76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E3" w14:textId="77777777" w:rsidR="00B648F4" w:rsidRPr="00774C72" w:rsidRDefault="00B46E78" w:rsidP="00C56C7A">
            <w:pPr>
              <w:suppressAutoHyphens w:val="0"/>
              <w:jc w:val="center"/>
              <w:rPr>
                <w:b/>
                <w:bCs/>
                <w:color w:val="000000"/>
                <w:lang w:eastAsia="ru-RU"/>
              </w:rPr>
            </w:pPr>
            <w:r w:rsidRPr="00774C72">
              <w:rPr>
                <w:b/>
                <w:bCs/>
                <w:color w:val="000000"/>
                <w:lang w:eastAsia="ru-RU"/>
              </w:rPr>
              <w:t>207</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E4"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E5" w14:textId="77777777" w:rsidR="00B648F4" w:rsidRPr="00C52AC6" w:rsidRDefault="00B46E78" w:rsidP="00C56C7A">
            <w:pPr>
              <w:suppressAutoHyphens w:val="0"/>
              <w:rPr>
                <w:color w:val="000000"/>
                <w:lang w:eastAsia="ru-RU"/>
              </w:rPr>
            </w:pPr>
            <w:r w:rsidRPr="00C52AC6">
              <w:rPr>
                <w:color w:val="000000"/>
                <w:lang w:eastAsia="ru-RU"/>
              </w:rPr>
              <w:t>Требования к габаритному чертежу Крана:</w:t>
            </w:r>
            <w:r w:rsidRPr="00C52AC6">
              <w:rPr>
                <w:color w:val="000000"/>
                <w:lang w:eastAsia="ru-RU"/>
              </w:rPr>
              <w:br/>
              <w:t>1. На габаритном чертеже (ГЧ) изобразить Кран в 3-х видах: общий вид, вид сбоку, вид сверху.</w:t>
            </w:r>
          </w:p>
        </w:tc>
      </w:tr>
      <w:tr w:rsidR="004604F3" w14:paraId="61A945EA" w14:textId="77777777" w:rsidTr="00C56C7A">
        <w:trPr>
          <w:trHeight w:val="102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E7" w14:textId="77777777" w:rsidR="00B648F4" w:rsidRPr="00774C72" w:rsidRDefault="00B46E78" w:rsidP="00C56C7A">
            <w:pPr>
              <w:suppressAutoHyphens w:val="0"/>
              <w:jc w:val="center"/>
              <w:rPr>
                <w:b/>
                <w:bCs/>
                <w:color w:val="000000"/>
                <w:lang w:eastAsia="ru-RU"/>
              </w:rPr>
            </w:pPr>
            <w:r w:rsidRPr="00774C72">
              <w:rPr>
                <w:b/>
                <w:bCs/>
                <w:color w:val="000000"/>
                <w:lang w:eastAsia="ru-RU"/>
              </w:rPr>
              <w:t>208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E8"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E9" w14:textId="77777777" w:rsidR="00B648F4" w:rsidRPr="00C52AC6" w:rsidRDefault="00B46E78" w:rsidP="00C56C7A">
            <w:pPr>
              <w:suppressAutoHyphens w:val="0"/>
              <w:rPr>
                <w:color w:val="000000"/>
                <w:lang w:eastAsia="ru-RU"/>
              </w:rPr>
            </w:pPr>
            <w:r w:rsidRPr="00C52AC6">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указать место входа на Кран и на тележку.</w:t>
            </w:r>
          </w:p>
        </w:tc>
      </w:tr>
      <w:tr w:rsidR="004604F3" w14:paraId="61A945EE" w14:textId="77777777" w:rsidTr="00C56C7A">
        <w:trPr>
          <w:trHeight w:val="178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EB" w14:textId="77777777" w:rsidR="00B648F4" w:rsidRPr="00774C72" w:rsidRDefault="00B46E78" w:rsidP="00C56C7A">
            <w:pPr>
              <w:suppressAutoHyphens w:val="0"/>
              <w:jc w:val="center"/>
              <w:rPr>
                <w:b/>
                <w:bCs/>
                <w:color w:val="000000"/>
                <w:lang w:eastAsia="ru-RU"/>
              </w:rPr>
            </w:pPr>
            <w:r w:rsidRPr="00774C72">
              <w:rPr>
                <w:b/>
                <w:bCs/>
                <w:color w:val="000000"/>
                <w:lang w:eastAsia="ru-RU"/>
              </w:rPr>
              <w:t>209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EC"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ED" w14:textId="77777777" w:rsidR="00B648F4" w:rsidRPr="00C52AC6" w:rsidRDefault="00B46E78" w:rsidP="00C56C7A">
            <w:pPr>
              <w:suppressAutoHyphens w:val="0"/>
              <w:rPr>
                <w:color w:val="000000"/>
                <w:lang w:eastAsia="ru-RU"/>
              </w:rPr>
            </w:pPr>
            <w:r w:rsidRPr="00C52AC6">
              <w:rPr>
                <w:color w:val="000000"/>
                <w:lang w:eastAsia="ru-RU"/>
              </w:rPr>
              <w:t>3.Дать все размеры боковых габаритов узлов в обе стороны от оси подкранового рельса</w:t>
            </w:r>
          </w:p>
        </w:tc>
      </w:tr>
      <w:tr w:rsidR="004604F3" w14:paraId="61A945F2"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EF" w14:textId="77777777" w:rsidR="00B648F4" w:rsidRPr="00774C72" w:rsidRDefault="00B46E78" w:rsidP="00C56C7A">
            <w:pPr>
              <w:suppressAutoHyphens w:val="0"/>
              <w:jc w:val="center"/>
              <w:rPr>
                <w:b/>
                <w:bCs/>
                <w:color w:val="000000"/>
                <w:lang w:eastAsia="ru-RU"/>
              </w:rPr>
            </w:pPr>
            <w:r w:rsidRPr="00774C72">
              <w:rPr>
                <w:b/>
                <w:bCs/>
                <w:color w:val="000000"/>
                <w:lang w:eastAsia="ru-RU"/>
              </w:rPr>
              <w:t>210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F0"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F1" w14:textId="77777777" w:rsidR="004B3D96" w:rsidRPr="00C52AC6" w:rsidRDefault="00B46E78" w:rsidP="00C56C7A">
            <w:pPr>
              <w:suppressAutoHyphens w:val="0"/>
              <w:rPr>
                <w:color w:val="000000"/>
                <w:lang w:eastAsia="ru-RU"/>
              </w:rPr>
            </w:pPr>
            <w:r w:rsidRPr="00C52AC6">
              <w:rPr>
                <w:color w:val="000000"/>
                <w:lang w:eastAsia="ru-RU"/>
              </w:rPr>
              <w:t>4.Изобразить схему запасовки канатов.</w:t>
            </w:r>
            <w:r>
              <w:rPr>
                <w:color w:val="000000"/>
                <w:lang w:eastAsia="ru-RU"/>
              </w:rPr>
              <w:t xml:space="preserve"> Описать принцип работы системы противораскачивания крана</w:t>
            </w:r>
          </w:p>
        </w:tc>
      </w:tr>
      <w:tr w:rsidR="004604F3" w14:paraId="61A945F6" w14:textId="77777777" w:rsidTr="00C56C7A">
        <w:trPr>
          <w:trHeight w:val="459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F3" w14:textId="77777777" w:rsidR="00B648F4" w:rsidRPr="00774C72" w:rsidRDefault="00B46E78" w:rsidP="00C56C7A">
            <w:pPr>
              <w:suppressAutoHyphens w:val="0"/>
              <w:jc w:val="center"/>
              <w:rPr>
                <w:b/>
                <w:bCs/>
                <w:color w:val="000000"/>
                <w:lang w:eastAsia="ru-RU"/>
              </w:rPr>
            </w:pPr>
            <w:r w:rsidRPr="00774C72">
              <w:rPr>
                <w:b/>
                <w:bCs/>
                <w:color w:val="000000"/>
                <w:lang w:eastAsia="ru-RU"/>
              </w:rPr>
              <w:t>211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F4"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F5" w14:textId="77777777" w:rsidR="00B648F4" w:rsidRPr="00C52AC6" w:rsidRDefault="00B46E78" w:rsidP="00C56C7A">
            <w:pPr>
              <w:suppressAutoHyphens w:val="0"/>
              <w:rPr>
                <w:color w:val="000000"/>
                <w:lang w:eastAsia="ru-RU"/>
              </w:rPr>
            </w:pPr>
            <w:r w:rsidRPr="00C52AC6">
              <w:rPr>
                <w:color w:val="000000"/>
                <w:lang w:eastAsia="ru-RU"/>
              </w:rPr>
              <w:t>5.Размеры, обязательные к указанию, на видах Крана:</w:t>
            </w:r>
            <w:r w:rsidRPr="00C52AC6">
              <w:rPr>
                <w:color w:val="000000"/>
                <w:lang w:eastAsia="ru-RU"/>
              </w:rPr>
              <w:br/>
              <w:t>- пролет,</w:t>
            </w:r>
            <w:r w:rsidRPr="00C52AC6">
              <w:rPr>
                <w:color w:val="000000"/>
                <w:lang w:eastAsia="ru-RU"/>
              </w:rPr>
              <w:br/>
              <w:t>- база,</w:t>
            </w:r>
            <w:r w:rsidRPr="00C52AC6">
              <w:rPr>
                <w:color w:val="000000"/>
                <w:lang w:eastAsia="ru-RU"/>
              </w:rPr>
              <w:br/>
              <w:t>- высота подъема,</w:t>
            </w:r>
            <w:r w:rsidRPr="00C52AC6">
              <w:rPr>
                <w:color w:val="000000"/>
                <w:lang w:eastAsia="ru-RU"/>
              </w:rPr>
              <w:br/>
              <w:t>- рабочий вылет на консолях,</w:t>
            </w:r>
            <w:r w:rsidRPr="00C52AC6">
              <w:rPr>
                <w:color w:val="000000"/>
                <w:lang w:eastAsia="ru-RU"/>
              </w:rPr>
              <w:br/>
              <w:t>- строительная длина консолей,</w:t>
            </w:r>
            <w:r w:rsidRPr="00C52AC6">
              <w:rPr>
                <w:color w:val="000000"/>
                <w:lang w:eastAsia="ru-RU"/>
              </w:rPr>
              <w:br/>
              <w:t>- расстояние между опорами Крана,</w:t>
            </w:r>
            <w:r w:rsidRPr="00C52AC6">
              <w:rPr>
                <w:color w:val="000000"/>
                <w:lang w:eastAsia="ru-RU"/>
              </w:rPr>
              <w:br/>
              <w:t>- полные длина и высота Крана, размер Крана по буферам, ход буфера,</w:t>
            </w:r>
            <w:r w:rsidRPr="00C52AC6">
              <w:rPr>
                <w:color w:val="000000"/>
                <w:lang w:eastAsia="ru-RU"/>
              </w:rPr>
              <w:br/>
              <w:t>- колея и база тележки,</w:t>
            </w:r>
            <w:r w:rsidRPr="00C52AC6">
              <w:rPr>
                <w:color w:val="000000"/>
                <w:lang w:eastAsia="ru-RU"/>
              </w:rPr>
              <w:br/>
              <w:t>- высота до низа кабины управления (КУ),</w:t>
            </w:r>
            <w:r w:rsidRPr="00C52AC6">
              <w:rPr>
                <w:color w:val="000000"/>
                <w:lang w:eastAsia="ru-RU"/>
              </w:rPr>
              <w:br/>
              <w:t>- габариты КУ в крайних положениях тележки, если кабина выходит за строительную длину консолей,</w:t>
            </w:r>
            <w:r w:rsidRPr="00C52AC6">
              <w:rPr>
                <w:color w:val="000000"/>
                <w:lang w:eastAsia="ru-RU"/>
              </w:rPr>
              <w:br/>
              <w:t>- размеры спредера в фиксированных положениях,</w:t>
            </w:r>
            <w:r w:rsidRPr="00C52AC6">
              <w:rPr>
                <w:color w:val="000000"/>
                <w:lang w:eastAsia="ru-RU"/>
              </w:rPr>
              <w:br/>
              <w:t>- высота от УГКР до низа нижнего ригеля (стяжной балки), высота нижнего ригеля (стяжной балки)</w:t>
            </w:r>
            <w:r w:rsidR="002A2F8E">
              <w:rPr>
                <w:color w:val="000000"/>
                <w:lang w:eastAsia="ru-RU"/>
              </w:rPr>
              <w:t>.</w:t>
            </w:r>
            <w:r w:rsidRPr="00C52AC6">
              <w:rPr>
                <w:color w:val="000000"/>
                <w:lang w:eastAsia="ru-RU"/>
              </w:rPr>
              <w:br/>
            </w:r>
          </w:p>
        </w:tc>
      </w:tr>
      <w:tr w:rsidR="004604F3" w14:paraId="61A945FA" w14:textId="77777777" w:rsidTr="00C56C7A">
        <w:trPr>
          <w:trHeight w:val="819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F7" w14:textId="77777777" w:rsidR="00B648F4" w:rsidRPr="00774C72" w:rsidRDefault="00B46E78" w:rsidP="00C56C7A">
            <w:pPr>
              <w:suppressAutoHyphens w:val="0"/>
              <w:jc w:val="center"/>
              <w:rPr>
                <w:b/>
                <w:bCs/>
                <w:color w:val="000000"/>
                <w:lang w:eastAsia="ru-RU"/>
              </w:rPr>
            </w:pPr>
            <w:r w:rsidRPr="00774C72">
              <w:rPr>
                <w:b/>
                <w:bCs/>
                <w:color w:val="000000"/>
                <w:lang w:eastAsia="ru-RU"/>
              </w:rPr>
              <w:lastRenderedPageBreak/>
              <w:t>212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F8"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F9" w14:textId="77777777" w:rsidR="00B648F4" w:rsidRPr="00C52AC6" w:rsidRDefault="00B46E78" w:rsidP="00C56C7A">
            <w:pPr>
              <w:suppressAutoHyphens w:val="0"/>
              <w:rPr>
                <w:color w:val="000000"/>
                <w:lang w:eastAsia="ru-RU"/>
              </w:rPr>
            </w:pPr>
            <w:r w:rsidRPr="00C52AC6">
              <w:rPr>
                <w:color w:val="000000"/>
                <w:lang w:eastAsia="ru-RU"/>
              </w:rPr>
              <w:t>6.Указать в табличном виде характеристики Крана:</w:t>
            </w:r>
            <w:r w:rsidRPr="00C52AC6">
              <w:rPr>
                <w:color w:val="000000"/>
                <w:lang w:eastAsia="ru-RU"/>
              </w:rPr>
              <w:br/>
              <w:t>- грузоподъемность,</w:t>
            </w:r>
            <w:r w:rsidRPr="00C52AC6">
              <w:rPr>
                <w:color w:val="000000"/>
                <w:lang w:eastAsia="ru-RU"/>
              </w:rPr>
              <w:br/>
              <w:t>- типы перегружаемых контейнеров,</w:t>
            </w:r>
            <w:r w:rsidRPr="00C52AC6">
              <w:rPr>
                <w:color w:val="000000"/>
                <w:lang w:eastAsia="ru-RU"/>
              </w:rPr>
              <w:br/>
              <w:t>- климатическое исполнение,</w:t>
            </w:r>
            <w:r w:rsidRPr="00C52AC6">
              <w:rPr>
                <w:color w:val="000000"/>
                <w:lang w:eastAsia="ru-RU"/>
              </w:rPr>
              <w:br/>
              <w:t>- скорости ветра рабочего/нерабочего состояния,</w:t>
            </w:r>
            <w:r w:rsidRPr="00C52AC6">
              <w:rPr>
                <w:color w:val="000000"/>
                <w:lang w:eastAsia="ru-RU"/>
              </w:rPr>
              <w:br/>
              <w:t>- характеристики питающего напряжения,</w:t>
            </w:r>
            <w:r w:rsidRPr="00C52AC6">
              <w:rPr>
                <w:color w:val="000000"/>
                <w:lang w:eastAsia="ru-RU"/>
              </w:rPr>
              <w:br/>
              <w:t>- тип управления,</w:t>
            </w:r>
            <w:r w:rsidRPr="00C52AC6">
              <w:rPr>
                <w:color w:val="000000"/>
                <w:lang w:eastAsia="ru-RU"/>
              </w:rPr>
              <w:br/>
              <w:t>- группу классификации Крана, режим нагружения, класс использования,</w:t>
            </w:r>
            <w:r w:rsidRPr="00C52AC6">
              <w:rPr>
                <w:color w:val="000000"/>
                <w:lang w:eastAsia="ru-RU"/>
              </w:rPr>
              <w:br/>
              <w:t>- марки канатов,</w:t>
            </w:r>
            <w:r w:rsidRPr="00C52AC6">
              <w:rPr>
                <w:color w:val="000000"/>
                <w:lang w:eastAsia="ru-RU"/>
              </w:rPr>
              <w:br/>
              <w:t>- тип Кранового рельса,</w:t>
            </w:r>
            <w:r w:rsidRPr="00C52AC6">
              <w:rPr>
                <w:color w:val="000000"/>
                <w:lang w:eastAsia="ru-RU"/>
              </w:rPr>
              <w:br/>
              <w:t>- скорости работы всех механизмов Крана,</w:t>
            </w:r>
            <w:r w:rsidRPr="00C52AC6">
              <w:rPr>
                <w:color w:val="000000"/>
                <w:lang w:eastAsia="ru-RU"/>
              </w:rPr>
              <w:br/>
              <w:t>- максимальное давление колеса на рельс,</w:t>
            </w:r>
            <w:r w:rsidRPr="00C52AC6">
              <w:rPr>
                <w:color w:val="000000"/>
                <w:lang w:eastAsia="ru-RU"/>
              </w:rPr>
              <w:br/>
              <w:t>- вес Крана,</w:t>
            </w:r>
            <w:r w:rsidRPr="00C52AC6">
              <w:rPr>
                <w:color w:val="000000"/>
                <w:lang w:eastAsia="ru-RU"/>
              </w:rPr>
              <w:br/>
              <w:t>- вес грузовой тележки с траверсой и спредером,</w:t>
            </w:r>
            <w:r w:rsidRPr="00C52AC6">
              <w:rPr>
                <w:color w:val="000000"/>
                <w:lang w:eastAsia="ru-RU"/>
              </w:rPr>
              <w:br/>
              <w:t>- суммарную мощность электродвигателей,</w:t>
            </w:r>
            <w:r w:rsidRPr="00C52AC6">
              <w:rPr>
                <w:color w:val="000000"/>
                <w:lang w:eastAsia="ru-RU"/>
              </w:rPr>
              <w:br/>
              <w:t>- полную установленную мощность,</w:t>
            </w:r>
            <w:r w:rsidRPr="00C52AC6">
              <w:rPr>
                <w:color w:val="000000"/>
                <w:lang w:eastAsia="ru-RU"/>
              </w:rPr>
              <w:br/>
              <w:t>- максимальную единовременно потребляемую мощность.</w:t>
            </w:r>
          </w:p>
        </w:tc>
      </w:tr>
      <w:tr w:rsidR="004604F3" w14:paraId="61A945FE"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FB" w14:textId="77777777" w:rsidR="00B648F4" w:rsidRPr="00774C72" w:rsidRDefault="00B46E78" w:rsidP="00C56C7A">
            <w:pPr>
              <w:suppressAutoHyphens w:val="0"/>
              <w:jc w:val="center"/>
              <w:rPr>
                <w:b/>
                <w:bCs/>
                <w:color w:val="000000"/>
                <w:lang w:eastAsia="ru-RU"/>
              </w:rPr>
            </w:pPr>
            <w:r w:rsidRPr="00774C72">
              <w:rPr>
                <w:b/>
                <w:bCs/>
                <w:color w:val="000000"/>
                <w:lang w:eastAsia="ru-RU"/>
              </w:rPr>
              <w:t>213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5FC"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5FD" w14:textId="77777777" w:rsidR="00B648F4" w:rsidRPr="00C52AC6" w:rsidRDefault="00B46E78" w:rsidP="00C56C7A">
            <w:pPr>
              <w:suppressAutoHyphens w:val="0"/>
              <w:rPr>
                <w:color w:val="000000"/>
                <w:lang w:eastAsia="ru-RU"/>
              </w:rPr>
            </w:pPr>
            <w:r w:rsidRPr="00C52AC6">
              <w:rPr>
                <w:color w:val="000000"/>
                <w:lang w:eastAsia="ru-RU"/>
              </w:rPr>
              <w:t>7.Все значения указывать в системе СИ: м, мм, м/с, В, Гц, Вт (кВт), т, град и пр.</w:t>
            </w:r>
          </w:p>
        </w:tc>
      </w:tr>
      <w:tr w:rsidR="004604F3" w14:paraId="61A94602"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5FF" w14:textId="77777777" w:rsidR="00B648F4" w:rsidRPr="00774C72" w:rsidRDefault="00B46E78" w:rsidP="00C56C7A">
            <w:pPr>
              <w:suppressAutoHyphens w:val="0"/>
              <w:jc w:val="center"/>
              <w:rPr>
                <w:b/>
                <w:bCs/>
                <w:color w:val="000000"/>
                <w:lang w:eastAsia="ru-RU"/>
              </w:rPr>
            </w:pPr>
            <w:r w:rsidRPr="00774C72">
              <w:rPr>
                <w:b/>
                <w:bCs/>
                <w:color w:val="000000"/>
                <w:lang w:eastAsia="ru-RU"/>
              </w:rPr>
              <w:t>214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00"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01" w14:textId="77777777" w:rsidR="00B648F4" w:rsidRPr="00C52AC6" w:rsidRDefault="00B46E78" w:rsidP="00C56C7A">
            <w:pPr>
              <w:suppressAutoHyphens w:val="0"/>
              <w:rPr>
                <w:color w:val="000000"/>
                <w:lang w:eastAsia="ru-RU"/>
              </w:rPr>
            </w:pPr>
            <w:r w:rsidRPr="00C52AC6">
              <w:rPr>
                <w:color w:val="000000"/>
                <w:lang w:eastAsia="ru-RU"/>
              </w:rPr>
              <w:t>8.Все надписи, основной текст, табличная часть на русском языке.</w:t>
            </w:r>
          </w:p>
        </w:tc>
      </w:tr>
      <w:tr w:rsidR="004604F3" w14:paraId="61A94606"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03" w14:textId="77777777" w:rsidR="00B648F4" w:rsidRPr="00774C72" w:rsidRDefault="00B46E78" w:rsidP="00C56C7A">
            <w:pPr>
              <w:suppressAutoHyphens w:val="0"/>
              <w:jc w:val="center"/>
              <w:rPr>
                <w:b/>
                <w:bCs/>
                <w:color w:val="000000"/>
                <w:lang w:eastAsia="ru-RU"/>
              </w:rPr>
            </w:pPr>
            <w:r w:rsidRPr="00774C72">
              <w:rPr>
                <w:b/>
                <w:bCs/>
                <w:color w:val="000000"/>
                <w:lang w:eastAsia="ru-RU"/>
              </w:rPr>
              <w:t>215</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04"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05" w14:textId="77777777" w:rsidR="00B648F4" w:rsidRPr="00C52AC6" w:rsidRDefault="00B46E78" w:rsidP="00C56C7A">
            <w:pPr>
              <w:suppressAutoHyphens w:val="0"/>
              <w:rPr>
                <w:color w:val="000000"/>
                <w:lang w:eastAsia="ru-RU"/>
              </w:rPr>
            </w:pPr>
            <w:r w:rsidRPr="00C52AC6">
              <w:rPr>
                <w:color w:val="000000"/>
                <w:lang w:eastAsia="ru-RU"/>
              </w:rPr>
              <w:t>9.Оформление ГЧ в соответствии с требованиями Единой системы конструкторской документации (ЕСКД) (ГОСТ 2.001-2013).</w:t>
            </w:r>
          </w:p>
        </w:tc>
      </w:tr>
      <w:tr w:rsidR="004604F3" w14:paraId="61A9460A" w14:textId="77777777" w:rsidTr="00C56C7A">
        <w:trPr>
          <w:trHeight w:val="510"/>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07" w14:textId="77777777" w:rsidR="00B648F4" w:rsidRPr="00774C72" w:rsidRDefault="00B46E78" w:rsidP="00C56C7A">
            <w:pPr>
              <w:suppressAutoHyphens w:val="0"/>
              <w:jc w:val="center"/>
              <w:rPr>
                <w:b/>
                <w:bCs/>
                <w:color w:val="000000"/>
                <w:lang w:eastAsia="ru-RU"/>
              </w:rPr>
            </w:pPr>
            <w:r w:rsidRPr="00774C72">
              <w:rPr>
                <w:b/>
                <w:bCs/>
                <w:color w:val="000000"/>
                <w:lang w:eastAsia="ru-RU"/>
              </w:rPr>
              <w:t>216</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08"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09" w14:textId="77777777" w:rsidR="00B648F4" w:rsidRPr="00C52AC6" w:rsidRDefault="00B46E78" w:rsidP="00C56C7A">
            <w:pPr>
              <w:suppressAutoHyphens w:val="0"/>
              <w:rPr>
                <w:color w:val="000000"/>
                <w:lang w:eastAsia="ru-RU"/>
              </w:rPr>
            </w:pPr>
            <w:r w:rsidRPr="00C52AC6">
              <w:rPr>
                <w:color w:val="000000"/>
                <w:lang w:eastAsia="ru-RU"/>
              </w:rPr>
              <w:t>10.Указать, при необходимости, иные технические и эксплуатационные характеристики Крана.</w:t>
            </w:r>
          </w:p>
        </w:tc>
      </w:tr>
      <w:tr w:rsidR="004604F3" w14:paraId="61A9460E"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0B" w14:textId="77777777" w:rsidR="00B648F4" w:rsidRPr="00774C72" w:rsidRDefault="00B46E78" w:rsidP="00C56C7A">
            <w:pPr>
              <w:suppressAutoHyphens w:val="0"/>
              <w:jc w:val="center"/>
              <w:rPr>
                <w:b/>
                <w:bCs/>
                <w:color w:val="000000"/>
                <w:lang w:eastAsia="ru-RU"/>
              </w:rPr>
            </w:pPr>
            <w:r w:rsidRPr="00774C72">
              <w:rPr>
                <w:b/>
                <w:bCs/>
                <w:color w:val="000000"/>
                <w:lang w:eastAsia="ru-RU"/>
              </w:rPr>
              <w:t>217</w:t>
            </w:r>
          </w:p>
        </w:tc>
        <w:tc>
          <w:tcPr>
            <w:tcW w:w="1409" w:type="pct"/>
            <w:vMerge w:val="restart"/>
            <w:tcBorders>
              <w:top w:val="nil"/>
              <w:left w:val="single" w:sz="4" w:space="0" w:color="auto"/>
              <w:bottom w:val="single" w:sz="4" w:space="0" w:color="auto"/>
              <w:right w:val="single" w:sz="4" w:space="0" w:color="auto"/>
            </w:tcBorders>
            <w:shd w:val="clear" w:color="auto" w:fill="auto"/>
            <w:vAlign w:val="center"/>
            <w:hideMark/>
          </w:tcPr>
          <w:p w14:paraId="61A9460C" w14:textId="77777777" w:rsidR="00B648F4" w:rsidRPr="00774C72" w:rsidRDefault="00B46E78" w:rsidP="00C56C7A">
            <w:pPr>
              <w:suppressAutoHyphens w:val="0"/>
              <w:jc w:val="center"/>
              <w:rPr>
                <w:b/>
                <w:bCs/>
                <w:color w:val="000000"/>
                <w:lang w:eastAsia="ru-RU"/>
              </w:rPr>
            </w:pPr>
            <w:r w:rsidRPr="00774C72">
              <w:rPr>
                <w:b/>
                <w:bCs/>
                <w:color w:val="000000"/>
                <w:lang w:eastAsia="ru-RU"/>
              </w:rPr>
              <w:t>Запасные части и принадлежности</w:t>
            </w:r>
          </w:p>
        </w:tc>
        <w:tc>
          <w:tcPr>
            <w:tcW w:w="3115" w:type="pct"/>
            <w:tcBorders>
              <w:top w:val="nil"/>
              <w:left w:val="nil"/>
              <w:bottom w:val="single" w:sz="4" w:space="0" w:color="auto"/>
              <w:right w:val="single" w:sz="4" w:space="0" w:color="auto"/>
            </w:tcBorders>
            <w:shd w:val="clear" w:color="auto" w:fill="auto"/>
            <w:vAlign w:val="center"/>
            <w:hideMark/>
          </w:tcPr>
          <w:p w14:paraId="61A9460D" w14:textId="77777777" w:rsidR="00B648F4" w:rsidRPr="00C52AC6" w:rsidRDefault="00B46E78" w:rsidP="00C56C7A">
            <w:pPr>
              <w:suppressAutoHyphens w:val="0"/>
              <w:rPr>
                <w:color w:val="000000"/>
                <w:lang w:eastAsia="ru-RU"/>
              </w:rPr>
            </w:pPr>
            <w:r w:rsidRPr="00C52AC6">
              <w:rPr>
                <w:color w:val="000000"/>
                <w:lang w:eastAsia="ru-RU"/>
              </w:rPr>
              <w:t>Мотор редуктор передвижения грузовой тележки Крана - 1 шт.</w:t>
            </w:r>
          </w:p>
        </w:tc>
      </w:tr>
      <w:tr w:rsidR="004604F3" w14:paraId="61A94612"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0F" w14:textId="77777777" w:rsidR="00B648F4" w:rsidRPr="00774C72" w:rsidRDefault="00B46E78" w:rsidP="00C56C7A">
            <w:pPr>
              <w:suppressAutoHyphens w:val="0"/>
              <w:jc w:val="center"/>
              <w:rPr>
                <w:b/>
                <w:bCs/>
                <w:color w:val="000000"/>
                <w:lang w:eastAsia="ru-RU"/>
              </w:rPr>
            </w:pPr>
            <w:r w:rsidRPr="00774C72">
              <w:rPr>
                <w:b/>
                <w:bCs/>
                <w:color w:val="000000"/>
                <w:lang w:eastAsia="ru-RU"/>
              </w:rPr>
              <w:t>218</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10"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11" w14:textId="77777777" w:rsidR="00B648F4" w:rsidRPr="00C52AC6" w:rsidRDefault="00B46E78" w:rsidP="00C56C7A">
            <w:pPr>
              <w:suppressAutoHyphens w:val="0"/>
              <w:rPr>
                <w:color w:val="000000"/>
                <w:lang w:eastAsia="ru-RU"/>
              </w:rPr>
            </w:pPr>
            <w:r w:rsidRPr="00C52AC6">
              <w:rPr>
                <w:color w:val="000000"/>
                <w:lang w:eastAsia="ru-RU"/>
              </w:rPr>
              <w:t>Мотор редуктор передвижения Крана - 1 шт</w:t>
            </w:r>
          </w:p>
        </w:tc>
      </w:tr>
      <w:tr w:rsidR="004604F3" w14:paraId="61A94616"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13" w14:textId="77777777" w:rsidR="00B648F4" w:rsidRPr="00774C72" w:rsidRDefault="00B46E78" w:rsidP="00C56C7A">
            <w:pPr>
              <w:suppressAutoHyphens w:val="0"/>
              <w:jc w:val="center"/>
              <w:rPr>
                <w:b/>
                <w:bCs/>
                <w:color w:val="000000"/>
                <w:lang w:eastAsia="ru-RU"/>
              </w:rPr>
            </w:pPr>
            <w:r w:rsidRPr="00774C72">
              <w:rPr>
                <w:b/>
                <w:bCs/>
                <w:color w:val="000000"/>
                <w:lang w:eastAsia="ru-RU"/>
              </w:rPr>
              <w:t>219</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14"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15" w14:textId="77777777" w:rsidR="00B648F4" w:rsidRPr="00C52AC6" w:rsidRDefault="00B46E78" w:rsidP="00C56C7A">
            <w:pPr>
              <w:suppressAutoHyphens w:val="0"/>
              <w:rPr>
                <w:color w:val="000000"/>
                <w:lang w:eastAsia="ru-RU"/>
              </w:rPr>
            </w:pPr>
            <w:r w:rsidRPr="00C52AC6">
              <w:rPr>
                <w:color w:val="000000"/>
                <w:lang w:eastAsia="ru-RU"/>
              </w:rPr>
              <w:t>Мотор редуктор поворота траверсы (спредера) - 1 шт</w:t>
            </w:r>
          </w:p>
        </w:tc>
      </w:tr>
      <w:tr w:rsidR="004604F3" w14:paraId="61A9461A"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17" w14:textId="77777777" w:rsidR="00B648F4" w:rsidRPr="00774C72" w:rsidRDefault="00B46E78" w:rsidP="00C56C7A">
            <w:pPr>
              <w:suppressAutoHyphens w:val="0"/>
              <w:jc w:val="center"/>
              <w:rPr>
                <w:b/>
                <w:bCs/>
                <w:color w:val="000000"/>
                <w:lang w:eastAsia="ru-RU"/>
              </w:rPr>
            </w:pPr>
            <w:r w:rsidRPr="00774C72">
              <w:rPr>
                <w:b/>
                <w:bCs/>
                <w:color w:val="000000"/>
                <w:lang w:eastAsia="ru-RU"/>
              </w:rPr>
              <w:t>220</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18"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19" w14:textId="77777777" w:rsidR="00B648F4" w:rsidRPr="00C52AC6" w:rsidRDefault="00B46E78" w:rsidP="00C56C7A">
            <w:pPr>
              <w:suppressAutoHyphens w:val="0"/>
              <w:rPr>
                <w:color w:val="000000"/>
                <w:lang w:eastAsia="ru-RU"/>
              </w:rPr>
            </w:pPr>
            <w:r w:rsidRPr="00C52AC6">
              <w:rPr>
                <w:color w:val="000000"/>
                <w:lang w:eastAsia="ru-RU"/>
              </w:rPr>
              <w:t>Каток Крановый приводной в сборе с буксами - 3 шт</w:t>
            </w:r>
          </w:p>
        </w:tc>
      </w:tr>
      <w:tr w:rsidR="004604F3" w14:paraId="61A9461E"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1B" w14:textId="77777777" w:rsidR="00B648F4" w:rsidRPr="00774C72" w:rsidRDefault="00B46E78" w:rsidP="00C56C7A">
            <w:pPr>
              <w:suppressAutoHyphens w:val="0"/>
              <w:jc w:val="center"/>
              <w:rPr>
                <w:b/>
                <w:bCs/>
                <w:color w:val="000000"/>
                <w:lang w:eastAsia="ru-RU"/>
              </w:rPr>
            </w:pPr>
            <w:r w:rsidRPr="00774C72">
              <w:rPr>
                <w:b/>
                <w:bCs/>
                <w:color w:val="000000"/>
                <w:lang w:eastAsia="ru-RU"/>
              </w:rPr>
              <w:t>221</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1C"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1D" w14:textId="77777777" w:rsidR="00B648F4" w:rsidRPr="00C52AC6" w:rsidRDefault="00B46E78" w:rsidP="00C56C7A">
            <w:pPr>
              <w:suppressAutoHyphens w:val="0"/>
              <w:rPr>
                <w:color w:val="000000"/>
                <w:lang w:eastAsia="ru-RU"/>
              </w:rPr>
            </w:pPr>
            <w:r w:rsidRPr="00C52AC6">
              <w:rPr>
                <w:color w:val="000000"/>
                <w:lang w:eastAsia="ru-RU"/>
              </w:rPr>
              <w:t>Каток Крановый холостой в сборе с буксами - 3 шт</w:t>
            </w:r>
          </w:p>
        </w:tc>
      </w:tr>
      <w:tr w:rsidR="004604F3" w14:paraId="61A94622"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1F" w14:textId="77777777" w:rsidR="00B648F4" w:rsidRPr="00774C72" w:rsidRDefault="00B46E78" w:rsidP="00C56C7A">
            <w:pPr>
              <w:suppressAutoHyphens w:val="0"/>
              <w:jc w:val="center"/>
              <w:rPr>
                <w:b/>
                <w:bCs/>
                <w:color w:val="000000"/>
                <w:lang w:eastAsia="ru-RU"/>
              </w:rPr>
            </w:pPr>
            <w:r w:rsidRPr="00774C72">
              <w:rPr>
                <w:b/>
                <w:bCs/>
                <w:color w:val="000000"/>
                <w:lang w:eastAsia="ru-RU"/>
              </w:rPr>
              <w:t>222</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20"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21" w14:textId="77777777" w:rsidR="00B648F4" w:rsidRPr="00C52AC6" w:rsidRDefault="00B46E78" w:rsidP="00C56C7A">
            <w:pPr>
              <w:suppressAutoHyphens w:val="0"/>
              <w:rPr>
                <w:color w:val="000000"/>
                <w:lang w:eastAsia="ru-RU"/>
              </w:rPr>
            </w:pPr>
            <w:r w:rsidRPr="00C52AC6">
              <w:rPr>
                <w:color w:val="000000"/>
                <w:lang w:eastAsia="ru-RU"/>
              </w:rPr>
              <w:t>Домкрат г/п 100 тонн - 1 шт, датчик усилия - 2 шт</w:t>
            </w:r>
          </w:p>
        </w:tc>
      </w:tr>
      <w:tr w:rsidR="004604F3" w14:paraId="61A94626"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23" w14:textId="77777777" w:rsidR="00B648F4" w:rsidRPr="00774C72" w:rsidRDefault="00B46E78" w:rsidP="00C56C7A">
            <w:pPr>
              <w:suppressAutoHyphens w:val="0"/>
              <w:jc w:val="center"/>
              <w:rPr>
                <w:b/>
                <w:bCs/>
                <w:color w:val="000000"/>
                <w:lang w:eastAsia="ru-RU"/>
              </w:rPr>
            </w:pPr>
            <w:r w:rsidRPr="00774C72">
              <w:rPr>
                <w:b/>
                <w:bCs/>
                <w:color w:val="000000"/>
                <w:lang w:eastAsia="ru-RU"/>
              </w:rPr>
              <w:t>223</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24"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25" w14:textId="77777777" w:rsidR="00B648F4" w:rsidRPr="00C52AC6" w:rsidRDefault="00B46E78" w:rsidP="00C56C7A">
            <w:pPr>
              <w:suppressAutoHyphens w:val="0"/>
              <w:rPr>
                <w:color w:val="000000"/>
                <w:lang w:eastAsia="ru-RU"/>
              </w:rPr>
            </w:pPr>
            <w:r w:rsidRPr="00C52AC6">
              <w:rPr>
                <w:color w:val="000000"/>
                <w:lang w:eastAsia="ru-RU"/>
              </w:rPr>
              <w:t>Каток грузовой тележки приводной в сборе с буксами - 2 шт</w:t>
            </w:r>
          </w:p>
        </w:tc>
      </w:tr>
      <w:tr w:rsidR="004604F3" w14:paraId="61A9462A" w14:textId="77777777" w:rsidTr="00C56C7A">
        <w:trPr>
          <w:trHeight w:val="315"/>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14:paraId="61A94627" w14:textId="77777777" w:rsidR="00B648F4" w:rsidRPr="00774C72" w:rsidRDefault="00B46E78" w:rsidP="00C56C7A">
            <w:pPr>
              <w:suppressAutoHyphens w:val="0"/>
              <w:jc w:val="center"/>
              <w:rPr>
                <w:b/>
                <w:bCs/>
                <w:color w:val="000000"/>
                <w:lang w:eastAsia="ru-RU"/>
              </w:rPr>
            </w:pPr>
            <w:r w:rsidRPr="00774C72">
              <w:rPr>
                <w:b/>
                <w:bCs/>
                <w:color w:val="000000"/>
                <w:lang w:eastAsia="ru-RU"/>
              </w:rPr>
              <w:t>224</w:t>
            </w:r>
          </w:p>
        </w:tc>
        <w:tc>
          <w:tcPr>
            <w:tcW w:w="1409" w:type="pct"/>
            <w:vMerge/>
            <w:tcBorders>
              <w:top w:val="nil"/>
              <w:left w:val="single" w:sz="4" w:space="0" w:color="auto"/>
              <w:bottom w:val="single" w:sz="4" w:space="0" w:color="auto"/>
              <w:right w:val="single" w:sz="4" w:space="0" w:color="auto"/>
            </w:tcBorders>
            <w:shd w:val="clear" w:color="auto" w:fill="auto"/>
            <w:vAlign w:val="center"/>
            <w:hideMark/>
          </w:tcPr>
          <w:p w14:paraId="61A94628" w14:textId="77777777" w:rsidR="00B648F4" w:rsidRPr="00774C72" w:rsidRDefault="00B648F4" w:rsidP="00C56C7A">
            <w:pPr>
              <w:suppressAutoHyphens w:val="0"/>
              <w:rPr>
                <w:b/>
                <w:bCs/>
                <w:color w:val="000000"/>
                <w:lang w:eastAsia="ru-RU"/>
              </w:rPr>
            </w:pPr>
          </w:p>
        </w:tc>
        <w:tc>
          <w:tcPr>
            <w:tcW w:w="3115" w:type="pct"/>
            <w:tcBorders>
              <w:top w:val="nil"/>
              <w:left w:val="nil"/>
              <w:bottom w:val="single" w:sz="4" w:space="0" w:color="auto"/>
              <w:right w:val="single" w:sz="4" w:space="0" w:color="auto"/>
            </w:tcBorders>
            <w:shd w:val="clear" w:color="auto" w:fill="auto"/>
            <w:vAlign w:val="center"/>
            <w:hideMark/>
          </w:tcPr>
          <w:p w14:paraId="61A94629" w14:textId="77777777" w:rsidR="00B648F4" w:rsidRPr="00C52AC6" w:rsidRDefault="00B46E78" w:rsidP="00C56C7A">
            <w:pPr>
              <w:suppressAutoHyphens w:val="0"/>
              <w:rPr>
                <w:color w:val="000000"/>
                <w:lang w:eastAsia="ru-RU"/>
              </w:rPr>
            </w:pPr>
            <w:r w:rsidRPr="00C52AC6">
              <w:rPr>
                <w:color w:val="000000"/>
                <w:lang w:eastAsia="ru-RU"/>
              </w:rPr>
              <w:t>Каток грузовой тележки холостой в сборе с буксами - 2 шт</w:t>
            </w:r>
          </w:p>
        </w:tc>
      </w:tr>
    </w:tbl>
    <w:p w14:paraId="61A9462B" w14:textId="77777777" w:rsidR="005E6409" w:rsidRPr="00026C3E" w:rsidRDefault="00B46E78" w:rsidP="002456A9">
      <w:pPr>
        <w:pStyle w:val="af8"/>
        <w:rPr>
          <w:sz w:val="28"/>
          <w:szCs w:val="28"/>
        </w:rPr>
      </w:pPr>
      <w:r>
        <w:rPr>
          <w:sz w:val="28"/>
          <w:szCs w:val="28"/>
        </w:rPr>
        <w:lastRenderedPageBreak/>
        <w:br/>
      </w:r>
    </w:p>
    <w:p w14:paraId="61A9462C" w14:textId="77777777" w:rsidR="009A3E43" w:rsidRDefault="00B46E78" w:rsidP="00CC13AB">
      <w:pPr>
        <w:pStyle w:val="1a"/>
        <w:ind w:firstLine="709"/>
      </w:pPr>
      <w:r>
        <w:rPr>
          <w:noProof/>
          <w:lang w:eastAsia="ru-RU"/>
        </w:rPr>
        <w:drawing>
          <wp:anchor distT="0" distB="0" distL="114300" distR="114300" simplePos="0" relativeHeight="251660288" behindDoc="1" locked="0" layoutInCell="1" allowOverlap="1" wp14:anchorId="61A950D8" wp14:editId="61A950D9">
            <wp:simplePos x="0" y="0"/>
            <wp:positionH relativeFrom="column">
              <wp:posOffset>-195580</wp:posOffset>
            </wp:positionH>
            <wp:positionV relativeFrom="paragraph">
              <wp:posOffset>8255</wp:posOffset>
            </wp:positionV>
            <wp:extent cx="6557645" cy="3720323"/>
            <wp:effectExtent l="0" t="0" r="0" b="0"/>
            <wp:wrapNone/>
            <wp:docPr id="4" name="Рисунок 4" descr="C:\Users\SeredinAA\Pictures\КП\Новый рисунок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97644" name="Picture 2" descr="C:\Users\SeredinAA\Pictures\КП\Новый рисунок (1).png"/>
                    <pic:cNvPicPr>
                      <a:picLocks noChangeAspect="1" noChangeArrowheads="1"/>
                    </pic:cNvPicPr>
                  </pic:nvPicPr>
                  <pic:blipFill>
                    <a:blip r:embed="rId20"/>
                    <a:stretch>
                      <a:fillRect/>
                    </a:stretch>
                  </pic:blipFill>
                  <pic:spPr bwMode="auto">
                    <a:xfrm>
                      <a:off x="0" y="0"/>
                      <a:ext cx="6557645" cy="37203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A9462D" w14:textId="77777777" w:rsidR="00CC13AB" w:rsidRDefault="00CC13AB" w:rsidP="00CC13AB">
      <w:pPr>
        <w:pStyle w:val="1a"/>
        <w:ind w:firstLine="709"/>
      </w:pPr>
    </w:p>
    <w:p w14:paraId="61A9462E" w14:textId="77777777" w:rsidR="00CC13AB" w:rsidRDefault="00CC13AB" w:rsidP="00CC13AB">
      <w:pPr>
        <w:pStyle w:val="1a"/>
        <w:ind w:firstLine="709"/>
      </w:pPr>
    </w:p>
    <w:p w14:paraId="61A9462F" w14:textId="77777777" w:rsidR="00CC13AB" w:rsidRDefault="00CC13AB" w:rsidP="00CC13AB">
      <w:pPr>
        <w:pStyle w:val="1a"/>
        <w:ind w:firstLine="709"/>
      </w:pPr>
    </w:p>
    <w:p w14:paraId="61A94630" w14:textId="77777777" w:rsidR="00CC13AB" w:rsidRDefault="00CC13AB" w:rsidP="00CC13AB">
      <w:pPr>
        <w:pStyle w:val="1a"/>
        <w:ind w:firstLine="709"/>
      </w:pPr>
    </w:p>
    <w:p w14:paraId="61A94631" w14:textId="77777777" w:rsidR="00CC13AB" w:rsidRDefault="00CC13AB" w:rsidP="00CC13AB">
      <w:pPr>
        <w:pStyle w:val="1a"/>
        <w:ind w:firstLine="709"/>
      </w:pPr>
    </w:p>
    <w:p w14:paraId="61A94632" w14:textId="77777777" w:rsidR="00CC13AB" w:rsidRDefault="00CC13AB" w:rsidP="00CC13AB">
      <w:pPr>
        <w:pStyle w:val="1a"/>
        <w:ind w:firstLine="709"/>
      </w:pPr>
    </w:p>
    <w:p w14:paraId="61A94633" w14:textId="77777777" w:rsidR="00CC13AB" w:rsidRDefault="00CC13AB" w:rsidP="00CC13AB">
      <w:pPr>
        <w:pStyle w:val="1a"/>
        <w:ind w:firstLine="709"/>
      </w:pPr>
    </w:p>
    <w:p w14:paraId="61A94634" w14:textId="77777777" w:rsidR="00CC13AB" w:rsidRDefault="00CC13AB" w:rsidP="00CC13AB">
      <w:pPr>
        <w:pStyle w:val="1a"/>
        <w:ind w:firstLine="709"/>
      </w:pPr>
    </w:p>
    <w:p w14:paraId="61A94635" w14:textId="77777777" w:rsidR="00CC13AB" w:rsidRDefault="00CC13AB" w:rsidP="00CC13AB">
      <w:pPr>
        <w:pStyle w:val="1a"/>
        <w:ind w:firstLine="709"/>
      </w:pPr>
    </w:p>
    <w:p w14:paraId="61A94636" w14:textId="77777777" w:rsidR="00CC13AB" w:rsidRDefault="00CC13AB" w:rsidP="00CC13AB">
      <w:pPr>
        <w:pStyle w:val="1a"/>
        <w:ind w:firstLine="709"/>
      </w:pPr>
    </w:p>
    <w:p w14:paraId="61A94637" w14:textId="77777777" w:rsidR="00CC13AB" w:rsidRDefault="00CC13AB" w:rsidP="00CC13AB">
      <w:pPr>
        <w:pStyle w:val="1a"/>
        <w:ind w:firstLine="709"/>
      </w:pPr>
    </w:p>
    <w:p w14:paraId="61A94638" w14:textId="77777777" w:rsidR="00CC13AB" w:rsidRDefault="00CC13AB" w:rsidP="00CC13AB">
      <w:pPr>
        <w:pStyle w:val="1a"/>
        <w:ind w:firstLine="709"/>
      </w:pPr>
    </w:p>
    <w:p w14:paraId="61A94639" w14:textId="77777777" w:rsidR="00CC13AB" w:rsidRDefault="00CC13AB" w:rsidP="00CC13AB">
      <w:pPr>
        <w:pStyle w:val="1a"/>
        <w:ind w:firstLine="709"/>
      </w:pPr>
    </w:p>
    <w:p w14:paraId="61A9463A" w14:textId="77777777" w:rsidR="00CC13AB" w:rsidRDefault="00CC13AB" w:rsidP="00CC13AB">
      <w:pPr>
        <w:pStyle w:val="1a"/>
        <w:ind w:firstLine="709"/>
      </w:pPr>
    </w:p>
    <w:p w14:paraId="61A9463B" w14:textId="77777777" w:rsidR="00CC13AB" w:rsidRDefault="00CC13AB" w:rsidP="00CC13AB">
      <w:pPr>
        <w:pStyle w:val="1a"/>
        <w:ind w:firstLine="709"/>
      </w:pPr>
    </w:p>
    <w:p w14:paraId="61A9463C" w14:textId="77777777" w:rsidR="00CC13AB" w:rsidRDefault="00CC13AB" w:rsidP="00CC13AB">
      <w:pPr>
        <w:pStyle w:val="1a"/>
        <w:ind w:firstLine="709"/>
      </w:pPr>
    </w:p>
    <w:p w14:paraId="61A9463D" w14:textId="77777777" w:rsidR="00CC13AB" w:rsidRDefault="00CC13AB" w:rsidP="00CC13AB">
      <w:pPr>
        <w:pStyle w:val="1a"/>
        <w:ind w:firstLine="709"/>
      </w:pPr>
    </w:p>
    <w:p w14:paraId="61A9463E" w14:textId="77777777" w:rsidR="00CC13AB" w:rsidRDefault="00CC13AB" w:rsidP="00CC13AB">
      <w:pPr>
        <w:pStyle w:val="1a"/>
        <w:ind w:firstLine="709"/>
      </w:pPr>
    </w:p>
    <w:p w14:paraId="61A9463F" w14:textId="77777777" w:rsidR="00CC13AB" w:rsidRDefault="00CC13AB" w:rsidP="00CC13AB">
      <w:pPr>
        <w:pStyle w:val="1a"/>
        <w:ind w:firstLine="709"/>
      </w:pPr>
    </w:p>
    <w:p w14:paraId="61A94640" w14:textId="77777777" w:rsidR="00CC13AB" w:rsidRDefault="00CC13AB" w:rsidP="00CC13AB">
      <w:pPr>
        <w:pStyle w:val="1a"/>
        <w:ind w:firstLine="709"/>
      </w:pPr>
    </w:p>
    <w:p w14:paraId="61A94641" w14:textId="77777777" w:rsidR="00CC13AB" w:rsidRDefault="00CC13AB" w:rsidP="00CC13AB">
      <w:pPr>
        <w:pStyle w:val="1a"/>
        <w:ind w:firstLine="709"/>
      </w:pPr>
    </w:p>
    <w:p w14:paraId="61A94642" w14:textId="77777777" w:rsidR="00CC13AB" w:rsidRDefault="00CC13AB" w:rsidP="00CC13AB">
      <w:pPr>
        <w:pStyle w:val="1a"/>
        <w:ind w:firstLine="709"/>
      </w:pPr>
    </w:p>
    <w:p w14:paraId="61A94643" w14:textId="77777777" w:rsidR="00CC13AB" w:rsidRDefault="00CC13AB" w:rsidP="00CC13AB">
      <w:pPr>
        <w:pStyle w:val="1a"/>
        <w:ind w:firstLine="709"/>
      </w:pPr>
    </w:p>
    <w:p w14:paraId="61A94644" w14:textId="77777777" w:rsidR="00CC13AB" w:rsidRDefault="00CC13AB" w:rsidP="00CC13AB">
      <w:pPr>
        <w:pStyle w:val="1a"/>
        <w:ind w:firstLine="709"/>
      </w:pPr>
    </w:p>
    <w:p w14:paraId="61A94645" w14:textId="77777777" w:rsidR="009B007D" w:rsidRDefault="009B007D" w:rsidP="002456A9">
      <w:pPr>
        <w:jc w:val="center"/>
        <w:rPr>
          <w:sz w:val="28"/>
        </w:rPr>
      </w:pPr>
    </w:p>
    <w:p w14:paraId="61A94646" w14:textId="77777777" w:rsidR="009B007D" w:rsidRDefault="009B007D" w:rsidP="002456A9">
      <w:pPr>
        <w:jc w:val="center"/>
        <w:rPr>
          <w:sz w:val="28"/>
        </w:rPr>
      </w:pPr>
    </w:p>
    <w:p w14:paraId="61A94647" w14:textId="77777777" w:rsidR="009B007D" w:rsidRDefault="009B007D" w:rsidP="002456A9">
      <w:pPr>
        <w:jc w:val="center"/>
        <w:rPr>
          <w:sz w:val="28"/>
        </w:rPr>
      </w:pPr>
    </w:p>
    <w:p w14:paraId="61A94648" w14:textId="77777777" w:rsidR="009B007D" w:rsidRDefault="009B007D" w:rsidP="002456A9">
      <w:pPr>
        <w:jc w:val="center"/>
        <w:rPr>
          <w:sz w:val="28"/>
        </w:rPr>
      </w:pPr>
    </w:p>
    <w:p w14:paraId="61A94649" w14:textId="77777777" w:rsidR="009B007D" w:rsidRDefault="009B007D" w:rsidP="002456A9">
      <w:pPr>
        <w:jc w:val="center"/>
        <w:rPr>
          <w:sz w:val="28"/>
        </w:rPr>
      </w:pPr>
    </w:p>
    <w:p w14:paraId="61A9464A" w14:textId="77777777" w:rsidR="009B007D" w:rsidRDefault="009B007D" w:rsidP="002456A9">
      <w:pPr>
        <w:jc w:val="center"/>
        <w:rPr>
          <w:sz w:val="28"/>
        </w:rPr>
      </w:pPr>
    </w:p>
    <w:p w14:paraId="61A9464B" w14:textId="77777777" w:rsidR="009B007D" w:rsidRDefault="009B007D" w:rsidP="002456A9">
      <w:pPr>
        <w:jc w:val="center"/>
        <w:rPr>
          <w:sz w:val="28"/>
        </w:rPr>
      </w:pPr>
    </w:p>
    <w:p w14:paraId="61A9464C" w14:textId="77777777" w:rsidR="009B007D" w:rsidRDefault="009B007D" w:rsidP="002456A9">
      <w:pPr>
        <w:jc w:val="center"/>
        <w:rPr>
          <w:sz w:val="28"/>
        </w:rPr>
      </w:pPr>
    </w:p>
    <w:p w14:paraId="61A9464D" w14:textId="77777777" w:rsidR="009B007D" w:rsidRDefault="009B007D" w:rsidP="002456A9">
      <w:pPr>
        <w:jc w:val="center"/>
        <w:rPr>
          <w:sz w:val="28"/>
        </w:rPr>
      </w:pPr>
    </w:p>
    <w:p w14:paraId="61A9464E" w14:textId="77777777" w:rsidR="009B007D" w:rsidRDefault="009B007D" w:rsidP="002456A9">
      <w:pPr>
        <w:jc w:val="center"/>
        <w:rPr>
          <w:sz w:val="28"/>
        </w:rPr>
      </w:pPr>
    </w:p>
    <w:p w14:paraId="61A9464F" w14:textId="77777777" w:rsidR="009B007D" w:rsidRDefault="009B007D" w:rsidP="002456A9">
      <w:pPr>
        <w:jc w:val="center"/>
        <w:rPr>
          <w:sz w:val="28"/>
        </w:rPr>
      </w:pPr>
    </w:p>
    <w:p w14:paraId="61A94650" w14:textId="77777777" w:rsidR="00082DE1" w:rsidRDefault="00082DE1" w:rsidP="002456A9">
      <w:pPr>
        <w:jc w:val="center"/>
        <w:rPr>
          <w:sz w:val="28"/>
        </w:rPr>
      </w:pPr>
    </w:p>
    <w:p w14:paraId="61A94651" w14:textId="77777777" w:rsidR="00082DE1" w:rsidRDefault="00082DE1" w:rsidP="002456A9">
      <w:pPr>
        <w:jc w:val="center"/>
        <w:rPr>
          <w:sz w:val="28"/>
        </w:rPr>
      </w:pPr>
    </w:p>
    <w:p w14:paraId="61A94652" w14:textId="77777777" w:rsidR="00082DE1" w:rsidRDefault="00082DE1" w:rsidP="002456A9">
      <w:pPr>
        <w:jc w:val="center"/>
        <w:rPr>
          <w:sz w:val="28"/>
        </w:rPr>
      </w:pPr>
    </w:p>
    <w:p w14:paraId="61A94653" w14:textId="77777777" w:rsidR="00082DE1" w:rsidRDefault="00082DE1" w:rsidP="002456A9">
      <w:pPr>
        <w:jc w:val="center"/>
        <w:rPr>
          <w:sz w:val="28"/>
        </w:rPr>
      </w:pPr>
    </w:p>
    <w:p w14:paraId="61A94654" w14:textId="77777777" w:rsidR="00082DE1" w:rsidRDefault="00082DE1" w:rsidP="002456A9">
      <w:pPr>
        <w:jc w:val="center"/>
        <w:rPr>
          <w:sz w:val="28"/>
        </w:rPr>
      </w:pPr>
    </w:p>
    <w:p w14:paraId="61A94655" w14:textId="77777777" w:rsidR="009B007D" w:rsidRDefault="009B007D" w:rsidP="002456A9">
      <w:pPr>
        <w:jc w:val="center"/>
        <w:rPr>
          <w:sz w:val="28"/>
        </w:rPr>
      </w:pPr>
    </w:p>
    <w:p w14:paraId="61A94656" w14:textId="77777777" w:rsidR="009B007D" w:rsidRPr="007718B3" w:rsidRDefault="009B007D" w:rsidP="002456A9">
      <w:pPr>
        <w:jc w:val="center"/>
        <w:rPr>
          <w:sz w:val="28"/>
        </w:rPr>
      </w:pPr>
    </w:p>
    <w:p w14:paraId="61A94657" w14:textId="77777777" w:rsidR="002E18D3" w:rsidRPr="00D72C8B" w:rsidRDefault="00B46E78" w:rsidP="002456A9">
      <w:pPr>
        <w:pStyle w:val="af8"/>
        <w:ind w:left="709" w:firstLine="0"/>
        <w:jc w:val="center"/>
        <w:outlineLvl w:val="0"/>
      </w:pPr>
      <w:r>
        <w:rPr>
          <w:b/>
          <w:bCs/>
          <w:sz w:val="32"/>
          <w:szCs w:val="32"/>
        </w:rPr>
        <w:lastRenderedPageBreak/>
        <w:t>Раздел 5. Информационная карта</w:t>
      </w:r>
    </w:p>
    <w:p w14:paraId="61A94658" w14:textId="77777777" w:rsidR="00305BD2" w:rsidRPr="00F356EB" w:rsidRDefault="00305BD2" w:rsidP="002456A9">
      <w:pPr>
        <w:pStyle w:val="1a"/>
        <w:ind w:firstLine="0"/>
        <w:rPr>
          <w:sz w:val="23"/>
          <w:szCs w:val="23"/>
        </w:rPr>
      </w:pPr>
    </w:p>
    <w:p w14:paraId="61A94659" w14:textId="77777777" w:rsidR="002E18D3" w:rsidRPr="00C26B87" w:rsidRDefault="00B46E78" w:rsidP="002456A9">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730"/>
        <w:gridCol w:w="1559"/>
        <w:gridCol w:w="1417"/>
        <w:gridCol w:w="851"/>
        <w:gridCol w:w="283"/>
        <w:gridCol w:w="1360"/>
      </w:tblGrid>
      <w:tr w:rsidR="004604F3" w14:paraId="61A9465D" w14:textId="77777777" w:rsidTr="004D6B74">
        <w:tc>
          <w:tcPr>
            <w:tcW w:w="426" w:type="dxa"/>
            <w:vAlign w:val="center"/>
          </w:tcPr>
          <w:p w14:paraId="61A9465A" w14:textId="77777777" w:rsidR="002E18D3" w:rsidRPr="00F5735B" w:rsidRDefault="00B46E78" w:rsidP="002456A9">
            <w:pPr>
              <w:pStyle w:val="Default"/>
              <w:jc w:val="center"/>
              <w:rPr>
                <w:b/>
                <w:color w:val="auto"/>
              </w:rPr>
            </w:pPr>
            <w:r>
              <w:rPr>
                <w:b/>
                <w:color w:val="auto"/>
              </w:rPr>
              <w:t>№п/п</w:t>
            </w:r>
          </w:p>
        </w:tc>
        <w:tc>
          <w:tcPr>
            <w:tcW w:w="2126" w:type="dxa"/>
            <w:vAlign w:val="center"/>
          </w:tcPr>
          <w:p w14:paraId="61A9465B" w14:textId="77777777" w:rsidR="002E18D3" w:rsidRPr="00F86FAA" w:rsidRDefault="00B46E78" w:rsidP="002456A9">
            <w:pPr>
              <w:pStyle w:val="Default"/>
              <w:jc w:val="center"/>
              <w:rPr>
                <w:b/>
                <w:color w:val="auto"/>
              </w:rPr>
            </w:pPr>
            <w:r>
              <w:rPr>
                <w:b/>
                <w:color w:val="auto"/>
              </w:rPr>
              <w:t>Наименование п/п</w:t>
            </w:r>
          </w:p>
        </w:tc>
        <w:tc>
          <w:tcPr>
            <w:tcW w:w="7200" w:type="dxa"/>
            <w:gridSpan w:val="6"/>
            <w:vAlign w:val="center"/>
          </w:tcPr>
          <w:p w14:paraId="61A9465C" w14:textId="77777777" w:rsidR="002E18D3" w:rsidRPr="003C6269" w:rsidRDefault="00B46E78" w:rsidP="002456A9">
            <w:pPr>
              <w:pStyle w:val="Default"/>
              <w:jc w:val="center"/>
              <w:rPr>
                <w:b/>
                <w:color w:val="auto"/>
              </w:rPr>
            </w:pPr>
            <w:r>
              <w:rPr>
                <w:b/>
                <w:color w:val="auto"/>
              </w:rPr>
              <w:t>Содержание</w:t>
            </w:r>
          </w:p>
        </w:tc>
      </w:tr>
      <w:tr w:rsidR="004604F3" w14:paraId="61A94661" w14:textId="77777777" w:rsidTr="004D6B74">
        <w:tc>
          <w:tcPr>
            <w:tcW w:w="426" w:type="dxa"/>
          </w:tcPr>
          <w:p w14:paraId="61A9465E" w14:textId="77777777" w:rsidR="002E18D3" w:rsidRPr="00F86FAA" w:rsidRDefault="00B46E78" w:rsidP="002456A9">
            <w:pPr>
              <w:pStyle w:val="1a"/>
              <w:ind w:left="-57" w:right="-108" w:firstLine="0"/>
              <w:rPr>
                <w:b/>
                <w:sz w:val="24"/>
                <w:szCs w:val="24"/>
              </w:rPr>
            </w:pPr>
            <w:r>
              <w:rPr>
                <w:b/>
                <w:sz w:val="24"/>
                <w:szCs w:val="24"/>
              </w:rPr>
              <w:t>1.</w:t>
            </w:r>
          </w:p>
        </w:tc>
        <w:tc>
          <w:tcPr>
            <w:tcW w:w="2126" w:type="dxa"/>
          </w:tcPr>
          <w:p w14:paraId="61A9465F" w14:textId="77777777" w:rsidR="002E18D3" w:rsidRPr="00F86FAA" w:rsidRDefault="00B46E78" w:rsidP="002456A9">
            <w:pPr>
              <w:pStyle w:val="Default"/>
              <w:rPr>
                <w:b/>
                <w:color w:val="auto"/>
              </w:rPr>
            </w:pPr>
            <w:r>
              <w:rPr>
                <w:b/>
                <w:color w:val="auto"/>
              </w:rPr>
              <w:t>Предмет Открытого конкурса</w:t>
            </w:r>
          </w:p>
        </w:tc>
        <w:tc>
          <w:tcPr>
            <w:tcW w:w="7200" w:type="dxa"/>
            <w:gridSpan w:val="6"/>
          </w:tcPr>
          <w:p w14:paraId="61A94660" w14:textId="77777777" w:rsidR="00A04CA8" w:rsidRDefault="00B46E78" w:rsidP="002456A9">
            <w:pPr>
              <w:pStyle w:val="1a"/>
              <w:ind w:firstLine="397"/>
              <w:rPr>
                <w:sz w:val="24"/>
                <w:szCs w:val="24"/>
              </w:rPr>
            </w:pPr>
            <w:r w:rsidRPr="002A73EC">
              <w:rPr>
                <w:sz w:val="24"/>
                <w:szCs w:val="24"/>
              </w:rPr>
              <w:t>Открытый конкурс в электронной форме № </w:t>
            </w:r>
            <w:r w:rsidR="002A73EC" w:rsidRPr="002A73EC">
              <w:rPr>
                <w:sz w:val="24"/>
                <w:szCs w:val="24"/>
              </w:rPr>
              <w:t>ОКэ-ЦКПКЗ-23-000</w:t>
            </w:r>
            <w:r w:rsidR="002A73EC">
              <w:rPr>
                <w:sz w:val="24"/>
                <w:szCs w:val="24"/>
              </w:rPr>
              <w:t>7</w:t>
            </w:r>
            <w:r w:rsidR="002A73EC" w:rsidRPr="002A73EC">
              <w:rPr>
                <w:sz w:val="24"/>
                <w:szCs w:val="24"/>
              </w:rPr>
              <w:t xml:space="preserve"> </w:t>
            </w:r>
            <w:r w:rsidRPr="002A73EC">
              <w:rPr>
                <w:sz w:val="24"/>
                <w:szCs w:val="24"/>
              </w:rPr>
              <w:t>по пр</w:t>
            </w:r>
            <w:r>
              <w:rPr>
                <w:sz w:val="24"/>
                <w:szCs w:val="24"/>
              </w:rPr>
              <w:t xml:space="preserve">едмету закупки «Изготовление, поставка, монтаж и пуско-наладка </w:t>
            </w:r>
            <w:r w:rsidR="00840870">
              <w:rPr>
                <w:sz w:val="24"/>
                <w:szCs w:val="24"/>
              </w:rPr>
              <w:t>двухбалочного козлового</w:t>
            </w:r>
            <w:r>
              <w:rPr>
                <w:sz w:val="24"/>
                <w:szCs w:val="24"/>
              </w:rPr>
              <w:t xml:space="preserve"> контейнерного крана для контейнерного терминала </w:t>
            </w:r>
            <w:r w:rsidR="00DB212F">
              <w:rPr>
                <w:sz w:val="24"/>
                <w:szCs w:val="24"/>
              </w:rPr>
              <w:t>Чита</w:t>
            </w:r>
            <w:r>
              <w:rPr>
                <w:sz w:val="24"/>
                <w:szCs w:val="24"/>
              </w:rPr>
              <w:t xml:space="preserve"> филиала ПАО </w:t>
            </w:r>
            <w:r w:rsidR="00D87C71">
              <w:rPr>
                <w:sz w:val="24"/>
                <w:szCs w:val="24"/>
              </w:rPr>
              <w:t>«</w:t>
            </w:r>
            <w:r>
              <w:rPr>
                <w:sz w:val="24"/>
                <w:szCs w:val="24"/>
              </w:rPr>
              <w:t>ТрансКонтейнер</w:t>
            </w:r>
            <w:r w:rsidR="00D87C71">
              <w:rPr>
                <w:sz w:val="24"/>
                <w:szCs w:val="24"/>
              </w:rPr>
              <w:t>»</w:t>
            </w:r>
            <w:r>
              <w:rPr>
                <w:sz w:val="24"/>
                <w:szCs w:val="24"/>
              </w:rPr>
              <w:t xml:space="preserve"> на </w:t>
            </w:r>
            <w:r w:rsidR="00DB212F">
              <w:rPr>
                <w:sz w:val="24"/>
                <w:szCs w:val="24"/>
              </w:rPr>
              <w:t xml:space="preserve">Забайкальской </w:t>
            </w:r>
            <w:r w:rsidR="00840870">
              <w:rPr>
                <w:sz w:val="24"/>
                <w:szCs w:val="24"/>
              </w:rPr>
              <w:t>железной</w:t>
            </w:r>
            <w:r>
              <w:rPr>
                <w:sz w:val="24"/>
                <w:szCs w:val="24"/>
              </w:rPr>
              <w:t xml:space="preserve"> дороге»</w:t>
            </w:r>
          </w:p>
        </w:tc>
      </w:tr>
      <w:tr w:rsidR="004604F3" w14:paraId="61A9466A" w14:textId="77777777" w:rsidTr="004D6B74">
        <w:tc>
          <w:tcPr>
            <w:tcW w:w="426" w:type="dxa"/>
          </w:tcPr>
          <w:p w14:paraId="61A94662" w14:textId="77777777" w:rsidR="00EF2E59" w:rsidRPr="00F86FAA" w:rsidRDefault="00B46E78" w:rsidP="002456A9">
            <w:pPr>
              <w:pStyle w:val="1a"/>
              <w:ind w:left="-57" w:right="-108" w:firstLine="0"/>
              <w:rPr>
                <w:b/>
                <w:sz w:val="24"/>
                <w:szCs w:val="24"/>
              </w:rPr>
            </w:pPr>
            <w:r>
              <w:rPr>
                <w:b/>
                <w:sz w:val="24"/>
                <w:szCs w:val="24"/>
              </w:rPr>
              <w:t>2.</w:t>
            </w:r>
          </w:p>
        </w:tc>
        <w:tc>
          <w:tcPr>
            <w:tcW w:w="2126" w:type="dxa"/>
          </w:tcPr>
          <w:p w14:paraId="61A94663" w14:textId="77777777" w:rsidR="00EF2E59" w:rsidRPr="00F86FAA" w:rsidRDefault="00B46E78" w:rsidP="002456A9">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61A94664" w14:textId="77777777" w:rsidR="00A04CA8" w:rsidRDefault="00B46E78" w:rsidP="002456A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1A94665" w14:textId="77777777" w:rsidR="00A63A9B" w:rsidRPr="00286473" w:rsidRDefault="00B46E78" w:rsidP="002456A9">
            <w:pPr>
              <w:ind w:firstLine="284"/>
              <w:jc w:val="both"/>
            </w:pPr>
            <w:r w:rsidRPr="00286473">
              <w:rPr>
                <w:color w:val="000000"/>
              </w:rPr>
              <w:t>- постоянная рабочая группа Конкурсной комиссии аппарата управления ПАО</w:t>
            </w:r>
            <w:r>
              <w:rPr>
                <w:color w:val="000000"/>
              </w:rPr>
              <w:t xml:space="preserve"> «</w:t>
            </w:r>
            <w:r w:rsidRPr="00286473">
              <w:rPr>
                <w:color w:val="000000"/>
              </w:rPr>
              <w:t>ТрансКонтейнер</w:t>
            </w:r>
            <w:r>
              <w:rPr>
                <w:color w:val="000000"/>
              </w:rPr>
              <w:t>»</w:t>
            </w:r>
            <w:r w:rsidRPr="00286473">
              <w:rPr>
                <w:color w:val="000000"/>
              </w:rPr>
              <w:t>.</w:t>
            </w:r>
          </w:p>
          <w:p w14:paraId="61A94666" w14:textId="77777777" w:rsidR="00A63A9B" w:rsidRPr="00683704" w:rsidRDefault="00B46E78" w:rsidP="002456A9">
            <w:pPr>
              <w:ind w:firstLine="284"/>
              <w:jc w:val="both"/>
              <w:rPr>
                <w:color w:val="000000"/>
              </w:rPr>
            </w:pPr>
            <w:r w:rsidRPr="00683704">
              <w:rPr>
                <w:color w:val="000000"/>
              </w:rPr>
              <w:t>Адрес: Российская Федерация, 630001, г. Москва, Оружейный переулок, 19</w:t>
            </w:r>
          </w:p>
          <w:p w14:paraId="61A94667" w14:textId="77777777" w:rsidR="00A04CA8" w:rsidRDefault="00B46E78" w:rsidP="002456A9">
            <w:pPr>
              <w:rPr>
                <w:rFonts w:ascii="Calibri" w:hAnsi="Calibri" w:cs="Calibri"/>
                <w:color w:val="000000"/>
                <w:sz w:val="22"/>
                <w:szCs w:val="22"/>
                <w:lang w:eastAsia="ru-RU"/>
              </w:rPr>
            </w:pPr>
            <w:r>
              <w:t>Контактное(-ые) лицо(-а) Заказчика: Коробчанский Виталий Александрович, тел. +7(495)7881717(1468), электронный адрес korobchanskiyva@trcont.ru.</w:t>
            </w:r>
          </w:p>
          <w:p w14:paraId="61A94668" w14:textId="77777777" w:rsidR="00A04CA8" w:rsidRDefault="00A04CA8" w:rsidP="002456A9">
            <w:pPr>
              <w:pStyle w:val="1a"/>
              <w:ind w:firstLine="0"/>
              <w:rPr>
                <w:sz w:val="24"/>
                <w:szCs w:val="24"/>
              </w:rPr>
            </w:pPr>
          </w:p>
          <w:p w14:paraId="61A94669" w14:textId="77777777" w:rsidR="00A04CA8" w:rsidRDefault="00A04CA8" w:rsidP="002456A9">
            <w:pPr>
              <w:pStyle w:val="1a"/>
              <w:ind w:firstLine="0"/>
              <w:rPr>
                <w:sz w:val="24"/>
                <w:szCs w:val="24"/>
              </w:rPr>
            </w:pPr>
          </w:p>
        </w:tc>
      </w:tr>
      <w:tr w:rsidR="004604F3" w14:paraId="61A9466F" w14:textId="77777777" w:rsidTr="004D6B74">
        <w:tc>
          <w:tcPr>
            <w:tcW w:w="426" w:type="dxa"/>
          </w:tcPr>
          <w:p w14:paraId="61A9466B" w14:textId="77777777" w:rsidR="004762D6" w:rsidRPr="00F86FAA" w:rsidRDefault="00B46E78" w:rsidP="002456A9">
            <w:pPr>
              <w:pStyle w:val="1a"/>
              <w:ind w:left="-57" w:right="-108" w:firstLine="0"/>
              <w:rPr>
                <w:b/>
                <w:sz w:val="24"/>
                <w:szCs w:val="24"/>
              </w:rPr>
            </w:pPr>
            <w:r>
              <w:rPr>
                <w:b/>
                <w:sz w:val="24"/>
                <w:szCs w:val="24"/>
              </w:rPr>
              <w:t>3.</w:t>
            </w:r>
          </w:p>
        </w:tc>
        <w:tc>
          <w:tcPr>
            <w:tcW w:w="2126" w:type="dxa"/>
          </w:tcPr>
          <w:p w14:paraId="61A9466C" w14:textId="77777777" w:rsidR="004762D6" w:rsidRPr="00F86FAA" w:rsidRDefault="00B46E78" w:rsidP="002456A9">
            <w:pPr>
              <w:pStyle w:val="Default"/>
              <w:rPr>
                <w:b/>
                <w:color w:val="auto"/>
              </w:rPr>
            </w:pPr>
            <w:r>
              <w:rPr>
                <w:b/>
                <w:color w:val="auto"/>
              </w:rPr>
              <w:t>Конкурсная комиссия</w:t>
            </w:r>
          </w:p>
        </w:tc>
        <w:tc>
          <w:tcPr>
            <w:tcW w:w="7200" w:type="dxa"/>
            <w:gridSpan w:val="6"/>
          </w:tcPr>
          <w:p w14:paraId="61A9466D" w14:textId="77777777" w:rsidR="00A04CA8" w:rsidRDefault="00B46E78" w:rsidP="002456A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009C5">
              <w:rPr>
                <w:sz w:val="24"/>
                <w:szCs w:val="24"/>
              </w:rPr>
              <w:t>,</w:t>
            </w:r>
            <w:r>
              <w:rPr>
                <w:sz w:val="24"/>
                <w:szCs w:val="24"/>
              </w:rPr>
              <w:t xml:space="preserve"> сформированным </w:t>
            </w:r>
            <w:r w:rsidR="00EA19B9">
              <w:rPr>
                <w:sz w:val="24"/>
                <w:szCs w:val="24"/>
              </w:rPr>
              <w:t>аппарате управления</w:t>
            </w:r>
            <w:r>
              <w:rPr>
                <w:sz w:val="24"/>
                <w:szCs w:val="24"/>
              </w:rPr>
              <w:t xml:space="preserve"> ПАО «ТрансКонтейнер»</w:t>
            </w:r>
            <w:r w:rsidR="009D79B5">
              <w:rPr>
                <w:sz w:val="24"/>
                <w:szCs w:val="24"/>
              </w:rPr>
              <w:t>.</w:t>
            </w:r>
          </w:p>
          <w:p w14:paraId="61A9466E" w14:textId="77777777" w:rsidR="00A04CA8" w:rsidRDefault="00B46E78" w:rsidP="002456A9">
            <w:pPr>
              <w:pStyle w:val="1a"/>
              <w:ind w:firstLine="0"/>
              <w:rPr>
                <w:sz w:val="24"/>
                <w:szCs w:val="24"/>
                <w:highlight w:val="cyan"/>
              </w:rPr>
            </w:pPr>
            <w:r>
              <w:rPr>
                <w:sz w:val="24"/>
                <w:szCs w:val="24"/>
              </w:rPr>
              <w:t xml:space="preserve">Адрес: </w:t>
            </w:r>
            <w:r w:rsidR="00A63A9B" w:rsidRPr="00534F04">
              <w:rPr>
                <w:color w:val="000000" w:themeColor="text1"/>
                <w:sz w:val="24"/>
                <w:szCs w:val="24"/>
              </w:rPr>
              <w:t>г. Москва</w:t>
            </w:r>
            <w:r w:rsidR="00A63A9B">
              <w:rPr>
                <w:color w:val="000000" w:themeColor="text1"/>
                <w:sz w:val="24"/>
                <w:szCs w:val="24"/>
              </w:rPr>
              <w:t>,</w:t>
            </w:r>
            <w:r w:rsidR="00A63A9B" w:rsidRPr="00534F04">
              <w:rPr>
                <w:color w:val="000000" w:themeColor="text1"/>
                <w:sz w:val="24"/>
                <w:szCs w:val="24"/>
              </w:rPr>
              <w:t xml:space="preserve"> Оружейный пер,д19</w:t>
            </w:r>
          </w:p>
        </w:tc>
      </w:tr>
      <w:tr w:rsidR="004604F3" w14:paraId="61A94676" w14:textId="77777777" w:rsidTr="004D6B74">
        <w:tc>
          <w:tcPr>
            <w:tcW w:w="426" w:type="dxa"/>
          </w:tcPr>
          <w:p w14:paraId="61A94670" w14:textId="77777777" w:rsidR="00FA3C13" w:rsidRPr="00F86FAA" w:rsidRDefault="00B46E78" w:rsidP="002456A9">
            <w:pPr>
              <w:pStyle w:val="1a"/>
              <w:ind w:left="-57" w:right="-108" w:firstLine="0"/>
              <w:rPr>
                <w:b/>
                <w:sz w:val="24"/>
                <w:szCs w:val="24"/>
              </w:rPr>
            </w:pPr>
            <w:r>
              <w:rPr>
                <w:b/>
                <w:sz w:val="24"/>
                <w:szCs w:val="24"/>
              </w:rPr>
              <w:t>4.</w:t>
            </w:r>
          </w:p>
        </w:tc>
        <w:tc>
          <w:tcPr>
            <w:tcW w:w="2126" w:type="dxa"/>
          </w:tcPr>
          <w:p w14:paraId="61A94671" w14:textId="77777777" w:rsidR="00783AD5" w:rsidRPr="00F86FAA" w:rsidRDefault="00B46E78" w:rsidP="002456A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61A94672" w14:textId="77777777" w:rsidR="00C61887" w:rsidRPr="00385C54" w:rsidRDefault="00B46E78" w:rsidP="002456A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61A94673" w14:textId="77777777" w:rsidR="00836996" w:rsidRPr="008D4CFE" w:rsidRDefault="00B46E78" w:rsidP="002456A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1A94674" w14:textId="77777777" w:rsidR="0074087D" w:rsidRPr="008D4CFE" w:rsidRDefault="00B46E78" w:rsidP="002456A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A94675" w14:textId="77777777" w:rsidR="00F47414" w:rsidRPr="009A3E43" w:rsidRDefault="00B46E78" w:rsidP="002456A9">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3"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sidR="0074087D">
                <w:rPr>
                  <w:rStyle w:val="a7"/>
                  <w:sz w:val="24"/>
                  <w:szCs w:val="24"/>
                </w:rPr>
                <w:t>info@otc.ru</w:t>
              </w:r>
            </w:hyperlink>
          </w:p>
        </w:tc>
      </w:tr>
      <w:tr w:rsidR="004604F3" w14:paraId="61A9467B" w14:textId="77777777" w:rsidTr="004D6B74">
        <w:tc>
          <w:tcPr>
            <w:tcW w:w="426" w:type="dxa"/>
          </w:tcPr>
          <w:p w14:paraId="61A94677" w14:textId="77777777" w:rsidR="002B6BE9" w:rsidRPr="00F86FAA" w:rsidRDefault="00B46E78" w:rsidP="002456A9">
            <w:pPr>
              <w:pStyle w:val="1a"/>
              <w:ind w:left="-57" w:right="-108" w:firstLine="0"/>
              <w:rPr>
                <w:b/>
                <w:sz w:val="24"/>
                <w:szCs w:val="24"/>
              </w:rPr>
            </w:pPr>
            <w:r>
              <w:rPr>
                <w:b/>
                <w:sz w:val="24"/>
                <w:szCs w:val="24"/>
              </w:rPr>
              <w:lastRenderedPageBreak/>
              <w:t>5.</w:t>
            </w:r>
          </w:p>
        </w:tc>
        <w:tc>
          <w:tcPr>
            <w:tcW w:w="2126" w:type="dxa"/>
          </w:tcPr>
          <w:p w14:paraId="61A94678" w14:textId="77777777" w:rsidR="002B6BE9" w:rsidRPr="00F86FAA" w:rsidRDefault="00B46E78" w:rsidP="002456A9">
            <w:pPr>
              <w:pStyle w:val="Default"/>
              <w:rPr>
                <w:b/>
                <w:color w:val="auto"/>
              </w:rPr>
            </w:pPr>
            <w:r>
              <w:rPr>
                <w:b/>
                <w:color w:val="auto"/>
              </w:rPr>
              <w:t>Начальная (максимальная) цена договора/ цена лота</w:t>
            </w:r>
          </w:p>
        </w:tc>
        <w:tc>
          <w:tcPr>
            <w:tcW w:w="7200" w:type="dxa"/>
            <w:gridSpan w:val="6"/>
          </w:tcPr>
          <w:p w14:paraId="61A94679" w14:textId="77777777" w:rsidR="00383C15" w:rsidRPr="00B720C8" w:rsidRDefault="00B46E78" w:rsidP="00B720C8">
            <w:pPr>
              <w:pStyle w:val="1a"/>
              <w:ind w:firstLine="397"/>
              <w:rPr>
                <w:color w:val="000000" w:themeColor="text1"/>
                <w:sz w:val="24"/>
                <w:szCs w:val="24"/>
              </w:rPr>
            </w:pPr>
            <w:r w:rsidRPr="00840870">
              <w:rPr>
                <w:sz w:val="24"/>
                <w:szCs w:val="24"/>
              </w:rPr>
              <w:t xml:space="preserve">Начальная (максимальная) цена договора составляет </w:t>
            </w:r>
            <w:r w:rsidR="00CC13AB" w:rsidRPr="00CC13AB">
              <w:rPr>
                <w:sz w:val="24"/>
                <w:szCs w:val="24"/>
              </w:rPr>
              <w:t xml:space="preserve">193 135 000 </w:t>
            </w:r>
            <w:r w:rsidRPr="00840870">
              <w:rPr>
                <w:sz w:val="24"/>
                <w:szCs w:val="24"/>
              </w:rPr>
              <w:t xml:space="preserve"> (сто </w:t>
            </w:r>
            <w:r>
              <w:rPr>
                <w:sz w:val="24"/>
                <w:szCs w:val="24"/>
              </w:rPr>
              <w:t>девяносто</w:t>
            </w:r>
            <w:r w:rsidR="00CC13AB" w:rsidRPr="00CC13AB">
              <w:rPr>
                <w:sz w:val="24"/>
                <w:szCs w:val="24"/>
              </w:rPr>
              <w:t xml:space="preserve"> </w:t>
            </w:r>
            <w:r w:rsidR="00CC13AB">
              <w:rPr>
                <w:rFonts w:eastAsiaTheme="minorEastAsia"/>
                <w:sz w:val="24"/>
                <w:szCs w:val="24"/>
                <w:lang w:eastAsia="zh-CN"/>
              </w:rPr>
              <w:t>три</w:t>
            </w:r>
            <w:r w:rsidRPr="00840870">
              <w:rPr>
                <w:sz w:val="24"/>
                <w:szCs w:val="24"/>
              </w:rPr>
              <w:t xml:space="preserve"> миллион</w:t>
            </w:r>
            <w:r w:rsidR="00CC13AB">
              <w:rPr>
                <w:sz w:val="24"/>
                <w:szCs w:val="24"/>
              </w:rPr>
              <w:t>а</w:t>
            </w:r>
            <w:r w:rsidRPr="00840870">
              <w:rPr>
                <w:sz w:val="24"/>
                <w:szCs w:val="24"/>
              </w:rPr>
              <w:t xml:space="preserve"> </w:t>
            </w:r>
            <w:r w:rsidR="00CC13AB">
              <w:rPr>
                <w:sz w:val="24"/>
                <w:szCs w:val="24"/>
              </w:rPr>
              <w:t xml:space="preserve">сто тридцать пять </w:t>
            </w:r>
            <w:r w:rsidRPr="00840870">
              <w:rPr>
                <w:sz w:val="24"/>
                <w:szCs w:val="24"/>
              </w:rPr>
              <w:t xml:space="preserve">тысяч) рублей </w:t>
            </w:r>
            <w:r>
              <w:rPr>
                <w:sz w:val="24"/>
                <w:szCs w:val="24"/>
              </w:rPr>
              <w:t>0</w:t>
            </w:r>
            <w:r w:rsidRPr="00840870">
              <w:rPr>
                <w:sz w:val="24"/>
                <w:szCs w:val="24"/>
              </w:rPr>
              <w:t xml:space="preserve">0 копеек </w:t>
            </w:r>
            <w:r w:rsidRPr="00CC13AB">
              <w:rPr>
                <w:sz w:val="24"/>
                <w:szCs w:val="24"/>
              </w:rPr>
              <w:t>с учетом всех налогов (кроме НДС) и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E6CEF" w:rsidRPr="00CC13AB">
              <w:rPr>
                <w:sz w:val="24"/>
                <w:szCs w:val="24"/>
              </w:rPr>
              <w:t xml:space="preserve">, </w:t>
            </w:r>
            <w:bookmarkStart w:id="17" w:name="_Hlk126077705"/>
            <w:r w:rsidR="00FE6CEF" w:rsidRPr="00CC13AB">
              <w:rPr>
                <w:sz w:val="24"/>
                <w:szCs w:val="24"/>
              </w:rPr>
              <w:t>таможенным оформлением</w:t>
            </w:r>
            <w:r w:rsidRPr="00CC13AB">
              <w:rPr>
                <w:sz w:val="24"/>
                <w:szCs w:val="24"/>
              </w:rPr>
              <w:t xml:space="preserve"> </w:t>
            </w:r>
            <w:bookmarkEnd w:id="17"/>
            <w:r w:rsidRPr="00CC13AB">
              <w:rPr>
                <w:sz w:val="24"/>
                <w:szCs w:val="24"/>
              </w:rPr>
              <w:t>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пуско-наладку Крана,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w:t>
            </w:r>
            <w:r w:rsidR="00050F3C">
              <w:rPr>
                <w:sz w:val="24"/>
                <w:szCs w:val="24"/>
              </w:rPr>
              <w:t>х</w:t>
            </w:r>
            <w:r w:rsidRPr="00CC13AB">
              <w:rPr>
                <w:sz w:val="24"/>
                <w:szCs w:val="24"/>
              </w:rPr>
              <w:t xml:space="preserve"> разделом 4 Технического задания документации </w:t>
            </w:r>
            <w:r w:rsidR="00050F3C">
              <w:rPr>
                <w:sz w:val="24"/>
                <w:szCs w:val="24"/>
              </w:rPr>
              <w:t>о закупке,</w:t>
            </w:r>
            <w:r w:rsidRPr="00CC13AB">
              <w:rPr>
                <w:sz w:val="24"/>
                <w:szCs w:val="24"/>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B720C8">
              <w:rPr>
                <w:sz w:val="24"/>
                <w:szCs w:val="24"/>
              </w:rPr>
              <w:t xml:space="preserve">, </w:t>
            </w:r>
            <w:r w:rsidR="00B720C8">
              <w:rPr>
                <w:color w:val="000000" w:themeColor="text1"/>
                <w:sz w:val="24"/>
                <w:szCs w:val="24"/>
                <w:lang w:eastAsia="ru-RU"/>
              </w:rPr>
              <w:t>с предоставлением контрольных грузов для проведения статических и динамических испытаний.</w:t>
            </w:r>
          </w:p>
          <w:p w14:paraId="61A9467A" w14:textId="77777777" w:rsidR="00A04CA8" w:rsidRPr="00CC13AB" w:rsidRDefault="00B46E78" w:rsidP="002456A9">
            <w:pPr>
              <w:pStyle w:val="afff0"/>
              <w:rPr>
                <w:rFonts w:eastAsia="Arial"/>
                <w:sz w:val="24"/>
                <w:szCs w:val="24"/>
              </w:rPr>
            </w:pPr>
            <w:r w:rsidRPr="00CC13AB">
              <w:rPr>
                <w:rFonts w:eastAsia="Arial"/>
                <w:sz w:val="24"/>
                <w:szCs w:val="24"/>
              </w:rPr>
              <w:t>Сумма НДС и условия начисления определяются в соответствии с законодательством Российской Федерации.</w:t>
            </w:r>
          </w:p>
        </w:tc>
      </w:tr>
      <w:tr w:rsidR="004604F3" w14:paraId="61A9467F" w14:textId="77777777" w:rsidTr="004D6B74">
        <w:tc>
          <w:tcPr>
            <w:tcW w:w="426" w:type="dxa"/>
          </w:tcPr>
          <w:p w14:paraId="61A9467C" w14:textId="77777777" w:rsidR="00856650" w:rsidRPr="00856650" w:rsidRDefault="00B46E78" w:rsidP="002456A9">
            <w:pPr>
              <w:pStyle w:val="1a"/>
              <w:ind w:left="-57" w:right="-108" w:firstLine="0"/>
              <w:rPr>
                <w:b/>
                <w:sz w:val="24"/>
                <w:szCs w:val="24"/>
              </w:rPr>
            </w:pPr>
            <w:r>
              <w:rPr>
                <w:b/>
                <w:sz w:val="24"/>
                <w:szCs w:val="24"/>
              </w:rPr>
              <w:t>6.</w:t>
            </w:r>
          </w:p>
        </w:tc>
        <w:tc>
          <w:tcPr>
            <w:tcW w:w="2126" w:type="dxa"/>
          </w:tcPr>
          <w:p w14:paraId="61A9467D" w14:textId="77777777" w:rsidR="00856650" w:rsidRPr="00CD3643" w:rsidRDefault="00B46E78" w:rsidP="002456A9">
            <w:pPr>
              <w:pStyle w:val="Default"/>
              <w:rPr>
                <w:b/>
                <w:color w:val="auto"/>
              </w:rPr>
            </w:pPr>
            <w:r>
              <w:rPr>
                <w:b/>
                <w:color w:val="auto"/>
              </w:rPr>
              <w:t>Дата опубликования Открытого конкурса</w:t>
            </w:r>
          </w:p>
        </w:tc>
        <w:tc>
          <w:tcPr>
            <w:tcW w:w="7200" w:type="dxa"/>
            <w:gridSpan w:val="6"/>
          </w:tcPr>
          <w:p w14:paraId="61A9467E" w14:textId="77777777" w:rsidR="00A04CA8" w:rsidRDefault="00B46E78" w:rsidP="002456A9">
            <w:pPr>
              <w:jc w:val="both"/>
              <w:rPr>
                <w:b/>
              </w:rPr>
            </w:pPr>
            <w:r w:rsidRPr="002A73EC">
              <w:t>«02» февраля 2023 г.</w:t>
            </w:r>
          </w:p>
        </w:tc>
      </w:tr>
      <w:tr w:rsidR="004604F3" w14:paraId="61A94683" w14:textId="77777777" w:rsidTr="004D6B74">
        <w:tc>
          <w:tcPr>
            <w:tcW w:w="426" w:type="dxa"/>
          </w:tcPr>
          <w:p w14:paraId="61A94680" w14:textId="77777777" w:rsidR="009E64D8" w:rsidRPr="00856650" w:rsidRDefault="00B46E78" w:rsidP="002456A9">
            <w:pPr>
              <w:pStyle w:val="1a"/>
              <w:ind w:left="-57" w:right="-108" w:firstLine="0"/>
              <w:rPr>
                <w:b/>
                <w:sz w:val="24"/>
                <w:szCs w:val="24"/>
              </w:rPr>
            </w:pPr>
            <w:r>
              <w:rPr>
                <w:b/>
                <w:sz w:val="24"/>
                <w:szCs w:val="24"/>
              </w:rPr>
              <w:t>7.</w:t>
            </w:r>
          </w:p>
        </w:tc>
        <w:tc>
          <w:tcPr>
            <w:tcW w:w="2126" w:type="dxa"/>
          </w:tcPr>
          <w:p w14:paraId="61A94681" w14:textId="77777777" w:rsidR="005F2D24" w:rsidRPr="00F86FAA" w:rsidRDefault="00B46E78" w:rsidP="002456A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61A94682" w14:textId="77777777" w:rsidR="00A04CA8" w:rsidRDefault="00B46E78" w:rsidP="002456A9">
            <w:pPr>
              <w:pStyle w:val="1a"/>
              <w:ind w:firstLine="397"/>
              <w:rPr>
                <w:b/>
                <w:sz w:val="24"/>
                <w:szCs w:val="24"/>
              </w:rPr>
            </w:pPr>
            <w:r w:rsidRPr="002A73EC">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36097F">
              <w:rPr>
                <w:sz w:val="24"/>
                <w:szCs w:val="24"/>
              </w:rPr>
              <w:t>21</w:t>
            </w:r>
            <w:r w:rsidRPr="002A73EC">
              <w:rPr>
                <w:sz w:val="24"/>
                <w:szCs w:val="24"/>
              </w:rPr>
              <w:t>» февраля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604F3" w14:paraId="61A94687" w14:textId="77777777" w:rsidTr="004D6B74">
        <w:tc>
          <w:tcPr>
            <w:tcW w:w="426" w:type="dxa"/>
          </w:tcPr>
          <w:p w14:paraId="61A94684" w14:textId="77777777" w:rsidR="003E2C12" w:rsidRPr="00F86FAA" w:rsidRDefault="00B46E78" w:rsidP="002456A9">
            <w:pPr>
              <w:pStyle w:val="1a"/>
              <w:ind w:left="-57" w:right="-108" w:firstLine="0"/>
              <w:rPr>
                <w:b/>
                <w:sz w:val="24"/>
                <w:szCs w:val="24"/>
              </w:rPr>
            </w:pPr>
            <w:r>
              <w:rPr>
                <w:b/>
                <w:sz w:val="24"/>
                <w:szCs w:val="24"/>
              </w:rPr>
              <w:lastRenderedPageBreak/>
              <w:t>8.</w:t>
            </w:r>
          </w:p>
        </w:tc>
        <w:tc>
          <w:tcPr>
            <w:tcW w:w="2126" w:type="dxa"/>
          </w:tcPr>
          <w:p w14:paraId="61A94685" w14:textId="77777777" w:rsidR="003E2C12" w:rsidRPr="00F86FAA" w:rsidRDefault="00B46E78" w:rsidP="002456A9">
            <w:pPr>
              <w:pStyle w:val="Default"/>
              <w:rPr>
                <w:b/>
                <w:color w:val="auto"/>
              </w:rPr>
            </w:pPr>
            <w:r>
              <w:rPr>
                <w:b/>
                <w:color w:val="auto"/>
              </w:rPr>
              <w:t>Рассмотрение, оценка и сопоставление Заявок</w:t>
            </w:r>
          </w:p>
        </w:tc>
        <w:tc>
          <w:tcPr>
            <w:tcW w:w="7200" w:type="dxa"/>
            <w:gridSpan w:val="6"/>
          </w:tcPr>
          <w:p w14:paraId="61A94686" w14:textId="22C4428F" w:rsidR="00A04CA8" w:rsidRDefault="00B46E78" w:rsidP="002456A9">
            <w:pPr>
              <w:pStyle w:val="1a"/>
              <w:ind w:firstLine="397"/>
              <w:rPr>
                <w:sz w:val="24"/>
                <w:szCs w:val="24"/>
                <w:highlight w:val="cyan"/>
              </w:rPr>
            </w:pPr>
            <w:r w:rsidRPr="002A73EC">
              <w:rPr>
                <w:sz w:val="24"/>
                <w:szCs w:val="24"/>
              </w:rPr>
              <w:t>Рассмотрение, оценка и сопоставление Заявок состоится «</w:t>
            </w:r>
            <w:r w:rsidR="00FF6D96">
              <w:rPr>
                <w:sz w:val="24"/>
                <w:szCs w:val="24"/>
              </w:rPr>
              <w:t>01</w:t>
            </w:r>
            <w:r w:rsidRPr="002A73EC">
              <w:rPr>
                <w:sz w:val="24"/>
                <w:szCs w:val="24"/>
              </w:rPr>
              <w:t>»</w:t>
            </w:r>
            <w:r w:rsidR="00FF6D96">
              <w:rPr>
                <w:sz w:val="24"/>
                <w:szCs w:val="24"/>
              </w:rPr>
              <w:t xml:space="preserve"> марта</w:t>
            </w:r>
            <w:bookmarkStart w:id="18" w:name="_GoBack"/>
            <w:bookmarkEnd w:id="18"/>
            <w:r w:rsidRPr="002A73EC">
              <w:rPr>
                <w:sz w:val="24"/>
                <w:szCs w:val="24"/>
              </w:rPr>
              <w:t xml:space="preserve"> 2023 г. 14 часов 00 минут местного времени по адресу, указанному в пункте 2 Информационной карты.</w:t>
            </w:r>
          </w:p>
        </w:tc>
      </w:tr>
      <w:tr w:rsidR="004604F3" w14:paraId="61A9468B" w14:textId="77777777" w:rsidTr="004D6B74">
        <w:tc>
          <w:tcPr>
            <w:tcW w:w="426" w:type="dxa"/>
          </w:tcPr>
          <w:p w14:paraId="61A94688" w14:textId="77777777" w:rsidR="003E2C12" w:rsidRPr="00F86FAA" w:rsidRDefault="00B46E78" w:rsidP="002456A9">
            <w:pPr>
              <w:pStyle w:val="1a"/>
              <w:ind w:left="-57" w:right="-108" w:firstLine="0"/>
              <w:rPr>
                <w:b/>
                <w:sz w:val="24"/>
                <w:szCs w:val="24"/>
              </w:rPr>
            </w:pPr>
            <w:r>
              <w:rPr>
                <w:b/>
                <w:sz w:val="24"/>
                <w:szCs w:val="24"/>
              </w:rPr>
              <w:t>9.</w:t>
            </w:r>
          </w:p>
        </w:tc>
        <w:tc>
          <w:tcPr>
            <w:tcW w:w="2126" w:type="dxa"/>
          </w:tcPr>
          <w:p w14:paraId="61A94689" w14:textId="77777777" w:rsidR="003E2C12" w:rsidRPr="00F86FAA" w:rsidRDefault="00B46E78" w:rsidP="002456A9">
            <w:pPr>
              <w:pStyle w:val="Default"/>
              <w:rPr>
                <w:b/>
                <w:color w:val="auto"/>
              </w:rPr>
            </w:pPr>
            <w:r>
              <w:rPr>
                <w:b/>
                <w:color w:val="auto"/>
              </w:rPr>
              <w:t>Подведение итогов</w:t>
            </w:r>
          </w:p>
        </w:tc>
        <w:tc>
          <w:tcPr>
            <w:tcW w:w="7200" w:type="dxa"/>
            <w:gridSpan w:val="6"/>
          </w:tcPr>
          <w:p w14:paraId="61A9468A" w14:textId="77777777" w:rsidR="00A04CA8" w:rsidRDefault="00B46E78" w:rsidP="002456A9">
            <w:pPr>
              <w:pStyle w:val="1a"/>
              <w:ind w:firstLine="0"/>
              <w:rPr>
                <w:sz w:val="24"/>
                <w:szCs w:val="24"/>
                <w:highlight w:val="cyan"/>
              </w:rPr>
            </w:pPr>
            <w:r w:rsidRPr="002A73EC">
              <w:rPr>
                <w:sz w:val="24"/>
                <w:szCs w:val="24"/>
              </w:rPr>
              <w:t>Подведение итогов состоится не позднее «</w:t>
            </w:r>
            <w:r w:rsidR="0036097F">
              <w:rPr>
                <w:sz w:val="24"/>
                <w:szCs w:val="24"/>
              </w:rPr>
              <w:t>20</w:t>
            </w:r>
            <w:r w:rsidRPr="002A73EC">
              <w:rPr>
                <w:sz w:val="24"/>
                <w:szCs w:val="24"/>
              </w:rPr>
              <w:t>» марта 2023 г. 14 часов 00 минут местного времени по адресу, указанному в пункте 3 Информационной карты.</w:t>
            </w:r>
          </w:p>
        </w:tc>
      </w:tr>
      <w:tr w:rsidR="004604F3" w14:paraId="61A9468F" w14:textId="77777777" w:rsidTr="004D6B74">
        <w:tc>
          <w:tcPr>
            <w:tcW w:w="426" w:type="dxa"/>
          </w:tcPr>
          <w:p w14:paraId="61A9468C" w14:textId="77777777" w:rsidR="00856650" w:rsidRPr="00F86FAA" w:rsidRDefault="00B46E78" w:rsidP="002456A9">
            <w:pPr>
              <w:pStyle w:val="1a"/>
              <w:ind w:left="-57" w:right="-108" w:firstLine="0"/>
              <w:rPr>
                <w:b/>
                <w:sz w:val="24"/>
                <w:szCs w:val="24"/>
              </w:rPr>
            </w:pPr>
            <w:r>
              <w:rPr>
                <w:b/>
                <w:sz w:val="24"/>
                <w:szCs w:val="24"/>
              </w:rPr>
              <w:t>10.</w:t>
            </w:r>
          </w:p>
        </w:tc>
        <w:tc>
          <w:tcPr>
            <w:tcW w:w="2126" w:type="dxa"/>
          </w:tcPr>
          <w:p w14:paraId="61A9468D" w14:textId="77777777" w:rsidR="00856650" w:rsidRPr="00F86FAA" w:rsidRDefault="00B46E78" w:rsidP="002456A9">
            <w:pPr>
              <w:pStyle w:val="Default"/>
              <w:rPr>
                <w:b/>
                <w:color w:val="auto"/>
              </w:rPr>
            </w:pPr>
            <w:r>
              <w:rPr>
                <w:b/>
                <w:color w:val="auto"/>
              </w:rPr>
              <w:t>Количество лотов</w:t>
            </w:r>
          </w:p>
        </w:tc>
        <w:tc>
          <w:tcPr>
            <w:tcW w:w="7200" w:type="dxa"/>
            <w:gridSpan w:val="6"/>
          </w:tcPr>
          <w:p w14:paraId="61A9468E" w14:textId="77777777" w:rsidR="00A04CA8" w:rsidRDefault="00B46E78" w:rsidP="002456A9">
            <w:pPr>
              <w:pStyle w:val="1a"/>
              <w:ind w:firstLine="0"/>
              <w:rPr>
                <w:b/>
                <w:sz w:val="24"/>
                <w:szCs w:val="24"/>
                <w:lang w:val="en-US"/>
              </w:rPr>
            </w:pPr>
            <w:r w:rsidRPr="00A429BD">
              <w:rPr>
                <w:sz w:val="24"/>
                <w:szCs w:val="24"/>
              </w:rPr>
              <w:t>один</w:t>
            </w:r>
            <w:r>
              <w:rPr>
                <w:sz w:val="24"/>
                <w:szCs w:val="24"/>
                <w:lang w:val="en-US"/>
              </w:rPr>
              <w:t xml:space="preserve"> лот</w:t>
            </w:r>
          </w:p>
        </w:tc>
      </w:tr>
      <w:tr w:rsidR="004604F3" w14:paraId="61A94693" w14:textId="77777777" w:rsidTr="004D6B74">
        <w:tc>
          <w:tcPr>
            <w:tcW w:w="426" w:type="dxa"/>
          </w:tcPr>
          <w:p w14:paraId="61A94690" w14:textId="77777777" w:rsidR="00856650" w:rsidRPr="00F86FAA" w:rsidRDefault="00B46E78" w:rsidP="002456A9">
            <w:pPr>
              <w:pStyle w:val="1a"/>
              <w:ind w:left="-57" w:right="-108" w:firstLine="0"/>
              <w:rPr>
                <w:b/>
                <w:sz w:val="24"/>
                <w:szCs w:val="24"/>
              </w:rPr>
            </w:pPr>
            <w:r>
              <w:rPr>
                <w:b/>
                <w:sz w:val="24"/>
                <w:szCs w:val="24"/>
              </w:rPr>
              <w:t>11.</w:t>
            </w:r>
          </w:p>
        </w:tc>
        <w:tc>
          <w:tcPr>
            <w:tcW w:w="2126" w:type="dxa"/>
          </w:tcPr>
          <w:p w14:paraId="61A94691" w14:textId="77777777" w:rsidR="00856650" w:rsidRPr="00F86FAA" w:rsidRDefault="00B46E78" w:rsidP="002456A9">
            <w:pPr>
              <w:pStyle w:val="Default"/>
              <w:rPr>
                <w:b/>
                <w:color w:val="auto"/>
              </w:rPr>
            </w:pPr>
            <w:r>
              <w:rPr>
                <w:b/>
                <w:color w:val="auto"/>
              </w:rPr>
              <w:t>Официальный язык</w:t>
            </w:r>
          </w:p>
        </w:tc>
        <w:tc>
          <w:tcPr>
            <w:tcW w:w="7200" w:type="dxa"/>
            <w:gridSpan w:val="6"/>
          </w:tcPr>
          <w:p w14:paraId="61A94692" w14:textId="77777777" w:rsidR="00A04CA8" w:rsidRPr="009A3E43" w:rsidRDefault="00B46E78" w:rsidP="002456A9">
            <w:pPr>
              <w:pStyle w:val="afd"/>
              <w:jc w:val="both"/>
              <w:rPr>
                <w:sz w:val="24"/>
                <w:szCs w:val="24"/>
              </w:rPr>
            </w:pPr>
            <w:r w:rsidRPr="009A3E43">
              <w:rPr>
                <w:sz w:val="24"/>
                <w:szCs w:val="24"/>
              </w:rPr>
              <w:t xml:space="preserve">Русский язык. Вся переписка, связанная с проведением </w:t>
            </w:r>
            <w:r w:rsidR="00840870" w:rsidRPr="009A3E43">
              <w:rPr>
                <w:sz w:val="24"/>
                <w:szCs w:val="24"/>
              </w:rPr>
              <w:t>Открытого конкурса,</w:t>
            </w:r>
            <w:r w:rsidRPr="009A3E43">
              <w:rPr>
                <w:sz w:val="24"/>
                <w:szCs w:val="24"/>
              </w:rPr>
              <w:t xml:space="preserve"> ведется на русском языке.</w:t>
            </w:r>
          </w:p>
        </w:tc>
      </w:tr>
      <w:tr w:rsidR="004604F3" w14:paraId="61A94697" w14:textId="77777777" w:rsidTr="004D6B74">
        <w:tc>
          <w:tcPr>
            <w:tcW w:w="426" w:type="dxa"/>
          </w:tcPr>
          <w:p w14:paraId="61A94694" w14:textId="77777777" w:rsidR="00856650" w:rsidRPr="00F86FAA" w:rsidRDefault="00B46E78" w:rsidP="002456A9">
            <w:pPr>
              <w:pStyle w:val="1a"/>
              <w:ind w:left="-57" w:right="-108" w:firstLine="0"/>
              <w:rPr>
                <w:b/>
                <w:sz w:val="24"/>
                <w:szCs w:val="24"/>
              </w:rPr>
            </w:pPr>
            <w:r>
              <w:rPr>
                <w:b/>
                <w:sz w:val="24"/>
                <w:szCs w:val="24"/>
              </w:rPr>
              <w:t>12.</w:t>
            </w:r>
          </w:p>
        </w:tc>
        <w:tc>
          <w:tcPr>
            <w:tcW w:w="2126" w:type="dxa"/>
          </w:tcPr>
          <w:p w14:paraId="61A94695" w14:textId="77777777" w:rsidR="00856650" w:rsidRPr="00F86FAA" w:rsidRDefault="00B46E78" w:rsidP="002456A9">
            <w:pPr>
              <w:pStyle w:val="Default"/>
              <w:rPr>
                <w:b/>
                <w:color w:val="auto"/>
              </w:rPr>
            </w:pPr>
            <w:r>
              <w:rPr>
                <w:b/>
                <w:color w:val="auto"/>
              </w:rPr>
              <w:t>Валюта Открытого конкурса</w:t>
            </w:r>
          </w:p>
        </w:tc>
        <w:tc>
          <w:tcPr>
            <w:tcW w:w="7200" w:type="dxa"/>
            <w:gridSpan w:val="6"/>
          </w:tcPr>
          <w:p w14:paraId="61A94696" w14:textId="77777777" w:rsidR="00A04CA8" w:rsidRDefault="00B46E78" w:rsidP="002456A9">
            <w:pPr>
              <w:pStyle w:val="1a"/>
              <w:ind w:firstLine="0"/>
              <w:jc w:val="left"/>
              <w:rPr>
                <w:b/>
                <w:sz w:val="24"/>
                <w:szCs w:val="24"/>
                <w:highlight w:val="yellow"/>
              </w:rPr>
            </w:pPr>
            <w:r>
              <w:rPr>
                <w:sz w:val="24"/>
                <w:szCs w:val="24"/>
                <w:lang w:val="en-US"/>
              </w:rPr>
              <w:t>Рубли Российской Федерации.</w:t>
            </w:r>
          </w:p>
        </w:tc>
      </w:tr>
      <w:tr w:rsidR="004604F3" w14:paraId="61A9469E" w14:textId="77777777" w:rsidTr="00DD3FEA">
        <w:trPr>
          <w:trHeight w:val="4243"/>
        </w:trPr>
        <w:tc>
          <w:tcPr>
            <w:tcW w:w="426" w:type="dxa"/>
          </w:tcPr>
          <w:p w14:paraId="61A94698" w14:textId="77777777" w:rsidR="007D6548" w:rsidRPr="00F86FAA" w:rsidRDefault="00B46E78" w:rsidP="002456A9">
            <w:pPr>
              <w:pStyle w:val="1a"/>
              <w:ind w:left="-57" w:right="-108" w:firstLine="0"/>
              <w:rPr>
                <w:b/>
                <w:sz w:val="24"/>
                <w:szCs w:val="24"/>
              </w:rPr>
            </w:pPr>
            <w:r>
              <w:rPr>
                <w:b/>
                <w:sz w:val="24"/>
                <w:szCs w:val="24"/>
              </w:rPr>
              <w:t>13.</w:t>
            </w:r>
          </w:p>
        </w:tc>
        <w:tc>
          <w:tcPr>
            <w:tcW w:w="2126" w:type="dxa"/>
          </w:tcPr>
          <w:p w14:paraId="61A94699" w14:textId="77777777" w:rsidR="007D6548" w:rsidRPr="00F86FAA" w:rsidRDefault="00B46E78" w:rsidP="002456A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shd w:val="clear" w:color="auto" w:fill="FFFFFF" w:themeFill="background1"/>
          </w:tcPr>
          <w:p w14:paraId="61A9469A" w14:textId="77777777" w:rsidR="00D33EB9" w:rsidRDefault="00B46E78" w:rsidP="00D33EB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Аванс в размере не более 50% от стоимости изготовления и поставки Крана, Заказчик оплачивает в течение 10 (десяти) календарных дней с даты предоставления</w:t>
            </w:r>
            <w:r w:rsidR="009C7DD8">
              <w:rPr>
                <w:rFonts w:ascii="Times New Roman" w:eastAsia="Times New Roman" w:hAnsi="Times New Roman" w:cs="Times New Roman"/>
                <w:color w:val="000000" w:themeColor="text1"/>
              </w:rPr>
              <w:t xml:space="preserve"> обеспечения надлежащего исполнения договора</w:t>
            </w:r>
            <w:r w:rsidRPr="00F07399">
              <w:rPr>
                <w:rFonts w:ascii="Times New Roman" w:eastAsia="Times New Roman" w:hAnsi="Times New Roman" w:cs="Times New Roman"/>
                <w:color w:val="000000" w:themeColor="text1"/>
              </w:rPr>
              <w:t xml:space="preserve"> </w:t>
            </w:r>
            <w:r w:rsidR="009C7DD8">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банковской гарантии</w:t>
            </w:r>
            <w:r w:rsidR="009C7DD8">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 xml:space="preserve">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61A9469B" w14:textId="77777777" w:rsidR="00D33EB9" w:rsidRDefault="00B46E78" w:rsidP="00D33EB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Окончательный платеж за изготовление и поставку Крана в размере не менее 50 %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61A9469C" w14:textId="77777777" w:rsidR="00D33EB9" w:rsidRDefault="00B46E78" w:rsidP="00D33EB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Аванс в размере 50% от стоимости выполнения работ по монтажу, пуско-наладке Крана, Заказчик оплачивает в течение 10 (десяти) календарных дней перед началом работ по монтажу, пуско-наладке Крана.  </w:t>
            </w:r>
          </w:p>
          <w:p w14:paraId="61A9469D" w14:textId="77777777" w:rsidR="00A04CA8" w:rsidRPr="00357F33" w:rsidRDefault="00B46E78" w:rsidP="00DD3FEA">
            <w:pPr>
              <w:pStyle w:val="LO-normal"/>
              <w:tabs>
                <w:tab w:val="left" w:pos="142"/>
                <w:tab w:val="left" w:pos="567"/>
              </w:tabs>
              <w:ind w:firstLine="397"/>
              <w:jc w:val="both"/>
            </w:pPr>
            <w:r w:rsidRPr="00F07399">
              <w:rPr>
                <w:rFonts w:ascii="Times New Roman" w:eastAsia="Times New Roman" w:hAnsi="Times New Roman" w:cs="Times New Roman"/>
                <w:color w:val="000000" w:themeColor="text1"/>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tc>
      </w:tr>
      <w:tr w:rsidR="004604F3" w14:paraId="61A946A6" w14:textId="77777777" w:rsidTr="004D6B74">
        <w:tc>
          <w:tcPr>
            <w:tcW w:w="426" w:type="dxa"/>
          </w:tcPr>
          <w:p w14:paraId="61A9469F" w14:textId="77777777" w:rsidR="007D6548" w:rsidRPr="00F86FAA" w:rsidRDefault="00B46E78" w:rsidP="002456A9">
            <w:pPr>
              <w:pStyle w:val="1a"/>
              <w:ind w:left="-57" w:right="-108" w:firstLine="0"/>
              <w:rPr>
                <w:b/>
                <w:sz w:val="24"/>
                <w:szCs w:val="24"/>
              </w:rPr>
            </w:pPr>
            <w:r>
              <w:rPr>
                <w:b/>
                <w:sz w:val="24"/>
                <w:szCs w:val="24"/>
              </w:rPr>
              <w:t>14.</w:t>
            </w:r>
          </w:p>
        </w:tc>
        <w:tc>
          <w:tcPr>
            <w:tcW w:w="2126" w:type="dxa"/>
          </w:tcPr>
          <w:p w14:paraId="61A946A0" w14:textId="77777777" w:rsidR="007D6548" w:rsidRPr="00F86FAA" w:rsidRDefault="00B46E78" w:rsidP="002456A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61A946A1" w14:textId="77777777" w:rsidR="00D87C71" w:rsidRDefault="00B46E78" w:rsidP="002456A9">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61A946A2" w14:textId="77777777" w:rsidR="00D87C71" w:rsidRDefault="00B46E78" w:rsidP="002456A9">
            <w:pPr>
              <w:pStyle w:val="Default"/>
              <w:ind w:firstLine="397"/>
              <w:jc w:val="both"/>
            </w:pPr>
            <w:r>
              <w:t xml:space="preserve">Срок изготовления, поставки - не более </w:t>
            </w:r>
            <w:r w:rsidR="005A1CF1">
              <w:t xml:space="preserve">365 </w:t>
            </w:r>
            <w:r w:rsidR="00D54D1C">
              <w:t>дней</w:t>
            </w:r>
            <w:r>
              <w:t xml:space="preserve"> с даты подписания </w:t>
            </w:r>
            <w:r w:rsidR="002A73EC">
              <w:t>д</w:t>
            </w:r>
            <w:r>
              <w:t xml:space="preserve">оговора; </w:t>
            </w:r>
            <w:r>
              <w:tab/>
            </w:r>
          </w:p>
          <w:p w14:paraId="61A946A3" w14:textId="77777777" w:rsidR="00A04CA8" w:rsidRDefault="00B46E78" w:rsidP="002456A9">
            <w:pPr>
              <w:pStyle w:val="Default"/>
              <w:ind w:firstLine="397"/>
              <w:jc w:val="both"/>
            </w:pPr>
            <w:r>
              <w:t xml:space="preserve">Срок монтажа и пуско-наладки - не более </w:t>
            </w:r>
            <w:r w:rsidR="005A1CF1">
              <w:t xml:space="preserve">455 </w:t>
            </w:r>
            <w:r w:rsidR="00D54D1C">
              <w:t>дней</w:t>
            </w:r>
            <w:r>
              <w:t xml:space="preserve"> с даты подписания </w:t>
            </w:r>
            <w:r w:rsidR="002A73EC">
              <w:t>д</w:t>
            </w:r>
            <w:r>
              <w:t>оговора.</w:t>
            </w:r>
          </w:p>
          <w:p w14:paraId="61A946A4" w14:textId="77777777" w:rsidR="00685C56" w:rsidRPr="00F86FAA" w:rsidRDefault="00685C56" w:rsidP="002456A9">
            <w:pPr>
              <w:pStyle w:val="Default"/>
              <w:ind w:firstLine="397"/>
              <w:jc w:val="both"/>
            </w:pPr>
          </w:p>
          <w:p w14:paraId="61A946A5" w14:textId="77777777" w:rsidR="00A04CA8" w:rsidRDefault="00B46E78" w:rsidP="002456A9">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rsidR="00DB212F" w:rsidRPr="00DB212F">
              <w:t>672020</w:t>
            </w:r>
            <w:r>
              <w:t xml:space="preserve">, Российская Федерация, г. </w:t>
            </w:r>
            <w:r w:rsidR="00DB212F">
              <w:t>Чита</w:t>
            </w:r>
            <w:r>
              <w:t xml:space="preserve">, </w:t>
            </w:r>
            <w:r w:rsidR="00DB212F" w:rsidRPr="00DB212F">
              <w:t xml:space="preserve">ул. Лазо, д. 120, </w:t>
            </w:r>
            <w:r>
              <w:t xml:space="preserve">контейнерный терминал </w:t>
            </w:r>
            <w:r w:rsidR="00DB212F">
              <w:t>Чита</w:t>
            </w:r>
          </w:p>
        </w:tc>
      </w:tr>
      <w:tr w:rsidR="004604F3" w14:paraId="61A946AA" w14:textId="77777777" w:rsidTr="004D6B74">
        <w:tc>
          <w:tcPr>
            <w:tcW w:w="426" w:type="dxa"/>
          </w:tcPr>
          <w:p w14:paraId="61A946A7" w14:textId="77777777" w:rsidR="007D6548" w:rsidRPr="00F86FAA" w:rsidRDefault="00B46E78" w:rsidP="002456A9">
            <w:pPr>
              <w:pStyle w:val="1a"/>
              <w:ind w:left="-57" w:right="-108" w:firstLine="0"/>
              <w:rPr>
                <w:b/>
                <w:sz w:val="24"/>
                <w:szCs w:val="24"/>
              </w:rPr>
            </w:pPr>
            <w:r>
              <w:rPr>
                <w:b/>
                <w:sz w:val="24"/>
                <w:szCs w:val="24"/>
              </w:rPr>
              <w:t>15.</w:t>
            </w:r>
          </w:p>
        </w:tc>
        <w:tc>
          <w:tcPr>
            <w:tcW w:w="2126" w:type="dxa"/>
          </w:tcPr>
          <w:p w14:paraId="61A946A8" w14:textId="77777777" w:rsidR="007D6548" w:rsidRPr="00F86FAA" w:rsidRDefault="00B46E78" w:rsidP="002456A9">
            <w:pPr>
              <w:pStyle w:val="Default"/>
              <w:rPr>
                <w:b/>
                <w:color w:val="auto"/>
              </w:rPr>
            </w:pPr>
            <w:r>
              <w:rPr>
                <w:b/>
                <w:color w:val="auto"/>
              </w:rPr>
              <w:t>Состав и количество (объем) товаров, работ, услуг</w:t>
            </w:r>
          </w:p>
        </w:tc>
        <w:tc>
          <w:tcPr>
            <w:tcW w:w="7200" w:type="dxa"/>
            <w:gridSpan w:val="6"/>
          </w:tcPr>
          <w:p w14:paraId="61A946A9" w14:textId="77777777" w:rsidR="00A04CA8" w:rsidRDefault="00B46E78" w:rsidP="002456A9">
            <w:pPr>
              <w:pStyle w:val="Default"/>
              <w:ind w:firstLine="397"/>
              <w:jc w:val="both"/>
            </w:pPr>
            <w:r>
              <w:t>Состав и объем определен в разделе 4 «Техническое задание» документации о закупке.</w:t>
            </w:r>
          </w:p>
        </w:tc>
      </w:tr>
      <w:tr w:rsidR="004604F3" w14:paraId="61A946B2" w14:textId="77777777" w:rsidTr="00DA11B9">
        <w:trPr>
          <w:trHeight w:val="345"/>
        </w:trPr>
        <w:tc>
          <w:tcPr>
            <w:tcW w:w="426" w:type="dxa"/>
            <w:vMerge w:val="restart"/>
          </w:tcPr>
          <w:p w14:paraId="61A946AB" w14:textId="77777777" w:rsidR="00DA11B9" w:rsidRPr="00F86FAA" w:rsidRDefault="00B46E78" w:rsidP="002456A9">
            <w:pPr>
              <w:pStyle w:val="1a"/>
              <w:ind w:left="-57" w:right="-108" w:firstLine="0"/>
              <w:rPr>
                <w:b/>
                <w:sz w:val="24"/>
                <w:szCs w:val="24"/>
              </w:rPr>
            </w:pPr>
            <w:r>
              <w:rPr>
                <w:b/>
                <w:sz w:val="24"/>
                <w:szCs w:val="24"/>
              </w:rPr>
              <w:t>16.</w:t>
            </w:r>
          </w:p>
        </w:tc>
        <w:tc>
          <w:tcPr>
            <w:tcW w:w="2126" w:type="dxa"/>
            <w:vMerge w:val="restart"/>
          </w:tcPr>
          <w:p w14:paraId="61A946AC" w14:textId="77777777" w:rsidR="00DA11B9" w:rsidRPr="00F86FAA" w:rsidRDefault="00B46E78" w:rsidP="002456A9">
            <w:pPr>
              <w:pStyle w:val="Default"/>
              <w:rPr>
                <w:b/>
                <w:color w:val="auto"/>
              </w:rPr>
            </w:pPr>
            <w:r>
              <w:rPr>
                <w:b/>
                <w:color w:val="auto"/>
              </w:rPr>
              <w:t>Информация о товаре, работе, услуге</w:t>
            </w:r>
          </w:p>
        </w:tc>
        <w:tc>
          <w:tcPr>
            <w:tcW w:w="1730" w:type="dxa"/>
          </w:tcPr>
          <w:p w14:paraId="61A946AD" w14:textId="77777777" w:rsidR="00DA11B9" w:rsidRDefault="00B46E78" w:rsidP="002456A9">
            <w:r>
              <w:rPr>
                <w:sz w:val="20"/>
                <w:szCs w:val="20"/>
              </w:rPr>
              <w:t>Классификация по ОКПД 2</w:t>
            </w:r>
          </w:p>
        </w:tc>
        <w:tc>
          <w:tcPr>
            <w:tcW w:w="1559" w:type="dxa"/>
          </w:tcPr>
          <w:p w14:paraId="61A946AE" w14:textId="77777777" w:rsidR="00DA11B9" w:rsidRDefault="00B46E78" w:rsidP="002456A9">
            <w:r>
              <w:rPr>
                <w:sz w:val="20"/>
                <w:szCs w:val="20"/>
              </w:rPr>
              <w:t>Классификация по ОКВЭД 2</w:t>
            </w:r>
          </w:p>
        </w:tc>
        <w:tc>
          <w:tcPr>
            <w:tcW w:w="1417" w:type="dxa"/>
          </w:tcPr>
          <w:p w14:paraId="61A946AF" w14:textId="77777777" w:rsidR="00DA11B9" w:rsidRDefault="00B46E78" w:rsidP="002456A9">
            <w:r>
              <w:rPr>
                <w:sz w:val="20"/>
                <w:szCs w:val="20"/>
              </w:rPr>
              <w:t>Количество (объем)</w:t>
            </w:r>
          </w:p>
        </w:tc>
        <w:tc>
          <w:tcPr>
            <w:tcW w:w="1134" w:type="dxa"/>
            <w:gridSpan w:val="2"/>
          </w:tcPr>
          <w:p w14:paraId="61A946B0" w14:textId="77777777" w:rsidR="00DA11B9" w:rsidRDefault="00B46E78" w:rsidP="002456A9">
            <w:r>
              <w:rPr>
                <w:sz w:val="20"/>
                <w:szCs w:val="20"/>
              </w:rPr>
              <w:t>Единица измерения</w:t>
            </w:r>
          </w:p>
        </w:tc>
        <w:tc>
          <w:tcPr>
            <w:tcW w:w="1360" w:type="dxa"/>
          </w:tcPr>
          <w:p w14:paraId="61A946B1" w14:textId="77777777" w:rsidR="00DA11B9" w:rsidRDefault="00B46E78" w:rsidP="002456A9">
            <w:r>
              <w:rPr>
                <w:sz w:val="20"/>
                <w:szCs w:val="20"/>
              </w:rPr>
              <w:t>Номер строки ПЗ</w:t>
            </w:r>
          </w:p>
        </w:tc>
      </w:tr>
      <w:tr w:rsidR="004604F3" w14:paraId="61A946BA" w14:textId="77777777" w:rsidTr="00DA11B9">
        <w:trPr>
          <w:trHeight w:val="344"/>
        </w:trPr>
        <w:tc>
          <w:tcPr>
            <w:tcW w:w="426" w:type="dxa"/>
            <w:vMerge/>
          </w:tcPr>
          <w:p w14:paraId="61A946B3" w14:textId="77777777" w:rsidR="00DA11B9" w:rsidRDefault="00DA11B9" w:rsidP="002456A9">
            <w:pPr>
              <w:pStyle w:val="1a"/>
              <w:ind w:left="-57" w:right="-108" w:firstLine="0"/>
              <w:rPr>
                <w:b/>
                <w:sz w:val="24"/>
                <w:szCs w:val="24"/>
              </w:rPr>
            </w:pPr>
          </w:p>
        </w:tc>
        <w:tc>
          <w:tcPr>
            <w:tcW w:w="2126" w:type="dxa"/>
            <w:vMerge/>
          </w:tcPr>
          <w:p w14:paraId="61A946B4" w14:textId="77777777" w:rsidR="00DA11B9" w:rsidRDefault="00DA11B9" w:rsidP="002456A9">
            <w:pPr>
              <w:pStyle w:val="Default"/>
              <w:rPr>
                <w:b/>
                <w:color w:val="auto"/>
              </w:rPr>
            </w:pPr>
          </w:p>
        </w:tc>
        <w:tc>
          <w:tcPr>
            <w:tcW w:w="1730" w:type="dxa"/>
          </w:tcPr>
          <w:p w14:paraId="61A946B5" w14:textId="77777777" w:rsidR="00DA11B9" w:rsidRDefault="00B46E78" w:rsidP="002456A9">
            <w:r>
              <w:rPr>
                <w:sz w:val="22"/>
                <w:szCs w:val="22"/>
              </w:rPr>
              <w:t>28.22.18</w:t>
            </w:r>
          </w:p>
        </w:tc>
        <w:tc>
          <w:tcPr>
            <w:tcW w:w="1559" w:type="dxa"/>
          </w:tcPr>
          <w:p w14:paraId="61A946B6" w14:textId="77777777" w:rsidR="00DA11B9" w:rsidRDefault="00B46E78" w:rsidP="002456A9">
            <w:r>
              <w:rPr>
                <w:sz w:val="22"/>
                <w:szCs w:val="22"/>
              </w:rPr>
              <w:t>28.22.42</w:t>
            </w:r>
          </w:p>
        </w:tc>
        <w:tc>
          <w:tcPr>
            <w:tcW w:w="1417" w:type="dxa"/>
          </w:tcPr>
          <w:p w14:paraId="61A946B7" w14:textId="77777777" w:rsidR="00DA11B9" w:rsidRDefault="00B46E78" w:rsidP="002456A9">
            <w:r>
              <w:rPr>
                <w:sz w:val="22"/>
                <w:szCs w:val="22"/>
              </w:rPr>
              <w:t>1,00</w:t>
            </w:r>
          </w:p>
        </w:tc>
        <w:tc>
          <w:tcPr>
            <w:tcW w:w="1134" w:type="dxa"/>
            <w:gridSpan w:val="2"/>
          </w:tcPr>
          <w:p w14:paraId="61A946B8" w14:textId="77777777" w:rsidR="00DA11B9" w:rsidRDefault="00B46E78" w:rsidP="002456A9">
            <w:r>
              <w:rPr>
                <w:sz w:val="22"/>
                <w:szCs w:val="22"/>
              </w:rPr>
              <w:t>Штука</w:t>
            </w:r>
          </w:p>
        </w:tc>
        <w:tc>
          <w:tcPr>
            <w:tcW w:w="1360" w:type="dxa"/>
          </w:tcPr>
          <w:p w14:paraId="61A946B9" w14:textId="77777777" w:rsidR="00DA11B9" w:rsidRDefault="00B46E78" w:rsidP="002456A9">
            <w:r>
              <w:rPr>
                <w:sz w:val="22"/>
                <w:szCs w:val="22"/>
              </w:rPr>
              <w:t>70</w:t>
            </w:r>
          </w:p>
        </w:tc>
      </w:tr>
      <w:tr w:rsidR="004604F3" w14:paraId="61A946D0" w14:textId="77777777" w:rsidTr="004D6B74">
        <w:tc>
          <w:tcPr>
            <w:tcW w:w="426" w:type="dxa"/>
          </w:tcPr>
          <w:p w14:paraId="61A946BB" w14:textId="77777777" w:rsidR="007D6548" w:rsidRPr="00F86FAA" w:rsidRDefault="00B46E78" w:rsidP="002456A9">
            <w:pPr>
              <w:pStyle w:val="1a"/>
              <w:ind w:left="-57" w:right="-108" w:firstLine="0"/>
              <w:rPr>
                <w:b/>
                <w:sz w:val="24"/>
                <w:szCs w:val="24"/>
              </w:rPr>
            </w:pPr>
            <w:r>
              <w:rPr>
                <w:b/>
                <w:sz w:val="24"/>
                <w:szCs w:val="24"/>
              </w:rPr>
              <w:lastRenderedPageBreak/>
              <w:t>17.</w:t>
            </w:r>
          </w:p>
        </w:tc>
        <w:tc>
          <w:tcPr>
            <w:tcW w:w="2126" w:type="dxa"/>
          </w:tcPr>
          <w:p w14:paraId="61A946BC" w14:textId="77777777" w:rsidR="007D6548" w:rsidRPr="00F86FAA" w:rsidRDefault="00B46E78" w:rsidP="002456A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6"/>
          </w:tcPr>
          <w:p w14:paraId="61A946BD" w14:textId="77777777" w:rsidR="006D2B87" w:rsidRPr="00DA11B9" w:rsidRDefault="00B46E78" w:rsidP="002456A9">
            <w:pPr>
              <w:pStyle w:val="aff6"/>
              <w:numPr>
                <w:ilvl w:val="0"/>
                <w:numId w:val="14"/>
              </w:numPr>
              <w:ind w:left="0" w:firstLine="397"/>
              <w:jc w:val="both"/>
              <w:rPr>
                <w:b/>
              </w:rPr>
            </w:pPr>
            <w:r w:rsidRPr="00DA11B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61A946BE" w14:textId="77777777" w:rsidR="00A04CA8" w:rsidRPr="00314175" w:rsidRDefault="00B46E78" w:rsidP="002456A9">
            <w:pPr>
              <w:pStyle w:val="aff6"/>
              <w:numPr>
                <w:ilvl w:val="1"/>
                <w:numId w:val="14"/>
              </w:numPr>
              <w:ind w:left="0" w:firstLine="397"/>
              <w:jc w:val="both"/>
            </w:pPr>
            <w:r w:rsidRPr="003141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1A946BF" w14:textId="77777777" w:rsidR="00A04CA8" w:rsidRPr="00314175" w:rsidRDefault="00B46E78" w:rsidP="002456A9">
            <w:pPr>
              <w:pStyle w:val="aff6"/>
              <w:numPr>
                <w:ilvl w:val="1"/>
                <w:numId w:val="14"/>
              </w:numPr>
              <w:ind w:left="0" w:firstLine="397"/>
              <w:jc w:val="both"/>
            </w:pPr>
            <w:r w:rsidRPr="0031417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1A946C0" w14:textId="77777777" w:rsidR="00A04CA8" w:rsidRPr="00314175" w:rsidRDefault="00B46E78" w:rsidP="002456A9">
            <w:pPr>
              <w:pStyle w:val="aff6"/>
              <w:numPr>
                <w:ilvl w:val="1"/>
                <w:numId w:val="14"/>
              </w:numPr>
              <w:ind w:left="0" w:firstLine="397"/>
              <w:jc w:val="both"/>
            </w:pPr>
            <w:r w:rsidRPr="00314175">
              <w:t>согласие на осуществление ЭДО на условиях, изложенных</w:t>
            </w:r>
            <w:r w:rsidR="00F852F8">
              <w:t xml:space="preserve"> в приложениях № 7 и № 7а к проекту договора (приложение № 5 к настоящей документации о закупке)</w:t>
            </w:r>
            <w:r w:rsidR="007F4AB9">
              <w:t>;</w:t>
            </w:r>
          </w:p>
          <w:p w14:paraId="61A946C1" w14:textId="77777777" w:rsidR="00A04CA8" w:rsidRPr="00314175" w:rsidRDefault="00B46E78" w:rsidP="002456A9">
            <w:pPr>
              <w:pStyle w:val="aff6"/>
              <w:numPr>
                <w:ilvl w:val="1"/>
                <w:numId w:val="14"/>
              </w:numPr>
              <w:ind w:left="0" w:firstLine="397"/>
              <w:jc w:val="both"/>
            </w:pPr>
            <w:r w:rsidRPr="00314175">
              <w:t>претендент должен являться производителем товара либо обладать правом поставки, монтажа и пуско-наладочных работ, предоставленны</w:t>
            </w:r>
            <w:r w:rsidR="002A73EC">
              <w:t>х</w:t>
            </w:r>
            <w:r w:rsidRPr="00314175">
              <w:t xml:space="preserve"> производителем;</w:t>
            </w:r>
          </w:p>
          <w:p w14:paraId="61A946C2" w14:textId="77777777" w:rsidR="00A04CA8" w:rsidRDefault="00B46E78" w:rsidP="002456A9">
            <w:pPr>
              <w:pStyle w:val="aff6"/>
              <w:numPr>
                <w:ilvl w:val="1"/>
                <w:numId w:val="14"/>
              </w:numPr>
              <w:ind w:left="0" w:firstLine="397"/>
              <w:jc w:val="both"/>
            </w:pPr>
            <w:r w:rsidRPr="00314175">
              <w:t xml:space="preserve">наличие за </w:t>
            </w:r>
            <w:r w:rsidR="00F049B8" w:rsidRPr="00314175">
              <w:t>20</w:t>
            </w:r>
            <w:r w:rsidR="00F049B8">
              <w:t>2</w:t>
            </w:r>
            <w:r w:rsidR="002D6283">
              <w:t>0</w:t>
            </w:r>
            <w:r w:rsidRPr="00314175">
              <w:t>-</w:t>
            </w:r>
            <w:r w:rsidR="00F049B8" w:rsidRPr="00314175">
              <w:t>202</w:t>
            </w:r>
            <w:r w:rsidR="002D6283">
              <w:t>3</w:t>
            </w:r>
            <w:r w:rsidR="00F049B8" w:rsidRPr="00314175">
              <w:t xml:space="preserve"> </w:t>
            </w:r>
            <w:r w:rsidRPr="00314175">
              <w:t xml:space="preserve">годы опыта изготовления, поставки, монтажа и пуско-наладки не менее </w:t>
            </w:r>
            <w:r w:rsidR="00F049B8">
              <w:t>одной</w:t>
            </w:r>
            <w:r w:rsidR="00F049B8" w:rsidRPr="00314175">
              <w:t xml:space="preserve"> </w:t>
            </w:r>
            <w:r w:rsidRPr="00314175">
              <w:t>единиц</w:t>
            </w:r>
            <w:r w:rsidR="00F049B8">
              <w:t>ы</w:t>
            </w:r>
            <w:r w:rsidRPr="00314175">
              <w:t xml:space="preserve"> </w:t>
            </w:r>
            <w:r w:rsidR="00F049B8" w:rsidRPr="00314175">
              <w:t>двухбалочн</w:t>
            </w:r>
            <w:r w:rsidR="00F049B8">
              <w:t>ого</w:t>
            </w:r>
            <w:r w:rsidR="00F049B8" w:rsidRPr="00314175">
              <w:t xml:space="preserve"> козлов</w:t>
            </w:r>
            <w:r w:rsidR="00F049B8">
              <w:t>ого</w:t>
            </w:r>
            <w:r w:rsidR="00F049B8" w:rsidRPr="00314175">
              <w:t xml:space="preserve"> контейнерн</w:t>
            </w:r>
            <w:r w:rsidR="00F049B8">
              <w:t>ого</w:t>
            </w:r>
            <w:r w:rsidR="00F049B8" w:rsidRPr="00314175">
              <w:t xml:space="preserve"> кран</w:t>
            </w:r>
            <w:r w:rsidR="00F049B8">
              <w:t>а</w:t>
            </w:r>
            <w:r w:rsidR="00C67113">
              <w:t>, грузоподъемностью не менее 30 тонн</w:t>
            </w:r>
            <w:r w:rsidRPr="00314175">
              <w:t xml:space="preserve"> на территории Российской Федерации. </w:t>
            </w:r>
          </w:p>
          <w:p w14:paraId="61A946C3" w14:textId="77777777" w:rsidR="00A04CA8" w:rsidRPr="00314175" w:rsidRDefault="00A04CA8" w:rsidP="002456A9">
            <w:pPr>
              <w:ind w:firstLine="397"/>
              <w:jc w:val="both"/>
            </w:pPr>
          </w:p>
          <w:p w14:paraId="61A946C4" w14:textId="77777777" w:rsidR="006D2B87" w:rsidRPr="00DA11B9" w:rsidRDefault="00B46E78" w:rsidP="002456A9">
            <w:pPr>
              <w:pStyle w:val="aff6"/>
              <w:numPr>
                <w:ilvl w:val="0"/>
                <w:numId w:val="62"/>
              </w:numPr>
              <w:ind w:left="0" w:firstLine="397"/>
              <w:jc w:val="both"/>
              <w:rPr>
                <w:b/>
              </w:rPr>
            </w:pPr>
            <w:r w:rsidRPr="00DA11B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1A946C5" w14:textId="77777777" w:rsidR="00A04CA8" w:rsidRPr="00314175" w:rsidRDefault="00B46E78" w:rsidP="002456A9">
            <w:pPr>
              <w:pStyle w:val="aff6"/>
              <w:numPr>
                <w:ilvl w:val="1"/>
                <w:numId w:val="62"/>
              </w:numPr>
              <w:ind w:left="0" w:firstLine="397"/>
              <w:jc w:val="both"/>
            </w:pPr>
            <w:r w:rsidRPr="0031417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00291A47" w:rsidRPr="00314175">
              <w:t>освобождения;</w:t>
            </w:r>
          </w:p>
          <w:p w14:paraId="61A946C6" w14:textId="77777777" w:rsidR="00A04CA8" w:rsidRPr="00314175" w:rsidRDefault="00B46E78" w:rsidP="002456A9">
            <w:pPr>
              <w:pStyle w:val="aff6"/>
              <w:numPr>
                <w:ilvl w:val="1"/>
                <w:numId w:val="62"/>
              </w:numPr>
              <w:ind w:left="0" w:firstLine="397"/>
              <w:jc w:val="both"/>
            </w:pPr>
            <w:r w:rsidRPr="0031417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5"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1A946C7" w14:textId="77777777" w:rsidR="00A04CA8" w:rsidRPr="00314175" w:rsidRDefault="00B46E78" w:rsidP="002456A9">
            <w:pPr>
              <w:pStyle w:val="aff6"/>
              <w:numPr>
                <w:ilvl w:val="1"/>
                <w:numId w:val="62"/>
              </w:numPr>
              <w:ind w:left="0" w:firstLine="397"/>
              <w:jc w:val="both"/>
            </w:pPr>
            <w:r w:rsidRPr="00314175">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7F4AB9" w:rsidRPr="00E40545">
                <w:rPr>
                  <w:rStyle w:val="a7"/>
                  <w:lang w:val="en-US"/>
                </w:rPr>
                <w:t>http</w:t>
              </w:r>
              <w:r w:rsidR="007F4AB9" w:rsidRPr="00E40545">
                <w:rPr>
                  <w:rStyle w:val="a7"/>
                </w:rPr>
                <w:t>://</w:t>
              </w:r>
              <w:r w:rsidR="007F4AB9" w:rsidRPr="00E40545">
                <w:rPr>
                  <w:rStyle w:val="a7"/>
                  <w:lang w:val="en-US"/>
                </w:rPr>
                <w:t>fssprus</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iss</w:t>
              </w:r>
              <w:r w:rsidR="007F4AB9" w:rsidRPr="00E40545">
                <w:rPr>
                  <w:rStyle w:val="a7"/>
                </w:rPr>
                <w:t>/</w:t>
              </w:r>
              <w:r w:rsidR="007F4AB9" w:rsidRPr="00E40545">
                <w:rPr>
                  <w:rStyle w:val="a7"/>
                  <w:lang w:val="en-US"/>
                </w:rPr>
                <w:t>ip</w:t>
              </w:r>
            </w:hyperlink>
            <w:r w:rsidRPr="0031417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7F4AB9" w:rsidRPr="00E40545">
                <w:rPr>
                  <w:rStyle w:val="a7"/>
                  <w:lang w:val="en-US"/>
                </w:rPr>
                <w:t>http</w:t>
              </w:r>
              <w:r w:rsidR="007F4AB9" w:rsidRPr="00E40545">
                <w:rPr>
                  <w:rStyle w:val="a7"/>
                </w:rPr>
                <w:t>://</w:t>
              </w:r>
              <w:r w:rsidR="007F4AB9" w:rsidRPr="00E40545">
                <w:rPr>
                  <w:rStyle w:val="a7"/>
                  <w:lang w:val="en-US"/>
                </w:rPr>
                <w:t>www</w:t>
              </w:r>
              <w:r w:rsidR="007F4AB9" w:rsidRPr="00E40545">
                <w:rPr>
                  <w:rStyle w:val="a7"/>
                </w:rPr>
                <w:t>.</w:t>
              </w:r>
              <w:r w:rsidR="007F4AB9" w:rsidRPr="00E40545">
                <w:rPr>
                  <w:rStyle w:val="a7"/>
                  <w:lang w:val="en-US"/>
                </w:rPr>
                <w:t>fedresurs</w:t>
              </w:r>
              <w:r w:rsidR="007F4AB9" w:rsidRPr="00E40545">
                <w:rPr>
                  <w:rStyle w:val="a7"/>
                </w:rPr>
                <w:t>.</w:t>
              </w:r>
              <w:r w:rsidR="007F4AB9" w:rsidRPr="00E40545">
                <w:rPr>
                  <w:rStyle w:val="a7"/>
                  <w:lang w:val="en-US"/>
                </w:rPr>
                <w:t>ru</w:t>
              </w:r>
            </w:hyperlink>
            <w:r w:rsidRPr="0031417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61A946C8" w14:textId="77777777" w:rsidR="00A04CA8" w:rsidRDefault="00B46E78" w:rsidP="002456A9">
            <w:pPr>
              <w:pStyle w:val="aff6"/>
              <w:numPr>
                <w:ilvl w:val="1"/>
                <w:numId w:val="62"/>
              </w:numPr>
              <w:ind w:left="0" w:firstLine="397"/>
              <w:jc w:val="both"/>
            </w:pPr>
            <w:r w:rsidRPr="003141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rsidR="007F4AB9">
              <w:t>1 или 2022</w:t>
            </w:r>
            <w:r w:rsidR="002A73EC">
              <w:t xml:space="preserve">) </w:t>
            </w:r>
            <w:r w:rsidR="007F4AB9">
              <w:t>при наличии)</w:t>
            </w:r>
            <w:r w:rsidRPr="00314175">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1A946C9" w14:textId="77777777" w:rsidR="00052E51" w:rsidRPr="00234BFF" w:rsidRDefault="00B46E78" w:rsidP="002456A9">
            <w:pPr>
              <w:pStyle w:val="aff6"/>
              <w:numPr>
                <w:ilvl w:val="1"/>
                <w:numId w:val="62"/>
              </w:numPr>
              <w:ind w:left="0" w:firstLine="397"/>
              <w:jc w:val="both"/>
            </w:pPr>
            <w:r w:rsidRPr="00534F04">
              <w:rPr>
                <w:color w:val="000000" w:themeColor="text1"/>
              </w:rPr>
              <w:t xml:space="preserve">документ по форме приложения № 4 к документации о закупке о наличии за </w:t>
            </w:r>
            <w:r w:rsidR="009D635F" w:rsidRPr="00534F04">
              <w:rPr>
                <w:color w:val="000000" w:themeColor="text1"/>
              </w:rPr>
              <w:t>20</w:t>
            </w:r>
            <w:r w:rsidR="009D635F">
              <w:rPr>
                <w:color w:val="000000" w:themeColor="text1"/>
              </w:rPr>
              <w:t>2</w:t>
            </w:r>
            <w:r w:rsidR="002D6283">
              <w:rPr>
                <w:color w:val="000000" w:themeColor="text1"/>
              </w:rPr>
              <w:t>0</w:t>
            </w:r>
            <w:r w:rsidRPr="00534F04">
              <w:rPr>
                <w:color w:val="000000" w:themeColor="text1"/>
              </w:rPr>
              <w:t>-</w:t>
            </w:r>
            <w:r w:rsidR="009D635F" w:rsidRPr="00534F04">
              <w:rPr>
                <w:color w:val="000000" w:themeColor="text1"/>
              </w:rPr>
              <w:t>202</w:t>
            </w:r>
            <w:r w:rsidR="002D6283">
              <w:rPr>
                <w:color w:val="000000" w:themeColor="text1"/>
              </w:rPr>
              <w:t>3</w:t>
            </w:r>
            <w:r w:rsidR="009D635F" w:rsidRPr="00534F04">
              <w:rPr>
                <w:color w:val="000000" w:themeColor="text1"/>
              </w:rPr>
              <w:t xml:space="preserve"> </w:t>
            </w:r>
            <w:r w:rsidRPr="00534F04">
              <w:rPr>
                <w:color w:val="000000" w:themeColor="text1"/>
              </w:rPr>
              <w:t>годы опыта изготовления, поставки, монтажа и пуско-наладки двухбалочных козловых контейнерных кранов</w:t>
            </w:r>
            <w:r w:rsidR="00C67113">
              <w:rPr>
                <w:color w:val="000000" w:themeColor="text1"/>
              </w:rPr>
              <w:t>, грузоподъемностью не менее 30 тонн</w:t>
            </w:r>
            <w:r w:rsidRPr="00234BFF">
              <w:rPr>
                <w:color w:val="000000" w:themeColor="text1"/>
              </w:rPr>
              <w:t>;</w:t>
            </w:r>
          </w:p>
          <w:p w14:paraId="61A946CA" w14:textId="77777777" w:rsidR="003E29D7" w:rsidRPr="00314175" w:rsidRDefault="00B46E78" w:rsidP="002456A9">
            <w:pPr>
              <w:pStyle w:val="aff6"/>
              <w:numPr>
                <w:ilvl w:val="1"/>
                <w:numId w:val="62"/>
              </w:numPr>
              <w:ind w:left="0" w:firstLine="397"/>
              <w:jc w:val="both"/>
            </w:pPr>
            <w:r>
              <w:rPr>
                <w:color w:val="000000"/>
                <w:shd w:val="clear" w:color="auto" w:fill="FFFFFF"/>
              </w:rPr>
              <w:t>копии договоров, указанных в документе по форме приложения № 4 к документации о закупке о наличии опыта. </w:t>
            </w:r>
            <w:r>
              <w:rPr>
                <w:color w:val="2C2D2E"/>
                <w:shd w:val="clear" w:color="auto" w:fill="FFFFFF"/>
              </w:rPr>
              <w:t>Принимаются документы по опыту включающий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r w:rsidRPr="00234BFF">
              <w:rPr>
                <w:color w:val="000000" w:themeColor="text1"/>
              </w:rPr>
              <w:t>;</w:t>
            </w:r>
          </w:p>
          <w:p w14:paraId="61A946CB" w14:textId="77777777" w:rsidR="00A04CA8" w:rsidRPr="00314175" w:rsidRDefault="00B46E78" w:rsidP="002456A9">
            <w:pPr>
              <w:pStyle w:val="aff6"/>
              <w:numPr>
                <w:ilvl w:val="1"/>
                <w:numId w:val="62"/>
              </w:numPr>
              <w:ind w:left="0" w:firstLine="397"/>
              <w:jc w:val="both"/>
              <w:rPr>
                <w:lang w:val="en-US"/>
              </w:rPr>
            </w:pPr>
            <w:r w:rsidRPr="00314175">
              <w:lastRenderedPageBreak/>
              <w:t>копии документов</w:t>
            </w:r>
            <w:r w:rsidR="009A3E43" w:rsidRPr="00314175">
              <w:t>,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w:t>
            </w:r>
            <w:r w:rsidRPr="00314175">
              <w:t>, акты пуска в эксплуатацию</w:t>
            </w:r>
            <w:r w:rsidR="009A3E43" w:rsidRPr="00314175">
              <w:t xml:space="preserve">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009A3E43" w:rsidRPr="00314175">
              <w:rPr>
                <w:lang w:val="en-US"/>
              </w:rPr>
              <w:t>Письмо должно содержать контактную информацию контрагента претендента;</w:t>
            </w:r>
          </w:p>
          <w:p w14:paraId="61A946CC" w14:textId="77777777" w:rsidR="00A04CA8" w:rsidRPr="00314175" w:rsidRDefault="00B46E78" w:rsidP="002456A9">
            <w:pPr>
              <w:pStyle w:val="aff6"/>
              <w:numPr>
                <w:ilvl w:val="1"/>
                <w:numId w:val="62"/>
              </w:numPr>
              <w:ind w:left="0" w:firstLine="397"/>
              <w:jc w:val="both"/>
            </w:pPr>
            <w:r w:rsidRPr="00314175">
              <w:t>техническое предложение, составленное по форме приложения к Финансово-коммерческому предложению;</w:t>
            </w:r>
          </w:p>
          <w:p w14:paraId="61A946CD" w14:textId="77777777" w:rsidR="00A04CA8" w:rsidRPr="00314175" w:rsidRDefault="00B46E78" w:rsidP="002456A9">
            <w:pPr>
              <w:pStyle w:val="aff6"/>
              <w:numPr>
                <w:ilvl w:val="1"/>
                <w:numId w:val="62"/>
              </w:numPr>
              <w:ind w:left="0" w:firstLine="397"/>
              <w:jc w:val="both"/>
            </w:pPr>
            <w:r w:rsidRPr="00314175">
              <w:t>информационное письмо, подтверждающее, что претендент является производителем (в свободной форме за подписью претендента)</w:t>
            </w:r>
            <w:r w:rsidR="007F4AB9">
              <w:t>,</w:t>
            </w:r>
            <w:r w:rsidRPr="00314175">
              <w:t xml:space="preserve"> или информационное письмо, иной документ выданный производителем</w:t>
            </w:r>
            <w:r w:rsidR="007F4AB9">
              <w:t>,</w:t>
            </w:r>
            <w:r w:rsidRPr="00314175">
              <w:t xml:space="preserve"> и/или дилерский договор с производителем товаров (копия, заверенная претендентом)</w:t>
            </w:r>
            <w:r w:rsidR="007F4AB9">
              <w:t>,</w:t>
            </w:r>
            <w:r w:rsidRPr="00314175">
              <w:t xml:space="preserve">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61A946CE" w14:textId="77777777" w:rsidR="001A2AF4" w:rsidRDefault="00B46E78" w:rsidP="002456A9">
            <w:pPr>
              <w:pStyle w:val="aff6"/>
              <w:numPr>
                <w:ilvl w:val="1"/>
                <w:numId w:val="62"/>
              </w:numPr>
              <w:ind w:left="0" w:firstLine="397"/>
              <w:jc w:val="both"/>
            </w:pPr>
            <w:r w:rsidRPr="0031417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4269A1">
              <w:t>;</w:t>
            </w:r>
          </w:p>
          <w:p w14:paraId="61A946CF" w14:textId="77777777" w:rsidR="004269A1" w:rsidRPr="00314175" w:rsidRDefault="00B46E78" w:rsidP="002456A9">
            <w:pPr>
              <w:pStyle w:val="aff6"/>
              <w:numPr>
                <w:ilvl w:val="1"/>
                <w:numId w:val="62"/>
              </w:numPr>
              <w:ind w:left="0" w:firstLine="397"/>
              <w:jc w:val="both"/>
            </w:pPr>
            <w:r>
              <w:t>г</w:t>
            </w:r>
            <w:r w:rsidRPr="004269A1">
              <w:t xml:space="preserve">абаритный чертеж </w:t>
            </w:r>
            <w:r>
              <w:t>К</w:t>
            </w:r>
            <w:r w:rsidRPr="004269A1">
              <w:t>рана согласно требованиям подпунктов 207-216 пункта 4.5. «Технические характеристики Товара»</w:t>
            </w:r>
            <w:r>
              <w:t xml:space="preserve"> Технического задания документации о закупке</w:t>
            </w:r>
            <w:r w:rsidRPr="004269A1">
              <w:t>.</w:t>
            </w:r>
          </w:p>
        </w:tc>
      </w:tr>
      <w:tr w:rsidR="004604F3" w14:paraId="61A946D5" w14:textId="77777777" w:rsidTr="004D6B74">
        <w:tc>
          <w:tcPr>
            <w:tcW w:w="426" w:type="dxa"/>
          </w:tcPr>
          <w:p w14:paraId="61A946D1" w14:textId="77777777" w:rsidR="00835CB1" w:rsidRPr="00F86FAA" w:rsidRDefault="00B46E78" w:rsidP="002456A9">
            <w:pPr>
              <w:pStyle w:val="1a"/>
              <w:ind w:left="-57" w:right="-108" w:firstLine="0"/>
              <w:rPr>
                <w:b/>
                <w:sz w:val="24"/>
                <w:szCs w:val="24"/>
              </w:rPr>
            </w:pPr>
            <w:r>
              <w:rPr>
                <w:b/>
                <w:sz w:val="24"/>
                <w:szCs w:val="24"/>
              </w:rPr>
              <w:lastRenderedPageBreak/>
              <w:t>18.</w:t>
            </w:r>
          </w:p>
        </w:tc>
        <w:tc>
          <w:tcPr>
            <w:tcW w:w="2126" w:type="dxa"/>
          </w:tcPr>
          <w:p w14:paraId="61A946D2" w14:textId="77777777" w:rsidR="00835CB1" w:rsidRPr="00F86FAA" w:rsidRDefault="00B46E78" w:rsidP="002456A9">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61A946D3" w14:textId="77777777" w:rsidR="00133FE5" w:rsidRDefault="00B46E78" w:rsidP="002456A9">
            <w:pPr>
              <w:pBdr>
                <w:top w:val="nil"/>
                <w:left w:val="nil"/>
                <w:bottom w:val="nil"/>
                <w:right w:val="nil"/>
                <w:between w:val="nil"/>
              </w:pBdr>
              <w:ind w:firstLine="397"/>
              <w:jc w:val="both"/>
            </w:pPr>
            <w:r>
              <w:t xml:space="preserve">Претендент </w:t>
            </w:r>
            <w:r>
              <w:rPr>
                <w:color w:val="000000"/>
              </w:rPr>
              <w:t>обязан осуществлять хозяйственную деятельность на территории Российской Федерации.</w:t>
            </w:r>
          </w:p>
          <w:p w14:paraId="61A946D4" w14:textId="77777777" w:rsidR="001A2AF4" w:rsidRDefault="00B46E78" w:rsidP="002456A9">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4604F3" w14:paraId="61A946DA" w14:textId="77777777" w:rsidTr="00AF65F1">
        <w:trPr>
          <w:trHeight w:val="117"/>
        </w:trPr>
        <w:tc>
          <w:tcPr>
            <w:tcW w:w="426" w:type="dxa"/>
            <w:vMerge w:val="restart"/>
          </w:tcPr>
          <w:p w14:paraId="61A946D6" w14:textId="77777777" w:rsidR="007F4AB9" w:rsidRPr="00F86FAA" w:rsidRDefault="00B46E78" w:rsidP="002456A9">
            <w:pPr>
              <w:pStyle w:val="1a"/>
              <w:ind w:left="-57" w:right="-108" w:firstLine="0"/>
              <w:rPr>
                <w:b/>
                <w:sz w:val="24"/>
                <w:szCs w:val="24"/>
              </w:rPr>
            </w:pPr>
            <w:r>
              <w:rPr>
                <w:b/>
                <w:sz w:val="24"/>
                <w:szCs w:val="24"/>
              </w:rPr>
              <w:t>19.</w:t>
            </w:r>
          </w:p>
        </w:tc>
        <w:tc>
          <w:tcPr>
            <w:tcW w:w="2126" w:type="dxa"/>
            <w:vMerge w:val="restart"/>
          </w:tcPr>
          <w:p w14:paraId="61A946D7" w14:textId="77777777" w:rsidR="007F4AB9" w:rsidRPr="00F86FAA" w:rsidRDefault="00B46E78" w:rsidP="002456A9">
            <w:pPr>
              <w:pStyle w:val="Default"/>
              <w:rPr>
                <w:b/>
                <w:color w:val="auto"/>
              </w:rPr>
            </w:pPr>
            <w:r>
              <w:rPr>
                <w:b/>
                <w:color w:val="auto"/>
              </w:rPr>
              <w:t>Критерии оценки при сопоставлении Заявок и коэффициент их значимости (Кз)</w:t>
            </w:r>
          </w:p>
        </w:tc>
        <w:tc>
          <w:tcPr>
            <w:tcW w:w="5557" w:type="dxa"/>
            <w:gridSpan w:val="4"/>
          </w:tcPr>
          <w:p w14:paraId="61A946D8" w14:textId="77777777" w:rsidR="007F4AB9" w:rsidRPr="00F86FAA" w:rsidRDefault="00B46E78" w:rsidP="002456A9">
            <w:pPr>
              <w:pStyle w:val="af8"/>
              <w:ind w:firstLine="0"/>
              <w:jc w:val="center"/>
              <w:rPr>
                <w:b/>
                <w:i/>
                <w:sz w:val="24"/>
              </w:rPr>
            </w:pPr>
            <w:r>
              <w:rPr>
                <w:b/>
                <w:sz w:val="24"/>
              </w:rPr>
              <w:t>Критерий оценки</w:t>
            </w:r>
          </w:p>
        </w:tc>
        <w:tc>
          <w:tcPr>
            <w:tcW w:w="1643" w:type="dxa"/>
            <w:gridSpan w:val="2"/>
          </w:tcPr>
          <w:p w14:paraId="61A946D9" w14:textId="77777777" w:rsidR="007F4AB9" w:rsidRPr="00F86FAA" w:rsidRDefault="00B46E78" w:rsidP="002456A9">
            <w:pPr>
              <w:pStyle w:val="af8"/>
              <w:ind w:firstLine="0"/>
              <w:jc w:val="center"/>
              <w:rPr>
                <w:b/>
                <w:i/>
                <w:sz w:val="24"/>
              </w:rPr>
            </w:pPr>
            <w:r>
              <w:rPr>
                <w:b/>
                <w:sz w:val="24"/>
              </w:rPr>
              <w:t>Значение Кз</w:t>
            </w:r>
          </w:p>
        </w:tc>
      </w:tr>
      <w:tr w:rsidR="004604F3" w14:paraId="61A946DF" w14:textId="77777777" w:rsidTr="00AF65F1">
        <w:trPr>
          <w:trHeight w:val="105"/>
        </w:trPr>
        <w:tc>
          <w:tcPr>
            <w:tcW w:w="426" w:type="dxa"/>
            <w:vMerge/>
          </w:tcPr>
          <w:p w14:paraId="61A946DB" w14:textId="77777777" w:rsidR="007F4AB9" w:rsidRDefault="007F4AB9" w:rsidP="002456A9">
            <w:pPr>
              <w:pStyle w:val="1a"/>
              <w:ind w:left="-57" w:right="-108" w:firstLine="0"/>
              <w:rPr>
                <w:b/>
                <w:sz w:val="24"/>
                <w:szCs w:val="24"/>
              </w:rPr>
            </w:pPr>
          </w:p>
        </w:tc>
        <w:tc>
          <w:tcPr>
            <w:tcW w:w="2126" w:type="dxa"/>
            <w:vMerge/>
          </w:tcPr>
          <w:p w14:paraId="61A946DC" w14:textId="77777777" w:rsidR="007F4AB9" w:rsidRDefault="007F4AB9" w:rsidP="002456A9">
            <w:pPr>
              <w:pStyle w:val="Default"/>
              <w:rPr>
                <w:b/>
                <w:color w:val="auto"/>
              </w:rPr>
            </w:pPr>
          </w:p>
        </w:tc>
        <w:tc>
          <w:tcPr>
            <w:tcW w:w="5557" w:type="dxa"/>
            <w:gridSpan w:val="4"/>
          </w:tcPr>
          <w:p w14:paraId="61A946DD" w14:textId="77777777" w:rsidR="007F4AB9" w:rsidRPr="00AF65F1" w:rsidRDefault="00B46E78" w:rsidP="002456A9">
            <w:pPr>
              <w:pStyle w:val="af8"/>
              <w:ind w:firstLine="397"/>
              <w:rPr>
                <w:sz w:val="24"/>
              </w:rPr>
            </w:pPr>
            <w:r>
              <w:rPr>
                <w:sz w:val="24"/>
              </w:rPr>
              <w:t>Цена договора (</w:t>
            </w:r>
            <w:r w:rsidR="002A73EC">
              <w:rPr>
                <w:sz w:val="24"/>
              </w:rPr>
              <w:t>с</w:t>
            </w:r>
            <w:r>
              <w:rPr>
                <w:sz w:val="24"/>
              </w:rPr>
              <w:t xml:space="preserve">уммарная стоимость изготовления, поставки и монтажа, пуско-наладки </w:t>
            </w:r>
            <w:r w:rsidR="002A73EC">
              <w:rPr>
                <w:sz w:val="24"/>
              </w:rPr>
              <w:t>К</w:t>
            </w:r>
            <w:r>
              <w:rPr>
                <w:sz w:val="24"/>
              </w:rPr>
              <w:t>рана козлового контейнерного двухбалочного)</w:t>
            </w:r>
          </w:p>
        </w:tc>
        <w:tc>
          <w:tcPr>
            <w:tcW w:w="1643" w:type="dxa"/>
            <w:gridSpan w:val="2"/>
          </w:tcPr>
          <w:p w14:paraId="61A946DE" w14:textId="77777777" w:rsidR="007F4AB9" w:rsidRPr="00F86FAA" w:rsidRDefault="00B46E78" w:rsidP="002456A9">
            <w:pPr>
              <w:pStyle w:val="af8"/>
              <w:ind w:firstLine="0"/>
              <w:jc w:val="center"/>
              <w:rPr>
                <w:b/>
                <w:i/>
                <w:sz w:val="24"/>
              </w:rPr>
            </w:pPr>
            <w:r>
              <w:rPr>
                <w:sz w:val="24"/>
              </w:rPr>
              <w:t>0,52</w:t>
            </w:r>
          </w:p>
        </w:tc>
      </w:tr>
      <w:tr w:rsidR="004604F3" w14:paraId="61A946E4" w14:textId="77777777" w:rsidTr="00AF65F1">
        <w:trPr>
          <w:trHeight w:val="105"/>
        </w:trPr>
        <w:tc>
          <w:tcPr>
            <w:tcW w:w="426" w:type="dxa"/>
            <w:vMerge/>
          </w:tcPr>
          <w:p w14:paraId="61A946E0" w14:textId="77777777" w:rsidR="007F4AB9" w:rsidRDefault="007F4AB9" w:rsidP="002456A9">
            <w:pPr>
              <w:pStyle w:val="1a"/>
              <w:ind w:left="-57" w:right="-108" w:firstLine="0"/>
              <w:rPr>
                <w:b/>
                <w:sz w:val="24"/>
                <w:szCs w:val="24"/>
              </w:rPr>
            </w:pPr>
          </w:p>
        </w:tc>
        <w:tc>
          <w:tcPr>
            <w:tcW w:w="2126" w:type="dxa"/>
            <w:vMerge/>
          </w:tcPr>
          <w:p w14:paraId="61A946E1" w14:textId="77777777" w:rsidR="007F4AB9" w:rsidRDefault="007F4AB9" w:rsidP="002456A9">
            <w:pPr>
              <w:pStyle w:val="Default"/>
              <w:rPr>
                <w:b/>
                <w:color w:val="auto"/>
              </w:rPr>
            </w:pPr>
          </w:p>
        </w:tc>
        <w:tc>
          <w:tcPr>
            <w:tcW w:w="5557" w:type="dxa"/>
            <w:gridSpan w:val="4"/>
          </w:tcPr>
          <w:p w14:paraId="61A946E2" w14:textId="77777777" w:rsidR="007F4AB9" w:rsidRPr="00AF65F1" w:rsidRDefault="00B46E78" w:rsidP="002456A9">
            <w:pPr>
              <w:pStyle w:val="af8"/>
              <w:ind w:firstLine="397"/>
              <w:rPr>
                <w:sz w:val="24"/>
              </w:rPr>
            </w:pPr>
            <w:r>
              <w:rPr>
                <w:sz w:val="24"/>
              </w:rPr>
              <w:t xml:space="preserve">Размер авансового платежа за </w:t>
            </w:r>
            <w:r w:rsidRPr="007A1CC6">
              <w:rPr>
                <w:sz w:val="24"/>
              </w:rPr>
              <w:t>изготовлени</w:t>
            </w:r>
            <w:r>
              <w:rPr>
                <w:sz w:val="24"/>
              </w:rPr>
              <w:t>е</w:t>
            </w:r>
            <w:r w:rsidR="00A429BD">
              <w:rPr>
                <w:sz w:val="24"/>
              </w:rPr>
              <w:t xml:space="preserve"> и</w:t>
            </w:r>
            <w:r w:rsidRPr="007A1CC6">
              <w:rPr>
                <w:sz w:val="24"/>
              </w:rPr>
              <w:t xml:space="preserve"> поставк</w:t>
            </w:r>
            <w:r>
              <w:rPr>
                <w:sz w:val="24"/>
              </w:rPr>
              <w:t>у</w:t>
            </w:r>
            <w:r w:rsidRPr="007A1CC6">
              <w:rPr>
                <w:sz w:val="24"/>
              </w:rPr>
              <w:t xml:space="preserve"> </w:t>
            </w:r>
            <w:r>
              <w:rPr>
                <w:sz w:val="24"/>
              </w:rPr>
              <w:t>К</w:t>
            </w:r>
            <w:r w:rsidRPr="007A1CC6">
              <w:rPr>
                <w:sz w:val="24"/>
              </w:rPr>
              <w:t>рана двухбалочного козлового контейнерного</w:t>
            </w:r>
            <w:r>
              <w:rPr>
                <w:sz w:val="24"/>
              </w:rPr>
              <w:t>.</w:t>
            </w:r>
            <w:r w:rsidRPr="007A1CC6">
              <w:rPr>
                <w:sz w:val="24"/>
              </w:rPr>
              <w:t xml:space="preserve"> </w:t>
            </w:r>
            <w:r>
              <w:rPr>
                <w:sz w:val="24"/>
              </w:rPr>
              <w:t>Наилучшим считается наименьший аванс</w:t>
            </w:r>
          </w:p>
        </w:tc>
        <w:tc>
          <w:tcPr>
            <w:tcW w:w="1643" w:type="dxa"/>
            <w:gridSpan w:val="2"/>
          </w:tcPr>
          <w:p w14:paraId="61A946E3" w14:textId="77777777" w:rsidR="007F4AB9" w:rsidRPr="007F4AB9" w:rsidRDefault="00B46E78" w:rsidP="002456A9">
            <w:pPr>
              <w:pStyle w:val="af8"/>
              <w:ind w:firstLine="0"/>
              <w:jc w:val="center"/>
              <w:rPr>
                <w:sz w:val="24"/>
              </w:rPr>
            </w:pPr>
            <w:r>
              <w:rPr>
                <w:sz w:val="24"/>
              </w:rPr>
              <w:t>0,05</w:t>
            </w:r>
          </w:p>
        </w:tc>
      </w:tr>
      <w:tr w:rsidR="004604F3" w14:paraId="61A946E9" w14:textId="77777777" w:rsidTr="00AF65F1">
        <w:trPr>
          <w:trHeight w:val="105"/>
        </w:trPr>
        <w:tc>
          <w:tcPr>
            <w:tcW w:w="426" w:type="dxa"/>
            <w:vMerge/>
          </w:tcPr>
          <w:p w14:paraId="61A946E5" w14:textId="77777777" w:rsidR="007F4AB9" w:rsidRDefault="007F4AB9" w:rsidP="002456A9">
            <w:pPr>
              <w:pStyle w:val="1a"/>
              <w:ind w:left="-57" w:right="-108" w:firstLine="0"/>
              <w:rPr>
                <w:b/>
                <w:sz w:val="24"/>
                <w:szCs w:val="24"/>
              </w:rPr>
            </w:pPr>
          </w:p>
        </w:tc>
        <w:tc>
          <w:tcPr>
            <w:tcW w:w="2126" w:type="dxa"/>
            <w:vMerge/>
          </w:tcPr>
          <w:p w14:paraId="61A946E6" w14:textId="77777777" w:rsidR="007F4AB9" w:rsidRDefault="007F4AB9" w:rsidP="002456A9">
            <w:pPr>
              <w:pStyle w:val="Default"/>
              <w:rPr>
                <w:b/>
                <w:color w:val="auto"/>
              </w:rPr>
            </w:pPr>
          </w:p>
        </w:tc>
        <w:tc>
          <w:tcPr>
            <w:tcW w:w="5557" w:type="dxa"/>
            <w:gridSpan w:val="4"/>
          </w:tcPr>
          <w:p w14:paraId="61A946E7" w14:textId="77777777" w:rsidR="007F4AB9" w:rsidRPr="00AF65F1" w:rsidRDefault="00B46E78" w:rsidP="002456A9">
            <w:pPr>
              <w:pStyle w:val="af8"/>
              <w:ind w:firstLine="397"/>
              <w:rPr>
                <w:sz w:val="24"/>
              </w:rPr>
            </w:pPr>
            <w:r>
              <w:rPr>
                <w:sz w:val="24"/>
              </w:rPr>
              <w:t xml:space="preserve">Срок изготовления, поставки, монтажа и пуско-наладки двухбалочного козлового контейнерного </w:t>
            </w:r>
            <w:r w:rsidR="002A73EC">
              <w:rPr>
                <w:sz w:val="24"/>
              </w:rPr>
              <w:t>К</w:t>
            </w:r>
            <w:r>
              <w:rPr>
                <w:sz w:val="24"/>
              </w:rPr>
              <w:t>рана с даты заключения договора. Наилучшим считается наименьший срок.</w:t>
            </w:r>
          </w:p>
        </w:tc>
        <w:tc>
          <w:tcPr>
            <w:tcW w:w="1643" w:type="dxa"/>
            <w:gridSpan w:val="2"/>
          </w:tcPr>
          <w:p w14:paraId="61A946E8" w14:textId="77777777" w:rsidR="007F4AB9" w:rsidRPr="00F86FAA" w:rsidRDefault="00B46E78" w:rsidP="002456A9">
            <w:pPr>
              <w:pStyle w:val="af8"/>
              <w:ind w:firstLine="0"/>
              <w:jc w:val="center"/>
              <w:rPr>
                <w:b/>
                <w:i/>
                <w:sz w:val="24"/>
              </w:rPr>
            </w:pPr>
            <w:r>
              <w:rPr>
                <w:sz w:val="24"/>
                <w:lang w:val="en-US"/>
              </w:rPr>
              <w:t>0,1</w:t>
            </w:r>
            <w:r>
              <w:rPr>
                <w:sz w:val="24"/>
              </w:rPr>
              <w:t>0</w:t>
            </w:r>
          </w:p>
        </w:tc>
      </w:tr>
      <w:tr w:rsidR="004604F3" w14:paraId="61A946EE" w14:textId="77777777" w:rsidTr="00AF65F1">
        <w:trPr>
          <w:trHeight w:val="105"/>
        </w:trPr>
        <w:tc>
          <w:tcPr>
            <w:tcW w:w="426" w:type="dxa"/>
            <w:vMerge/>
          </w:tcPr>
          <w:p w14:paraId="61A946EA" w14:textId="77777777" w:rsidR="007F4AB9" w:rsidRDefault="007F4AB9" w:rsidP="002456A9">
            <w:pPr>
              <w:pStyle w:val="1a"/>
              <w:ind w:left="-57" w:right="-108" w:firstLine="0"/>
              <w:rPr>
                <w:b/>
                <w:sz w:val="24"/>
                <w:szCs w:val="24"/>
              </w:rPr>
            </w:pPr>
          </w:p>
        </w:tc>
        <w:tc>
          <w:tcPr>
            <w:tcW w:w="2126" w:type="dxa"/>
            <w:vMerge/>
          </w:tcPr>
          <w:p w14:paraId="61A946EB" w14:textId="77777777" w:rsidR="007F4AB9" w:rsidRDefault="007F4AB9" w:rsidP="002456A9">
            <w:pPr>
              <w:pStyle w:val="Default"/>
              <w:rPr>
                <w:b/>
                <w:color w:val="auto"/>
              </w:rPr>
            </w:pPr>
          </w:p>
        </w:tc>
        <w:tc>
          <w:tcPr>
            <w:tcW w:w="5557" w:type="dxa"/>
            <w:gridSpan w:val="4"/>
          </w:tcPr>
          <w:p w14:paraId="61A946EC" w14:textId="77777777" w:rsidR="007F4AB9" w:rsidRPr="00AF65F1" w:rsidRDefault="00B46E78" w:rsidP="002456A9">
            <w:pPr>
              <w:pStyle w:val="af8"/>
              <w:ind w:firstLine="397"/>
              <w:rPr>
                <w:sz w:val="24"/>
              </w:rPr>
            </w:pPr>
            <w:r>
              <w:rPr>
                <w:sz w:val="24"/>
              </w:rPr>
              <w:t>Срок гарантия на Товар в месяцах. Наилучшим считается наибольшее значение.</w:t>
            </w:r>
          </w:p>
        </w:tc>
        <w:tc>
          <w:tcPr>
            <w:tcW w:w="1643" w:type="dxa"/>
            <w:gridSpan w:val="2"/>
          </w:tcPr>
          <w:p w14:paraId="61A946ED" w14:textId="77777777" w:rsidR="007F4AB9" w:rsidRPr="00F86FAA" w:rsidRDefault="00B46E78" w:rsidP="002456A9">
            <w:pPr>
              <w:pStyle w:val="af8"/>
              <w:ind w:firstLine="0"/>
              <w:jc w:val="center"/>
              <w:rPr>
                <w:b/>
                <w:i/>
                <w:sz w:val="24"/>
              </w:rPr>
            </w:pPr>
            <w:r>
              <w:rPr>
                <w:sz w:val="24"/>
                <w:lang w:val="en-US"/>
              </w:rPr>
              <w:t>0,05</w:t>
            </w:r>
          </w:p>
        </w:tc>
      </w:tr>
      <w:tr w:rsidR="004604F3" w14:paraId="61A946F3" w14:textId="77777777" w:rsidTr="00AF65F1">
        <w:trPr>
          <w:trHeight w:val="105"/>
        </w:trPr>
        <w:tc>
          <w:tcPr>
            <w:tcW w:w="426" w:type="dxa"/>
            <w:vMerge/>
          </w:tcPr>
          <w:p w14:paraId="61A946EF" w14:textId="77777777" w:rsidR="007F4AB9" w:rsidRDefault="007F4AB9" w:rsidP="002456A9">
            <w:pPr>
              <w:pStyle w:val="1a"/>
              <w:ind w:left="-57" w:right="-108" w:firstLine="0"/>
              <w:rPr>
                <w:b/>
                <w:sz w:val="24"/>
                <w:szCs w:val="24"/>
              </w:rPr>
            </w:pPr>
          </w:p>
        </w:tc>
        <w:tc>
          <w:tcPr>
            <w:tcW w:w="2126" w:type="dxa"/>
            <w:vMerge/>
          </w:tcPr>
          <w:p w14:paraId="61A946F0" w14:textId="77777777" w:rsidR="007F4AB9" w:rsidRDefault="007F4AB9" w:rsidP="002456A9">
            <w:pPr>
              <w:pStyle w:val="Default"/>
              <w:rPr>
                <w:b/>
                <w:color w:val="auto"/>
              </w:rPr>
            </w:pPr>
          </w:p>
        </w:tc>
        <w:tc>
          <w:tcPr>
            <w:tcW w:w="5557" w:type="dxa"/>
            <w:gridSpan w:val="4"/>
          </w:tcPr>
          <w:p w14:paraId="61A946F1" w14:textId="77777777" w:rsidR="007F4AB9" w:rsidRPr="00AF65F1" w:rsidRDefault="00B46E78" w:rsidP="002456A9">
            <w:pPr>
              <w:pStyle w:val="af8"/>
              <w:ind w:firstLine="397"/>
              <w:rPr>
                <w:sz w:val="24"/>
              </w:rPr>
            </w:pPr>
            <w:r>
              <w:rPr>
                <w:sz w:val="24"/>
              </w:rPr>
              <w:t xml:space="preserve">Производитель кабельного барабана* </w:t>
            </w:r>
          </w:p>
        </w:tc>
        <w:tc>
          <w:tcPr>
            <w:tcW w:w="1643" w:type="dxa"/>
            <w:gridSpan w:val="2"/>
          </w:tcPr>
          <w:p w14:paraId="61A946F2" w14:textId="77777777" w:rsidR="007F4AB9" w:rsidRPr="00F86FAA" w:rsidRDefault="00B46E78" w:rsidP="002456A9">
            <w:pPr>
              <w:pStyle w:val="af8"/>
              <w:ind w:firstLine="0"/>
              <w:jc w:val="center"/>
              <w:rPr>
                <w:b/>
                <w:i/>
                <w:sz w:val="24"/>
              </w:rPr>
            </w:pPr>
            <w:r>
              <w:rPr>
                <w:sz w:val="24"/>
                <w:lang w:val="en-US"/>
              </w:rPr>
              <w:t>0,04</w:t>
            </w:r>
          </w:p>
        </w:tc>
      </w:tr>
      <w:tr w:rsidR="004604F3" w14:paraId="61A946F8" w14:textId="77777777" w:rsidTr="00AF65F1">
        <w:trPr>
          <w:trHeight w:val="105"/>
        </w:trPr>
        <w:tc>
          <w:tcPr>
            <w:tcW w:w="426" w:type="dxa"/>
            <w:vMerge/>
          </w:tcPr>
          <w:p w14:paraId="61A946F4" w14:textId="77777777" w:rsidR="007F4AB9" w:rsidRDefault="007F4AB9" w:rsidP="002456A9">
            <w:pPr>
              <w:pStyle w:val="1a"/>
              <w:ind w:left="-57" w:right="-108" w:firstLine="0"/>
              <w:rPr>
                <w:b/>
                <w:sz w:val="24"/>
                <w:szCs w:val="24"/>
              </w:rPr>
            </w:pPr>
          </w:p>
        </w:tc>
        <w:tc>
          <w:tcPr>
            <w:tcW w:w="2126" w:type="dxa"/>
            <w:vMerge/>
          </w:tcPr>
          <w:p w14:paraId="61A946F5" w14:textId="77777777" w:rsidR="007F4AB9" w:rsidRDefault="007F4AB9" w:rsidP="002456A9">
            <w:pPr>
              <w:pStyle w:val="Default"/>
              <w:rPr>
                <w:b/>
                <w:color w:val="auto"/>
              </w:rPr>
            </w:pPr>
          </w:p>
        </w:tc>
        <w:tc>
          <w:tcPr>
            <w:tcW w:w="5557" w:type="dxa"/>
            <w:gridSpan w:val="4"/>
          </w:tcPr>
          <w:p w14:paraId="61A946F6" w14:textId="77777777" w:rsidR="007F4AB9" w:rsidRPr="00AF65F1" w:rsidRDefault="00B46E78" w:rsidP="002456A9">
            <w:pPr>
              <w:pStyle w:val="af8"/>
              <w:ind w:firstLine="397"/>
              <w:rPr>
                <w:sz w:val="24"/>
              </w:rPr>
            </w:pPr>
            <w:r>
              <w:rPr>
                <w:sz w:val="24"/>
              </w:rPr>
              <w:t xml:space="preserve">Производитель кабельной продукции для питающего кабельного барабана* </w:t>
            </w:r>
          </w:p>
        </w:tc>
        <w:tc>
          <w:tcPr>
            <w:tcW w:w="1643" w:type="dxa"/>
            <w:gridSpan w:val="2"/>
          </w:tcPr>
          <w:p w14:paraId="61A946F7" w14:textId="77777777" w:rsidR="007F4AB9" w:rsidRPr="00F86FAA" w:rsidRDefault="00B46E78" w:rsidP="002456A9">
            <w:pPr>
              <w:pStyle w:val="af8"/>
              <w:ind w:firstLine="0"/>
              <w:jc w:val="center"/>
              <w:rPr>
                <w:b/>
                <w:i/>
                <w:sz w:val="24"/>
              </w:rPr>
            </w:pPr>
            <w:r>
              <w:rPr>
                <w:sz w:val="24"/>
                <w:lang w:val="en-US"/>
              </w:rPr>
              <w:t>0,04</w:t>
            </w:r>
          </w:p>
        </w:tc>
      </w:tr>
      <w:tr w:rsidR="004604F3" w14:paraId="61A946FD" w14:textId="77777777" w:rsidTr="00AF65F1">
        <w:trPr>
          <w:trHeight w:val="105"/>
        </w:trPr>
        <w:tc>
          <w:tcPr>
            <w:tcW w:w="426" w:type="dxa"/>
            <w:vMerge/>
          </w:tcPr>
          <w:p w14:paraId="61A946F9" w14:textId="77777777" w:rsidR="007F4AB9" w:rsidRDefault="007F4AB9" w:rsidP="002456A9">
            <w:pPr>
              <w:pStyle w:val="1a"/>
              <w:ind w:left="-57" w:right="-108" w:firstLine="0"/>
              <w:rPr>
                <w:b/>
                <w:sz w:val="24"/>
                <w:szCs w:val="24"/>
              </w:rPr>
            </w:pPr>
          </w:p>
        </w:tc>
        <w:tc>
          <w:tcPr>
            <w:tcW w:w="2126" w:type="dxa"/>
            <w:vMerge/>
          </w:tcPr>
          <w:p w14:paraId="61A946FA" w14:textId="77777777" w:rsidR="007F4AB9" w:rsidRDefault="007F4AB9" w:rsidP="002456A9">
            <w:pPr>
              <w:pStyle w:val="Default"/>
              <w:rPr>
                <w:b/>
                <w:color w:val="auto"/>
              </w:rPr>
            </w:pPr>
          </w:p>
        </w:tc>
        <w:tc>
          <w:tcPr>
            <w:tcW w:w="5557" w:type="dxa"/>
            <w:gridSpan w:val="4"/>
          </w:tcPr>
          <w:p w14:paraId="61A946FB" w14:textId="77777777" w:rsidR="007F4AB9" w:rsidRPr="00AF65F1" w:rsidRDefault="00B46E78" w:rsidP="002456A9">
            <w:pPr>
              <w:pStyle w:val="af8"/>
              <w:ind w:firstLine="397"/>
              <w:rPr>
                <w:sz w:val="24"/>
              </w:rPr>
            </w:pPr>
            <w:r>
              <w:rPr>
                <w:sz w:val="24"/>
              </w:rPr>
              <w:t xml:space="preserve">Производитель спредера* </w:t>
            </w:r>
          </w:p>
        </w:tc>
        <w:tc>
          <w:tcPr>
            <w:tcW w:w="1643" w:type="dxa"/>
            <w:gridSpan w:val="2"/>
          </w:tcPr>
          <w:p w14:paraId="61A946FC" w14:textId="77777777" w:rsidR="007F4AB9" w:rsidRPr="00F86FAA" w:rsidRDefault="00B46E78" w:rsidP="002456A9">
            <w:pPr>
              <w:pStyle w:val="af8"/>
              <w:ind w:firstLine="0"/>
              <w:jc w:val="center"/>
              <w:rPr>
                <w:b/>
                <w:i/>
                <w:sz w:val="24"/>
              </w:rPr>
            </w:pPr>
            <w:r>
              <w:rPr>
                <w:sz w:val="24"/>
                <w:lang w:val="en-US"/>
              </w:rPr>
              <w:t>0,04</w:t>
            </w:r>
          </w:p>
        </w:tc>
      </w:tr>
      <w:tr w:rsidR="004604F3" w14:paraId="61A94702" w14:textId="77777777" w:rsidTr="00AF65F1">
        <w:trPr>
          <w:trHeight w:val="105"/>
        </w:trPr>
        <w:tc>
          <w:tcPr>
            <w:tcW w:w="426" w:type="dxa"/>
            <w:vMerge/>
          </w:tcPr>
          <w:p w14:paraId="61A946FE" w14:textId="77777777" w:rsidR="007F4AB9" w:rsidRDefault="007F4AB9" w:rsidP="002456A9">
            <w:pPr>
              <w:pStyle w:val="1a"/>
              <w:ind w:left="-57" w:right="-108" w:firstLine="0"/>
              <w:rPr>
                <w:b/>
                <w:sz w:val="24"/>
                <w:szCs w:val="24"/>
              </w:rPr>
            </w:pPr>
          </w:p>
        </w:tc>
        <w:tc>
          <w:tcPr>
            <w:tcW w:w="2126" w:type="dxa"/>
            <w:vMerge/>
          </w:tcPr>
          <w:p w14:paraId="61A946FF" w14:textId="77777777" w:rsidR="007F4AB9" w:rsidRDefault="007F4AB9" w:rsidP="002456A9">
            <w:pPr>
              <w:pStyle w:val="Default"/>
              <w:rPr>
                <w:b/>
                <w:color w:val="auto"/>
              </w:rPr>
            </w:pPr>
          </w:p>
        </w:tc>
        <w:tc>
          <w:tcPr>
            <w:tcW w:w="5557" w:type="dxa"/>
            <w:gridSpan w:val="4"/>
          </w:tcPr>
          <w:p w14:paraId="61A94700" w14:textId="77777777" w:rsidR="007F4AB9" w:rsidRPr="00AF65F1" w:rsidRDefault="00B46E78" w:rsidP="002456A9">
            <w:pPr>
              <w:pStyle w:val="af8"/>
              <w:ind w:firstLine="397"/>
              <w:rPr>
                <w:sz w:val="24"/>
              </w:rPr>
            </w:pPr>
            <w:r>
              <w:rPr>
                <w:sz w:val="24"/>
              </w:rPr>
              <w:t xml:space="preserve">Производитель компонентов системы управления* </w:t>
            </w:r>
          </w:p>
        </w:tc>
        <w:tc>
          <w:tcPr>
            <w:tcW w:w="1643" w:type="dxa"/>
            <w:gridSpan w:val="2"/>
          </w:tcPr>
          <w:p w14:paraId="61A94701" w14:textId="77777777" w:rsidR="007F4AB9" w:rsidRPr="00F86FAA" w:rsidRDefault="00B46E78" w:rsidP="002456A9">
            <w:pPr>
              <w:pStyle w:val="af8"/>
              <w:ind w:firstLine="0"/>
              <w:jc w:val="center"/>
              <w:rPr>
                <w:b/>
                <w:i/>
                <w:sz w:val="24"/>
              </w:rPr>
            </w:pPr>
            <w:r>
              <w:rPr>
                <w:sz w:val="24"/>
                <w:lang w:val="en-US"/>
              </w:rPr>
              <w:t>0,04</w:t>
            </w:r>
          </w:p>
        </w:tc>
      </w:tr>
      <w:tr w:rsidR="004604F3" w14:paraId="61A94707" w14:textId="77777777" w:rsidTr="00AF65F1">
        <w:trPr>
          <w:trHeight w:val="105"/>
        </w:trPr>
        <w:tc>
          <w:tcPr>
            <w:tcW w:w="426" w:type="dxa"/>
            <w:vMerge/>
          </w:tcPr>
          <w:p w14:paraId="61A94703" w14:textId="77777777" w:rsidR="007F4AB9" w:rsidRDefault="007F4AB9" w:rsidP="002456A9">
            <w:pPr>
              <w:pStyle w:val="1a"/>
              <w:ind w:left="-57" w:right="-108" w:firstLine="0"/>
              <w:rPr>
                <w:b/>
                <w:sz w:val="24"/>
                <w:szCs w:val="24"/>
              </w:rPr>
            </w:pPr>
          </w:p>
        </w:tc>
        <w:tc>
          <w:tcPr>
            <w:tcW w:w="2126" w:type="dxa"/>
            <w:vMerge/>
          </w:tcPr>
          <w:p w14:paraId="61A94704" w14:textId="77777777" w:rsidR="007F4AB9" w:rsidRDefault="007F4AB9" w:rsidP="002456A9">
            <w:pPr>
              <w:pStyle w:val="Default"/>
              <w:rPr>
                <w:b/>
                <w:color w:val="auto"/>
              </w:rPr>
            </w:pPr>
          </w:p>
        </w:tc>
        <w:tc>
          <w:tcPr>
            <w:tcW w:w="5557" w:type="dxa"/>
            <w:gridSpan w:val="4"/>
          </w:tcPr>
          <w:p w14:paraId="61A94705" w14:textId="77777777" w:rsidR="007F4AB9" w:rsidRPr="00AF65F1" w:rsidRDefault="00B46E78" w:rsidP="002456A9">
            <w:pPr>
              <w:pStyle w:val="af8"/>
              <w:ind w:firstLine="397"/>
              <w:rPr>
                <w:sz w:val="24"/>
              </w:rPr>
            </w:pPr>
            <w:r>
              <w:rPr>
                <w:sz w:val="24"/>
              </w:rPr>
              <w:t xml:space="preserve">Производитель мотор-редукторов* </w:t>
            </w:r>
          </w:p>
        </w:tc>
        <w:tc>
          <w:tcPr>
            <w:tcW w:w="1643" w:type="dxa"/>
            <w:gridSpan w:val="2"/>
          </w:tcPr>
          <w:p w14:paraId="61A94706" w14:textId="77777777" w:rsidR="007F4AB9" w:rsidRPr="00F86FAA" w:rsidRDefault="00B46E78" w:rsidP="002456A9">
            <w:pPr>
              <w:pStyle w:val="af8"/>
              <w:ind w:firstLine="0"/>
              <w:jc w:val="center"/>
              <w:rPr>
                <w:b/>
                <w:i/>
                <w:sz w:val="24"/>
              </w:rPr>
            </w:pPr>
            <w:r>
              <w:rPr>
                <w:sz w:val="24"/>
                <w:lang w:val="en-US"/>
              </w:rPr>
              <w:t>0,04</w:t>
            </w:r>
          </w:p>
        </w:tc>
      </w:tr>
      <w:tr w:rsidR="004604F3" w14:paraId="61A9470C" w14:textId="77777777" w:rsidTr="00AF65F1">
        <w:trPr>
          <w:trHeight w:val="105"/>
        </w:trPr>
        <w:tc>
          <w:tcPr>
            <w:tcW w:w="426" w:type="dxa"/>
            <w:vMerge/>
          </w:tcPr>
          <w:p w14:paraId="61A94708" w14:textId="77777777" w:rsidR="007F4AB9" w:rsidRDefault="007F4AB9" w:rsidP="002456A9">
            <w:pPr>
              <w:pStyle w:val="1a"/>
              <w:ind w:left="-57" w:right="-108" w:firstLine="0"/>
              <w:rPr>
                <w:b/>
                <w:sz w:val="24"/>
                <w:szCs w:val="24"/>
              </w:rPr>
            </w:pPr>
          </w:p>
        </w:tc>
        <w:tc>
          <w:tcPr>
            <w:tcW w:w="2126" w:type="dxa"/>
            <w:vMerge/>
          </w:tcPr>
          <w:p w14:paraId="61A94709" w14:textId="77777777" w:rsidR="007F4AB9" w:rsidRDefault="007F4AB9" w:rsidP="002456A9">
            <w:pPr>
              <w:pStyle w:val="Default"/>
              <w:rPr>
                <w:b/>
                <w:color w:val="auto"/>
              </w:rPr>
            </w:pPr>
          </w:p>
        </w:tc>
        <w:tc>
          <w:tcPr>
            <w:tcW w:w="5557" w:type="dxa"/>
            <w:gridSpan w:val="4"/>
          </w:tcPr>
          <w:p w14:paraId="61A9470A" w14:textId="77777777" w:rsidR="007F4AB9" w:rsidRPr="00AF65F1" w:rsidRDefault="00B46E78" w:rsidP="002456A9">
            <w:pPr>
              <w:pStyle w:val="af8"/>
              <w:ind w:firstLine="397"/>
              <w:rPr>
                <w:sz w:val="24"/>
              </w:rPr>
            </w:pPr>
            <w:r>
              <w:rPr>
                <w:sz w:val="24"/>
              </w:rPr>
              <w:t xml:space="preserve">Производитель электронной и электрической аппаратуры* </w:t>
            </w:r>
          </w:p>
        </w:tc>
        <w:tc>
          <w:tcPr>
            <w:tcW w:w="1643" w:type="dxa"/>
            <w:gridSpan w:val="2"/>
          </w:tcPr>
          <w:p w14:paraId="61A9470B" w14:textId="77777777" w:rsidR="007F4AB9" w:rsidRPr="00F86FAA" w:rsidRDefault="00B46E78" w:rsidP="002456A9">
            <w:pPr>
              <w:pStyle w:val="af8"/>
              <w:ind w:firstLine="0"/>
              <w:jc w:val="center"/>
              <w:rPr>
                <w:b/>
                <w:i/>
                <w:sz w:val="24"/>
              </w:rPr>
            </w:pPr>
            <w:r>
              <w:rPr>
                <w:sz w:val="24"/>
                <w:lang w:val="en-US"/>
              </w:rPr>
              <w:t>0,04</w:t>
            </w:r>
          </w:p>
        </w:tc>
      </w:tr>
      <w:tr w:rsidR="004604F3" w14:paraId="61A94711" w14:textId="77777777" w:rsidTr="00AF65F1">
        <w:trPr>
          <w:trHeight w:val="105"/>
        </w:trPr>
        <w:tc>
          <w:tcPr>
            <w:tcW w:w="426" w:type="dxa"/>
            <w:vMerge/>
          </w:tcPr>
          <w:p w14:paraId="61A9470D" w14:textId="77777777" w:rsidR="007F4AB9" w:rsidRDefault="007F4AB9" w:rsidP="002456A9">
            <w:pPr>
              <w:pStyle w:val="1a"/>
              <w:ind w:left="-57" w:right="-108" w:firstLine="0"/>
              <w:rPr>
                <w:b/>
                <w:sz w:val="24"/>
                <w:szCs w:val="24"/>
              </w:rPr>
            </w:pPr>
          </w:p>
        </w:tc>
        <w:tc>
          <w:tcPr>
            <w:tcW w:w="2126" w:type="dxa"/>
            <w:vMerge/>
          </w:tcPr>
          <w:p w14:paraId="61A9470E" w14:textId="77777777" w:rsidR="007F4AB9" w:rsidRDefault="007F4AB9" w:rsidP="002456A9">
            <w:pPr>
              <w:pStyle w:val="Default"/>
              <w:rPr>
                <w:b/>
                <w:color w:val="auto"/>
              </w:rPr>
            </w:pPr>
          </w:p>
        </w:tc>
        <w:tc>
          <w:tcPr>
            <w:tcW w:w="5557" w:type="dxa"/>
            <w:gridSpan w:val="4"/>
          </w:tcPr>
          <w:p w14:paraId="61A9470F" w14:textId="77777777" w:rsidR="007F4AB9" w:rsidRPr="00AF65F1" w:rsidRDefault="00B46E78" w:rsidP="002456A9">
            <w:pPr>
              <w:pStyle w:val="af8"/>
              <w:ind w:firstLine="397"/>
              <w:rPr>
                <w:sz w:val="24"/>
              </w:rPr>
            </w:pPr>
            <w:r>
              <w:rPr>
                <w:sz w:val="24"/>
              </w:rPr>
              <w:t xml:space="preserve">Производители кабельной продукции* </w:t>
            </w:r>
          </w:p>
        </w:tc>
        <w:tc>
          <w:tcPr>
            <w:tcW w:w="1643" w:type="dxa"/>
            <w:gridSpan w:val="2"/>
          </w:tcPr>
          <w:p w14:paraId="61A94710" w14:textId="77777777" w:rsidR="007F4AB9" w:rsidRPr="00F86FAA" w:rsidRDefault="00B46E78" w:rsidP="002456A9">
            <w:pPr>
              <w:pStyle w:val="af8"/>
              <w:ind w:firstLine="0"/>
              <w:jc w:val="center"/>
              <w:rPr>
                <w:b/>
                <w:i/>
                <w:sz w:val="24"/>
              </w:rPr>
            </w:pPr>
            <w:r>
              <w:rPr>
                <w:sz w:val="24"/>
                <w:lang w:val="en-US"/>
              </w:rPr>
              <w:t>0,04</w:t>
            </w:r>
          </w:p>
        </w:tc>
      </w:tr>
      <w:tr w:rsidR="004604F3" w14:paraId="61A9471A" w14:textId="77777777" w:rsidTr="00AF65F1">
        <w:trPr>
          <w:trHeight w:val="105"/>
        </w:trPr>
        <w:tc>
          <w:tcPr>
            <w:tcW w:w="426" w:type="dxa"/>
            <w:vMerge/>
          </w:tcPr>
          <w:p w14:paraId="61A94712" w14:textId="77777777" w:rsidR="007F4AB9" w:rsidRDefault="007F4AB9" w:rsidP="002456A9">
            <w:pPr>
              <w:pStyle w:val="1a"/>
              <w:ind w:left="-57" w:right="-108" w:firstLine="0"/>
              <w:rPr>
                <w:b/>
                <w:sz w:val="24"/>
                <w:szCs w:val="24"/>
              </w:rPr>
            </w:pPr>
          </w:p>
        </w:tc>
        <w:tc>
          <w:tcPr>
            <w:tcW w:w="2126" w:type="dxa"/>
            <w:vMerge/>
          </w:tcPr>
          <w:p w14:paraId="61A94713" w14:textId="77777777" w:rsidR="007F4AB9" w:rsidRDefault="007F4AB9" w:rsidP="002456A9">
            <w:pPr>
              <w:pStyle w:val="Default"/>
              <w:rPr>
                <w:b/>
                <w:color w:val="auto"/>
              </w:rPr>
            </w:pPr>
          </w:p>
        </w:tc>
        <w:tc>
          <w:tcPr>
            <w:tcW w:w="5557" w:type="dxa"/>
            <w:gridSpan w:val="4"/>
          </w:tcPr>
          <w:p w14:paraId="61A94714" w14:textId="77777777" w:rsidR="002A73EC" w:rsidRPr="002A73EC" w:rsidRDefault="00B46E78" w:rsidP="002A73EC">
            <w:pPr>
              <w:pStyle w:val="af8"/>
              <w:ind w:firstLine="397"/>
              <w:rPr>
                <w:i/>
                <w:sz w:val="24"/>
              </w:rPr>
            </w:pPr>
            <w:r w:rsidRPr="002A73EC">
              <w:rPr>
                <w:i/>
                <w:sz w:val="24"/>
              </w:rPr>
              <w:t xml:space="preserve">* Заявки участников по данному критерию оцениваются в следующем порядке: - убывания их предпочтительности для Заказчика: </w:t>
            </w:r>
          </w:p>
          <w:p w14:paraId="61A94715" w14:textId="77777777" w:rsidR="002A73EC" w:rsidRPr="002A73EC" w:rsidRDefault="00B46E78" w:rsidP="002A73EC">
            <w:pPr>
              <w:pStyle w:val="af8"/>
              <w:ind w:firstLine="397"/>
              <w:rPr>
                <w:i/>
                <w:sz w:val="24"/>
              </w:rPr>
            </w:pPr>
            <w:r w:rsidRPr="002A73EC">
              <w:rPr>
                <w:i/>
                <w:sz w:val="24"/>
              </w:rPr>
              <w:t>Наиболее предпочтительно - оборудование производителя из числа рекомендованных в таблице пункта 4.5. «Технические характеристики Товара» Технического задания документации о закупке с указанием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61A94716" w14:textId="77777777" w:rsidR="002A73EC" w:rsidRPr="002A73EC" w:rsidRDefault="002A73EC" w:rsidP="002A73EC">
            <w:pPr>
              <w:pStyle w:val="af8"/>
              <w:ind w:firstLine="397"/>
              <w:rPr>
                <w:i/>
                <w:sz w:val="24"/>
              </w:rPr>
            </w:pPr>
          </w:p>
          <w:p w14:paraId="61A94717" w14:textId="77777777" w:rsidR="002A73EC" w:rsidRPr="002A73EC" w:rsidRDefault="00B46E78" w:rsidP="002A73EC">
            <w:pPr>
              <w:pStyle w:val="af8"/>
              <w:ind w:firstLine="397"/>
              <w:rPr>
                <w:i/>
                <w:sz w:val="24"/>
              </w:rPr>
            </w:pPr>
            <w:r w:rsidRPr="002A73EC">
              <w:rPr>
                <w:i/>
                <w:sz w:val="24"/>
              </w:rPr>
              <w:t>Менее предпочтительно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и его контактов: контактное лицо, его телефон и e-mail, адрес представительства, ссылка на сайт при наличии;</w:t>
            </w:r>
          </w:p>
          <w:p w14:paraId="61A94718" w14:textId="77777777" w:rsidR="00AF65F1" w:rsidRPr="00F86FAA" w:rsidRDefault="00B46E78" w:rsidP="002A73EC">
            <w:pPr>
              <w:pStyle w:val="af8"/>
              <w:ind w:firstLine="397"/>
              <w:rPr>
                <w:b/>
                <w:i/>
                <w:sz w:val="24"/>
              </w:rPr>
            </w:pPr>
            <w:r w:rsidRPr="002A73EC">
              <w:rPr>
                <w:i/>
                <w:sz w:val="24"/>
              </w:rPr>
              <w:t>Наименее предпочтительно - оборудование производителя, не включенного в список рекомендованных без указания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tc>
        <w:tc>
          <w:tcPr>
            <w:tcW w:w="1643" w:type="dxa"/>
            <w:gridSpan w:val="2"/>
          </w:tcPr>
          <w:p w14:paraId="61A94719" w14:textId="77777777" w:rsidR="007F4AB9" w:rsidRPr="00F86FAA" w:rsidRDefault="007F4AB9" w:rsidP="002456A9">
            <w:pPr>
              <w:pStyle w:val="af8"/>
              <w:rPr>
                <w:b/>
                <w:i/>
                <w:sz w:val="24"/>
              </w:rPr>
            </w:pPr>
          </w:p>
        </w:tc>
      </w:tr>
      <w:tr w:rsidR="004604F3" w14:paraId="61A94726" w14:textId="77777777" w:rsidTr="004D6B74">
        <w:tc>
          <w:tcPr>
            <w:tcW w:w="426" w:type="dxa"/>
          </w:tcPr>
          <w:p w14:paraId="61A9471B" w14:textId="77777777" w:rsidR="00736D40" w:rsidRPr="00F86FAA" w:rsidRDefault="00B46E78" w:rsidP="002456A9">
            <w:pPr>
              <w:pStyle w:val="1a"/>
              <w:ind w:left="-57" w:right="-108" w:firstLine="0"/>
              <w:rPr>
                <w:b/>
                <w:sz w:val="24"/>
                <w:szCs w:val="24"/>
              </w:rPr>
            </w:pPr>
            <w:r>
              <w:rPr>
                <w:b/>
                <w:sz w:val="24"/>
                <w:szCs w:val="24"/>
              </w:rPr>
              <w:t>20.</w:t>
            </w:r>
          </w:p>
        </w:tc>
        <w:tc>
          <w:tcPr>
            <w:tcW w:w="2126" w:type="dxa"/>
          </w:tcPr>
          <w:p w14:paraId="61A9471C" w14:textId="77777777" w:rsidR="00736D40" w:rsidRPr="00F86FAA" w:rsidRDefault="00B46E78" w:rsidP="002456A9">
            <w:pPr>
              <w:pStyle w:val="Default"/>
              <w:rPr>
                <w:b/>
                <w:color w:val="auto"/>
              </w:rPr>
            </w:pPr>
            <w:r>
              <w:rPr>
                <w:b/>
                <w:color w:val="auto"/>
              </w:rPr>
              <w:t>Особенности заключения договора</w:t>
            </w:r>
          </w:p>
        </w:tc>
        <w:tc>
          <w:tcPr>
            <w:tcW w:w="7200" w:type="dxa"/>
            <w:gridSpan w:val="6"/>
          </w:tcPr>
          <w:p w14:paraId="61A9471D" w14:textId="77777777" w:rsidR="00321D20" w:rsidRPr="00D94533" w:rsidRDefault="00B46E78" w:rsidP="002456A9">
            <w:pPr>
              <w:pStyle w:val="-3"/>
              <w:tabs>
                <w:tab w:val="clear" w:pos="1985"/>
              </w:tabs>
              <w:suppressAutoHyphens/>
              <w:ind w:firstLine="397"/>
              <w:rPr>
                <w:b/>
                <w:sz w:val="24"/>
              </w:rPr>
            </w:pPr>
            <w:r>
              <w:rPr>
                <w:b/>
                <w:sz w:val="24"/>
              </w:rPr>
              <w:t>I. Внесение изменений в договор:</w:t>
            </w:r>
          </w:p>
          <w:p w14:paraId="61A9471E" w14:textId="77777777" w:rsidR="00321D20" w:rsidRDefault="00B46E78" w:rsidP="002456A9">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1A9471F" w14:textId="77777777" w:rsidR="00321D20" w:rsidRPr="002F15C9" w:rsidRDefault="00B46E78" w:rsidP="002456A9">
            <w:pPr>
              <w:pStyle w:val="-3"/>
              <w:numPr>
                <w:ilvl w:val="2"/>
                <w:numId w:val="0"/>
              </w:numPr>
              <w:tabs>
                <w:tab w:val="num" w:pos="1985"/>
              </w:tabs>
              <w:suppressAutoHyphens/>
              <w:ind w:firstLine="397"/>
              <w:rPr>
                <w:sz w:val="24"/>
              </w:rPr>
            </w:pPr>
            <w:r>
              <w:rPr>
                <w:sz w:val="24"/>
              </w:rPr>
              <w:t xml:space="preserve">Указанные предложения должны быть получены Заказчиком от участника, признанного по итогам закупки победителем в </w:t>
            </w:r>
            <w:r>
              <w:rPr>
                <w:sz w:val="24"/>
              </w:rPr>
              <w:lastRenderedPageBreak/>
              <w:t>двухсуточный срок с момента публикации протокола подведения итогов в соответствии с пунктом 4 Информационной карты.</w:t>
            </w:r>
          </w:p>
          <w:p w14:paraId="61A94720" w14:textId="77777777" w:rsidR="00321D20" w:rsidRPr="002F15C9" w:rsidRDefault="00B46E78" w:rsidP="002456A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1A94721" w14:textId="77777777" w:rsidR="00321D20" w:rsidRPr="002F15C9" w:rsidRDefault="00B46E78" w:rsidP="002456A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1A94722" w14:textId="77777777" w:rsidR="00321D20" w:rsidRDefault="00B46E78" w:rsidP="002456A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1A94723" w14:textId="77777777" w:rsidR="00736D40" w:rsidRDefault="00B46E78" w:rsidP="002456A9">
            <w:pPr>
              <w:pStyle w:val="af8"/>
              <w:ind w:firstLine="397"/>
              <w:rPr>
                <w:sz w:val="24"/>
              </w:rPr>
            </w:pPr>
            <w:r>
              <w:rPr>
                <w:b/>
                <w:sz w:val="24"/>
              </w:rPr>
              <w:t>II. Иные особенности заключения договора:</w:t>
            </w:r>
            <w:r>
              <w:rPr>
                <w:b/>
                <w:sz w:val="24"/>
              </w:rPr>
              <w:br/>
            </w:r>
            <w:r>
              <w:rPr>
                <w:sz w:val="24"/>
              </w:rPr>
              <w:t>Не предусмотрено.</w:t>
            </w:r>
          </w:p>
          <w:p w14:paraId="61A94724" w14:textId="77777777" w:rsidR="00321D20" w:rsidRDefault="00B46E78" w:rsidP="002456A9">
            <w:pPr>
              <w:pStyle w:val="af8"/>
              <w:ind w:firstLine="397"/>
              <w:rPr>
                <w:b/>
                <w:sz w:val="24"/>
              </w:rPr>
            </w:pPr>
            <w:r>
              <w:rPr>
                <w:b/>
                <w:sz w:val="24"/>
              </w:rPr>
              <w:t>III. Увеличение цены договора:</w:t>
            </w:r>
          </w:p>
          <w:p w14:paraId="61A94725" w14:textId="77777777" w:rsidR="00321D20" w:rsidRPr="00A3070E" w:rsidRDefault="00B46E78" w:rsidP="002456A9">
            <w:pPr>
              <w:pStyle w:val="af8"/>
              <w:ind w:firstLine="397"/>
              <w:rPr>
                <w:sz w:val="24"/>
              </w:rPr>
            </w:pPr>
            <w:r>
              <w:rPr>
                <w:sz w:val="24"/>
              </w:rPr>
              <w:t>Не предусмотрено.</w:t>
            </w:r>
          </w:p>
        </w:tc>
      </w:tr>
      <w:tr w:rsidR="004604F3" w14:paraId="61A9472A" w14:textId="77777777" w:rsidTr="004D6B74">
        <w:tc>
          <w:tcPr>
            <w:tcW w:w="426" w:type="dxa"/>
          </w:tcPr>
          <w:p w14:paraId="61A94727" w14:textId="77777777" w:rsidR="007D6548" w:rsidRPr="00F86FAA" w:rsidRDefault="00B46E78" w:rsidP="002456A9">
            <w:pPr>
              <w:pStyle w:val="1a"/>
              <w:ind w:left="-57" w:right="-108" w:firstLine="0"/>
              <w:rPr>
                <w:b/>
                <w:sz w:val="24"/>
                <w:szCs w:val="24"/>
              </w:rPr>
            </w:pPr>
            <w:r>
              <w:rPr>
                <w:b/>
                <w:sz w:val="24"/>
                <w:szCs w:val="24"/>
              </w:rPr>
              <w:lastRenderedPageBreak/>
              <w:t>21.</w:t>
            </w:r>
          </w:p>
        </w:tc>
        <w:tc>
          <w:tcPr>
            <w:tcW w:w="2126" w:type="dxa"/>
          </w:tcPr>
          <w:p w14:paraId="61A94728" w14:textId="77777777" w:rsidR="007D6548" w:rsidRPr="00F86FAA" w:rsidRDefault="00B46E78" w:rsidP="002456A9">
            <w:pPr>
              <w:pStyle w:val="Default"/>
              <w:rPr>
                <w:b/>
                <w:color w:val="auto"/>
              </w:rPr>
            </w:pPr>
            <w:r>
              <w:rPr>
                <w:b/>
                <w:color w:val="auto"/>
              </w:rPr>
              <w:t>Привлечение субподрядчиков, соисполнителей</w:t>
            </w:r>
          </w:p>
        </w:tc>
        <w:tc>
          <w:tcPr>
            <w:tcW w:w="7200" w:type="dxa"/>
            <w:gridSpan w:val="6"/>
          </w:tcPr>
          <w:p w14:paraId="61A94729" w14:textId="77777777" w:rsidR="00A04CA8" w:rsidRDefault="00B46E78" w:rsidP="002456A9">
            <w:pPr>
              <w:pStyle w:val="1a"/>
              <w:ind w:firstLine="0"/>
              <w:rPr>
                <w:sz w:val="24"/>
                <w:szCs w:val="24"/>
              </w:rPr>
            </w:pPr>
            <w:r>
              <w:rPr>
                <w:sz w:val="24"/>
                <w:szCs w:val="24"/>
              </w:rPr>
              <w:t>Допускается</w:t>
            </w:r>
          </w:p>
        </w:tc>
      </w:tr>
      <w:tr w:rsidR="004604F3" w14:paraId="61A9472E" w14:textId="77777777" w:rsidTr="004D6B74">
        <w:tc>
          <w:tcPr>
            <w:tcW w:w="426" w:type="dxa"/>
          </w:tcPr>
          <w:p w14:paraId="61A9472B" w14:textId="77777777" w:rsidR="001356F1" w:rsidRPr="00F86FAA" w:rsidRDefault="00B46E78" w:rsidP="002456A9">
            <w:pPr>
              <w:pStyle w:val="1a"/>
              <w:ind w:left="-57" w:right="-108" w:firstLine="0"/>
              <w:rPr>
                <w:b/>
                <w:sz w:val="24"/>
                <w:szCs w:val="24"/>
              </w:rPr>
            </w:pPr>
            <w:r>
              <w:rPr>
                <w:b/>
                <w:sz w:val="24"/>
                <w:szCs w:val="24"/>
              </w:rPr>
              <w:t>22.</w:t>
            </w:r>
          </w:p>
        </w:tc>
        <w:tc>
          <w:tcPr>
            <w:tcW w:w="2126" w:type="dxa"/>
          </w:tcPr>
          <w:p w14:paraId="61A9472C" w14:textId="77777777" w:rsidR="001356F1" w:rsidRPr="00F86FAA" w:rsidRDefault="00B46E78" w:rsidP="002456A9">
            <w:pPr>
              <w:pStyle w:val="Default"/>
              <w:rPr>
                <w:b/>
                <w:color w:val="auto"/>
              </w:rPr>
            </w:pPr>
            <w:r>
              <w:rPr>
                <w:b/>
                <w:color w:val="auto"/>
              </w:rPr>
              <w:t>Срок действия Заявки</w:t>
            </w:r>
            <w:r>
              <w:rPr>
                <w:b/>
                <w:color w:val="auto"/>
              </w:rPr>
              <w:tab/>
            </w:r>
          </w:p>
        </w:tc>
        <w:tc>
          <w:tcPr>
            <w:tcW w:w="7200" w:type="dxa"/>
            <w:gridSpan w:val="6"/>
          </w:tcPr>
          <w:p w14:paraId="61A9472D" w14:textId="77777777" w:rsidR="00A04CA8" w:rsidRDefault="00B46E78" w:rsidP="002456A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4604F3" w14:paraId="61A94733" w14:textId="77777777" w:rsidTr="004D6B74">
        <w:tc>
          <w:tcPr>
            <w:tcW w:w="426" w:type="dxa"/>
          </w:tcPr>
          <w:p w14:paraId="61A9472F" w14:textId="77777777" w:rsidR="00DF6AE3" w:rsidRPr="00F86FAA" w:rsidRDefault="00B46E78" w:rsidP="002456A9">
            <w:pPr>
              <w:pStyle w:val="1a"/>
              <w:ind w:left="-57" w:right="-108" w:firstLine="0"/>
              <w:rPr>
                <w:b/>
                <w:sz w:val="24"/>
                <w:szCs w:val="24"/>
              </w:rPr>
            </w:pPr>
            <w:r>
              <w:rPr>
                <w:b/>
                <w:sz w:val="24"/>
                <w:szCs w:val="24"/>
              </w:rPr>
              <w:t>23.</w:t>
            </w:r>
          </w:p>
        </w:tc>
        <w:tc>
          <w:tcPr>
            <w:tcW w:w="2126" w:type="dxa"/>
          </w:tcPr>
          <w:p w14:paraId="61A94730" w14:textId="77777777" w:rsidR="00DF6AE3" w:rsidRPr="00F86FAA" w:rsidRDefault="00B46E78" w:rsidP="002456A9">
            <w:pPr>
              <w:pStyle w:val="Default"/>
              <w:rPr>
                <w:b/>
                <w:color w:val="auto"/>
              </w:rPr>
            </w:pPr>
            <w:r>
              <w:rPr>
                <w:b/>
                <w:color w:val="auto"/>
              </w:rPr>
              <w:t>Обеспечение Заявки</w:t>
            </w:r>
          </w:p>
        </w:tc>
        <w:tc>
          <w:tcPr>
            <w:tcW w:w="7200" w:type="dxa"/>
            <w:gridSpan w:val="6"/>
          </w:tcPr>
          <w:p w14:paraId="61A94731" w14:textId="77777777" w:rsidR="00A04CA8" w:rsidRDefault="00B46E78" w:rsidP="002456A9">
            <w:pPr>
              <w:pStyle w:val="1a"/>
              <w:ind w:firstLine="0"/>
              <w:rPr>
                <w:sz w:val="24"/>
                <w:szCs w:val="24"/>
              </w:rPr>
            </w:pPr>
            <w:r>
              <w:rPr>
                <w:sz w:val="24"/>
                <w:szCs w:val="24"/>
              </w:rPr>
              <w:t>Не предусмотрено.</w:t>
            </w:r>
          </w:p>
          <w:p w14:paraId="61A94732" w14:textId="77777777" w:rsidR="00A04CA8" w:rsidRDefault="00A04CA8" w:rsidP="002456A9">
            <w:pPr>
              <w:pStyle w:val="1a"/>
              <w:ind w:firstLine="397"/>
              <w:rPr>
                <w:sz w:val="24"/>
                <w:szCs w:val="24"/>
              </w:rPr>
            </w:pPr>
          </w:p>
        </w:tc>
      </w:tr>
      <w:tr w:rsidR="004604F3" w14:paraId="61A94742" w14:textId="77777777" w:rsidTr="004D6B74">
        <w:tc>
          <w:tcPr>
            <w:tcW w:w="426" w:type="dxa"/>
          </w:tcPr>
          <w:p w14:paraId="61A94734" w14:textId="77777777" w:rsidR="00402A46" w:rsidRPr="00F86FAA" w:rsidRDefault="00B46E78" w:rsidP="002456A9">
            <w:pPr>
              <w:pStyle w:val="1a"/>
              <w:ind w:left="-57" w:right="-108" w:firstLine="0"/>
              <w:rPr>
                <w:b/>
                <w:sz w:val="24"/>
                <w:szCs w:val="24"/>
              </w:rPr>
            </w:pPr>
            <w:r>
              <w:rPr>
                <w:b/>
                <w:sz w:val="24"/>
                <w:szCs w:val="24"/>
              </w:rPr>
              <w:t>24.</w:t>
            </w:r>
          </w:p>
        </w:tc>
        <w:tc>
          <w:tcPr>
            <w:tcW w:w="2126" w:type="dxa"/>
          </w:tcPr>
          <w:p w14:paraId="61A94735" w14:textId="77777777" w:rsidR="00402A46" w:rsidRPr="00F86FAA" w:rsidRDefault="00B46E78" w:rsidP="002456A9">
            <w:pPr>
              <w:pStyle w:val="Default"/>
              <w:rPr>
                <w:b/>
                <w:color w:val="auto"/>
              </w:rPr>
            </w:pPr>
            <w:r>
              <w:rPr>
                <w:b/>
                <w:color w:val="auto"/>
              </w:rPr>
              <w:t>Обеспечение исполнения договора</w:t>
            </w:r>
          </w:p>
        </w:tc>
        <w:tc>
          <w:tcPr>
            <w:tcW w:w="7200" w:type="dxa"/>
            <w:gridSpan w:val="6"/>
          </w:tcPr>
          <w:p w14:paraId="61A94736" w14:textId="77777777" w:rsidR="00691E40" w:rsidRPr="00691E40" w:rsidRDefault="00B46E78" w:rsidP="002456A9">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1A94737" w14:textId="77777777" w:rsidR="00691E40" w:rsidRPr="00691E40" w:rsidRDefault="00B46E78" w:rsidP="002456A9">
            <w:pPr>
              <w:ind w:firstLine="397"/>
              <w:jc w:val="both"/>
              <w:rPr>
                <w:rFonts w:eastAsia="Arial"/>
              </w:rPr>
            </w:pPr>
            <w:r w:rsidRPr="00691E40">
              <w:rPr>
                <w:rFonts w:eastAsia="Arial"/>
              </w:rPr>
              <w:t>Обеспечение надлежащего исполнения договора:</w:t>
            </w:r>
          </w:p>
          <w:p w14:paraId="61A94738" w14:textId="77777777" w:rsidR="00691E40" w:rsidRPr="00691E40" w:rsidRDefault="00B46E78" w:rsidP="002456A9">
            <w:pPr>
              <w:ind w:firstLine="397"/>
              <w:jc w:val="both"/>
              <w:rPr>
                <w:rFonts w:eastAsia="Arial"/>
              </w:rPr>
            </w:pPr>
            <w:r w:rsidRPr="00691E40">
              <w:rPr>
                <w:rFonts w:eastAsia="Arial"/>
              </w:rPr>
              <w:t>- предоставляется в течение 20 (двадцати) рабочих дней с момента подписания договора;</w:t>
            </w:r>
          </w:p>
          <w:p w14:paraId="61A94739" w14:textId="77777777" w:rsidR="00691E40" w:rsidRPr="00691E40" w:rsidRDefault="00B46E78" w:rsidP="002456A9">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1A9473A" w14:textId="77777777" w:rsidR="00691E40" w:rsidRPr="00691E40" w:rsidRDefault="00B46E78" w:rsidP="002456A9">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к Проекту договора (приложение № 5 к настоящей документации о закупке)</w:t>
            </w:r>
            <w:r>
              <w:rPr>
                <w:rFonts w:eastAsia="Arial"/>
              </w:rPr>
              <w:t>;</w:t>
            </w:r>
            <w:r w:rsidRPr="00691E40">
              <w:rPr>
                <w:rFonts w:eastAsia="Arial"/>
              </w:rPr>
              <w:tab/>
            </w:r>
          </w:p>
          <w:p w14:paraId="61A9473B" w14:textId="77777777" w:rsidR="00691E40" w:rsidRPr="00691E40" w:rsidRDefault="00B46E78" w:rsidP="002456A9">
            <w:pPr>
              <w:ind w:firstLine="397"/>
              <w:jc w:val="both"/>
              <w:rPr>
                <w:rFonts w:eastAsia="Arial"/>
              </w:rPr>
            </w:pPr>
            <w:r w:rsidRPr="00691E40">
              <w:rPr>
                <w:rFonts w:eastAsia="Arial"/>
              </w:rPr>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61A9473C" w14:textId="77777777" w:rsidR="00691E40" w:rsidRPr="00691E40" w:rsidRDefault="00B46E78" w:rsidP="002456A9">
            <w:pPr>
              <w:ind w:firstLine="397"/>
              <w:jc w:val="both"/>
              <w:rPr>
                <w:rFonts w:eastAsia="Arial"/>
              </w:rPr>
            </w:pPr>
            <w:r w:rsidRPr="00691E40">
              <w:rPr>
                <w:rFonts w:eastAsia="Arial"/>
              </w:rPr>
              <w:t xml:space="preserve">Назначение платежа: </w:t>
            </w:r>
            <w:r w:rsidRPr="00691E40">
              <w:rPr>
                <w:rFonts w:eastAsia="Arial"/>
                <w:i/>
              </w:rPr>
              <w:t>обеспечение надлежащего исполнения договора, заключаемого по результатам Открытого конкурса № __________________________. Адрес:_____. НДС не облагается.</w:t>
            </w:r>
          </w:p>
          <w:p w14:paraId="61A9473D" w14:textId="77777777" w:rsidR="00691E40" w:rsidRPr="00691E40" w:rsidRDefault="00B46E78" w:rsidP="002456A9">
            <w:pPr>
              <w:ind w:firstLine="397"/>
              <w:jc w:val="both"/>
              <w:rPr>
                <w:rFonts w:eastAsia="Arial"/>
              </w:rPr>
            </w:pPr>
            <w:r w:rsidRPr="00691E4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w:t>
            </w:r>
            <w:r w:rsidRPr="00691E40">
              <w:rPr>
                <w:rFonts w:eastAsia="Arial"/>
              </w:rPr>
              <w:lastRenderedPageBreak/>
              <w:t>другие условия выполнения обязательств Исполнителя  продолжают действовать и остаются неизменными.</w:t>
            </w:r>
          </w:p>
          <w:p w14:paraId="61A9473E" w14:textId="77777777" w:rsidR="00691E40" w:rsidRPr="00691E40" w:rsidRDefault="00B46E78" w:rsidP="002456A9">
            <w:pPr>
              <w:ind w:firstLine="397"/>
              <w:jc w:val="both"/>
              <w:rPr>
                <w:rFonts w:eastAsia="Arial"/>
              </w:rPr>
            </w:pPr>
            <w:r w:rsidRPr="00691E40">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61A9473F" w14:textId="77777777" w:rsidR="00691E40" w:rsidRDefault="00B46E78" w:rsidP="002456A9">
            <w:pPr>
              <w:ind w:firstLine="397"/>
              <w:jc w:val="both"/>
              <w:rPr>
                <w:rFonts w:eastAsia="Arial"/>
              </w:rPr>
            </w:pPr>
            <w:r w:rsidRPr="00691E40">
              <w:rPr>
                <w:rFonts w:eastAsia="Arial"/>
              </w:rPr>
              <w:t xml:space="preserve">   </w:t>
            </w:r>
          </w:p>
          <w:p w14:paraId="61A94740" w14:textId="77777777" w:rsidR="00691E40" w:rsidRPr="00691E40" w:rsidRDefault="00B46E78" w:rsidP="002456A9">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1A94741" w14:textId="77777777" w:rsidR="00A04CA8" w:rsidRPr="005A06F2" w:rsidRDefault="00B46E78" w:rsidP="002456A9">
            <w:pPr>
              <w:ind w:firstLine="397"/>
              <w:jc w:val="both"/>
              <w:rPr>
                <w:rFonts w:eastAsia="Arial"/>
              </w:rPr>
            </w:pPr>
            <w:r w:rsidRPr="00691E4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604F3" w14:paraId="61A94746" w14:textId="77777777" w:rsidTr="004D6B74">
        <w:tc>
          <w:tcPr>
            <w:tcW w:w="426" w:type="dxa"/>
          </w:tcPr>
          <w:p w14:paraId="61A94743" w14:textId="77777777" w:rsidR="00E961FF" w:rsidRPr="004A2CA8" w:rsidRDefault="00B46E78" w:rsidP="002456A9">
            <w:pPr>
              <w:pStyle w:val="1a"/>
              <w:ind w:left="-57" w:right="-108" w:firstLine="0"/>
              <w:rPr>
                <w:b/>
                <w:sz w:val="24"/>
                <w:szCs w:val="24"/>
              </w:rPr>
            </w:pPr>
            <w:r>
              <w:rPr>
                <w:b/>
                <w:sz w:val="24"/>
                <w:szCs w:val="24"/>
              </w:rPr>
              <w:lastRenderedPageBreak/>
              <w:t>25.</w:t>
            </w:r>
          </w:p>
        </w:tc>
        <w:tc>
          <w:tcPr>
            <w:tcW w:w="2126" w:type="dxa"/>
          </w:tcPr>
          <w:p w14:paraId="61A94744" w14:textId="77777777" w:rsidR="00E961FF" w:rsidRPr="004A2CA8" w:rsidRDefault="00B46E78" w:rsidP="002456A9">
            <w:pPr>
              <w:pStyle w:val="Default"/>
              <w:rPr>
                <w:b/>
                <w:color w:val="auto"/>
              </w:rPr>
            </w:pPr>
            <w:r>
              <w:rPr>
                <w:b/>
              </w:rPr>
              <w:t>Срок заключения договора</w:t>
            </w:r>
          </w:p>
        </w:tc>
        <w:tc>
          <w:tcPr>
            <w:tcW w:w="7200" w:type="dxa"/>
            <w:gridSpan w:val="6"/>
          </w:tcPr>
          <w:p w14:paraId="61A94745" w14:textId="77777777" w:rsidR="00E961FF" w:rsidRPr="004A2CA8" w:rsidRDefault="00B46E78" w:rsidP="002456A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4604F3" w14:paraId="61A9474A" w14:textId="77777777" w:rsidTr="004D6B74">
        <w:tc>
          <w:tcPr>
            <w:tcW w:w="426" w:type="dxa"/>
          </w:tcPr>
          <w:p w14:paraId="61A94747" w14:textId="77777777" w:rsidR="005D5B59" w:rsidRPr="004A2CA8" w:rsidRDefault="00B46E78" w:rsidP="002456A9">
            <w:pPr>
              <w:pStyle w:val="1a"/>
              <w:ind w:left="-57" w:right="-108" w:firstLine="0"/>
              <w:rPr>
                <w:b/>
                <w:sz w:val="24"/>
                <w:szCs w:val="24"/>
              </w:rPr>
            </w:pPr>
            <w:r>
              <w:rPr>
                <w:b/>
                <w:sz w:val="24"/>
                <w:szCs w:val="24"/>
              </w:rPr>
              <w:t>26.</w:t>
            </w:r>
          </w:p>
        </w:tc>
        <w:tc>
          <w:tcPr>
            <w:tcW w:w="2126" w:type="dxa"/>
          </w:tcPr>
          <w:p w14:paraId="61A94748" w14:textId="77777777" w:rsidR="005D5B59" w:rsidRPr="004A2CA8" w:rsidRDefault="00B46E78" w:rsidP="002456A9">
            <w:pPr>
              <w:pStyle w:val="Default"/>
              <w:rPr>
                <w:b/>
              </w:rPr>
            </w:pPr>
            <w:r>
              <w:rPr>
                <w:b/>
              </w:rPr>
              <w:t>Срок действия договора</w:t>
            </w:r>
          </w:p>
        </w:tc>
        <w:tc>
          <w:tcPr>
            <w:tcW w:w="7200" w:type="dxa"/>
            <w:gridSpan w:val="6"/>
          </w:tcPr>
          <w:p w14:paraId="61A94749" w14:textId="77777777" w:rsidR="00A04CA8" w:rsidRDefault="00B46E78" w:rsidP="002456A9">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61A9474B" w14:textId="77777777" w:rsidR="002079EB" w:rsidRDefault="002079EB" w:rsidP="002456A9">
      <w:pPr>
        <w:pStyle w:val="1a"/>
        <w:ind w:firstLine="0"/>
        <w:jc w:val="right"/>
        <w:outlineLvl w:val="0"/>
        <w:rPr>
          <w:rFonts w:eastAsia="MS Mincho"/>
          <w:szCs w:val="28"/>
        </w:rPr>
        <w:sectPr w:rsidR="002079EB" w:rsidSect="0055090C">
          <w:headerReference w:type="default" r:id="rId29"/>
          <w:footerReference w:type="even" r:id="rId30"/>
          <w:pgSz w:w="11907" w:h="16840" w:code="9"/>
          <w:pgMar w:top="1134" w:right="851" w:bottom="1134" w:left="1418" w:header="794" w:footer="794" w:gutter="0"/>
          <w:cols w:space="720"/>
          <w:titlePg/>
          <w:docGrid w:linePitch="326"/>
        </w:sectPr>
      </w:pPr>
    </w:p>
    <w:p w14:paraId="61A9474C" w14:textId="77777777" w:rsidR="00A04CA8" w:rsidRDefault="00B46E78" w:rsidP="002456A9">
      <w:pPr>
        <w:pStyle w:val="1a"/>
        <w:ind w:firstLine="0"/>
        <w:jc w:val="right"/>
        <w:outlineLvl w:val="0"/>
        <w:rPr>
          <w:rFonts w:eastAsia="MS Mincho"/>
          <w:szCs w:val="28"/>
        </w:rPr>
      </w:pPr>
      <w:r>
        <w:rPr>
          <w:rFonts w:eastAsia="MS Mincho"/>
          <w:szCs w:val="28"/>
        </w:rPr>
        <w:lastRenderedPageBreak/>
        <w:t>Приложение № 1</w:t>
      </w:r>
    </w:p>
    <w:p w14:paraId="61A9474D" w14:textId="77777777" w:rsidR="000954FB" w:rsidRDefault="00B46E78" w:rsidP="002456A9">
      <w:pPr>
        <w:ind w:firstLine="425"/>
        <w:jc w:val="right"/>
        <w:rPr>
          <w:sz w:val="28"/>
          <w:szCs w:val="28"/>
        </w:rPr>
      </w:pPr>
      <w:r>
        <w:rPr>
          <w:sz w:val="28"/>
          <w:szCs w:val="28"/>
        </w:rPr>
        <w:t>к документации о закупке</w:t>
      </w:r>
    </w:p>
    <w:p w14:paraId="61A9474E" w14:textId="77777777" w:rsidR="000954FB" w:rsidRDefault="000954FB" w:rsidP="002456A9">
      <w:pPr>
        <w:ind w:firstLine="425"/>
        <w:jc w:val="right"/>
        <w:rPr>
          <w:sz w:val="28"/>
          <w:szCs w:val="28"/>
        </w:rPr>
      </w:pPr>
    </w:p>
    <w:p w14:paraId="61A9474F" w14:textId="77777777" w:rsidR="000954FB" w:rsidRPr="00445DDD" w:rsidRDefault="00B46E78" w:rsidP="002456A9">
      <w:pPr>
        <w:jc w:val="center"/>
        <w:rPr>
          <w:b/>
          <w:sz w:val="28"/>
          <w:szCs w:val="28"/>
        </w:rPr>
      </w:pPr>
      <w:r>
        <w:rPr>
          <w:b/>
          <w:sz w:val="28"/>
          <w:szCs w:val="28"/>
        </w:rPr>
        <w:t>На бланке претендента</w:t>
      </w:r>
    </w:p>
    <w:p w14:paraId="61A94750" w14:textId="77777777" w:rsidR="000954FB" w:rsidRPr="00C03380" w:rsidRDefault="00B46E78" w:rsidP="002456A9">
      <w:pPr>
        <w:jc w:val="center"/>
        <w:outlineLvl w:val="1"/>
        <w:rPr>
          <w:b/>
          <w:sz w:val="28"/>
        </w:rPr>
      </w:pPr>
      <w:r>
        <w:rPr>
          <w:b/>
          <w:sz w:val="28"/>
        </w:rPr>
        <w:t xml:space="preserve">ЗАЯВКА ______________ </w:t>
      </w:r>
      <w:r>
        <w:rPr>
          <w:b/>
          <w:i/>
        </w:rPr>
        <w:t>(наименование претендента)</w:t>
      </w:r>
    </w:p>
    <w:p w14:paraId="61A94751" w14:textId="77777777" w:rsidR="000954FB" w:rsidRPr="00C03380" w:rsidRDefault="00B46E78" w:rsidP="002456A9">
      <w:pPr>
        <w:jc w:val="center"/>
        <w:rPr>
          <w:b/>
          <w:sz w:val="28"/>
        </w:rPr>
      </w:pPr>
      <w:r>
        <w:rPr>
          <w:b/>
          <w:sz w:val="28"/>
        </w:rPr>
        <w:t>НА УЧАСТИЕ В ОТКРЫТОМ КОНКУРСЕ № ОКэ-____-____-_____</w:t>
      </w:r>
    </w:p>
    <w:p w14:paraId="61A94752" w14:textId="77777777" w:rsidR="000954FB" w:rsidRPr="007415F9" w:rsidRDefault="000954FB" w:rsidP="002456A9"/>
    <w:p w14:paraId="61A94753" w14:textId="77777777" w:rsidR="000954FB" w:rsidRPr="00002090" w:rsidRDefault="00B46E78" w:rsidP="002456A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1A94754" w14:textId="77777777" w:rsidR="000954FB" w:rsidRPr="00002090" w:rsidRDefault="00B46E78" w:rsidP="002456A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1A94755" w14:textId="77777777" w:rsidR="00C878E0" w:rsidRPr="00002090" w:rsidRDefault="00B46E78" w:rsidP="002456A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1A94756" w14:textId="77777777" w:rsidR="00C878E0" w:rsidRDefault="00B46E78" w:rsidP="002456A9">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1A94757" w14:textId="77777777" w:rsidR="00C878E0" w:rsidRDefault="00B46E78" w:rsidP="002456A9">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1A94758" w14:textId="77777777" w:rsidR="00C878E0" w:rsidRDefault="00B46E78" w:rsidP="002456A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1A94759" w14:textId="77777777" w:rsidR="00C878E0" w:rsidRDefault="00B46E78" w:rsidP="002456A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1A9475A" w14:textId="77777777" w:rsidR="00C878E0" w:rsidRDefault="00B46E78" w:rsidP="002456A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1A9475B" w14:textId="77777777" w:rsidR="00C878E0" w:rsidRDefault="00B46E78" w:rsidP="002456A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1A9475C" w14:textId="77777777" w:rsidR="00C878E0" w:rsidRPr="00D90120" w:rsidRDefault="00B46E78" w:rsidP="002456A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1A9475D" w14:textId="77777777" w:rsidR="00C878E0" w:rsidRPr="00D90120" w:rsidRDefault="00B46E78" w:rsidP="002456A9">
      <w:pPr>
        <w:pStyle w:val="afb"/>
        <w:widowControl w:val="0"/>
        <w:numPr>
          <w:ilvl w:val="0"/>
          <w:numId w:val="23"/>
        </w:numPr>
        <w:ind w:left="0" w:firstLine="403"/>
        <w:jc w:val="both"/>
        <w:rPr>
          <w:szCs w:val="28"/>
        </w:rPr>
      </w:pPr>
      <w:r>
        <w:t>Не находится в процессе ликвидации;</w:t>
      </w:r>
    </w:p>
    <w:p w14:paraId="61A9475E" w14:textId="77777777" w:rsidR="00C878E0" w:rsidRPr="00D90120" w:rsidRDefault="00B46E78" w:rsidP="002456A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1A9475F" w14:textId="77777777" w:rsidR="00C878E0" w:rsidRDefault="00B46E78" w:rsidP="002456A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BE190E">
        <w:rPr>
          <w:szCs w:val="28"/>
        </w:rPr>
        <w:t>не приостановлена</w:t>
      </w:r>
      <w:r>
        <w:rPr>
          <w:szCs w:val="28"/>
        </w:rPr>
        <w:t>;</w:t>
      </w:r>
    </w:p>
    <w:p w14:paraId="61A94760" w14:textId="77777777" w:rsidR="00C878E0" w:rsidRDefault="00B46E78" w:rsidP="002456A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1A94761" w14:textId="77777777" w:rsidR="00C878E0" w:rsidRDefault="00B46E78" w:rsidP="002456A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w:t>
      </w:r>
      <w:r w:rsidR="00374FB7">
        <w:rPr>
          <w:szCs w:val="28"/>
        </w:rPr>
        <w:t>,</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1A94762" w14:textId="77777777" w:rsidR="00C878E0" w:rsidRDefault="00B46E78" w:rsidP="002456A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A94763" w14:textId="77777777" w:rsidR="00C878E0" w:rsidRDefault="00B46E78" w:rsidP="002456A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1A94764" w14:textId="77777777" w:rsidR="00C878E0" w:rsidRPr="00D90120" w:rsidRDefault="00B46E78" w:rsidP="002456A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1A94765" w14:textId="77777777" w:rsidR="00C878E0" w:rsidRPr="00A57B0E" w:rsidRDefault="00B46E78" w:rsidP="002456A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1A94766" w14:textId="77777777" w:rsidR="00C878E0" w:rsidRPr="00D90120" w:rsidRDefault="00B46E78" w:rsidP="002456A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1A94767" w14:textId="77777777" w:rsidR="00C878E0" w:rsidRPr="00D90120" w:rsidRDefault="00B46E78" w:rsidP="002456A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1A94768" w14:textId="77777777" w:rsidR="00C878E0" w:rsidRPr="00002090" w:rsidRDefault="00B46E78" w:rsidP="002456A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1A94769" w14:textId="77777777" w:rsidR="00C878E0" w:rsidRDefault="00B46E78" w:rsidP="002456A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61A9476A" w14:textId="77777777" w:rsidR="00C878E0" w:rsidRDefault="00B46E78" w:rsidP="002456A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1A9476B" w14:textId="77777777" w:rsidR="00C878E0" w:rsidRDefault="00B46E78" w:rsidP="002456A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61A9476C" w14:textId="77777777" w:rsidR="00C878E0" w:rsidRDefault="00B46E78" w:rsidP="002456A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1A9476D" w14:textId="77777777" w:rsidR="00C878E0" w:rsidRDefault="00B46E78" w:rsidP="002456A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1A9476E" w14:textId="77777777" w:rsidR="00C878E0" w:rsidRPr="00002090" w:rsidRDefault="00B46E78" w:rsidP="002456A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1A9476F" w14:textId="77777777" w:rsidR="00C878E0" w:rsidRPr="00002090" w:rsidRDefault="00B46E78" w:rsidP="002456A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1A94770" w14:textId="77777777" w:rsidR="00C878E0" w:rsidRPr="00002090" w:rsidRDefault="00B46E78" w:rsidP="002456A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1A94771" w14:textId="77777777" w:rsidR="00C878E0" w:rsidRPr="00D27A82" w:rsidRDefault="00B46E78" w:rsidP="002456A9">
      <w:pPr>
        <w:pStyle w:val="1a"/>
        <w:ind w:firstLine="708"/>
      </w:pPr>
      <w:r>
        <w:t>В подтверждение вышеуказанного к Заявке прилагаются все необходимые документы.</w:t>
      </w:r>
    </w:p>
    <w:p w14:paraId="61A94772" w14:textId="77777777" w:rsidR="000954FB" w:rsidRPr="00D27A82" w:rsidRDefault="000954FB" w:rsidP="002456A9">
      <w:pPr>
        <w:pStyle w:val="1a"/>
        <w:ind w:firstLine="708"/>
      </w:pPr>
    </w:p>
    <w:p w14:paraId="61A94773" w14:textId="77777777" w:rsidR="000954FB" w:rsidRDefault="000954FB" w:rsidP="002456A9">
      <w:pPr>
        <w:pStyle w:val="af8"/>
        <w:ind w:firstLine="553"/>
        <w:rPr>
          <w:sz w:val="28"/>
          <w:szCs w:val="28"/>
        </w:rPr>
      </w:pPr>
    </w:p>
    <w:p w14:paraId="61A94774" w14:textId="77777777" w:rsidR="000954FB" w:rsidRPr="007415F9" w:rsidRDefault="00B46E78"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1A94775" w14:textId="77777777" w:rsidR="000954FB" w:rsidRPr="007415F9" w:rsidRDefault="00B46E78" w:rsidP="002456A9">
      <w:pPr>
        <w:tabs>
          <w:tab w:val="left" w:pos="8640"/>
        </w:tabs>
        <w:jc w:val="center"/>
        <w:rPr>
          <w:i/>
        </w:rPr>
      </w:pPr>
      <w:r>
        <w:rPr>
          <w:i/>
        </w:rPr>
        <w:t xml:space="preserve">                                         (наименование претендента)</w:t>
      </w:r>
    </w:p>
    <w:p w14:paraId="61A94776" w14:textId="77777777" w:rsidR="000954FB" w:rsidRPr="00445DDD" w:rsidRDefault="00B46E78" w:rsidP="002456A9">
      <w:pPr>
        <w:pStyle w:val="32"/>
        <w:suppressAutoHyphens/>
        <w:spacing w:after="0"/>
        <w:rPr>
          <w:sz w:val="28"/>
          <w:szCs w:val="28"/>
        </w:rPr>
      </w:pPr>
      <w:r>
        <w:rPr>
          <w:sz w:val="28"/>
          <w:szCs w:val="28"/>
        </w:rPr>
        <w:t>____________________________________________________________________</w:t>
      </w:r>
    </w:p>
    <w:p w14:paraId="61A94777" w14:textId="77777777" w:rsidR="000954FB" w:rsidRPr="007415F9" w:rsidRDefault="00B46E78" w:rsidP="002456A9">
      <w:pPr>
        <w:rPr>
          <w:i/>
        </w:rPr>
      </w:pPr>
      <w:r>
        <w:rPr>
          <w:i/>
        </w:rPr>
        <w:t xml:space="preserve">       МП</w:t>
      </w:r>
      <w:r>
        <w:rPr>
          <w:i/>
        </w:rPr>
        <w:tab/>
      </w:r>
      <w:r>
        <w:rPr>
          <w:i/>
        </w:rPr>
        <w:tab/>
      </w:r>
      <w:r>
        <w:rPr>
          <w:i/>
        </w:rPr>
        <w:tab/>
        <w:t>(должность, подпись, ФИО полностью)</w:t>
      </w:r>
    </w:p>
    <w:p w14:paraId="61A94778" w14:textId="77777777" w:rsidR="002079EB" w:rsidRDefault="00B46E78" w:rsidP="002456A9">
      <w:pPr>
        <w:pStyle w:val="32"/>
        <w:suppressAutoHyphens/>
        <w:spacing w:after="0"/>
        <w:rPr>
          <w:sz w:val="28"/>
          <w:szCs w:val="28"/>
        </w:rPr>
      </w:pPr>
      <w:r>
        <w:rPr>
          <w:sz w:val="28"/>
          <w:szCs w:val="28"/>
        </w:rPr>
        <w:t>«____» _________ 20___ г.</w:t>
      </w:r>
    </w:p>
    <w:p w14:paraId="61A94779" w14:textId="77777777" w:rsidR="006B6573" w:rsidRDefault="006B6573" w:rsidP="002456A9">
      <w:pPr>
        <w:pStyle w:val="32"/>
        <w:suppressAutoHyphens/>
        <w:spacing w:after="0"/>
        <w:rPr>
          <w:sz w:val="28"/>
          <w:szCs w:val="28"/>
        </w:rPr>
      </w:pPr>
    </w:p>
    <w:p w14:paraId="61A9477A" w14:textId="77777777" w:rsidR="006B6573" w:rsidRDefault="006B6573" w:rsidP="002456A9">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1A9477B" w14:textId="77777777" w:rsidR="00A04CA8" w:rsidRDefault="00B46E78" w:rsidP="002456A9">
      <w:pPr>
        <w:pStyle w:val="1a"/>
        <w:ind w:firstLine="0"/>
        <w:jc w:val="right"/>
        <w:outlineLvl w:val="0"/>
        <w:rPr>
          <w:rFonts w:eastAsia="Times New Roman"/>
          <w:szCs w:val="28"/>
        </w:rPr>
      </w:pPr>
      <w:r>
        <w:rPr>
          <w:rFonts w:eastAsia="MS Mincho"/>
          <w:szCs w:val="28"/>
        </w:rPr>
        <w:lastRenderedPageBreak/>
        <w:t>Приложение № 2</w:t>
      </w:r>
    </w:p>
    <w:p w14:paraId="61A9477C" w14:textId="77777777" w:rsidR="00110975" w:rsidRDefault="00B46E78" w:rsidP="002456A9">
      <w:pPr>
        <w:ind w:firstLine="425"/>
        <w:jc w:val="right"/>
        <w:rPr>
          <w:sz w:val="28"/>
          <w:szCs w:val="28"/>
        </w:rPr>
      </w:pPr>
      <w:r>
        <w:rPr>
          <w:sz w:val="28"/>
          <w:szCs w:val="28"/>
        </w:rPr>
        <w:t>к документации о закупке</w:t>
      </w:r>
    </w:p>
    <w:p w14:paraId="61A9477D" w14:textId="77777777" w:rsidR="00110975" w:rsidRDefault="00110975" w:rsidP="002456A9">
      <w:pPr>
        <w:pStyle w:val="af8"/>
        <w:jc w:val="center"/>
        <w:rPr>
          <w:b/>
          <w:sz w:val="28"/>
          <w:szCs w:val="28"/>
        </w:rPr>
      </w:pPr>
    </w:p>
    <w:p w14:paraId="61A9477E" w14:textId="77777777" w:rsidR="00110975" w:rsidRDefault="00B46E78" w:rsidP="002456A9">
      <w:pPr>
        <w:pStyle w:val="af8"/>
        <w:jc w:val="center"/>
        <w:outlineLvl w:val="1"/>
        <w:rPr>
          <w:i/>
          <w:sz w:val="28"/>
          <w:szCs w:val="28"/>
        </w:rPr>
      </w:pPr>
      <w:r>
        <w:rPr>
          <w:b/>
          <w:sz w:val="28"/>
        </w:rPr>
        <w:t xml:space="preserve">СВЕДЕНИЯ О ПРЕТЕНДЕНТЕ </w:t>
      </w:r>
      <w:r>
        <w:rPr>
          <w:i/>
          <w:sz w:val="28"/>
          <w:szCs w:val="28"/>
        </w:rPr>
        <w:t>юридических лиц, сведения предоставляются на каждое юридическое лицо)</w:t>
      </w:r>
    </w:p>
    <w:p w14:paraId="61A9477F" w14:textId="77777777" w:rsidR="00110975" w:rsidRPr="007415F9" w:rsidRDefault="00110975" w:rsidP="002456A9">
      <w:pPr>
        <w:pStyle w:val="af8"/>
        <w:jc w:val="center"/>
        <w:rPr>
          <w:sz w:val="28"/>
          <w:szCs w:val="28"/>
        </w:rPr>
      </w:pPr>
    </w:p>
    <w:p w14:paraId="61A94780" w14:textId="77777777" w:rsidR="00110975" w:rsidRDefault="00B46E78" w:rsidP="002456A9">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1A94781" w14:textId="77777777" w:rsidR="00110975" w:rsidRPr="007415F9" w:rsidRDefault="00B46E78" w:rsidP="002456A9">
      <w:pPr>
        <w:pStyle w:val="af8"/>
        <w:ind w:left="720" w:firstLine="0"/>
        <w:rPr>
          <w:sz w:val="28"/>
          <w:szCs w:val="28"/>
        </w:rPr>
      </w:pPr>
      <w:r>
        <w:rPr>
          <w:sz w:val="28"/>
          <w:szCs w:val="28"/>
        </w:rPr>
        <w:t>ОГРН ______, ИНН _________, КПП______, ОКПО ____, ОКТМО________, ОКОПФ ___________</w:t>
      </w:r>
    </w:p>
    <w:p w14:paraId="61A94782" w14:textId="77777777" w:rsidR="00110975" w:rsidRPr="00CB6258" w:rsidRDefault="00B46E78" w:rsidP="002456A9">
      <w:pPr>
        <w:pStyle w:val="af8"/>
        <w:ind w:firstLine="0"/>
        <w:jc w:val="center"/>
        <w:rPr>
          <w:i/>
          <w:sz w:val="28"/>
          <w:szCs w:val="28"/>
        </w:rPr>
      </w:pPr>
      <w:r>
        <w:rPr>
          <w:i/>
          <w:sz w:val="28"/>
          <w:szCs w:val="28"/>
        </w:rPr>
        <w:t xml:space="preserve"> (для претендентов-резидентов Российской Федерации)</w:t>
      </w:r>
    </w:p>
    <w:p w14:paraId="61A94783" w14:textId="77777777" w:rsidR="00110975" w:rsidRDefault="00B46E78" w:rsidP="002456A9">
      <w:pPr>
        <w:pStyle w:val="af8"/>
        <w:ind w:firstLine="696"/>
        <w:rPr>
          <w:sz w:val="28"/>
          <w:szCs w:val="28"/>
        </w:rPr>
      </w:pPr>
      <w:r>
        <w:rPr>
          <w:sz w:val="28"/>
          <w:szCs w:val="28"/>
        </w:rPr>
        <w:t>Юридический адрес ________________________________________</w:t>
      </w:r>
    </w:p>
    <w:p w14:paraId="61A94784" w14:textId="77777777" w:rsidR="00110975" w:rsidRDefault="00B46E78" w:rsidP="002456A9">
      <w:pPr>
        <w:pStyle w:val="af8"/>
        <w:ind w:firstLine="696"/>
        <w:rPr>
          <w:sz w:val="28"/>
          <w:szCs w:val="28"/>
        </w:rPr>
      </w:pPr>
      <w:r>
        <w:rPr>
          <w:sz w:val="28"/>
          <w:szCs w:val="28"/>
        </w:rPr>
        <w:t>Почтовый адрес ___________________________________________</w:t>
      </w:r>
    </w:p>
    <w:p w14:paraId="61A94785" w14:textId="77777777" w:rsidR="00110975" w:rsidRDefault="00B46E78" w:rsidP="002456A9">
      <w:pPr>
        <w:pStyle w:val="af8"/>
        <w:ind w:firstLine="696"/>
        <w:rPr>
          <w:sz w:val="28"/>
          <w:szCs w:val="28"/>
        </w:rPr>
      </w:pPr>
      <w:r>
        <w:rPr>
          <w:sz w:val="28"/>
          <w:szCs w:val="28"/>
        </w:rPr>
        <w:t>Телефон (______) __________________________________________</w:t>
      </w:r>
    </w:p>
    <w:p w14:paraId="61A94786" w14:textId="77777777" w:rsidR="00110975" w:rsidRDefault="00B46E78" w:rsidP="002456A9">
      <w:pPr>
        <w:pStyle w:val="af8"/>
        <w:ind w:firstLine="698"/>
        <w:rPr>
          <w:sz w:val="28"/>
          <w:szCs w:val="28"/>
        </w:rPr>
      </w:pPr>
      <w:r>
        <w:rPr>
          <w:sz w:val="28"/>
          <w:szCs w:val="28"/>
        </w:rPr>
        <w:t>Факс (______) _____________________________________________</w:t>
      </w:r>
    </w:p>
    <w:p w14:paraId="61A94787" w14:textId="77777777" w:rsidR="00110975" w:rsidRDefault="00B46E78" w:rsidP="002456A9">
      <w:pPr>
        <w:pStyle w:val="af8"/>
        <w:ind w:firstLine="698"/>
        <w:rPr>
          <w:sz w:val="28"/>
          <w:szCs w:val="28"/>
        </w:rPr>
      </w:pPr>
      <w:r>
        <w:rPr>
          <w:sz w:val="28"/>
          <w:szCs w:val="28"/>
        </w:rPr>
        <w:t>Адрес электронной почты __________________@_______________</w:t>
      </w:r>
    </w:p>
    <w:p w14:paraId="61A94788" w14:textId="77777777" w:rsidR="00110975" w:rsidRDefault="00B46E78" w:rsidP="002456A9">
      <w:pPr>
        <w:pStyle w:val="af8"/>
        <w:ind w:firstLine="698"/>
        <w:rPr>
          <w:sz w:val="28"/>
          <w:szCs w:val="28"/>
        </w:rPr>
      </w:pPr>
      <w:r>
        <w:rPr>
          <w:sz w:val="28"/>
          <w:szCs w:val="28"/>
        </w:rPr>
        <w:t>Зарегистрированный адрес офиса _____________________________</w:t>
      </w:r>
    </w:p>
    <w:p w14:paraId="61A94789" w14:textId="77777777" w:rsidR="00110975" w:rsidRDefault="00B46E78" w:rsidP="002456A9">
      <w:pPr>
        <w:pStyle w:val="af8"/>
        <w:ind w:firstLine="698"/>
        <w:rPr>
          <w:sz w:val="28"/>
          <w:szCs w:val="28"/>
        </w:rPr>
      </w:pPr>
      <w:r>
        <w:rPr>
          <w:sz w:val="28"/>
          <w:szCs w:val="28"/>
        </w:rPr>
        <w:t>Адрес сайта компании: ______________________________________</w:t>
      </w:r>
    </w:p>
    <w:p w14:paraId="61A9478A" w14:textId="77777777" w:rsidR="00110975" w:rsidRDefault="00110975" w:rsidP="002456A9">
      <w:pPr>
        <w:pStyle w:val="af8"/>
        <w:ind w:firstLine="0"/>
        <w:rPr>
          <w:sz w:val="20"/>
          <w:szCs w:val="20"/>
        </w:rPr>
      </w:pPr>
    </w:p>
    <w:p w14:paraId="61A9478B" w14:textId="77777777" w:rsidR="00110975" w:rsidRPr="004A39BB" w:rsidRDefault="00B46E78" w:rsidP="002456A9">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1A9478C" w14:textId="77777777" w:rsidR="00110975" w:rsidRPr="00E2579A" w:rsidRDefault="00B46E78" w:rsidP="002456A9">
      <w:pPr>
        <w:pStyle w:val="af8"/>
        <w:ind w:firstLine="696"/>
        <w:rPr>
          <w:sz w:val="28"/>
          <w:szCs w:val="28"/>
        </w:rPr>
      </w:pPr>
      <w:r>
        <w:rPr>
          <w:sz w:val="28"/>
          <w:szCs w:val="28"/>
        </w:rPr>
        <w:t>Номер налогоплательщика (идентификационный) _________________</w:t>
      </w:r>
    </w:p>
    <w:p w14:paraId="61A9478D" w14:textId="77777777" w:rsidR="00110975" w:rsidRDefault="00B46E78" w:rsidP="002456A9">
      <w:pPr>
        <w:pStyle w:val="af8"/>
        <w:ind w:firstLine="696"/>
        <w:rPr>
          <w:sz w:val="28"/>
          <w:szCs w:val="28"/>
        </w:rPr>
      </w:pPr>
      <w:r>
        <w:rPr>
          <w:sz w:val="28"/>
          <w:szCs w:val="28"/>
        </w:rPr>
        <w:t>Юридический адрес ________________________________________</w:t>
      </w:r>
    </w:p>
    <w:p w14:paraId="61A9478E" w14:textId="77777777" w:rsidR="00110975" w:rsidRDefault="00B46E78" w:rsidP="002456A9">
      <w:pPr>
        <w:pStyle w:val="af8"/>
        <w:ind w:firstLine="696"/>
        <w:rPr>
          <w:sz w:val="28"/>
          <w:szCs w:val="28"/>
        </w:rPr>
      </w:pPr>
      <w:r>
        <w:rPr>
          <w:sz w:val="28"/>
          <w:szCs w:val="28"/>
        </w:rPr>
        <w:t>Почтовый адрес ___________________________________________</w:t>
      </w:r>
    </w:p>
    <w:p w14:paraId="61A9478F" w14:textId="77777777" w:rsidR="00110975" w:rsidRDefault="00B46E78" w:rsidP="002456A9">
      <w:pPr>
        <w:pStyle w:val="af8"/>
        <w:ind w:firstLine="696"/>
        <w:rPr>
          <w:sz w:val="28"/>
          <w:szCs w:val="28"/>
        </w:rPr>
      </w:pPr>
      <w:r>
        <w:rPr>
          <w:sz w:val="28"/>
          <w:szCs w:val="28"/>
        </w:rPr>
        <w:t>Телефон (______) __________________________________________</w:t>
      </w:r>
    </w:p>
    <w:p w14:paraId="61A94790" w14:textId="77777777" w:rsidR="00110975" w:rsidRDefault="00B46E78" w:rsidP="002456A9">
      <w:pPr>
        <w:pStyle w:val="af8"/>
        <w:ind w:firstLine="698"/>
        <w:rPr>
          <w:sz w:val="28"/>
          <w:szCs w:val="28"/>
        </w:rPr>
      </w:pPr>
      <w:r>
        <w:rPr>
          <w:sz w:val="28"/>
          <w:szCs w:val="28"/>
        </w:rPr>
        <w:t>Факс (______) _____________________________________________</w:t>
      </w:r>
    </w:p>
    <w:p w14:paraId="61A94791" w14:textId="77777777" w:rsidR="00110975" w:rsidRDefault="00B46E78" w:rsidP="002456A9">
      <w:pPr>
        <w:pStyle w:val="af8"/>
        <w:ind w:firstLine="698"/>
        <w:rPr>
          <w:sz w:val="28"/>
          <w:szCs w:val="28"/>
        </w:rPr>
      </w:pPr>
      <w:r>
        <w:rPr>
          <w:sz w:val="28"/>
          <w:szCs w:val="28"/>
        </w:rPr>
        <w:t>Адрес электронной почты __________________@_______________</w:t>
      </w:r>
    </w:p>
    <w:p w14:paraId="61A94792" w14:textId="77777777" w:rsidR="00110975" w:rsidRDefault="00B46E78" w:rsidP="002456A9">
      <w:pPr>
        <w:pStyle w:val="af8"/>
        <w:ind w:firstLine="698"/>
        <w:rPr>
          <w:sz w:val="28"/>
          <w:szCs w:val="28"/>
        </w:rPr>
      </w:pPr>
      <w:r>
        <w:rPr>
          <w:sz w:val="28"/>
          <w:szCs w:val="28"/>
        </w:rPr>
        <w:t>Зарегистрированный адрес офиса _____________________________</w:t>
      </w:r>
    </w:p>
    <w:p w14:paraId="61A94793" w14:textId="77777777" w:rsidR="00B07F62" w:rsidRDefault="00B46E78" w:rsidP="002456A9">
      <w:pPr>
        <w:pStyle w:val="af8"/>
        <w:tabs>
          <w:tab w:val="left" w:pos="1080"/>
        </w:tabs>
        <w:ind w:firstLine="698"/>
        <w:rPr>
          <w:sz w:val="28"/>
          <w:szCs w:val="28"/>
        </w:rPr>
      </w:pPr>
      <w:r>
        <w:rPr>
          <w:sz w:val="28"/>
          <w:szCs w:val="28"/>
        </w:rPr>
        <w:t>Адрес сайта компании: ______________________________________</w:t>
      </w:r>
    </w:p>
    <w:p w14:paraId="61A94794" w14:textId="77777777" w:rsidR="00110975" w:rsidRDefault="00B46E78" w:rsidP="002456A9">
      <w:pPr>
        <w:pStyle w:val="af8"/>
        <w:tabs>
          <w:tab w:val="left" w:pos="1080"/>
        </w:tabs>
        <w:ind w:firstLine="0"/>
        <w:rPr>
          <w:sz w:val="28"/>
          <w:szCs w:val="28"/>
        </w:rPr>
      </w:pPr>
      <w:r>
        <w:rPr>
          <w:sz w:val="28"/>
          <w:szCs w:val="28"/>
        </w:rPr>
        <w:t>2. Руководитель_____________________</w:t>
      </w:r>
    </w:p>
    <w:p w14:paraId="61A94795" w14:textId="77777777" w:rsidR="00110975" w:rsidRDefault="00B46E78" w:rsidP="002456A9">
      <w:pPr>
        <w:pStyle w:val="af8"/>
        <w:tabs>
          <w:tab w:val="left" w:pos="1080"/>
        </w:tabs>
        <w:ind w:firstLine="0"/>
        <w:rPr>
          <w:sz w:val="28"/>
          <w:szCs w:val="28"/>
        </w:rPr>
      </w:pPr>
      <w:r>
        <w:rPr>
          <w:sz w:val="28"/>
          <w:szCs w:val="28"/>
        </w:rPr>
        <w:t>3. Банковские реквизиты______________</w:t>
      </w:r>
    </w:p>
    <w:p w14:paraId="61A94796" w14:textId="77777777" w:rsidR="00110975" w:rsidRPr="004A39BB" w:rsidRDefault="00B46E78" w:rsidP="002456A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1A94797" w14:textId="77777777" w:rsidR="00110975" w:rsidRDefault="00110975" w:rsidP="002456A9">
      <w:pPr>
        <w:tabs>
          <w:tab w:val="left" w:pos="9639"/>
        </w:tabs>
        <w:ind w:firstLine="539"/>
        <w:jc w:val="both"/>
        <w:rPr>
          <w:b/>
          <w:sz w:val="28"/>
          <w:szCs w:val="28"/>
        </w:rPr>
      </w:pPr>
    </w:p>
    <w:p w14:paraId="61A94798" w14:textId="77777777" w:rsidR="00110975" w:rsidRPr="007415F9" w:rsidRDefault="00B46E78" w:rsidP="002456A9">
      <w:pPr>
        <w:tabs>
          <w:tab w:val="left" w:pos="9639"/>
        </w:tabs>
        <w:ind w:firstLine="539"/>
        <w:rPr>
          <w:b/>
          <w:sz w:val="28"/>
          <w:szCs w:val="28"/>
        </w:rPr>
      </w:pPr>
      <w:r>
        <w:rPr>
          <w:b/>
          <w:sz w:val="28"/>
          <w:szCs w:val="28"/>
        </w:rPr>
        <w:t>Контактные лица</w:t>
      </w:r>
    </w:p>
    <w:p w14:paraId="61A94799" w14:textId="77777777" w:rsidR="00110975" w:rsidRPr="007415F9" w:rsidRDefault="00B46E78" w:rsidP="002456A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1A9479A" w14:textId="77777777" w:rsidR="00110975" w:rsidRDefault="00110975" w:rsidP="002456A9">
      <w:pPr>
        <w:tabs>
          <w:tab w:val="left" w:pos="9639"/>
        </w:tabs>
        <w:rPr>
          <w:sz w:val="28"/>
          <w:szCs w:val="28"/>
          <w:u w:val="single"/>
        </w:rPr>
      </w:pPr>
    </w:p>
    <w:p w14:paraId="61A9479B" w14:textId="77777777" w:rsidR="00110975" w:rsidRPr="007415F9" w:rsidRDefault="00B46E78" w:rsidP="002456A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1A9479C" w14:textId="77777777" w:rsidR="00110975" w:rsidRPr="007415F9" w:rsidRDefault="00B46E78" w:rsidP="002456A9">
      <w:pPr>
        <w:tabs>
          <w:tab w:val="left" w:pos="9639"/>
        </w:tabs>
        <w:jc w:val="right"/>
        <w:rPr>
          <w:i/>
        </w:rPr>
      </w:pPr>
      <w:r>
        <w:rPr>
          <w:i/>
        </w:rPr>
        <w:t>Контактное лицо (должность, ФИО, телефон)</w:t>
      </w:r>
    </w:p>
    <w:p w14:paraId="61A9479D" w14:textId="77777777" w:rsidR="00110975" w:rsidRPr="007415F9" w:rsidRDefault="00B46E78" w:rsidP="002456A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1A9479E" w14:textId="77777777" w:rsidR="00110975" w:rsidRPr="007415F9" w:rsidRDefault="00B46E78" w:rsidP="002456A9">
      <w:pPr>
        <w:tabs>
          <w:tab w:val="left" w:pos="9639"/>
        </w:tabs>
        <w:jc w:val="right"/>
        <w:rPr>
          <w:i/>
        </w:rPr>
      </w:pPr>
      <w:r>
        <w:rPr>
          <w:i/>
        </w:rPr>
        <w:t>Контактное лицо (должность, ФИО, телефон)</w:t>
      </w:r>
    </w:p>
    <w:p w14:paraId="61A9479F" w14:textId="77777777" w:rsidR="00110975" w:rsidRPr="007415F9" w:rsidRDefault="00B46E78" w:rsidP="002456A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1A947A0" w14:textId="77777777" w:rsidR="00110975" w:rsidRPr="007415F9" w:rsidRDefault="00B46E78" w:rsidP="002456A9">
      <w:pPr>
        <w:tabs>
          <w:tab w:val="left" w:pos="9639"/>
        </w:tabs>
        <w:jc w:val="right"/>
        <w:rPr>
          <w:i/>
        </w:rPr>
      </w:pPr>
      <w:r>
        <w:rPr>
          <w:i/>
        </w:rPr>
        <w:lastRenderedPageBreak/>
        <w:t>Контактное лицо (должность, ФИО, телефон)</w:t>
      </w:r>
    </w:p>
    <w:p w14:paraId="61A947A1" w14:textId="77777777" w:rsidR="00110975" w:rsidRPr="007415F9" w:rsidRDefault="00B46E78" w:rsidP="002456A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1A947A2" w14:textId="77777777" w:rsidR="00110975" w:rsidRPr="007415F9" w:rsidRDefault="00B46E78" w:rsidP="002456A9">
      <w:pPr>
        <w:tabs>
          <w:tab w:val="left" w:pos="9639"/>
        </w:tabs>
        <w:jc w:val="right"/>
        <w:rPr>
          <w:i/>
        </w:rPr>
      </w:pPr>
      <w:r>
        <w:rPr>
          <w:i/>
        </w:rPr>
        <w:t>Контактное лицо (должность, ФИО, телефон)</w:t>
      </w:r>
    </w:p>
    <w:p w14:paraId="61A947A3" w14:textId="77777777" w:rsidR="00110975" w:rsidRPr="007415F9" w:rsidRDefault="00110975" w:rsidP="002456A9">
      <w:pPr>
        <w:pStyle w:val="af8"/>
        <w:rPr>
          <w:rFonts w:eastAsia="Times New Roman"/>
          <w:spacing w:val="-13"/>
          <w:sz w:val="28"/>
          <w:szCs w:val="28"/>
        </w:rPr>
      </w:pPr>
    </w:p>
    <w:p w14:paraId="61A947A4" w14:textId="77777777" w:rsidR="000519F8" w:rsidRPr="007415F9" w:rsidRDefault="00B46E78"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1A947A5" w14:textId="77777777" w:rsidR="000519F8" w:rsidRPr="007415F9" w:rsidRDefault="00B46E78" w:rsidP="002456A9">
      <w:pPr>
        <w:tabs>
          <w:tab w:val="left" w:pos="8640"/>
        </w:tabs>
        <w:jc w:val="center"/>
        <w:rPr>
          <w:i/>
        </w:rPr>
      </w:pPr>
      <w:r>
        <w:rPr>
          <w:i/>
        </w:rPr>
        <w:t xml:space="preserve">                                         (наименование претендента)</w:t>
      </w:r>
    </w:p>
    <w:p w14:paraId="61A947A6" w14:textId="77777777" w:rsidR="000519F8" w:rsidRPr="00445DDD" w:rsidRDefault="00B46E78" w:rsidP="002456A9">
      <w:pPr>
        <w:pStyle w:val="32"/>
        <w:suppressAutoHyphens/>
        <w:spacing w:after="0"/>
        <w:rPr>
          <w:sz w:val="28"/>
          <w:szCs w:val="28"/>
        </w:rPr>
      </w:pPr>
      <w:r>
        <w:rPr>
          <w:sz w:val="28"/>
          <w:szCs w:val="28"/>
        </w:rPr>
        <w:t>____________________________________________________________________</w:t>
      </w:r>
    </w:p>
    <w:p w14:paraId="61A947A7" w14:textId="77777777" w:rsidR="000519F8" w:rsidRPr="007415F9" w:rsidRDefault="00B46E78" w:rsidP="002456A9">
      <w:pPr>
        <w:rPr>
          <w:i/>
        </w:rPr>
      </w:pPr>
      <w:r>
        <w:rPr>
          <w:i/>
        </w:rPr>
        <w:t xml:space="preserve">       МП</w:t>
      </w:r>
      <w:r>
        <w:rPr>
          <w:i/>
        </w:rPr>
        <w:tab/>
      </w:r>
      <w:r>
        <w:rPr>
          <w:i/>
        </w:rPr>
        <w:tab/>
      </w:r>
      <w:r>
        <w:rPr>
          <w:i/>
        </w:rPr>
        <w:tab/>
        <w:t>(должность, подпись, ФИО полностью)</w:t>
      </w:r>
    </w:p>
    <w:p w14:paraId="61A947A8" w14:textId="77777777" w:rsidR="000519F8" w:rsidRDefault="00B46E78" w:rsidP="002456A9">
      <w:pPr>
        <w:pStyle w:val="32"/>
        <w:suppressAutoHyphens/>
        <w:spacing w:after="0"/>
        <w:rPr>
          <w:sz w:val="28"/>
          <w:szCs w:val="28"/>
        </w:rPr>
      </w:pPr>
      <w:r>
        <w:rPr>
          <w:sz w:val="28"/>
          <w:szCs w:val="28"/>
        </w:rPr>
        <w:t>«____» _________ 20___ г.</w:t>
      </w:r>
    </w:p>
    <w:p w14:paraId="61A947A9" w14:textId="77777777" w:rsidR="00510148" w:rsidRDefault="00B46E78" w:rsidP="002456A9">
      <w:pPr>
        <w:rPr>
          <w:sz w:val="28"/>
          <w:szCs w:val="28"/>
        </w:rPr>
      </w:pPr>
      <w:r>
        <w:rPr>
          <w:sz w:val="28"/>
          <w:szCs w:val="28"/>
        </w:rPr>
        <w:br w:type="page"/>
      </w:r>
    </w:p>
    <w:p w14:paraId="61A947AA" w14:textId="77777777" w:rsidR="006B7625" w:rsidRDefault="006B7625" w:rsidP="002456A9">
      <w:pPr>
        <w:pStyle w:val="af8"/>
        <w:ind w:firstLine="0"/>
        <w:jc w:val="left"/>
        <w:rPr>
          <w:b/>
          <w:sz w:val="28"/>
          <w:szCs w:val="28"/>
        </w:rPr>
      </w:pPr>
    </w:p>
    <w:p w14:paraId="61A947AB" w14:textId="77777777" w:rsidR="00110975" w:rsidRDefault="00B46E78" w:rsidP="002456A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1A947AC" w14:textId="77777777" w:rsidR="00110975" w:rsidRPr="000802B7" w:rsidRDefault="00110975" w:rsidP="002456A9">
      <w:pPr>
        <w:pStyle w:val="af8"/>
        <w:jc w:val="center"/>
        <w:rPr>
          <w:b/>
          <w:sz w:val="28"/>
          <w:szCs w:val="28"/>
        </w:rPr>
      </w:pPr>
    </w:p>
    <w:p w14:paraId="61A947AD" w14:textId="77777777" w:rsidR="00110975" w:rsidRPr="000802B7" w:rsidRDefault="00110975" w:rsidP="002456A9">
      <w:pPr>
        <w:pStyle w:val="af8"/>
        <w:jc w:val="center"/>
        <w:rPr>
          <w:b/>
          <w:sz w:val="28"/>
          <w:szCs w:val="28"/>
        </w:rPr>
      </w:pPr>
    </w:p>
    <w:p w14:paraId="61A947AE"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1A947AF" w14:textId="77777777" w:rsidR="00110975" w:rsidRPr="000802B7" w:rsidRDefault="00110975" w:rsidP="002456A9">
      <w:pPr>
        <w:pStyle w:val="af8"/>
        <w:ind w:left="709" w:firstLine="0"/>
        <w:jc w:val="left"/>
        <w:rPr>
          <w:sz w:val="28"/>
          <w:szCs w:val="28"/>
        </w:rPr>
      </w:pPr>
    </w:p>
    <w:p w14:paraId="61A947B0"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1A947B1" w14:textId="77777777" w:rsidR="00110975" w:rsidRPr="008F1253" w:rsidRDefault="00110975" w:rsidP="002456A9">
      <w:pPr>
        <w:pStyle w:val="af8"/>
        <w:ind w:firstLine="0"/>
        <w:jc w:val="left"/>
        <w:rPr>
          <w:sz w:val="28"/>
          <w:szCs w:val="28"/>
        </w:rPr>
      </w:pPr>
    </w:p>
    <w:p w14:paraId="61A947B2"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1A947B3" w14:textId="77777777" w:rsidR="00110975" w:rsidRPr="008F1253" w:rsidRDefault="00110975" w:rsidP="002456A9">
      <w:pPr>
        <w:pStyle w:val="af8"/>
        <w:ind w:firstLine="0"/>
        <w:jc w:val="left"/>
        <w:rPr>
          <w:sz w:val="28"/>
          <w:szCs w:val="28"/>
        </w:rPr>
      </w:pPr>
    </w:p>
    <w:p w14:paraId="61A947B4"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1A947B5" w14:textId="77777777" w:rsidR="00110975" w:rsidRPr="000802B7" w:rsidRDefault="00110975" w:rsidP="002456A9">
      <w:pPr>
        <w:pStyle w:val="af8"/>
        <w:ind w:left="709" w:firstLine="0"/>
        <w:jc w:val="left"/>
        <w:rPr>
          <w:sz w:val="28"/>
          <w:szCs w:val="28"/>
        </w:rPr>
      </w:pPr>
    </w:p>
    <w:p w14:paraId="61A947B6"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61A947B7" w14:textId="77777777" w:rsidR="00110975" w:rsidRPr="000802B7" w:rsidRDefault="00110975" w:rsidP="002456A9">
      <w:pPr>
        <w:pStyle w:val="af8"/>
        <w:ind w:firstLine="0"/>
        <w:jc w:val="left"/>
        <w:rPr>
          <w:sz w:val="28"/>
          <w:szCs w:val="28"/>
        </w:rPr>
      </w:pPr>
    </w:p>
    <w:p w14:paraId="61A947B8"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1A947B9" w14:textId="77777777" w:rsidR="00110975" w:rsidRPr="000802B7" w:rsidRDefault="00110975" w:rsidP="002456A9">
      <w:pPr>
        <w:pStyle w:val="af8"/>
        <w:ind w:firstLine="0"/>
        <w:jc w:val="left"/>
        <w:rPr>
          <w:sz w:val="28"/>
          <w:szCs w:val="28"/>
        </w:rPr>
      </w:pPr>
    </w:p>
    <w:p w14:paraId="61A947BA" w14:textId="77777777" w:rsidR="00110975" w:rsidRDefault="00B46E78" w:rsidP="002456A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1A947BB" w14:textId="77777777" w:rsidR="00110975" w:rsidRDefault="00110975" w:rsidP="002456A9">
      <w:pPr>
        <w:pStyle w:val="aff6"/>
        <w:rPr>
          <w:sz w:val="28"/>
          <w:szCs w:val="28"/>
        </w:rPr>
      </w:pPr>
    </w:p>
    <w:p w14:paraId="61A947BC" w14:textId="77777777" w:rsidR="00142EF8" w:rsidRDefault="00B46E78" w:rsidP="002456A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1A947BD" w14:textId="77777777" w:rsidR="00142EF8" w:rsidRDefault="00142EF8" w:rsidP="002456A9">
      <w:pPr>
        <w:pStyle w:val="aff6"/>
        <w:rPr>
          <w:sz w:val="28"/>
          <w:szCs w:val="28"/>
        </w:rPr>
      </w:pPr>
    </w:p>
    <w:p w14:paraId="61A947BE" w14:textId="77777777" w:rsidR="00110975" w:rsidRPr="00CF5FBB" w:rsidRDefault="00110975" w:rsidP="002456A9">
      <w:pPr>
        <w:rPr>
          <w:sz w:val="28"/>
          <w:szCs w:val="28"/>
        </w:rPr>
      </w:pPr>
    </w:p>
    <w:p w14:paraId="61A947BF" w14:textId="77777777" w:rsidR="00110975" w:rsidRDefault="00110975" w:rsidP="002456A9">
      <w:pPr>
        <w:pStyle w:val="af8"/>
        <w:ind w:left="709" w:firstLine="0"/>
        <w:jc w:val="left"/>
        <w:rPr>
          <w:sz w:val="28"/>
          <w:szCs w:val="28"/>
        </w:rPr>
      </w:pPr>
    </w:p>
    <w:p w14:paraId="61A947C0" w14:textId="77777777" w:rsidR="000519F8" w:rsidRPr="007415F9" w:rsidRDefault="00B46E78"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1A947C1" w14:textId="77777777" w:rsidR="000519F8" w:rsidRPr="007415F9" w:rsidRDefault="00B46E78" w:rsidP="002456A9">
      <w:pPr>
        <w:tabs>
          <w:tab w:val="left" w:pos="8640"/>
        </w:tabs>
        <w:jc w:val="center"/>
        <w:rPr>
          <w:i/>
        </w:rPr>
      </w:pPr>
      <w:r>
        <w:rPr>
          <w:i/>
        </w:rPr>
        <w:t xml:space="preserve">                                         (наименование претендента)</w:t>
      </w:r>
    </w:p>
    <w:p w14:paraId="61A947C2" w14:textId="77777777" w:rsidR="000519F8" w:rsidRPr="00445DDD" w:rsidRDefault="00B46E78" w:rsidP="002456A9">
      <w:pPr>
        <w:pStyle w:val="32"/>
        <w:suppressAutoHyphens/>
        <w:spacing w:after="0"/>
        <w:rPr>
          <w:sz w:val="28"/>
          <w:szCs w:val="28"/>
        </w:rPr>
      </w:pPr>
      <w:r>
        <w:rPr>
          <w:sz w:val="28"/>
          <w:szCs w:val="28"/>
        </w:rPr>
        <w:t>____________________________________________________________________</w:t>
      </w:r>
    </w:p>
    <w:p w14:paraId="61A947C3" w14:textId="77777777" w:rsidR="000519F8" w:rsidRPr="007415F9" w:rsidRDefault="00B46E78" w:rsidP="002456A9">
      <w:pPr>
        <w:rPr>
          <w:i/>
        </w:rPr>
      </w:pPr>
      <w:r>
        <w:rPr>
          <w:i/>
        </w:rPr>
        <w:t xml:space="preserve">       МП</w:t>
      </w:r>
      <w:r>
        <w:rPr>
          <w:i/>
        </w:rPr>
        <w:tab/>
      </w:r>
      <w:r>
        <w:rPr>
          <w:i/>
        </w:rPr>
        <w:tab/>
      </w:r>
      <w:r>
        <w:rPr>
          <w:i/>
        </w:rPr>
        <w:tab/>
        <w:t>(должность, подпись, ФИО полностью)</w:t>
      </w:r>
    </w:p>
    <w:p w14:paraId="61A947C4" w14:textId="77777777" w:rsidR="000519F8" w:rsidRDefault="00B46E78" w:rsidP="002456A9">
      <w:pPr>
        <w:pStyle w:val="32"/>
        <w:suppressAutoHyphens/>
        <w:spacing w:after="0"/>
        <w:rPr>
          <w:sz w:val="28"/>
          <w:szCs w:val="28"/>
        </w:rPr>
      </w:pPr>
      <w:r>
        <w:rPr>
          <w:sz w:val="28"/>
          <w:szCs w:val="28"/>
        </w:rPr>
        <w:t>«____» _________ 20___ г.</w:t>
      </w:r>
    </w:p>
    <w:p w14:paraId="61A947C5" w14:textId="77777777" w:rsidR="006B6573" w:rsidRDefault="006B6573" w:rsidP="002456A9">
      <w:pPr>
        <w:pStyle w:val="32"/>
        <w:suppressAutoHyphens/>
        <w:spacing w:after="0"/>
        <w:rPr>
          <w:sz w:val="28"/>
          <w:szCs w:val="28"/>
        </w:rPr>
      </w:pPr>
    </w:p>
    <w:p w14:paraId="61A947C6" w14:textId="77777777" w:rsidR="006B6573" w:rsidRDefault="006B6573" w:rsidP="002456A9">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1A947C7" w14:textId="77777777" w:rsidR="00A04CA8" w:rsidRDefault="00B46E78" w:rsidP="002456A9">
      <w:pPr>
        <w:pStyle w:val="1a"/>
        <w:ind w:firstLine="0"/>
        <w:jc w:val="right"/>
        <w:outlineLvl w:val="0"/>
        <w:rPr>
          <w:szCs w:val="28"/>
        </w:rPr>
      </w:pPr>
      <w:r>
        <w:lastRenderedPageBreak/>
        <w:t>Приложение</w:t>
      </w:r>
      <w:r>
        <w:rPr>
          <w:rFonts w:eastAsia="MS Mincho"/>
          <w:szCs w:val="28"/>
        </w:rPr>
        <w:t xml:space="preserve"> № </w:t>
      </w:r>
      <w:r>
        <w:t>3</w:t>
      </w:r>
    </w:p>
    <w:p w14:paraId="61A947C8" w14:textId="77777777" w:rsidR="00C10125" w:rsidRPr="008522E8" w:rsidRDefault="00B46E78" w:rsidP="002456A9">
      <w:pPr>
        <w:pStyle w:val="af8"/>
        <w:ind w:firstLine="0"/>
        <w:jc w:val="right"/>
        <w:rPr>
          <w:rFonts w:eastAsia="Times New Roman"/>
          <w:sz w:val="32"/>
          <w:szCs w:val="28"/>
        </w:rPr>
      </w:pPr>
      <w:r>
        <w:rPr>
          <w:sz w:val="28"/>
        </w:rPr>
        <w:t>к документации о закупке</w:t>
      </w:r>
    </w:p>
    <w:p w14:paraId="61A947C9" w14:textId="77777777" w:rsidR="00C10125" w:rsidRDefault="00C10125" w:rsidP="002456A9">
      <w:pPr>
        <w:pStyle w:val="af8"/>
        <w:ind w:firstLine="0"/>
        <w:jc w:val="left"/>
        <w:rPr>
          <w:rFonts w:eastAsia="Times New Roman"/>
          <w:sz w:val="28"/>
          <w:szCs w:val="28"/>
        </w:rPr>
      </w:pPr>
    </w:p>
    <w:p w14:paraId="61A947CA" w14:textId="77777777" w:rsidR="009A3E43" w:rsidRPr="00534F04" w:rsidRDefault="00B46E78" w:rsidP="002456A9">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61A947CB" w14:textId="77777777" w:rsidR="009A3E43" w:rsidRPr="00534F04" w:rsidRDefault="00B46E78" w:rsidP="002456A9">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61A947CC" w14:textId="77777777" w:rsidR="009A3E43" w:rsidRPr="00534F04" w:rsidRDefault="00B46E78" w:rsidP="002456A9">
      <w:pPr>
        <w:pStyle w:val="Standard"/>
        <w:spacing w:after="160"/>
        <w:rPr>
          <w:color w:val="000000" w:themeColor="text1"/>
          <w:sz w:val="28"/>
          <w:szCs w:val="28"/>
          <w:lang w:eastAsia="ru-RU"/>
        </w:rPr>
      </w:pPr>
      <w:r>
        <w:rPr>
          <w:color w:val="000000" w:themeColor="text1"/>
          <w:sz w:val="28"/>
          <w:szCs w:val="28"/>
          <w:lang w:eastAsia="ru-RU"/>
        </w:rPr>
        <w:t>Открытый конкурс № ОКэ-________-23-_____ (далее – Открытый конкурс)</w:t>
      </w:r>
    </w:p>
    <w:p w14:paraId="61A947CD" w14:textId="77777777" w:rsidR="009A3E43" w:rsidRPr="00534F04" w:rsidRDefault="00B46E78" w:rsidP="002456A9">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61A947CE" w14:textId="77777777" w:rsidR="009A3E43" w:rsidRPr="00534F04" w:rsidRDefault="00B46E78" w:rsidP="002456A9">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61A947CF" w14:textId="77777777" w:rsidR="009A3E43" w:rsidRPr="00BB524B" w:rsidRDefault="00B46E78" w:rsidP="002456A9">
      <w:pPr>
        <w:pStyle w:val="Standard"/>
        <w:rPr>
          <w:color w:val="000000" w:themeColor="text1"/>
          <w:sz w:val="28"/>
          <w:szCs w:val="28"/>
          <w:lang w:eastAsia="ru-RU"/>
        </w:rPr>
      </w:pPr>
      <w:r w:rsidRPr="00BB524B">
        <w:rPr>
          <w:color w:val="000000" w:themeColor="text1"/>
          <w:sz w:val="28"/>
          <w:szCs w:val="28"/>
          <w:lang w:eastAsia="ru-RU"/>
        </w:rPr>
        <w:t>Наименование, модель (марка)</w:t>
      </w:r>
      <w:r w:rsidR="00B75D1D" w:rsidRPr="00BB524B">
        <w:rPr>
          <w:color w:val="000000" w:themeColor="text1"/>
          <w:sz w:val="28"/>
          <w:szCs w:val="28"/>
          <w:lang w:eastAsia="ru-RU"/>
        </w:rPr>
        <w:t>, изготовитель</w:t>
      </w:r>
      <w:r w:rsidRPr="00BB524B">
        <w:rPr>
          <w:color w:val="000000" w:themeColor="text1"/>
          <w:sz w:val="28"/>
          <w:szCs w:val="28"/>
          <w:lang w:eastAsia="ru-RU"/>
        </w:rPr>
        <w:t xml:space="preserve"> Товара</w:t>
      </w:r>
      <w:r w:rsidR="00B75D1D" w:rsidRPr="00BB524B">
        <w:rPr>
          <w:color w:val="000000" w:themeColor="text1"/>
          <w:sz w:val="28"/>
          <w:szCs w:val="28"/>
          <w:lang w:eastAsia="ru-RU"/>
        </w:rPr>
        <w:t>:</w:t>
      </w:r>
      <w:r w:rsidR="00C138CB" w:rsidRPr="00BB524B">
        <w:rPr>
          <w:color w:val="000000" w:themeColor="text1"/>
          <w:sz w:val="28"/>
          <w:szCs w:val="28"/>
          <w:lang w:eastAsia="ru-RU"/>
        </w:rPr>
        <w:t xml:space="preserve"> </w:t>
      </w:r>
      <w:r w:rsidRPr="00BB524B">
        <w:rPr>
          <w:color w:val="000000" w:themeColor="text1"/>
          <w:sz w:val="28"/>
          <w:szCs w:val="28"/>
          <w:lang w:eastAsia="ru-RU"/>
        </w:rPr>
        <w:t>________________________________</w:t>
      </w:r>
    </w:p>
    <w:p w14:paraId="61A947D0" w14:textId="77777777" w:rsidR="00EA536B" w:rsidRDefault="00EA536B" w:rsidP="002456A9">
      <w:pPr>
        <w:pStyle w:val="Standard"/>
        <w:rPr>
          <w:b/>
          <w:bCs/>
          <w:color w:val="000000" w:themeColor="text1"/>
          <w:lang w:eastAsia="ru-RU"/>
        </w:rPr>
      </w:pPr>
    </w:p>
    <w:p w14:paraId="61A947D1" w14:textId="77777777" w:rsidR="00EA536B" w:rsidRDefault="00EA536B" w:rsidP="002456A9">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4604F3" w14:paraId="61A947D6" w14:textId="77777777" w:rsidTr="00BB524B">
        <w:tc>
          <w:tcPr>
            <w:tcW w:w="580" w:type="dxa"/>
          </w:tcPr>
          <w:p w14:paraId="61A947D2" w14:textId="77777777" w:rsidR="00BE69AC" w:rsidRDefault="00B46E78" w:rsidP="002456A9">
            <w:pPr>
              <w:pStyle w:val="Standard"/>
              <w:jc w:val="center"/>
              <w:rPr>
                <w:b/>
                <w:bCs/>
                <w:color w:val="000000" w:themeColor="text1"/>
                <w:lang w:eastAsia="ru-RU"/>
              </w:rPr>
            </w:pPr>
            <w:r>
              <w:t>№</w:t>
            </w:r>
          </w:p>
        </w:tc>
        <w:tc>
          <w:tcPr>
            <w:tcW w:w="3948" w:type="dxa"/>
          </w:tcPr>
          <w:p w14:paraId="61A947D3" w14:textId="77777777" w:rsidR="00BE69AC" w:rsidRDefault="00B46E78" w:rsidP="002456A9">
            <w:pPr>
              <w:pStyle w:val="Standard"/>
              <w:jc w:val="center"/>
              <w:rPr>
                <w:b/>
                <w:bCs/>
                <w:color w:val="000000" w:themeColor="text1"/>
                <w:lang w:eastAsia="ru-RU"/>
              </w:rPr>
            </w:pPr>
            <w:r>
              <w:t>Параметр</w:t>
            </w:r>
          </w:p>
        </w:tc>
        <w:tc>
          <w:tcPr>
            <w:tcW w:w="2700" w:type="dxa"/>
          </w:tcPr>
          <w:p w14:paraId="61A947D4" w14:textId="77777777" w:rsidR="00BE69AC" w:rsidRDefault="00B46E78" w:rsidP="002456A9">
            <w:pPr>
              <w:pStyle w:val="Standard"/>
              <w:jc w:val="center"/>
              <w:rPr>
                <w:b/>
                <w:bCs/>
                <w:color w:val="000000" w:themeColor="text1"/>
                <w:lang w:eastAsia="ru-RU"/>
              </w:rPr>
            </w:pPr>
            <w:r>
              <w:t>Требуемое условие</w:t>
            </w:r>
          </w:p>
        </w:tc>
        <w:tc>
          <w:tcPr>
            <w:tcW w:w="2411" w:type="dxa"/>
          </w:tcPr>
          <w:p w14:paraId="61A947D5" w14:textId="77777777" w:rsidR="00BE69AC" w:rsidRDefault="00B46E78" w:rsidP="002456A9">
            <w:pPr>
              <w:pStyle w:val="Standard"/>
              <w:jc w:val="center"/>
              <w:rPr>
                <w:b/>
                <w:bCs/>
                <w:color w:val="000000" w:themeColor="text1"/>
                <w:lang w:eastAsia="ru-RU"/>
              </w:rPr>
            </w:pPr>
            <w:r>
              <w:t>Предложение претендента</w:t>
            </w:r>
          </w:p>
        </w:tc>
      </w:tr>
      <w:tr w:rsidR="004604F3" w14:paraId="61A947DB" w14:textId="77777777" w:rsidTr="00BB524B">
        <w:tc>
          <w:tcPr>
            <w:tcW w:w="580" w:type="dxa"/>
          </w:tcPr>
          <w:p w14:paraId="61A947D7" w14:textId="77777777" w:rsidR="00BE69AC" w:rsidRDefault="00B46E78" w:rsidP="00C95BE3">
            <w:pPr>
              <w:pStyle w:val="Standard"/>
              <w:jc w:val="center"/>
              <w:rPr>
                <w:b/>
                <w:bCs/>
                <w:color w:val="000000" w:themeColor="text1"/>
                <w:lang w:eastAsia="ru-RU"/>
              </w:rPr>
            </w:pPr>
            <w:r>
              <w:t>1</w:t>
            </w:r>
          </w:p>
        </w:tc>
        <w:tc>
          <w:tcPr>
            <w:tcW w:w="3948" w:type="dxa"/>
            <w:vAlign w:val="center"/>
          </w:tcPr>
          <w:p w14:paraId="61A947D8" w14:textId="77777777" w:rsidR="00BE69AC" w:rsidRDefault="00B46E78" w:rsidP="002456A9">
            <w:pPr>
              <w:pStyle w:val="Standard"/>
              <w:rPr>
                <w:b/>
                <w:bCs/>
                <w:color w:val="000000" w:themeColor="text1"/>
                <w:lang w:eastAsia="ru-RU"/>
              </w:rPr>
            </w:pPr>
            <w:r w:rsidRPr="00234BFF">
              <w:rPr>
                <w:rFonts w:eastAsia="Times New Roman"/>
                <w:color w:val="000000"/>
                <w:lang w:eastAsia="ru-RU"/>
              </w:rPr>
              <w:t>Цена изготовления, поставки крана двухбалочного козлового контейнерного, руб. без НДС</w:t>
            </w:r>
          </w:p>
        </w:tc>
        <w:tc>
          <w:tcPr>
            <w:tcW w:w="2700" w:type="dxa"/>
            <w:vAlign w:val="center"/>
          </w:tcPr>
          <w:p w14:paraId="61A947D9" w14:textId="77777777" w:rsidR="00BE69AC" w:rsidRDefault="00B46E78" w:rsidP="002456A9">
            <w:pPr>
              <w:pStyle w:val="Standard"/>
              <w:rPr>
                <w:b/>
                <w:bCs/>
                <w:color w:val="000000" w:themeColor="text1"/>
                <w:lang w:eastAsia="ru-RU"/>
              </w:rPr>
            </w:pPr>
            <w:r>
              <w:t>–</w:t>
            </w:r>
          </w:p>
        </w:tc>
        <w:tc>
          <w:tcPr>
            <w:tcW w:w="2411" w:type="dxa"/>
          </w:tcPr>
          <w:p w14:paraId="61A947DA" w14:textId="77777777" w:rsidR="00BE69AC" w:rsidRDefault="00BE69AC" w:rsidP="002456A9">
            <w:pPr>
              <w:pStyle w:val="Standard"/>
              <w:rPr>
                <w:b/>
                <w:bCs/>
                <w:color w:val="000000" w:themeColor="text1"/>
                <w:lang w:eastAsia="ru-RU"/>
              </w:rPr>
            </w:pPr>
          </w:p>
        </w:tc>
      </w:tr>
      <w:tr w:rsidR="004604F3" w14:paraId="61A947E1" w14:textId="77777777" w:rsidTr="00BB524B">
        <w:tc>
          <w:tcPr>
            <w:tcW w:w="580" w:type="dxa"/>
          </w:tcPr>
          <w:p w14:paraId="61A947DC" w14:textId="77777777" w:rsidR="00BE69AC" w:rsidRPr="00D566D1" w:rsidRDefault="00B46E78" w:rsidP="00C95BE3">
            <w:pPr>
              <w:jc w:val="center"/>
              <w:rPr>
                <w:lang w:val="en-US"/>
              </w:rPr>
            </w:pPr>
            <w:r>
              <w:rPr>
                <w:lang w:val="en-US"/>
              </w:rPr>
              <w:t>2</w:t>
            </w:r>
          </w:p>
          <w:p w14:paraId="61A947DD" w14:textId="77777777" w:rsidR="00BE69AC" w:rsidRDefault="00BE69AC" w:rsidP="00C95BE3">
            <w:pPr>
              <w:pStyle w:val="Standard"/>
              <w:jc w:val="center"/>
              <w:rPr>
                <w:b/>
                <w:bCs/>
                <w:color w:val="000000" w:themeColor="text1"/>
                <w:lang w:eastAsia="ru-RU"/>
              </w:rPr>
            </w:pPr>
          </w:p>
        </w:tc>
        <w:tc>
          <w:tcPr>
            <w:tcW w:w="3948" w:type="dxa"/>
          </w:tcPr>
          <w:p w14:paraId="61A947DE" w14:textId="77777777" w:rsidR="00BE69AC" w:rsidRDefault="00B46E78" w:rsidP="002456A9">
            <w:pPr>
              <w:pStyle w:val="Standard"/>
              <w:rPr>
                <w:b/>
                <w:bCs/>
                <w:color w:val="000000" w:themeColor="text1"/>
                <w:lang w:eastAsia="ru-RU"/>
              </w:rPr>
            </w:pPr>
            <w:r w:rsidRPr="00234BFF">
              <w:rPr>
                <w:rFonts w:eastAsia="Times New Roman"/>
                <w:color w:val="000000"/>
                <w:lang w:eastAsia="ru-RU"/>
              </w:rPr>
              <w:t>Цена работ по монтажу, пуско-наладке крана двухбалочного козлового контейнерного, руб. без НДС</w:t>
            </w:r>
          </w:p>
        </w:tc>
        <w:tc>
          <w:tcPr>
            <w:tcW w:w="2700" w:type="dxa"/>
            <w:vAlign w:val="center"/>
          </w:tcPr>
          <w:p w14:paraId="61A947DF" w14:textId="77777777" w:rsidR="00BE69AC" w:rsidRDefault="00B46E78" w:rsidP="002456A9">
            <w:pPr>
              <w:pStyle w:val="Standard"/>
              <w:rPr>
                <w:b/>
                <w:bCs/>
                <w:color w:val="000000" w:themeColor="text1"/>
                <w:lang w:eastAsia="ru-RU"/>
              </w:rPr>
            </w:pPr>
            <w:r>
              <w:t>–</w:t>
            </w:r>
          </w:p>
        </w:tc>
        <w:tc>
          <w:tcPr>
            <w:tcW w:w="2411" w:type="dxa"/>
          </w:tcPr>
          <w:p w14:paraId="61A947E0" w14:textId="77777777" w:rsidR="00BE69AC" w:rsidRDefault="00BE69AC" w:rsidP="002456A9">
            <w:pPr>
              <w:pStyle w:val="Standard"/>
              <w:rPr>
                <w:b/>
                <w:bCs/>
                <w:color w:val="000000" w:themeColor="text1"/>
                <w:lang w:eastAsia="ru-RU"/>
              </w:rPr>
            </w:pPr>
          </w:p>
        </w:tc>
      </w:tr>
      <w:tr w:rsidR="004604F3" w14:paraId="61A947E7" w14:textId="77777777" w:rsidTr="00BB524B">
        <w:tc>
          <w:tcPr>
            <w:tcW w:w="580" w:type="dxa"/>
          </w:tcPr>
          <w:p w14:paraId="61A947E2" w14:textId="77777777" w:rsidR="00BE69AC" w:rsidRPr="001C62CC" w:rsidRDefault="00B46E78" w:rsidP="00C95BE3">
            <w:pPr>
              <w:jc w:val="center"/>
              <w:rPr>
                <w:b/>
                <w:lang w:val="en-US"/>
              </w:rPr>
            </w:pPr>
            <w:r w:rsidRPr="001C62CC">
              <w:rPr>
                <w:b/>
              </w:rPr>
              <w:t>3</w:t>
            </w:r>
          </w:p>
          <w:p w14:paraId="61A947E3" w14:textId="77777777" w:rsidR="00BE69AC" w:rsidRPr="001C62CC" w:rsidRDefault="00BE69AC" w:rsidP="00C95BE3">
            <w:pPr>
              <w:jc w:val="center"/>
              <w:rPr>
                <w:b/>
              </w:rPr>
            </w:pPr>
          </w:p>
        </w:tc>
        <w:tc>
          <w:tcPr>
            <w:tcW w:w="3948" w:type="dxa"/>
          </w:tcPr>
          <w:p w14:paraId="61A947E4" w14:textId="77777777" w:rsidR="00BE69AC" w:rsidRPr="001C62CC" w:rsidRDefault="00B46E78" w:rsidP="002456A9">
            <w:pPr>
              <w:pStyle w:val="Standard"/>
              <w:rPr>
                <w:b/>
              </w:rPr>
            </w:pPr>
            <w:r w:rsidRPr="001C62CC">
              <w:rPr>
                <w:rFonts w:eastAsia="Times New Roman"/>
                <w:b/>
                <w:color w:val="000000"/>
                <w:lang w:eastAsia="ru-RU"/>
              </w:rPr>
              <w:t xml:space="preserve">ИТОГО </w:t>
            </w:r>
            <w:r w:rsidR="00FE36BD" w:rsidRPr="001C62CC">
              <w:rPr>
                <w:rFonts w:eastAsia="Times New Roman"/>
                <w:b/>
                <w:color w:val="000000"/>
                <w:lang w:eastAsia="ru-RU"/>
              </w:rPr>
              <w:t>Цена Д</w:t>
            </w:r>
            <w:r w:rsidRPr="001C62CC">
              <w:rPr>
                <w:rFonts w:eastAsia="Times New Roman"/>
                <w:b/>
                <w:color w:val="000000"/>
                <w:lang w:eastAsia="ru-RU"/>
              </w:rPr>
              <w:t>оговор</w:t>
            </w:r>
            <w:r w:rsidR="00FE36BD" w:rsidRPr="001C62CC">
              <w:rPr>
                <w:rFonts w:eastAsia="Times New Roman"/>
                <w:b/>
                <w:color w:val="000000"/>
                <w:lang w:eastAsia="ru-RU"/>
              </w:rPr>
              <w:t>а</w:t>
            </w:r>
          </w:p>
        </w:tc>
        <w:tc>
          <w:tcPr>
            <w:tcW w:w="2700" w:type="dxa"/>
          </w:tcPr>
          <w:p w14:paraId="61A947E5" w14:textId="77777777" w:rsidR="00BE69AC" w:rsidRPr="001C62CC" w:rsidRDefault="00B46E78" w:rsidP="002456A9">
            <w:pPr>
              <w:jc w:val="center"/>
              <w:rPr>
                <w:i/>
              </w:rPr>
            </w:pPr>
            <w:r w:rsidRPr="001C62CC">
              <w:rPr>
                <w:rFonts w:eastAsia="Times New Roman"/>
                <w:i/>
                <w:iCs/>
                <w:color w:val="000000"/>
                <w:lang w:eastAsia="ru-RU"/>
              </w:rPr>
              <w:t>Не более 190 735 000,50 руб. без учета НДС</w:t>
            </w:r>
          </w:p>
        </w:tc>
        <w:tc>
          <w:tcPr>
            <w:tcW w:w="2411" w:type="dxa"/>
          </w:tcPr>
          <w:p w14:paraId="61A947E6" w14:textId="77777777" w:rsidR="00BE69AC" w:rsidRPr="001C62CC" w:rsidRDefault="00BE69AC" w:rsidP="002456A9">
            <w:pPr>
              <w:pStyle w:val="Standard"/>
              <w:rPr>
                <w:b/>
                <w:bCs/>
                <w:color w:val="000000" w:themeColor="text1"/>
                <w:lang w:eastAsia="ru-RU"/>
              </w:rPr>
            </w:pPr>
          </w:p>
        </w:tc>
      </w:tr>
      <w:tr w:rsidR="004604F3" w14:paraId="61A947EF" w14:textId="77777777" w:rsidTr="00BB524B">
        <w:tc>
          <w:tcPr>
            <w:tcW w:w="580" w:type="dxa"/>
          </w:tcPr>
          <w:p w14:paraId="61A947E8" w14:textId="77777777" w:rsidR="00BE69AC" w:rsidRDefault="00BE69AC" w:rsidP="00C95BE3">
            <w:pPr>
              <w:jc w:val="center"/>
            </w:pPr>
          </w:p>
          <w:p w14:paraId="61A947E9" w14:textId="77777777" w:rsidR="00BE69AC" w:rsidRPr="00D566D1" w:rsidRDefault="00B46E78" w:rsidP="00C95BE3">
            <w:pPr>
              <w:jc w:val="center"/>
              <w:rPr>
                <w:lang w:val="en-US"/>
              </w:rPr>
            </w:pPr>
            <w:r>
              <w:t>4</w:t>
            </w:r>
          </w:p>
          <w:p w14:paraId="61A947EA" w14:textId="77777777" w:rsidR="00BE69AC" w:rsidRDefault="00BE69AC" w:rsidP="00C95BE3">
            <w:pPr>
              <w:pStyle w:val="Standard"/>
              <w:jc w:val="center"/>
              <w:rPr>
                <w:b/>
                <w:bCs/>
                <w:color w:val="000000" w:themeColor="text1"/>
                <w:lang w:eastAsia="ru-RU"/>
              </w:rPr>
            </w:pPr>
          </w:p>
        </w:tc>
        <w:tc>
          <w:tcPr>
            <w:tcW w:w="3948" w:type="dxa"/>
          </w:tcPr>
          <w:p w14:paraId="61A947EB" w14:textId="77777777" w:rsidR="00BE69AC" w:rsidRDefault="00B46E78" w:rsidP="002456A9">
            <w:pPr>
              <w:pStyle w:val="Standard"/>
              <w:rPr>
                <w:b/>
                <w:bCs/>
                <w:color w:val="000000" w:themeColor="text1"/>
                <w:lang w:eastAsia="ru-RU"/>
              </w:rPr>
            </w:pPr>
            <w:r>
              <w:t xml:space="preserve">Размер авансового платежа за </w:t>
            </w:r>
            <w:r w:rsidRPr="00B77D3C">
              <w:t>изготовлени</w:t>
            </w:r>
            <w:r>
              <w:t>е</w:t>
            </w:r>
            <w:r w:rsidRPr="00B77D3C">
              <w:t>, поставк</w:t>
            </w:r>
            <w:r>
              <w:t>у</w:t>
            </w:r>
            <w:r w:rsidRPr="00B77D3C">
              <w:t xml:space="preserve"> крана двухбалочного козлового контейнерного</w:t>
            </w:r>
            <w:r>
              <w:t xml:space="preserve">. </w:t>
            </w:r>
          </w:p>
        </w:tc>
        <w:tc>
          <w:tcPr>
            <w:tcW w:w="2700" w:type="dxa"/>
          </w:tcPr>
          <w:p w14:paraId="61A947EC" w14:textId="77777777" w:rsidR="00BE69AC" w:rsidRPr="002B0513" w:rsidRDefault="00B46E78" w:rsidP="002456A9">
            <w:pPr>
              <w:jc w:val="center"/>
              <w:rPr>
                <w:i/>
              </w:rPr>
            </w:pPr>
            <w:r w:rsidRPr="002B0513">
              <w:rPr>
                <w:i/>
              </w:rPr>
              <w:t>Не более 50% от суммы, указанной в строке 1</w:t>
            </w:r>
          </w:p>
          <w:p w14:paraId="61A947ED" w14:textId="77777777" w:rsidR="00BE69AC" w:rsidRDefault="00BE69AC" w:rsidP="002456A9">
            <w:pPr>
              <w:pStyle w:val="Standard"/>
              <w:rPr>
                <w:b/>
                <w:bCs/>
                <w:color w:val="000000" w:themeColor="text1"/>
                <w:lang w:eastAsia="ru-RU"/>
              </w:rPr>
            </w:pPr>
          </w:p>
        </w:tc>
        <w:tc>
          <w:tcPr>
            <w:tcW w:w="2411" w:type="dxa"/>
          </w:tcPr>
          <w:p w14:paraId="61A947EE" w14:textId="77777777" w:rsidR="00BE69AC" w:rsidRDefault="00BE69AC" w:rsidP="002456A9">
            <w:pPr>
              <w:pStyle w:val="Standard"/>
              <w:rPr>
                <w:b/>
                <w:bCs/>
                <w:color w:val="000000" w:themeColor="text1"/>
                <w:lang w:eastAsia="ru-RU"/>
              </w:rPr>
            </w:pPr>
          </w:p>
        </w:tc>
      </w:tr>
      <w:tr w:rsidR="004604F3" w14:paraId="61A947F4" w14:textId="77777777" w:rsidTr="00BB524B">
        <w:tc>
          <w:tcPr>
            <w:tcW w:w="580" w:type="dxa"/>
          </w:tcPr>
          <w:p w14:paraId="61A947F0" w14:textId="77777777" w:rsidR="00FE36BD" w:rsidRDefault="00B46E78" w:rsidP="00C95BE3">
            <w:pPr>
              <w:jc w:val="center"/>
            </w:pPr>
            <w:r>
              <w:t>5</w:t>
            </w:r>
          </w:p>
        </w:tc>
        <w:tc>
          <w:tcPr>
            <w:tcW w:w="3948" w:type="dxa"/>
            <w:vAlign w:val="center"/>
          </w:tcPr>
          <w:p w14:paraId="61A947F1" w14:textId="77777777" w:rsidR="00FE36BD" w:rsidRDefault="00B46E78" w:rsidP="002456A9">
            <w:pPr>
              <w:pStyle w:val="Standard"/>
            </w:pPr>
            <w:r w:rsidRPr="00234BFF">
              <w:rPr>
                <w:rFonts w:eastAsia="Times New Roman"/>
                <w:color w:val="000000"/>
                <w:lang w:eastAsia="ru-RU"/>
              </w:rPr>
              <w:t>Срок изготовления и поставки крана двухбалочного козлового контейнерного с даты подписания Договора, дней</w:t>
            </w:r>
          </w:p>
        </w:tc>
        <w:tc>
          <w:tcPr>
            <w:tcW w:w="2700" w:type="dxa"/>
            <w:vAlign w:val="center"/>
          </w:tcPr>
          <w:p w14:paraId="61A947F2" w14:textId="77777777" w:rsidR="00FE36BD" w:rsidRPr="002B0513" w:rsidRDefault="00B46E78" w:rsidP="002456A9">
            <w:pPr>
              <w:jc w:val="center"/>
              <w:rPr>
                <w:i/>
              </w:rPr>
            </w:pPr>
            <w:r w:rsidRPr="00234BFF">
              <w:rPr>
                <w:rFonts w:eastAsia="Times New Roman"/>
                <w:i/>
                <w:iCs/>
                <w:color w:val="000000"/>
                <w:lang w:eastAsia="ru-RU"/>
              </w:rPr>
              <w:t>Не более 365 календарных дней</w:t>
            </w:r>
          </w:p>
        </w:tc>
        <w:tc>
          <w:tcPr>
            <w:tcW w:w="2411" w:type="dxa"/>
          </w:tcPr>
          <w:p w14:paraId="61A947F3" w14:textId="77777777" w:rsidR="00FE36BD" w:rsidRDefault="00FE36BD" w:rsidP="002456A9">
            <w:pPr>
              <w:pStyle w:val="Standard"/>
              <w:rPr>
                <w:b/>
                <w:bCs/>
                <w:color w:val="000000" w:themeColor="text1"/>
                <w:lang w:eastAsia="ru-RU"/>
              </w:rPr>
            </w:pPr>
          </w:p>
        </w:tc>
      </w:tr>
      <w:tr w:rsidR="004604F3" w14:paraId="61A947F9" w14:textId="77777777" w:rsidTr="00C95BE3">
        <w:tc>
          <w:tcPr>
            <w:tcW w:w="580" w:type="dxa"/>
          </w:tcPr>
          <w:p w14:paraId="61A947F5" w14:textId="77777777" w:rsidR="00FE36BD" w:rsidRDefault="00B46E78" w:rsidP="00C95BE3">
            <w:pPr>
              <w:jc w:val="center"/>
            </w:pPr>
            <w:r>
              <w:t>6</w:t>
            </w:r>
          </w:p>
        </w:tc>
        <w:tc>
          <w:tcPr>
            <w:tcW w:w="3948" w:type="dxa"/>
          </w:tcPr>
          <w:p w14:paraId="61A947F6" w14:textId="77777777" w:rsidR="00FE36BD" w:rsidRDefault="00B46E78" w:rsidP="00C95BE3">
            <w:pPr>
              <w:pStyle w:val="Standard"/>
            </w:pPr>
            <w:r w:rsidRPr="00234BFF">
              <w:rPr>
                <w:rFonts w:eastAsia="Times New Roman"/>
                <w:color w:val="000000"/>
                <w:lang w:eastAsia="ru-RU"/>
              </w:rPr>
              <w:t>Срок монтажа и пуско-наладки крана двухбалочного козлового контейнерного с даты подписания Договора, дней</w:t>
            </w:r>
          </w:p>
        </w:tc>
        <w:tc>
          <w:tcPr>
            <w:tcW w:w="2700" w:type="dxa"/>
            <w:vAlign w:val="center"/>
          </w:tcPr>
          <w:p w14:paraId="61A947F7" w14:textId="77777777" w:rsidR="00FE36BD" w:rsidRPr="002B0513" w:rsidRDefault="00B46E78" w:rsidP="002456A9">
            <w:pPr>
              <w:jc w:val="center"/>
              <w:rPr>
                <w:i/>
              </w:rPr>
            </w:pPr>
            <w:r w:rsidRPr="002A73EC">
              <w:rPr>
                <w:rFonts w:eastAsia="Times New Roman"/>
                <w:i/>
                <w:iCs/>
                <w:color w:val="000000"/>
                <w:lang w:eastAsia="ru-RU"/>
              </w:rPr>
              <w:t>Не более 455 календарных дней, должен соответствовать пункту 28 Технического предложения (приложения №3 Финансово-коммерческое предложение)</w:t>
            </w:r>
          </w:p>
        </w:tc>
        <w:tc>
          <w:tcPr>
            <w:tcW w:w="2411" w:type="dxa"/>
          </w:tcPr>
          <w:p w14:paraId="61A947F8" w14:textId="77777777" w:rsidR="00FE36BD" w:rsidRDefault="00FE36BD" w:rsidP="002456A9">
            <w:pPr>
              <w:pStyle w:val="Standard"/>
              <w:rPr>
                <w:b/>
                <w:bCs/>
                <w:color w:val="000000" w:themeColor="text1"/>
                <w:lang w:eastAsia="ru-RU"/>
              </w:rPr>
            </w:pPr>
          </w:p>
        </w:tc>
      </w:tr>
    </w:tbl>
    <w:p w14:paraId="61A947FA" w14:textId="77777777" w:rsidR="00BE69AC" w:rsidRDefault="00BE69AC" w:rsidP="002456A9">
      <w:pPr>
        <w:pStyle w:val="Standard"/>
        <w:rPr>
          <w:b/>
          <w:bCs/>
          <w:color w:val="000000" w:themeColor="text1"/>
          <w:lang w:eastAsia="ru-RU"/>
        </w:rPr>
      </w:pPr>
    </w:p>
    <w:p w14:paraId="61A947FB" w14:textId="77777777" w:rsidR="009A3E43" w:rsidRDefault="00B46E78" w:rsidP="002456A9">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 xml:space="preserve">Цена поставляемого Крана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w:t>
      </w:r>
      <w:r w:rsidR="00824128" w:rsidRPr="00824128">
        <w:rPr>
          <w:color w:val="000000" w:themeColor="text1"/>
          <w:sz w:val="28"/>
          <w:szCs w:val="28"/>
          <w:lang w:eastAsia="ru-RU"/>
        </w:rPr>
        <w:lastRenderedPageBreak/>
        <w:t xml:space="preserve">таможенным оформлением </w:t>
      </w:r>
      <w:r>
        <w:rPr>
          <w:color w:val="000000" w:themeColor="text1"/>
          <w:sz w:val="28"/>
          <w:szCs w:val="28"/>
          <w:lang w:eastAsia="ru-RU"/>
        </w:rPr>
        <w:t>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61A947FC" w14:textId="77777777" w:rsidR="00A87AFC" w:rsidRDefault="00B46E78" w:rsidP="002456A9">
      <w:pPr>
        <w:pStyle w:val="afff0"/>
        <w:ind w:firstLine="709"/>
        <w:jc w:val="both"/>
        <w:rPr>
          <w:color w:val="000000" w:themeColor="text1"/>
        </w:rPr>
      </w:pPr>
      <w:r>
        <w:rPr>
          <w:color w:val="000000" w:themeColor="text1"/>
          <w:sz w:val="28"/>
          <w:szCs w:val="28"/>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050F3C">
        <w:rPr>
          <w:color w:val="000000" w:themeColor="text1"/>
          <w:sz w:val="28"/>
          <w:szCs w:val="28"/>
          <w:lang w:eastAsia="ru-RU"/>
        </w:rPr>
        <w:t>,</w:t>
      </w:r>
      <w:r>
        <w:rPr>
          <w:color w:val="000000" w:themeColor="text1"/>
          <w:sz w:val="28"/>
          <w:szCs w:val="28"/>
          <w:lang w:eastAsia="ru-RU"/>
        </w:rPr>
        <w:t xml:space="preserve"> предусмотренны</w:t>
      </w:r>
      <w:r w:rsidR="00050F3C">
        <w:rPr>
          <w:color w:val="000000" w:themeColor="text1"/>
          <w:sz w:val="28"/>
          <w:szCs w:val="28"/>
          <w:lang w:eastAsia="ru-RU"/>
        </w:rPr>
        <w:t>х</w:t>
      </w:r>
      <w:r>
        <w:rPr>
          <w:color w:val="000000" w:themeColor="text1"/>
          <w:sz w:val="28"/>
          <w:szCs w:val="28"/>
          <w:lang w:eastAsia="ru-RU"/>
        </w:rPr>
        <w:t xml:space="preserve"> разделом 4 Технического задания документации </w:t>
      </w:r>
      <w:r w:rsidR="00050F3C">
        <w:rPr>
          <w:color w:val="000000" w:themeColor="text1"/>
          <w:sz w:val="28"/>
          <w:szCs w:val="28"/>
          <w:lang w:eastAsia="ru-RU"/>
        </w:rPr>
        <w:t>о закупке,</w:t>
      </w:r>
      <w:r>
        <w:rPr>
          <w:color w:val="000000" w:themeColor="text1"/>
          <w:sz w:val="28"/>
          <w:szCs w:val="28"/>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B720C8">
        <w:rPr>
          <w:color w:val="000000" w:themeColor="text1"/>
          <w:sz w:val="28"/>
          <w:szCs w:val="28"/>
          <w:lang w:eastAsia="ru-RU"/>
        </w:rPr>
        <w:t>,</w:t>
      </w:r>
      <w:r w:rsidR="00B720C8" w:rsidRPr="00D30220">
        <w:t xml:space="preserve"> </w:t>
      </w:r>
      <w:r w:rsidR="00B720C8">
        <w:rPr>
          <w:color w:val="000000" w:themeColor="text1"/>
          <w:sz w:val="28"/>
          <w:szCs w:val="28"/>
          <w:lang w:eastAsia="ru-RU"/>
        </w:rPr>
        <w:t>с</w:t>
      </w:r>
      <w:r w:rsidR="00B720C8" w:rsidRPr="00D30220">
        <w:rPr>
          <w:color w:val="000000" w:themeColor="text1"/>
          <w:sz w:val="28"/>
          <w:szCs w:val="28"/>
          <w:lang w:eastAsia="ru-RU"/>
        </w:rPr>
        <w:t xml:space="preserve"> предоставление</w:t>
      </w:r>
      <w:r w:rsidR="00B720C8">
        <w:rPr>
          <w:color w:val="000000" w:themeColor="text1"/>
          <w:sz w:val="28"/>
          <w:szCs w:val="28"/>
          <w:lang w:eastAsia="ru-RU"/>
        </w:rPr>
        <w:t>м</w:t>
      </w:r>
      <w:r w:rsidR="00B720C8" w:rsidRPr="00D30220">
        <w:rPr>
          <w:color w:val="000000" w:themeColor="text1"/>
          <w:sz w:val="28"/>
          <w:szCs w:val="28"/>
          <w:lang w:eastAsia="ru-RU"/>
        </w:rPr>
        <w:t xml:space="preserve"> контрольных грузов для проведения статических и динамических испытаний</w:t>
      </w:r>
      <w:r w:rsidR="00B720C8">
        <w:rPr>
          <w:color w:val="000000" w:themeColor="text1"/>
          <w:sz w:val="28"/>
          <w:szCs w:val="28"/>
          <w:lang w:eastAsia="ru-RU"/>
        </w:rPr>
        <w:t xml:space="preserve">, </w:t>
      </w:r>
      <w:r>
        <w:rPr>
          <w:color w:val="000000" w:themeColor="text1"/>
          <w:sz w:val="28"/>
          <w:szCs w:val="28"/>
          <w:lang w:eastAsia="ru-RU"/>
        </w:rPr>
        <w:t xml:space="preserve"> включая все налоги, кроме НДС.</w:t>
      </w:r>
      <w:r w:rsidR="0026449D" w:rsidRPr="0026449D">
        <w:rPr>
          <w:color w:val="000000" w:themeColor="text1"/>
          <w:sz w:val="24"/>
          <w:szCs w:val="24"/>
        </w:rPr>
        <w:t xml:space="preserve"> </w:t>
      </w:r>
    </w:p>
    <w:p w14:paraId="61A947FD" w14:textId="77777777" w:rsidR="006132DE" w:rsidRDefault="006132DE" w:rsidP="002456A9">
      <w:pPr>
        <w:pStyle w:val="Standard"/>
        <w:ind w:firstLine="709"/>
        <w:jc w:val="both"/>
        <w:rPr>
          <w:color w:val="auto"/>
          <w:sz w:val="28"/>
          <w:szCs w:val="28"/>
        </w:rPr>
      </w:pPr>
    </w:p>
    <w:p w14:paraId="61A947FE" w14:textId="77777777" w:rsidR="009A3E43" w:rsidRPr="009F3ABD" w:rsidRDefault="00B46E78" w:rsidP="002456A9">
      <w:pPr>
        <w:pStyle w:val="Standard"/>
        <w:ind w:firstLine="709"/>
        <w:jc w:val="both"/>
        <w:rPr>
          <w:color w:val="000000" w:themeColor="text1"/>
          <w:sz w:val="28"/>
          <w:szCs w:val="28"/>
        </w:rPr>
      </w:pPr>
      <w:r>
        <w:rPr>
          <w:color w:val="auto"/>
          <w:sz w:val="28"/>
          <w:szCs w:val="28"/>
        </w:rPr>
        <w:t>2</w:t>
      </w:r>
      <w:r w:rsidR="00556EAF">
        <w:rPr>
          <w:color w:val="auto"/>
          <w:sz w:val="28"/>
          <w:szCs w:val="28"/>
        </w:rPr>
        <w:t xml:space="preserve">. </w:t>
      </w:r>
      <w:r w:rsidRPr="00894B09">
        <w:rPr>
          <w:color w:val="auto"/>
          <w:sz w:val="28"/>
          <w:szCs w:val="28"/>
        </w:rPr>
        <w:t xml:space="preserve">Срок службы на лакокрасочное покрытие _________ </w:t>
      </w:r>
      <w:r w:rsidRPr="00894B09">
        <w:rPr>
          <w:i/>
          <w:iCs/>
          <w:color w:val="auto"/>
          <w:lang w:eastAsia="ru-RU"/>
        </w:rPr>
        <w:t>(указать срок в годах, но не менее 10)</w:t>
      </w:r>
      <w:r w:rsidRPr="00894B09">
        <w:rPr>
          <w:color w:val="auto"/>
          <w:sz w:val="28"/>
          <w:szCs w:val="28"/>
        </w:rPr>
        <w:t xml:space="preserve"> </w:t>
      </w:r>
      <w:r>
        <w:rPr>
          <w:color w:val="000000" w:themeColor="text1"/>
          <w:sz w:val="28"/>
          <w:szCs w:val="28"/>
        </w:rPr>
        <w:t>с даты ввода Товара в эксплуатацию.</w:t>
      </w:r>
    </w:p>
    <w:p w14:paraId="61A947FF" w14:textId="77777777" w:rsidR="00B33145" w:rsidRDefault="00B33145" w:rsidP="002456A9">
      <w:pPr>
        <w:pStyle w:val="Standard"/>
        <w:ind w:firstLine="709"/>
        <w:jc w:val="both"/>
        <w:rPr>
          <w:color w:val="000000" w:themeColor="text1"/>
          <w:sz w:val="28"/>
          <w:szCs w:val="28"/>
          <w:lang w:eastAsia="ru-RU"/>
        </w:rPr>
      </w:pPr>
    </w:p>
    <w:p w14:paraId="61A94800" w14:textId="77777777" w:rsidR="009A3E43" w:rsidRPr="00534F04"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w:t>
      </w:r>
      <w:r w:rsidR="00B33145">
        <w:rPr>
          <w:color w:val="000000" w:themeColor="text1"/>
          <w:sz w:val="28"/>
          <w:szCs w:val="28"/>
          <w:lang w:eastAsia="ru-RU"/>
        </w:rPr>
        <w:t xml:space="preserve"> </w:t>
      </w:r>
      <w:r>
        <w:rPr>
          <w:color w:val="000000" w:themeColor="text1"/>
          <w:sz w:val="28"/>
          <w:szCs w:val="28"/>
          <w:lang w:eastAsia="ru-RU"/>
        </w:rPr>
        <w:t>____________________________________________________</w:t>
      </w:r>
    </w:p>
    <w:p w14:paraId="61A94801" w14:textId="77777777" w:rsidR="009A3E43" w:rsidRPr="00534F04" w:rsidRDefault="00B46E78" w:rsidP="002456A9">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61A94802" w14:textId="77777777" w:rsidR="009A3E43" w:rsidRPr="00534F04" w:rsidRDefault="00B46E78" w:rsidP="002456A9">
      <w:pPr>
        <w:pStyle w:val="Standard"/>
        <w:ind w:firstLine="709"/>
        <w:jc w:val="both"/>
        <w:rPr>
          <w:color w:val="000000" w:themeColor="text1"/>
        </w:rPr>
      </w:pPr>
      <w:r>
        <w:rPr>
          <w:color w:val="000000" w:themeColor="text1"/>
          <w:sz w:val="28"/>
          <w:szCs w:val="28"/>
          <w:lang w:eastAsia="ru-RU"/>
        </w:rPr>
        <w:t>4. Осуществлять электронный документооборот (далее – ЭДО) на условиях, изложенных в приложениях №№ 7, 7a к проекту договора (приложение № 5 к документации о закупке)</w:t>
      </w:r>
      <w:r w:rsidR="002A73EC">
        <w:rPr>
          <w:color w:val="000000" w:themeColor="text1"/>
          <w:sz w:val="28"/>
          <w:szCs w:val="28"/>
          <w:lang w:eastAsia="ru-RU"/>
        </w:rPr>
        <w:t xml:space="preserve"> с</w:t>
      </w:r>
      <w:r>
        <w:rPr>
          <w:b/>
          <w:color w:val="000000" w:themeColor="text1"/>
          <w:sz w:val="28"/>
          <w:szCs w:val="28"/>
          <w:lang w:eastAsia="ru-RU"/>
        </w:rPr>
        <w:t>огласны.</w:t>
      </w:r>
    </w:p>
    <w:p w14:paraId="61A94803" w14:textId="77777777" w:rsidR="009A3E43" w:rsidRPr="00534F04" w:rsidRDefault="00B46E78" w:rsidP="002456A9">
      <w:pPr>
        <w:pStyle w:val="Standard"/>
        <w:ind w:firstLine="709"/>
        <w:jc w:val="both"/>
        <w:rPr>
          <w:color w:val="000000" w:themeColor="text1"/>
        </w:rPr>
      </w:pPr>
      <w:r>
        <w:rPr>
          <w:color w:val="000000" w:themeColor="text1"/>
          <w:sz w:val="28"/>
          <w:szCs w:val="28"/>
          <w:lang w:eastAsia="ru-RU"/>
        </w:rPr>
        <w:t xml:space="preserve">При осуществлении ЭДО предполагается обмен следующими документами </w:t>
      </w:r>
      <w:r w:rsidRPr="00DB31E7">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61A94804" w14:textId="77777777" w:rsidR="009A3E43" w:rsidRPr="00534F04"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61A94805" w14:textId="77777777" w:rsidR="009A3E43" w:rsidRPr="00534F04"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61A94806" w14:textId="77777777" w:rsidR="00FD11D2" w:rsidRPr="00534F04"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61A94807" w14:textId="77777777" w:rsidR="009A3E43" w:rsidRPr="00534F04"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61A94808" w14:textId="77777777" w:rsidR="009A3E43" w:rsidRPr="00534F04"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61A94809" w14:textId="77777777" w:rsidR="009A3E43" w:rsidRPr="00534F04" w:rsidRDefault="00B46E78" w:rsidP="002456A9">
      <w:pPr>
        <w:pStyle w:val="Standard"/>
        <w:ind w:firstLine="709"/>
        <w:jc w:val="both"/>
        <w:rPr>
          <w:color w:val="000000" w:themeColor="text1"/>
        </w:rPr>
      </w:pPr>
      <w:r>
        <w:rPr>
          <w:color w:val="000000" w:themeColor="text1"/>
          <w:sz w:val="28"/>
          <w:szCs w:val="28"/>
          <w:lang w:eastAsia="ru-RU"/>
        </w:rPr>
        <w:t>5. Срок действия настоящего финансово-коммерческого предложения составляет</w:t>
      </w:r>
      <w:r w:rsidR="00DB31E7">
        <w:rPr>
          <w:color w:val="000000" w:themeColor="text1"/>
          <w:sz w:val="28"/>
          <w:szCs w:val="28"/>
          <w:lang w:eastAsia="ru-RU"/>
        </w:rPr>
        <w:t xml:space="preserve"> _________</w:t>
      </w:r>
      <w:r>
        <w:rPr>
          <w:color w:val="000000" w:themeColor="text1"/>
          <w:sz w:val="28"/>
          <w:szCs w:val="28"/>
          <w:lang w:eastAsia="ru-RU"/>
        </w:rPr>
        <w:t xml:space="preserve"> </w:t>
      </w:r>
      <w:r w:rsidRPr="00DB31E7">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61A9480A" w14:textId="77777777" w:rsidR="009A3E43" w:rsidRPr="00534F04" w:rsidRDefault="00B46E78" w:rsidP="002456A9">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w:t>
      </w:r>
      <w:r w:rsidR="00894B09">
        <w:rPr>
          <w:color w:val="000000" w:themeColor="text1"/>
          <w:sz w:val="28"/>
          <w:szCs w:val="28"/>
          <w:lang w:eastAsia="ru-RU"/>
        </w:rPr>
        <w:t>_</w:t>
      </w:r>
      <w:r w:rsidR="00894B09">
        <w:rPr>
          <w:i/>
          <w:iCs/>
          <w:color w:val="000000" w:themeColor="text1"/>
          <w:sz w:val="28"/>
          <w:szCs w:val="28"/>
          <w:lang w:eastAsia="ru-RU"/>
        </w:rPr>
        <w:t xml:space="preserve"> </w:t>
      </w:r>
      <w:r w:rsidR="00894B09"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sidRPr="00DB31E7">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61A9480B" w14:textId="77777777" w:rsidR="009A3E43" w:rsidRPr="00534F04" w:rsidRDefault="00B46E78" w:rsidP="002456A9">
      <w:pPr>
        <w:pStyle w:val="Standard"/>
        <w:ind w:firstLine="709"/>
        <w:jc w:val="both"/>
        <w:rPr>
          <w:color w:val="000000" w:themeColor="text1"/>
        </w:rPr>
      </w:pPr>
      <w:r>
        <w:rPr>
          <w:color w:val="000000" w:themeColor="text1"/>
          <w:sz w:val="28"/>
          <w:szCs w:val="28"/>
          <w:lang w:eastAsia="ru-RU"/>
        </w:rPr>
        <w:t>7. В случае если предложения _______</w:t>
      </w:r>
      <w:r w:rsidR="000A2C8F">
        <w:rPr>
          <w:color w:val="000000" w:themeColor="text1"/>
          <w:sz w:val="28"/>
          <w:szCs w:val="28"/>
          <w:lang w:eastAsia="ru-RU"/>
        </w:rPr>
        <w:t>_</w:t>
      </w:r>
      <w:r w:rsidR="000A2C8F">
        <w:rPr>
          <w:i/>
          <w:iCs/>
          <w:color w:val="000000" w:themeColor="text1"/>
          <w:sz w:val="28"/>
          <w:szCs w:val="28"/>
          <w:lang w:eastAsia="ru-RU"/>
        </w:rPr>
        <w:t xml:space="preserve"> </w:t>
      </w:r>
      <w:r w:rsidR="000A2C8F"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w:t>
      </w:r>
      <w:r>
        <w:rPr>
          <w:color w:val="000000" w:themeColor="text1"/>
          <w:sz w:val="28"/>
          <w:szCs w:val="28"/>
          <w:lang w:eastAsia="ru-RU"/>
        </w:rPr>
        <w:lastRenderedPageBreak/>
        <w:t>настоящего финансово-коммерческого предложения и в соответствии с протоколом Конкурсной комиссии.</w:t>
      </w:r>
    </w:p>
    <w:p w14:paraId="61A9480C" w14:textId="77777777" w:rsidR="009A3E43" w:rsidRPr="00534F04" w:rsidRDefault="00B46E78" w:rsidP="002456A9">
      <w:pPr>
        <w:pStyle w:val="Standard"/>
        <w:ind w:firstLine="709"/>
        <w:jc w:val="both"/>
        <w:rPr>
          <w:color w:val="000000" w:themeColor="text1"/>
        </w:rPr>
      </w:pPr>
      <w:r>
        <w:rPr>
          <w:color w:val="000000" w:themeColor="text1"/>
          <w:sz w:val="28"/>
          <w:szCs w:val="28"/>
          <w:lang w:eastAsia="ru-RU"/>
        </w:rPr>
        <w:t>8. ________</w:t>
      </w:r>
      <w:r w:rsidRPr="00DB31E7">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1A9480D" w14:textId="77777777" w:rsidR="009A3E43" w:rsidRDefault="00B46E78" w:rsidP="002456A9">
      <w:pPr>
        <w:pStyle w:val="Standard"/>
        <w:ind w:firstLine="709"/>
        <w:jc w:val="both"/>
        <w:rPr>
          <w:color w:val="000000" w:themeColor="text1"/>
          <w:sz w:val="28"/>
          <w:szCs w:val="28"/>
          <w:lang w:eastAsia="ru-RU"/>
        </w:rPr>
      </w:pPr>
      <w:r>
        <w:rPr>
          <w:color w:val="000000" w:themeColor="text1"/>
          <w:sz w:val="28"/>
          <w:szCs w:val="28"/>
          <w:lang w:eastAsia="ru-RU"/>
        </w:rPr>
        <w:t>9. ________</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1A9480E" w14:textId="77777777" w:rsidR="009A3E43" w:rsidRPr="00534F04" w:rsidRDefault="009A3E43" w:rsidP="002456A9">
      <w:pPr>
        <w:pStyle w:val="Standard"/>
        <w:spacing w:before="240" w:after="240"/>
        <w:ind w:firstLine="720"/>
        <w:jc w:val="both"/>
        <w:rPr>
          <w:color w:val="000000" w:themeColor="text1"/>
        </w:rPr>
      </w:pPr>
    </w:p>
    <w:p w14:paraId="61A9480F" w14:textId="77777777" w:rsidR="009A3E43" w:rsidRPr="00534F04" w:rsidRDefault="00B46E78" w:rsidP="002456A9">
      <w:pPr>
        <w:pStyle w:val="Standard"/>
        <w:shd w:val="clear" w:color="auto" w:fill="FFFFFF"/>
        <w:spacing w:before="240" w:after="240"/>
        <w:rPr>
          <w:color w:val="000000" w:themeColor="text1"/>
          <w:sz w:val="28"/>
          <w:szCs w:val="28"/>
          <w:lang w:eastAsia="ru-RU"/>
        </w:rPr>
      </w:pPr>
      <w:r>
        <w:rPr>
          <w:color w:val="000000" w:themeColor="text1"/>
          <w:sz w:val="28"/>
          <w:szCs w:val="28"/>
          <w:lang w:eastAsia="ru-RU"/>
        </w:rPr>
        <w:t> Приложение:</w:t>
      </w:r>
    </w:p>
    <w:p w14:paraId="61A94810" w14:textId="77777777" w:rsidR="009A3E43" w:rsidRDefault="00B46E78" w:rsidP="002456A9">
      <w:pPr>
        <w:pStyle w:val="Standard"/>
        <w:numPr>
          <w:ilvl w:val="0"/>
          <w:numId w:val="27"/>
        </w:numPr>
        <w:shd w:val="clear" w:color="auto" w:fill="FFFFFF"/>
        <w:jc w:val="both"/>
        <w:textAlignment w:val="baseline"/>
        <w:rPr>
          <w:color w:val="000000" w:themeColor="text1"/>
          <w:sz w:val="28"/>
          <w:szCs w:val="28"/>
          <w:lang w:eastAsia="ru-RU"/>
        </w:rPr>
      </w:pPr>
      <w:r>
        <w:rPr>
          <w:color w:val="000000" w:themeColor="text1"/>
          <w:sz w:val="28"/>
          <w:szCs w:val="28"/>
          <w:lang w:eastAsia="ru-RU"/>
        </w:rPr>
        <w:t>Техническое предложение</w:t>
      </w:r>
    </w:p>
    <w:p w14:paraId="61A94811" w14:textId="77777777" w:rsidR="009A3E43" w:rsidRPr="00534F04" w:rsidRDefault="009A3E43" w:rsidP="002456A9">
      <w:pPr>
        <w:pStyle w:val="Standard"/>
        <w:rPr>
          <w:color w:val="000000" w:themeColor="text1"/>
          <w:lang w:eastAsia="ru-RU"/>
        </w:rPr>
      </w:pPr>
    </w:p>
    <w:p w14:paraId="61A94812" w14:textId="77777777" w:rsidR="009A3E43" w:rsidRPr="00534F04" w:rsidRDefault="00B46E78" w:rsidP="002456A9">
      <w:pPr>
        <w:pStyle w:val="Standard"/>
        <w:spacing w:before="240" w:after="240"/>
        <w:rPr>
          <w:color w:val="000000" w:themeColor="text1"/>
          <w:sz w:val="28"/>
          <w:szCs w:val="28"/>
          <w:lang w:eastAsia="ru-RU"/>
        </w:rPr>
      </w:pPr>
      <w:r>
        <w:rPr>
          <w:color w:val="000000" w:themeColor="text1"/>
          <w:sz w:val="28"/>
          <w:szCs w:val="28"/>
          <w:lang w:eastAsia="ru-RU"/>
        </w:rPr>
        <w:t> </w:t>
      </w:r>
    </w:p>
    <w:p w14:paraId="61A94813" w14:textId="77777777" w:rsidR="009A3E43" w:rsidRPr="00534F04" w:rsidRDefault="00B46E78" w:rsidP="002456A9">
      <w:pPr>
        <w:pStyle w:val="Standard"/>
        <w:spacing w:before="240" w:after="240"/>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61A94814" w14:textId="77777777" w:rsidR="009A3E43" w:rsidRPr="00534F04" w:rsidRDefault="00B46E78" w:rsidP="002456A9">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61A94815" w14:textId="77777777" w:rsidR="009A3E43" w:rsidRPr="00534F04" w:rsidRDefault="00B46E78"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__________________________________________________________________</w:t>
      </w:r>
    </w:p>
    <w:p w14:paraId="61A94816" w14:textId="77777777" w:rsidR="009A3E43" w:rsidRPr="00534F04" w:rsidRDefault="00B46E78"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w:t>
      </w:r>
    </w:p>
    <w:p w14:paraId="61A94817" w14:textId="77777777" w:rsidR="009A3E43" w:rsidRPr="00534F04" w:rsidRDefault="00B46E78" w:rsidP="002456A9">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61A94818" w14:textId="77777777" w:rsidR="009A3E43" w:rsidRPr="00534F04" w:rsidRDefault="00B46E78" w:rsidP="002456A9">
      <w:pPr>
        <w:pStyle w:val="Standard"/>
        <w:spacing w:before="240" w:after="240"/>
        <w:jc w:val="both"/>
        <w:rPr>
          <w:color w:val="000000" w:themeColor="text1"/>
          <w:sz w:val="28"/>
          <w:szCs w:val="28"/>
          <w:lang w:eastAsia="ru-RU"/>
        </w:rPr>
      </w:pPr>
      <w:r>
        <w:rPr>
          <w:color w:val="000000" w:themeColor="text1"/>
          <w:sz w:val="28"/>
          <w:szCs w:val="28"/>
          <w:lang w:eastAsia="ru-RU"/>
        </w:rPr>
        <w:t>«____» ____________ 20__ г.</w:t>
      </w:r>
    </w:p>
    <w:p w14:paraId="61A94819" w14:textId="77777777" w:rsidR="009A3E43" w:rsidRDefault="009A3E43" w:rsidP="002456A9"/>
    <w:p w14:paraId="61A9481A" w14:textId="77777777" w:rsidR="009A3E43" w:rsidRDefault="009A3E43" w:rsidP="002456A9">
      <w:pPr>
        <w:pBdr>
          <w:top w:val="nil"/>
          <w:left w:val="nil"/>
          <w:bottom w:val="nil"/>
          <w:right w:val="nil"/>
          <w:between w:val="nil"/>
        </w:pBdr>
        <w:ind w:right="420"/>
        <w:jc w:val="right"/>
        <w:outlineLvl w:val="1"/>
        <w:rPr>
          <w:color w:val="000000"/>
          <w:sz w:val="28"/>
          <w:szCs w:val="28"/>
        </w:rPr>
        <w:sectPr w:rsidR="009A3E43">
          <w:pgSz w:w="11906" w:h="16838"/>
          <w:pgMar w:top="1134" w:right="850" w:bottom="1134" w:left="1701" w:header="708" w:footer="708" w:gutter="0"/>
          <w:cols w:space="708"/>
          <w:docGrid w:linePitch="360"/>
        </w:sectPr>
      </w:pPr>
    </w:p>
    <w:p w14:paraId="61A9481B" w14:textId="77777777" w:rsidR="009A3E43" w:rsidRPr="00534F04" w:rsidRDefault="00B46E78" w:rsidP="002456A9">
      <w:pPr>
        <w:pStyle w:val="Standard"/>
        <w:jc w:val="right"/>
        <w:rPr>
          <w:color w:val="000000" w:themeColor="text1"/>
          <w:sz w:val="28"/>
          <w:szCs w:val="28"/>
          <w:lang w:eastAsia="ru-RU"/>
        </w:rPr>
      </w:pPr>
      <w:r>
        <w:rPr>
          <w:color w:val="000000" w:themeColor="text1"/>
          <w:sz w:val="28"/>
          <w:szCs w:val="28"/>
          <w:lang w:eastAsia="ru-RU"/>
        </w:rPr>
        <w:lastRenderedPageBreak/>
        <w:t>Приложение </w:t>
      </w:r>
      <w:r w:rsidR="005C0DC0">
        <w:rPr>
          <w:color w:val="000000" w:themeColor="text1"/>
          <w:sz w:val="28"/>
          <w:szCs w:val="28"/>
          <w:lang w:eastAsia="ru-RU"/>
        </w:rPr>
        <w:t>№ 1</w:t>
      </w:r>
    </w:p>
    <w:p w14:paraId="61A9481C" w14:textId="77777777" w:rsidR="009A3E43" w:rsidRPr="00534F04" w:rsidRDefault="00B46E78" w:rsidP="002456A9">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61A9481D" w14:textId="77777777" w:rsidR="009A3E43" w:rsidRPr="00534F04" w:rsidRDefault="009A3E43" w:rsidP="002456A9">
      <w:pPr>
        <w:pStyle w:val="Standard"/>
        <w:spacing w:after="240"/>
        <w:rPr>
          <w:color w:val="000000" w:themeColor="text1"/>
          <w:lang w:eastAsia="ru-RU"/>
        </w:rPr>
      </w:pPr>
    </w:p>
    <w:p w14:paraId="61A9481E" w14:textId="77777777" w:rsidR="009A3E43" w:rsidRPr="008963A2" w:rsidRDefault="00B46E78" w:rsidP="002456A9">
      <w:pPr>
        <w:pStyle w:val="Standard"/>
        <w:rPr>
          <w:color w:val="000000" w:themeColor="text1"/>
          <w:sz w:val="28"/>
          <w:szCs w:val="28"/>
          <w:lang w:eastAsia="ru-RU"/>
        </w:rPr>
      </w:pPr>
      <w:r w:rsidRPr="008963A2">
        <w:rPr>
          <w:color w:val="000000" w:themeColor="text1"/>
          <w:sz w:val="28"/>
          <w:szCs w:val="28"/>
          <w:lang w:eastAsia="ru-RU"/>
        </w:rPr>
        <w:t>Наименование, модель (марка) Товара: ________________________________</w:t>
      </w:r>
    </w:p>
    <w:p w14:paraId="61A9481F" w14:textId="77777777" w:rsidR="009A3E43" w:rsidRPr="00534F04" w:rsidRDefault="009A3E43" w:rsidP="002456A9">
      <w:pPr>
        <w:pStyle w:val="Standard"/>
        <w:rPr>
          <w:color w:val="000000" w:themeColor="text1"/>
          <w:lang w:eastAsia="ru-RU"/>
        </w:rPr>
      </w:pPr>
    </w:p>
    <w:p w14:paraId="61A94820" w14:textId="77777777" w:rsidR="009A3E43" w:rsidRDefault="00B46E78" w:rsidP="002456A9">
      <w:pPr>
        <w:pStyle w:val="af8"/>
        <w:ind w:firstLine="0"/>
        <w:jc w:val="center"/>
        <w:outlineLvl w:val="2"/>
        <w:rPr>
          <w:rFonts w:eastAsia="SimSun"/>
          <w:b/>
          <w:spacing w:val="1"/>
          <w:sz w:val="28"/>
          <w:szCs w:val="28"/>
        </w:rPr>
      </w:pPr>
      <w:r w:rsidRPr="00DB31E7">
        <w:rPr>
          <w:rFonts w:eastAsia="SimSun"/>
          <w:b/>
          <w:spacing w:val="1"/>
          <w:sz w:val="28"/>
          <w:szCs w:val="28"/>
        </w:rPr>
        <w:t>Техническое предложение</w:t>
      </w:r>
    </w:p>
    <w:p w14:paraId="61A94821" w14:textId="77777777" w:rsidR="00DB31E7" w:rsidRPr="000A0BFD" w:rsidRDefault="00DB31E7" w:rsidP="002456A9">
      <w:pPr>
        <w:pStyle w:val="af8"/>
        <w:ind w:firstLine="0"/>
        <w:jc w:val="center"/>
        <w:rPr>
          <w:sz w:val="28"/>
          <w:szCs w:val="28"/>
          <w:highlight w:val="red"/>
        </w:rPr>
      </w:pPr>
    </w:p>
    <w:tbl>
      <w:tblPr>
        <w:tblW w:w="5000" w:type="pct"/>
        <w:tblLook w:val="04A0" w:firstRow="1" w:lastRow="0" w:firstColumn="1" w:lastColumn="0" w:noHBand="0" w:noVBand="1"/>
      </w:tblPr>
      <w:tblGrid>
        <w:gridCol w:w="862"/>
        <w:gridCol w:w="2597"/>
        <w:gridCol w:w="3264"/>
        <w:gridCol w:w="2895"/>
      </w:tblGrid>
      <w:tr w:rsidR="004604F3" w14:paraId="61A94826" w14:textId="77777777" w:rsidTr="00024588">
        <w:trPr>
          <w:trHeight w:val="315"/>
          <w:tblHeader/>
        </w:trPr>
        <w:tc>
          <w:tcPr>
            <w:tcW w:w="448"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1A94822" w14:textId="77777777" w:rsidR="00FA22A2" w:rsidRPr="008963A2" w:rsidRDefault="00B46E78" w:rsidP="002456A9">
            <w:pPr>
              <w:jc w:val="center"/>
              <w:rPr>
                <w:b/>
                <w:bCs/>
                <w:color w:val="000000"/>
                <w:lang w:eastAsia="ru-RU"/>
              </w:rPr>
            </w:pPr>
            <w:r w:rsidRPr="008963A2">
              <w:rPr>
                <w:b/>
                <w:bCs/>
                <w:color w:val="000000"/>
                <w:lang w:eastAsia="ru-RU"/>
              </w:rPr>
              <w:t>№ п/п</w:t>
            </w:r>
          </w:p>
        </w:tc>
        <w:tc>
          <w:tcPr>
            <w:tcW w:w="1350" w:type="pct"/>
            <w:tcBorders>
              <w:top w:val="single" w:sz="8" w:space="0" w:color="auto"/>
              <w:left w:val="nil"/>
              <w:bottom w:val="single" w:sz="4" w:space="0" w:color="auto"/>
              <w:right w:val="single" w:sz="4" w:space="0" w:color="auto"/>
            </w:tcBorders>
            <w:shd w:val="clear" w:color="auto" w:fill="auto"/>
            <w:vAlign w:val="center"/>
            <w:hideMark/>
          </w:tcPr>
          <w:p w14:paraId="61A94823" w14:textId="77777777" w:rsidR="00FA22A2" w:rsidRPr="008963A2" w:rsidRDefault="00B46E78" w:rsidP="002456A9">
            <w:pPr>
              <w:jc w:val="center"/>
              <w:rPr>
                <w:b/>
                <w:bCs/>
                <w:color w:val="000000"/>
                <w:lang w:eastAsia="ru-RU"/>
              </w:rPr>
            </w:pPr>
            <w:r w:rsidRPr="008963A2">
              <w:rPr>
                <w:b/>
                <w:bCs/>
                <w:color w:val="000000"/>
                <w:lang w:eastAsia="ru-RU"/>
              </w:rPr>
              <w:t>Наименование показателя</w:t>
            </w:r>
          </w:p>
        </w:tc>
        <w:tc>
          <w:tcPr>
            <w:tcW w:w="1697" w:type="pct"/>
            <w:tcBorders>
              <w:top w:val="single" w:sz="8" w:space="0" w:color="auto"/>
              <w:left w:val="nil"/>
              <w:bottom w:val="single" w:sz="4" w:space="0" w:color="auto"/>
              <w:right w:val="single" w:sz="4" w:space="0" w:color="auto"/>
            </w:tcBorders>
            <w:shd w:val="clear" w:color="auto" w:fill="auto"/>
            <w:vAlign w:val="center"/>
            <w:hideMark/>
          </w:tcPr>
          <w:p w14:paraId="61A94824" w14:textId="77777777" w:rsidR="00FA22A2" w:rsidRPr="008963A2" w:rsidRDefault="00B46E78" w:rsidP="002456A9">
            <w:pPr>
              <w:jc w:val="center"/>
              <w:rPr>
                <w:b/>
                <w:bCs/>
                <w:color w:val="000000"/>
                <w:lang w:eastAsia="ru-RU"/>
              </w:rPr>
            </w:pPr>
            <w:r w:rsidRPr="008963A2">
              <w:rPr>
                <w:b/>
                <w:bCs/>
                <w:color w:val="000000"/>
                <w:lang w:eastAsia="ru-RU"/>
              </w:rPr>
              <w:t>Требование к характеристикам показателя</w:t>
            </w:r>
          </w:p>
        </w:tc>
        <w:tc>
          <w:tcPr>
            <w:tcW w:w="1505" w:type="pct"/>
            <w:tcBorders>
              <w:top w:val="single" w:sz="8" w:space="0" w:color="auto"/>
              <w:left w:val="nil"/>
              <w:bottom w:val="single" w:sz="4" w:space="0" w:color="auto"/>
              <w:right w:val="single" w:sz="8" w:space="0" w:color="auto"/>
            </w:tcBorders>
            <w:shd w:val="clear" w:color="auto" w:fill="auto"/>
            <w:vAlign w:val="center"/>
            <w:hideMark/>
          </w:tcPr>
          <w:p w14:paraId="61A94825" w14:textId="77777777" w:rsidR="00FA22A2" w:rsidRPr="008963A2" w:rsidRDefault="00B46E78" w:rsidP="002456A9">
            <w:pPr>
              <w:jc w:val="center"/>
              <w:rPr>
                <w:b/>
                <w:bCs/>
                <w:color w:val="000000"/>
                <w:lang w:eastAsia="ru-RU"/>
              </w:rPr>
            </w:pPr>
            <w:r w:rsidRPr="008963A2">
              <w:rPr>
                <w:b/>
                <w:bCs/>
                <w:color w:val="000000"/>
                <w:lang w:eastAsia="ru-RU"/>
              </w:rPr>
              <w:t>Предлагаемая характеристика пока</w:t>
            </w:r>
            <w:r w:rsidR="008963A2" w:rsidRPr="008963A2">
              <w:rPr>
                <w:b/>
                <w:bCs/>
                <w:color w:val="000000"/>
                <w:lang w:eastAsia="ru-RU"/>
              </w:rPr>
              <w:t>з</w:t>
            </w:r>
            <w:r w:rsidRPr="008963A2">
              <w:rPr>
                <w:b/>
                <w:bCs/>
                <w:color w:val="000000"/>
                <w:lang w:eastAsia="ru-RU"/>
              </w:rPr>
              <w:t>ателя</w:t>
            </w:r>
            <w:r>
              <w:rPr>
                <w:rStyle w:val="af6"/>
                <w:b/>
                <w:bCs/>
                <w:color w:val="000000"/>
                <w:lang w:eastAsia="ru-RU"/>
              </w:rPr>
              <w:footnoteReference w:id="3"/>
            </w:r>
          </w:p>
        </w:tc>
      </w:tr>
      <w:tr w:rsidR="004604F3" w14:paraId="61A94828"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1A94827" w14:textId="77777777" w:rsidR="00FA22A2" w:rsidRPr="008963A2" w:rsidRDefault="00B46E78" w:rsidP="002456A9">
            <w:pPr>
              <w:jc w:val="center"/>
              <w:rPr>
                <w:b/>
                <w:bCs/>
                <w:color w:val="000000"/>
                <w:lang w:eastAsia="ru-RU"/>
              </w:rPr>
            </w:pPr>
            <w:r w:rsidRPr="008963A2">
              <w:rPr>
                <w:b/>
                <w:bCs/>
                <w:color w:val="000000"/>
                <w:lang w:eastAsia="ru-RU"/>
              </w:rPr>
              <w:t>Основные технические характеристики</w:t>
            </w:r>
          </w:p>
        </w:tc>
      </w:tr>
      <w:tr w:rsidR="004604F3" w14:paraId="61A9482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29" w14:textId="77777777" w:rsidR="00024588" w:rsidRPr="008963A2" w:rsidRDefault="00B46E78" w:rsidP="002456A9">
            <w:pPr>
              <w:jc w:val="center"/>
              <w:rPr>
                <w:b/>
                <w:bCs/>
                <w:color w:val="000000"/>
                <w:lang w:eastAsia="ru-RU"/>
              </w:rPr>
            </w:pPr>
            <w:r w:rsidRPr="00D569B1">
              <w:rPr>
                <w:b/>
                <w:bCs/>
                <w:color w:val="000000"/>
                <w:lang w:eastAsia="ru-RU"/>
              </w:rPr>
              <w:t>1</w:t>
            </w:r>
          </w:p>
        </w:tc>
        <w:tc>
          <w:tcPr>
            <w:tcW w:w="1350" w:type="pct"/>
            <w:tcBorders>
              <w:top w:val="nil"/>
              <w:left w:val="nil"/>
              <w:bottom w:val="single" w:sz="4" w:space="0" w:color="auto"/>
              <w:right w:val="single" w:sz="4" w:space="0" w:color="auto"/>
            </w:tcBorders>
            <w:shd w:val="clear" w:color="auto" w:fill="auto"/>
            <w:vAlign w:val="center"/>
            <w:hideMark/>
          </w:tcPr>
          <w:p w14:paraId="61A9482A" w14:textId="77777777" w:rsidR="00024588" w:rsidRPr="008963A2" w:rsidRDefault="00B46E78" w:rsidP="002456A9">
            <w:pPr>
              <w:jc w:val="center"/>
              <w:rPr>
                <w:b/>
                <w:bCs/>
                <w:color w:val="000000"/>
                <w:lang w:eastAsia="ru-RU"/>
              </w:rPr>
            </w:pPr>
            <w:r w:rsidRPr="00D569B1">
              <w:rPr>
                <w:b/>
                <w:bCs/>
                <w:color w:val="000000"/>
                <w:lang w:eastAsia="ru-RU"/>
              </w:rPr>
              <w:t>Адрес поставки</w:t>
            </w:r>
          </w:p>
        </w:tc>
        <w:tc>
          <w:tcPr>
            <w:tcW w:w="1697" w:type="pct"/>
            <w:tcBorders>
              <w:top w:val="nil"/>
              <w:left w:val="nil"/>
              <w:bottom w:val="single" w:sz="4" w:space="0" w:color="auto"/>
              <w:right w:val="single" w:sz="4" w:space="0" w:color="auto"/>
            </w:tcBorders>
            <w:shd w:val="clear" w:color="auto" w:fill="auto"/>
            <w:vAlign w:val="center"/>
            <w:hideMark/>
          </w:tcPr>
          <w:p w14:paraId="61A9482B" w14:textId="77777777" w:rsidR="00024588" w:rsidRPr="008963A2" w:rsidRDefault="00B46E78" w:rsidP="002456A9">
            <w:pPr>
              <w:jc w:val="both"/>
              <w:rPr>
                <w:iCs/>
                <w:color w:val="000000"/>
                <w:lang w:eastAsia="ru-RU"/>
              </w:rPr>
            </w:pPr>
            <w:r w:rsidRPr="00C31EFA">
              <w:rPr>
                <w:iCs/>
                <w:color w:val="000000"/>
                <w:lang w:eastAsia="ru-RU"/>
              </w:rPr>
              <w:t>672020</w:t>
            </w:r>
            <w:r w:rsidRPr="00D569B1">
              <w:rPr>
                <w:iCs/>
                <w:color w:val="000000"/>
                <w:lang w:eastAsia="ru-RU"/>
              </w:rPr>
              <w:t xml:space="preserve">, Российская Федерация, </w:t>
            </w:r>
            <w:r w:rsidRPr="00C31EFA">
              <w:rPr>
                <w:iCs/>
                <w:color w:val="000000"/>
                <w:lang w:eastAsia="ru-RU"/>
              </w:rPr>
              <w:t>г. Чита, ул. Лазо, д. 120,</w:t>
            </w:r>
            <w:r w:rsidRPr="00D569B1">
              <w:rPr>
                <w:iCs/>
                <w:color w:val="000000"/>
                <w:lang w:eastAsia="ru-RU"/>
              </w:rPr>
              <w:t xml:space="preserve"> контейнерный терминал </w:t>
            </w:r>
            <w:r>
              <w:rPr>
                <w:iCs/>
                <w:color w:val="000000"/>
                <w:lang w:eastAsia="ru-RU"/>
              </w:rPr>
              <w:t>Чита</w:t>
            </w:r>
          </w:p>
        </w:tc>
        <w:tc>
          <w:tcPr>
            <w:tcW w:w="1505" w:type="pct"/>
            <w:tcBorders>
              <w:top w:val="nil"/>
              <w:left w:val="nil"/>
              <w:bottom w:val="single" w:sz="4" w:space="0" w:color="auto"/>
              <w:right w:val="single" w:sz="8" w:space="0" w:color="auto"/>
            </w:tcBorders>
            <w:shd w:val="clear" w:color="auto" w:fill="auto"/>
            <w:vAlign w:val="center"/>
            <w:hideMark/>
          </w:tcPr>
          <w:p w14:paraId="61A9482C" w14:textId="77777777" w:rsidR="00024588" w:rsidRPr="008963A2" w:rsidRDefault="00B46E78" w:rsidP="002456A9">
            <w:pPr>
              <w:jc w:val="center"/>
              <w:rPr>
                <w:color w:val="000000"/>
                <w:lang w:eastAsia="ru-RU"/>
              </w:rPr>
            </w:pPr>
            <w:r>
              <w:rPr>
                <w:color w:val="000000"/>
                <w:lang w:eastAsia="ru-RU"/>
              </w:rPr>
              <w:t>Соответствует</w:t>
            </w:r>
          </w:p>
        </w:tc>
      </w:tr>
      <w:tr w:rsidR="004604F3" w14:paraId="61A9483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2E" w14:textId="77777777" w:rsidR="00024588" w:rsidRPr="008963A2" w:rsidRDefault="00B46E78" w:rsidP="002456A9">
            <w:pPr>
              <w:jc w:val="center"/>
              <w:rPr>
                <w:b/>
                <w:bCs/>
                <w:color w:val="000000"/>
                <w:lang w:eastAsia="ru-RU"/>
              </w:rPr>
            </w:pPr>
            <w:r w:rsidRPr="00D569B1">
              <w:rPr>
                <w:b/>
                <w:bCs/>
                <w:color w:val="000000"/>
                <w:lang w:eastAsia="ru-RU"/>
              </w:rPr>
              <w:t>2</w:t>
            </w:r>
          </w:p>
        </w:tc>
        <w:tc>
          <w:tcPr>
            <w:tcW w:w="1350" w:type="pct"/>
            <w:tcBorders>
              <w:top w:val="nil"/>
              <w:left w:val="nil"/>
              <w:bottom w:val="single" w:sz="4" w:space="0" w:color="auto"/>
              <w:right w:val="single" w:sz="4" w:space="0" w:color="auto"/>
            </w:tcBorders>
            <w:shd w:val="clear" w:color="auto" w:fill="auto"/>
            <w:vAlign w:val="center"/>
            <w:hideMark/>
          </w:tcPr>
          <w:p w14:paraId="61A9482F" w14:textId="77777777" w:rsidR="00024588" w:rsidRPr="008963A2" w:rsidRDefault="00B46E78" w:rsidP="002456A9">
            <w:pPr>
              <w:jc w:val="center"/>
              <w:rPr>
                <w:b/>
                <w:bCs/>
                <w:color w:val="000000"/>
                <w:lang w:eastAsia="ru-RU"/>
              </w:rPr>
            </w:pPr>
            <w:r w:rsidRPr="00D569B1">
              <w:rPr>
                <w:b/>
                <w:bCs/>
                <w:color w:val="000000"/>
                <w:lang w:eastAsia="ru-RU"/>
              </w:rPr>
              <w:t xml:space="preserve">Назначение </w:t>
            </w:r>
            <w:r w:rsidR="00742AF8">
              <w:rPr>
                <w:b/>
                <w:bCs/>
                <w:color w:val="000000"/>
                <w:lang w:eastAsia="ru-RU"/>
              </w:rPr>
              <w:t>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830" w14:textId="77777777" w:rsidR="00024588" w:rsidRPr="008963A2" w:rsidRDefault="00B46E78" w:rsidP="002456A9">
            <w:pPr>
              <w:jc w:val="both"/>
              <w:rPr>
                <w:color w:val="000000"/>
                <w:lang w:eastAsia="ru-RU"/>
              </w:rPr>
            </w:pPr>
            <w:r w:rsidRPr="00D569B1">
              <w:rPr>
                <w:color w:val="000000"/>
                <w:lang w:eastAsia="ru-RU"/>
              </w:rPr>
              <w:t>Перемещение грузов в контейнерах типа 1AA, 1ААА, 1CC, 1EE, 1EEE</w:t>
            </w:r>
          </w:p>
        </w:tc>
        <w:tc>
          <w:tcPr>
            <w:tcW w:w="1505" w:type="pct"/>
            <w:tcBorders>
              <w:top w:val="nil"/>
              <w:left w:val="nil"/>
              <w:bottom w:val="single" w:sz="4" w:space="0" w:color="auto"/>
              <w:right w:val="single" w:sz="8" w:space="0" w:color="auto"/>
            </w:tcBorders>
            <w:shd w:val="clear" w:color="auto" w:fill="auto"/>
            <w:vAlign w:val="center"/>
            <w:hideMark/>
          </w:tcPr>
          <w:p w14:paraId="61A94831" w14:textId="77777777" w:rsidR="00024588" w:rsidRPr="008963A2" w:rsidRDefault="00B46E78" w:rsidP="002456A9">
            <w:pPr>
              <w:rPr>
                <w:color w:val="000000"/>
                <w:lang w:eastAsia="ru-RU"/>
              </w:rPr>
            </w:pPr>
            <w:r w:rsidRPr="008963A2">
              <w:rPr>
                <w:color w:val="000000"/>
                <w:lang w:eastAsia="ru-RU"/>
              </w:rPr>
              <w:t> </w:t>
            </w:r>
          </w:p>
        </w:tc>
      </w:tr>
      <w:tr w:rsidR="004604F3" w14:paraId="61A94837"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33" w14:textId="77777777" w:rsidR="00024588" w:rsidRPr="008963A2" w:rsidRDefault="00B46E78" w:rsidP="002456A9">
            <w:pPr>
              <w:jc w:val="center"/>
              <w:rPr>
                <w:b/>
                <w:bCs/>
                <w:color w:val="000000"/>
                <w:lang w:eastAsia="ru-RU"/>
              </w:rPr>
            </w:pPr>
            <w:r w:rsidRPr="00D569B1">
              <w:rPr>
                <w:b/>
                <w:bCs/>
                <w:color w:val="000000"/>
                <w:lang w:eastAsia="ru-RU"/>
              </w:rPr>
              <w:t>3</w:t>
            </w:r>
          </w:p>
        </w:tc>
        <w:tc>
          <w:tcPr>
            <w:tcW w:w="1350" w:type="pct"/>
            <w:tcBorders>
              <w:top w:val="nil"/>
              <w:left w:val="nil"/>
              <w:bottom w:val="single" w:sz="4" w:space="0" w:color="auto"/>
              <w:right w:val="single" w:sz="4" w:space="0" w:color="auto"/>
            </w:tcBorders>
            <w:shd w:val="clear" w:color="auto" w:fill="auto"/>
            <w:vAlign w:val="center"/>
            <w:hideMark/>
          </w:tcPr>
          <w:p w14:paraId="61A94834" w14:textId="77777777" w:rsidR="00024588" w:rsidRPr="008963A2" w:rsidRDefault="00B46E78" w:rsidP="002456A9">
            <w:pPr>
              <w:jc w:val="center"/>
              <w:rPr>
                <w:b/>
                <w:bCs/>
                <w:color w:val="000000"/>
                <w:lang w:eastAsia="ru-RU"/>
              </w:rPr>
            </w:pPr>
            <w:r w:rsidRPr="00D569B1">
              <w:rPr>
                <w:b/>
                <w:bCs/>
                <w:color w:val="000000"/>
                <w:lang w:eastAsia="ru-RU"/>
              </w:rPr>
              <w:t>Грузоподъемность, тонн (под спредером)</w:t>
            </w:r>
          </w:p>
        </w:tc>
        <w:tc>
          <w:tcPr>
            <w:tcW w:w="1697" w:type="pct"/>
            <w:tcBorders>
              <w:top w:val="nil"/>
              <w:left w:val="nil"/>
              <w:bottom w:val="single" w:sz="4" w:space="0" w:color="auto"/>
              <w:right w:val="single" w:sz="4" w:space="0" w:color="auto"/>
            </w:tcBorders>
            <w:shd w:val="clear" w:color="auto" w:fill="auto"/>
            <w:vAlign w:val="center"/>
            <w:hideMark/>
          </w:tcPr>
          <w:p w14:paraId="61A94835" w14:textId="77777777" w:rsidR="00024588" w:rsidRPr="008963A2" w:rsidRDefault="00B46E78" w:rsidP="002456A9">
            <w:pPr>
              <w:jc w:val="both"/>
              <w:rPr>
                <w:color w:val="000000"/>
                <w:lang w:eastAsia="ru-RU"/>
              </w:rPr>
            </w:pPr>
            <w:r w:rsidRPr="00D569B1">
              <w:rPr>
                <w:color w:val="000000"/>
                <w:lang w:eastAsia="ru-RU"/>
              </w:rPr>
              <w:t>не менее 45</w:t>
            </w:r>
          </w:p>
        </w:tc>
        <w:tc>
          <w:tcPr>
            <w:tcW w:w="1505" w:type="pct"/>
            <w:tcBorders>
              <w:top w:val="nil"/>
              <w:left w:val="nil"/>
              <w:bottom w:val="single" w:sz="4" w:space="0" w:color="auto"/>
              <w:right w:val="single" w:sz="8" w:space="0" w:color="auto"/>
            </w:tcBorders>
            <w:shd w:val="clear" w:color="auto" w:fill="auto"/>
            <w:vAlign w:val="center"/>
            <w:hideMark/>
          </w:tcPr>
          <w:p w14:paraId="61A94836" w14:textId="77777777" w:rsidR="00024588" w:rsidRPr="008408B5" w:rsidRDefault="00B46E78" w:rsidP="002456A9">
            <w:pPr>
              <w:jc w:val="center"/>
              <w:rPr>
                <w:i/>
                <w:color w:val="000000"/>
                <w:sz w:val="20"/>
                <w:szCs w:val="20"/>
                <w:lang w:eastAsia="ru-RU"/>
              </w:rPr>
            </w:pPr>
            <w:r w:rsidRPr="008408B5">
              <w:rPr>
                <w:i/>
                <w:color w:val="000000"/>
                <w:sz w:val="20"/>
                <w:szCs w:val="20"/>
                <w:lang w:eastAsia="ru-RU"/>
              </w:rPr>
              <w:t>(указать конкретный параметр)</w:t>
            </w:r>
          </w:p>
        </w:tc>
      </w:tr>
      <w:tr w:rsidR="004604F3" w14:paraId="61A9483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38" w14:textId="77777777" w:rsidR="00024588" w:rsidRPr="008963A2" w:rsidRDefault="00B46E78" w:rsidP="002456A9">
            <w:pPr>
              <w:jc w:val="center"/>
              <w:rPr>
                <w:b/>
                <w:bCs/>
                <w:color w:val="000000"/>
                <w:lang w:eastAsia="ru-RU"/>
              </w:rPr>
            </w:pPr>
            <w:r w:rsidRPr="00D569B1">
              <w:rPr>
                <w:b/>
                <w:bCs/>
                <w:color w:val="000000"/>
                <w:lang w:eastAsia="ru-RU"/>
              </w:rPr>
              <w:t>4</w:t>
            </w:r>
          </w:p>
        </w:tc>
        <w:tc>
          <w:tcPr>
            <w:tcW w:w="1350" w:type="pct"/>
            <w:tcBorders>
              <w:top w:val="nil"/>
              <w:left w:val="nil"/>
              <w:bottom w:val="single" w:sz="4" w:space="0" w:color="auto"/>
              <w:right w:val="single" w:sz="4" w:space="0" w:color="auto"/>
            </w:tcBorders>
            <w:shd w:val="clear" w:color="auto" w:fill="auto"/>
            <w:vAlign w:val="center"/>
            <w:hideMark/>
          </w:tcPr>
          <w:p w14:paraId="61A94839" w14:textId="77777777" w:rsidR="00024588" w:rsidRPr="008963A2" w:rsidRDefault="00B46E78" w:rsidP="002456A9">
            <w:pPr>
              <w:jc w:val="center"/>
              <w:rPr>
                <w:b/>
                <w:bCs/>
                <w:color w:val="000000"/>
                <w:lang w:eastAsia="ru-RU"/>
              </w:rPr>
            </w:pPr>
            <w:r w:rsidRPr="00D569B1">
              <w:rPr>
                <w:b/>
                <w:bCs/>
                <w:color w:val="000000"/>
                <w:lang w:eastAsia="ru-RU"/>
              </w:rPr>
              <w:t xml:space="preserve">Пролет </w:t>
            </w:r>
            <w:r w:rsidR="00742AF8">
              <w:rPr>
                <w:b/>
                <w:bCs/>
                <w:color w:val="000000"/>
                <w:lang w:eastAsia="ru-RU"/>
              </w:rPr>
              <w:t>Кран</w:t>
            </w:r>
            <w:r w:rsidRPr="00D569B1">
              <w:rPr>
                <w:b/>
                <w:bCs/>
                <w:color w:val="000000"/>
                <w:lang w:eastAsia="ru-RU"/>
              </w:rPr>
              <w:t>а, м</w:t>
            </w:r>
          </w:p>
        </w:tc>
        <w:tc>
          <w:tcPr>
            <w:tcW w:w="1697" w:type="pct"/>
            <w:tcBorders>
              <w:top w:val="nil"/>
              <w:left w:val="nil"/>
              <w:bottom w:val="single" w:sz="4" w:space="0" w:color="auto"/>
              <w:right w:val="single" w:sz="4" w:space="0" w:color="auto"/>
            </w:tcBorders>
            <w:shd w:val="clear" w:color="auto" w:fill="auto"/>
            <w:vAlign w:val="center"/>
            <w:hideMark/>
          </w:tcPr>
          <w:p w14:paraId="61A9483A" w14:textId="77777777" w:rsidR="00024588" w:rsidRPr="008963A2" w:rsidRDefault="00B46E78" w:rsidP="002456A9">
            <w:pPr>
              <w:jc w:val="both"/>
              <w:rPr>
                <w:iCs/>
                <w:color w:val="000000"/>
                <w:lang w:eastAsia="ru-RU"/>
              </w:rPr>
            </w:pPr>
            <w:r w:rsidRPr="00D569B1">
              <w:rPr>
                <w:iCs/>
                <w:color w:val="000000"/>
                <w:lang w:eastAsia="ru-RU"/>
              </w:rPr>
              <w:t>25</w:t>
            </w:r>
          </w:p>
        </w:tc>
        <w:tc>
          <w:tcPr>
            <w:tcW w:w="1505" w:type="pct"/>
            <w:tcBorders>
              <w:top w:val="nil"/>
              <w:left w:val="nil"/>
              <w:bottom w:val="single" w:sz="4" w:space="0" w:color="auto"/>
              <w:right w:val="single" w:sz="8" w:space="0" w:color="auto"/>
            </w:tcBorders>
            <w:shd w:val="clear" w:color="auto" w:fill="auto"/>
            <w:vAlign w:val="center"/>
            <w:hideMark/>
          </w:tcPr>
          <w:p w14:paraId="61A9483B" w14:textId="77777777" w:rsidR="00024588" w:rsidRPr="008963A2" w:rsidRDefault="00B46E78" w:rsidP="002456A9">
            <w:pPr>
              <w:rPr>
                <w:color w:val="000000"/>
                <w:lang w:eastAsia="ru-RU"/>
              </w:rPr>
            </w:pPr>
            <w:r w:rsidRPr="008963A2">
              <w:rPr>
                <w:color w:val="000000"/>
                <w:lang w:eastAsia="ru-RU"/>
              </w:rPr>
              <w:t> </w:t>
            </w:r>
          </w:p>
        </w:tc>
      </w:tr>
      <w:tr w:rsidR="004604F3" w14:paraId="61A94841"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3D" w14:textId="77777777" w:rsidR="00024588" w:rsidRPr="008963A2" w:rsidRDefault="00B46E78" w:rsidP="002456A9">
            <w:pPr>
              <w:jc w:val="center"/>
              <w:rPr>
                <w:b/>
                <w:bCs/>
                <w:color w:val="000000"/>
                <w:lang w:eastAsia="ru-RU"/>
              </w:rPr>
            </w:pPr>
            <w:r w:rsidRPr="00D569B1">
              <w:rPr>
                <w:b/>
                <w:bCs/>
                <w:color w:val="000000"/>
                <w:lang w:eastAsia="ru-RU"/>
              </w:rPr>
              <w:t>5</w:t>
            </w:r>
          </w:p>
        </w:tc>
        <w:tc>
          <w:tcPr>
            <w:tcW w:w="1350" w:type="pct"/>
            <w:tcBorders>
              <w:top w:val="nil"/>
              <w:left w:val="nil"/>
              <w:bottom w:val="single" w:sz="4" w:space="0" w:color="auto"/>
              <w:right w:val="single" w:sz="4" w:space="0" w:color="auto"/>
            </w:tcBorders>
            <w:shd w:val="clear" w:color="auto" w:fill="auto"/>
            <w:vAlign w:val="center"/>
            <w:hideMark/>
          </w:tcPr>
          <w:p w14:paraId="61A9483E" w14:textId="77777777" w:rsidR="00024588" w:rsidRPr="008963A2" w:rsidRDefault="00B46E78" w:rsidP="002456A9">
            <w:pPr>
              <w:jc w:val="center"/>
              <w:rPr>
                <w:b/>
                <w:bCs/>
                <w:color w:val="000000"/>
                <w:lang w:eastAsia="ru-RU"/>
              </w:rPr>
            </w:pPr>
            <w:r w:rsidRPr="00D569B1">
              <w:rPr>
                <w:b/>
                <w:bCs/>
                <w:color w:val="000000"/>
                <w:lang w:eastAsia="ru-RU"/>
              </w:rPr>
              <w:t xml:space="preserve">База </w:t>
            </w:r>
            <w:r w:rsidR="00742AF8">
              <w:rPr>
                <w:b/>
                <w:bCs/>
                <w:color w:val="000000"/>
                <w:lang w:eastAsia="ru-RU"/>
              </w:rPr>
              <w:t>Кран</w:t>
            </w:r>
            <w:r w:rsidRPr="00D569B1">
              <w:rPr>
                <w:b/>
                <w:bCs/>
                <w:color w:val="000000"/>
                <w:lang w:eastAsia="ru-RU"/>
              </w:rPr>
              <w:t xml:space="preserve">а </w:t>
            </w:r>
          </w:p>
        </w:tc>
        <w:tc>
          <w:tcPr>
            <w:tcW w:w="1697" w:type="pct"/>
            <w:tcBorders>
              <w:top w:val="nil"/>
              <w:left w:val="nil"/>
              <w:bottom w:val="single" w:sz="4" w:space="0" w:color="auto"/>
              <w:right w:val="single" w:sz="4" w:space="0" w:color="auto"/>
            </w:tcBorders>
            <w:shd w:val="clear" w:color="auto" w:fill="auto"/>
            <w:vAlign w:val="center"/>
            <w:hideMark/>
          </w:tcPr>
          <w:p w14:paraId="61A9483F" w14:textId="77777777" w:rsidR="00024588" w:rsidRPr="008963A2" w:rsidRDefault="00B46E78" w:rsidP="002456A9">
            <w:pPr>
              <w:jc w:val="both"/>
              <w:rPr>
                <w:color w:val="000000"/>
                <w:lang w:eastAsia="ru-RU"/>
              </w:rPr>
            </w:pPr>
            <w:r w:rsidRPr="00D569B1">
              <w:rPr>
                <w:color w:val="000000"/>
                <w:lang w:eastAsia="ru-RU"/>
              </w:rPr>
              <w:t xml:space="preserve">База </w:t>
            </w:r>
            <w:r w:rsidR="00742AF8">
              <w:rPr>
                <w:color w:val="000000"/>
                <w:lang w:eastAsia="ru-RU"/>
              </w:rPr>
              <w:t>Кран</w:t>
            </w:r>
            <w:r w:rsidRPr="00D569B1">
              <w:rPr>
                <w:color w:val="000000"/>
                <w:lang w:eastAsia="ru-RU"/>
              </w:rPr>
              <w:t>а должна обеспечивать такое расстояние между опорами крана, чтобы обеспечивать перемещение</w:t>
            </w:r>
            <w:r w:rsidRPr="00D569B1">
              <w:rPr>
                <w:color w:val="FF0000"/>
                <w:lang w:eastAsia="ru-RU"/>
              </w:rPr>
              <w:t xml:space="preserve"> </w:t>
            </w:r>
            <w:r w:rsidRPr="00D569B1">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505" w:type="pct"/>
            <w:tcBorders>
              <w:top w:val="nil"/>
              <w:left w:val="nil"/>
              <w:bottom w:val="single" w:sz="4" w:space="0" w:color="auto"/>
              <w:right w:val="single" w:sz="8" w:space="0" w:color="auto"/>
            </w:tcBorders>
            <w:shd w:val="clear" w:color="auto" w:fill="auto"/>
            <w:vAlign w:val="center"/>
            <w:hideMark/>
          </w:tcPr>
          <w:p w14:paraId="61A94840" w14:textId="77777777" w:rsidR="00024588" w:rsidRPr="008963A2" w:rsidRDefault="00B46E78" w:rsidP="002456A9">
            <w:pPr>
              <w:rPr>
                <w:color w:val="000000"/>
                <w:lang w:eastAsia="ru-RU"/>
              </w:rPr>
            </w:pPr>
            <w:r w:rsidRPr="008963A2">
              <w:rPr>
                <w:color w:val="000000"/>
                <w:lang w:eastAsia="ru-RU"/>
              </w:rPr>
              <w:t> </w:t>
            </w:r>
          </w:p>
        </w:tc>
      </w:tr>
      <w:tr w:rsidR="004604F3" w14:paraId="61A94846"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42" w14:textId="77777777" w:rsidR="00024588" w:rsidRPr="008963A2" w:rsidRDefault="00B46E78" w:rsidP="002456A9">
            <w:pPr>
              <w:jc w:val="center"/>
              <w:rPr>
                <w:b/>
                <w:bCs/>
                <w:color w:val="000000"/>
                <w:lang w:eastAsia="ru-RU"/>
              </w:rPr>
            </w:pPr>
            <w:r w:rsidRPr="00D569B1">
              <w:rPr>
                <w:b/>
                <w:bCs/>
                <w:color w:val="000000"/>
                <w:lang w:eastAsia="ru-RU"/>
              </w:rPr>
              <w:t>6</w:t>
            </w:r>
          </w:p>
        </w:tc>
        <w:tc>
          <w:tcPr>
            <w:tcW w:w="1350" w:type="pct"/>
            <w:tcBorders>
              <w:top w:val="nil"/>
              <w:left w:val="nil"/>
              <w:bottom w:val="single" w:sz="4" w:space="0" w:color="auto"/>
              <w:right w:val="single" w:sz="4" w:space="0" w:color="auto"/>
            </w:tcBorders>
            <w:shd w:val="clear" w:color="auto" w:fill="auto"/>
            <w:vAlign w:val="center"/>
            <w:hideMark/>
          </w:tcPr>
          <w:p w14:paraId="61A94843" w14:textId="77777777" w:rsidR="00024588" w:rsidRPr="008963A2" w:rsidRDefault="00B46E78" w:rsidP="002456A9">
            <w:pPr>
              <w:jc w:val="center"/>
              <w:rPr>
                <w:b/>
                <w:bCs/>
                <w:color w:val="000000"/>
                <w:lang w:eastAsia="ru-RU"/>
              </w:rPr>
            </w:pPr>
            <w:r w:rsidRPr="00D569B1">
              <w:rPr>
                <w:b/>
                <w:bCs/>
                <w:color w:val="000000"/>
                <w:lang w:eastAsia="ru-RU"/>
              </w:rPr>
              <w:t>Рабочий вылет левой консоли, м</w:t>
            </w:r>
          </w:p>
        </w:tc>
        <w:tc>
          <w:tcPr>
            <w:tcW w:w="1697" w:type="pct"/>
            <w:tcBorders>
              <w:top w:val="nil"/>
              <w:left w:val="nil"/>
              <w:bottom w:val="single" w:sz="4" w:space="0" w:color="auto"/>
              <w:right w:val="single" w:sz="4" w:space="0" w:color="auto"/>
            </w:tcBorders>
            <w:shd w:val="clear" w:color="auto" w:fill="auto"/>
            <w:vAlign w:val="center"/>
            <w:hideMark/>
          </w:tcPr>
          <w:p w14:paraId="61A94844" w14:textId="77777777" w:rsidR="00024588" w:rsidRPr="008963A2" w:rsidRDefault="00B46E78" w:rsidP="002456A9">
            <w:pPr>
              <w:jc w:val="both"/>
              <w:rPr>
                <w:iCs/>
                <w:color w:val="000000"/>
                <w:lang w:eastAsia="ru-RU"/>
              </w:rPr>
            </w:pPr>
            <w:r w:rsidRPr="00D569B1">
              <w:rPr>
                <w:iCs/>
                <w:color w:val="000000"/>
                <w:lang w:eastAsia="ru-RU"/>
              </w:rPr>
              <w:t>7</w:t>
            </w:r>
          </w:p>
        </w:tc>
        <w:tc>
          <w:tcPr>
            <w:tcW w:w="1505" w:type="pct"/>
            <w:vMerge w:val="restart"/>
            <w:tcBorders>
              <w:top w:val="nil"/>
              <w:left w:val="single" w:sz="4" w:space="0" w:color="auto"/>
              <w:bottom w:val="single" w:sz="4" w:space="0" w:color="auto"/>
              <w:right w:val="single" w:sz="8" w:space="0" w:color="auto"/>
            </w:tcBorders>
            <w:shd w:val="clear" w:color="auto" w:fill="auto"/>
            <w:vAlign w:val="center"/>
            <w:hideMark/>
          </w:tcPr>
          <w:p w14:paraId="61A94845" w14:textId="77777777" w:rsidR="00024588" w:rsidRPr="008963A2" w:rsidRDefault="00B46E78" w:rsidP="002456A9">
            <w:pPr>
              <w:rPr>
                <w:color w:val="000000"/>
                <w:lang w:eastAsia="ru-RU"/>
              </w:rPr>
            </w:pPr>
            <w:r w:rsidRPr="008963A2">
              <w:rPr>
                <w:color w:val="000000"/>
                <w:lang w:eastAsia="ru-RU"/>
              </w:rPr>
              <w:t> </w:t>
            </w:r>
          </w:p>
        </w:tc>
      </w:tr>
      <w:tr w:rsidR="004604F3" w14:paraId="61A9484B"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47" w14:textId="77777777" w:rsidR="00024588" w:rsidRPr="008963A2" w:rsidRDefault="00B46E78" w:rsidP="002456A9">
            <w:pPr>
              <w:jc w:val="center"/>
              <w:rPr>
                <w:b/>
                <w:bCs/>
                <w:color w:val="000000"/>
                <w:lang w:eastAsia="ru-RU"/>
              </w:rPr>
            </w:pPr>
            <w:r w:rsidRPr="00D569B1">
              <w:rPr>
                <w:b/>
                <w:bCs/>
                <w:color w:val="000000"/>
                <w:lang w:eastAsia="ru-RU"/>
              </w:rPr>
              <w:t>7</w:t>
            </w:r>
          </w:p>
        </w:tc>
        <w:tc>
          <w:tcPr>
            <w:tcW w:w="1350" w:type="pct"/>
            <w:tcBorders>
              <w:top w:val="nil"/>
              <w:left w:val="nil"/>
              <w:bottom w:val="single" w:sz="4" w:space="0" w:color="auto"/>
              <w:right w:val="single" w:sz="4" w:space="0" w:color="auto"/>
            </w:tcBorders>
            <w:shd w:val="clear" w:color="auto" w:fill="auto"/>
            <w:vAlign w:val="center"/>
            <w:hideMark/>
          </w:tcPr>
          <w:p w14:paraId="61A94848" w14:textId="77777777" w:rsidR="00024588" w:rsidRPr="008963A2" w:rsidRDefault="00B46E78" w:rsidP="002456A9">
            <w:pPr>
              <w:jc w:val="center"/>
              <w:rPr>
                <w:b/>
                <w:bCs/>
                <w:color w:val="000000"/>
                <w:lang w:eastAsia="ru-RU"/>
              </w:rPr>
            </w:pPr>
            <w:r w:rsidRPr="00D569B1">
              <w:rPr>
                <w:b/>
                <w:bCs/>
                <w:color w:val="000000"/>
                <w:lang w:eastAsia="ru-RU"/>
              </w:rPr>
              <w:t>Рабочий вылет правой консоли, м</w:t>
            </w:r>
          </w:p>
        </w:tc>
        <w:tc>
          <w:tcPr>
            <w:tcW w:w="1697" w:type="pct"/>
            <w:tcBorders>
              <w:top w:val="nil"/>
              <w:left w:val="nil"/>
              <w:bottom w:val="single" w:sz="4" w:space="0" w:color="auto"/>
              <w:right w:val="single" w:sz="4" w:space="0" w:color="auto"/>
            </w:tcBorders>
            <w:shd w:val="clear" w:color="auto" w:fill="auto"/>
            <w:vAlign w:val="center"/>
            <w:hideMark/>
          </w:tcPr>
          <w:p w14:paraId="61A94849" w14:textId="77777777" w:rsidR="00024588" w:rsidRPr="008963A2" w:rsidRDefault="00B46E78" w:rsidP="002456A9">
            <w:pPr>
              <w:jc w:val="both"/>
              <w:rPr>
                <w:iCs/>
                <w:color w:val="000000"/>
                <w:lang w:eastAsia="ru-RU"/>
              </w:rPr>
            </w:pPr>
            <w:r w:rsidRPr="00D569B1">
              <w:rPr>
                <w:iCs/>
                <w:color w:val="000000"/>
                <w:lang w:eastAsia="ru-RU"/>
              </w:rPr>
              <w:t>7</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61A9484A" w14:textId="77777777" w:rsidR="00024588" w:rsidRPr="008963A2" w:rsidRDefault="00024588" w:rsidP="002456A9">
            <w:pPr>
              <w:rPr>
                <w:color w:val="000000"/>
                <w:lang w:eastAsia="ru-RU"/>
              </w:rPr>
            </w:pPr>
          </w:p>
        </w:tc>
      </w:tr>
      <w:tr w:rsidR="004604F3" w14:paraId="61A94850" w14:textId="77777777" w:rsidTr="000E7909">
        <w:trPr>
          <w:trHeight w:val="7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4C" w14:textId="77777777" w:rsidR="00024588" w:rsidRPr="008963A2" w:rsidRDefault="00B46E78" w:rsidP="002456A9">
            <w:pPr>
              <w:jc w:val="center"/>
              <w:rPr>
                <w:b/>
                <w:bCs/>
                <w:color w:val="000000"/>
                <w:lang w:eastAsia="ru-RU"/>
              </w:rPr>
            </w:pPr>
            <w:r w:rsidRPr="00D569B1">
              <w:rPr>
                <w:b/>
                <w:bCs/>
                <w:color w:val="000000"/>
                <w:lang w:eastAsia="ru-RU"/>
              </w:rPr>
              <w:t>8</w:t>
            </w:r>
          </w:p>
        </w:tc>
        <w:tc>
          <w:tcPr>
            <w:tcW w:w="1350" w:type="pct"/>
            <w:tcBorders>
              <w:top w:val="nil"/>
              <w:left w:val="nil"/>
              <w:bottom w:val="single" w:sz="4" w:space="0" w:color="auto"/>
              <w:right w:val="single" w:sz="4" w:space="0" w:color="auto"/>
            </w:tcBorders>
            <w:shd w:val="clear" w:color="auto" w:fill="auto"/>
            <w:vAlign w:val="center"/>
            <w:hideMark/>
          </w:tcPr>
          <w:p w14:paraId="61A9484D" w14:textId="77777777" w:rsidR="00024588" w:rsidRPr="008963A2" w:rsidRDefault="00B46E78" w:rsidP="002456A9">
            <w:pPr>
              <w:jc w:val="center"/>
              <w:rPr>
                <w:b/>
                <w:bCs/>
                <w:color w:val="000000"/>
                <w:lang w:eastAsia="ru-RU"/>
              </w:rPr>
            </w:pPr>
            <w:r w:rsidRPr="00D569B1">
              <w:rPr>
                <w:b/>
                <w:bCs/>
                <w:color w:val="000000"/>
                <w:lang w:eastAsia="ru-RU"/>
              </w:rPr>
              <w:t>Лестница подъема на</w:t>
            </w:r>
            <w:r w:rsidR="00742AF8">
              <w:rPr>
                <w:b/>
                <w:bCs/>
                <w:color w:val="000000"/>
                <w:lang w:eastAsia="ru-RU"/>
              </w:rPr>
              <w:t xml:space="preserve"> Кран</w:t>
            </w:r>
          </w:p>
        </w:tc>
        <w:tc>
          <w:tcPr>
            <w:tcW w:w="1697" w:type="pct"/>
            <w:tcBorders>
              <w:top w:val="nil"/>
              <w:left w:val="nil"/>
              <w:bottom w:val="single" w:sz="4" w:space="0" w:color="auto"/>
              <w:right w:val="single" w:sz="4" w:space="0" w:color="auto"/>
            </w:tcBorders>
            <w:shd w:val="clear" w:color="auto" w:fill="auto"/>
            <w:vAlign w:val="center"/>
            <w:hideMark/>
          </w:tcPr>
          <w:p w14:paraId="61A9484E" w14:textId="77777777" w:rsidR="00024588" w:rsidRPr="008963A2" w:rsidRDefault="00B46E78" w:rsidP="002456A9">
            <w:pPr>
              <w:jc w:val="both"/>
              <w:rPr>
                <w:color w:val="000000"/>
                <w:lang w:eastAsia="ru-RU"/>
              </w:rPr>
            </w:pPr>
            <w:r w:rsidRPr="00C52AC6">
              <w:rPr>
                <w:color w:val="000000"/>
                <w:lang w:eastAsia="ru-RU"/>
              </w:rPr>
              <w:t>Лестница со стороны Левой консоли</w:t>
            </w:r>
            <w:r w:rsidRPr="00C52AC6">
              <w:rPr>
                <w:color w:val="000000"/>
                <w:lang w:eastAsia="ru-RU"/>
              </w:rPr>
              <w:br/>
              <w:t xml:space="preserve">Вход на Кран со стороны пролета Крана. </w:t>
            </w:r>
            <w:r w:rsidRPr="00C52AC6">
              <w:rPr>
                <w:color w:val="000000"/>
                <w:lang w:eastAsia="ru-RU"/>
              </w:rPr>
              <w:br/>
              <w:t xml:space="preserve">Окончательно расположение согласовывается с </w:t>
            </w:r>
            <w:r w:rsidRPr="00BA2967">
              <w:rPr>
                <w:color w:val="000000"/>
                <w:lang w:eastAsia="ru-RU"/>
              </w:rPr>
              <w:lastRenderedPageBreak/>
              <w:t>заказчиком</w:t>
            </w:r>
            <w:r w:rsidRPr="00C52AC6">
              <w:rPr>
                <w:color w:val="000000"/>
                <w:lang w:eastAsia="ru-RU"/>
              </w:rPr>
              <w:t xml:space="preserve"> после заключения договора</w:t>
            </w:r>
            <w:r w:rsidRPr="00D569B1">
              <w:rPr>
                <w:color w:val="000000"/>
                <w:lang w:eastAsia="ru-RU"/>
              </w:rPr>
              <w:t>.</w:t>
            </w:r>
          </w:p>
        </w:tc>
        <w:tc>
          <w:tcPr>
            <w:tcW w:w="1505" w:type="pct"/>
            <w:tcBorders>
              <w:top w:val="nil"/>
              <w:left w:val="nil"/>
              <w:bottom w:val="single" w:sz="4" w:space="0" w:color="auto"/>
              <w:right w:val="single" w:sz="8" w:space="0" w:color="auto"/>
            </w:tcBorders>
            <w:shd w:val="clear" w:color="auto" w:fill="auto"/>
            <w:vAlign w:val="center"/>
            <w:hideMark/>
          </w:tcPr>
          <w:p w14:paraId="61A9484F" w14:textId="77777777" w:rsidR="00024588" w:rsidRPr="008963A2" w:rsidRDefault="00B46E78" w:rsidP="002456A9">
            <w:pPr>
              <w:rPr>
                <w:color w:val="000000"/>
                <w:lang w:eastAsia="ru-RU"/>
              </w:rPr>
            </w:pPr>
            <w:r w:rsidRPr="008963A2">
              <w:rPr>
                <w:color w:val="000000"/>
                <w:lang w:eastAsia="ru-RU"/>
              </w:rPr>
              <w:lastRenderedPageBreak/>
              <w:t> </w:t>
            </w:r>
          </w:p>
        </w:tc>
      </w:tr>
      <w:tr w:rsidR="004604F3" w14:paraId="61A94855"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51" w14:textId="77777777" w:rsidR="00024588" w:rsidRPr="008963A2" w:rsidRDefault="00B46E78" w:rsidP="002456A9">
            <w:pPr>
              <w:jc w:val="center"/>
              <w:rPr>
                <w:b/>
                <w:bCs/>
                <w:color w:val="000000"/>
                <w:lang w:eastAsia="ru-RU"/>
              </w:rPr>
            </w:pPr>
            <w:r w:rsidRPr="00D569B1">
              <w:rPr>
                <w:b/>
                <w:bCs/>
                <w:color w:val="000000"/>
                <w:lang w:eastAsia="ru-RU"/>
              </w:rPr>
              <w:t>9</w:t>
            </w:r>
          </w:p>
        </w:tc>
        <w:tc>
          <w:tcPr>
            <w:tcW w:w="1350" w:type="pct"/>
            <w:tcBorders>
              <w:top w:val="nil"/>
              <w:left w:val="nil"/>
              <w:bottom w:val="single" w:sz="4" w:space="0" w:color="auto"/>
              <w:right w:val="single" w:sz="4" w:space="0" w:color="auto"/>
            </w:tcBorders>
            <w:shd w:val="clear" w:color="auto" w:fill="auto"/>
            <w:vAlign w:val="center"/>
            <w:hideMark/>
          </w:tcPr>
          <w:p w14:paraId="61A94852" w14:textId="77777777" w:rsidR="00024588" w:rsidRPr="008963A2" w:rsidRDefault="00B46E78" w:rsidP="002456A9">
            <w:pPr>
              <w:jc w:val="center"/>
              <w:rPr>
                <w:b/>
                <w:bCs/>
                <w:color w:val="000000"/>
                <w:lang w:eastAsia="ru-RU"/>
              </w:rPr>
            </w:pPr>
            <w:r w:rsidRPr="00D569B1">
              <w:rPr>
                <w:b/>
                <w:bCs/>
                <w:color w:val="000000"/>
                <w:lang w:eastAsia="ru-RU"/>
              </w:rPr>
              <w:t>Высота подъема (под спредером), м</w:t>
            </w:r>
          </w:p>
        </w:tc>
        <w:tc>
          <w:tcPr>
            <w:tcW w:w="1697" w:type="pct"/>
            <w:tcBorders>
              <w:top w:val="nil"/>
              <w:left w:val="nil"/>
              <w:bottom w:val="single" w:sz="4" w:space="0" w:color="auto"/>
              <w:right w:val="single" w:sz="4" w:space="0" w:color="auto"/>
            </w:tcBorders>
            <w:shd w:val="clear" w:color="auto" w:fill="auto"/>
            <w:vAlign w:val="center"/>
            <w:hideMark/>
          </w:tcPr>
          <w:p w14:paraId="61A94853" w14:textId="77777777" w:rsidR="00024588" w:rsidRPr="008963A2" w:rsidRDefault="00B46E78" w:rsidP="002456A9">
            <w:pPr>
              <w:jc w:val="both"/>
              <w:rPr>
                <w:color w:val="000000"/>
                <w:lang w:eastAsia="ru-RU"/>
              </w:rPr>
            </w:pPr>
            <w:r w:rsidRPr="00D569B1">
              <w:rPr>
                <w:color w:val="000000"/>
                <w:lang w:eastAsia="ru-RU"/>
              </w:rPr>
              <w:t>не менее 12,5</w:t>
            </w:r>
          </w:p>
        </w:tc>
        <w:tc>
          <w:tcPr>
            <w:tcW w:w="1505" w:type="pct"/>
            <w:tcBorders>
              <w:top w:val="nil"/>
              <w:left w:val="nil"/>
              <w:bottom w:val="single" w:sz="4" w:space="0" w:color="auto"/>
              <w:right w:val="single" w:sz="8" w:space="0" w:color="auto"/>
            </w:tcBorders>
            <w:shd w:val="clear" w:color="auto" w:fill="auto"/>
            <w:vAlign w:val="center"/>
            <w:hideMark/>
          </w:tcPr>
          <w:p w14:paraId="61A94854"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5A"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56" w14:textId="77777777" w:rsidR="00024588" w:rsidRPr="008963A2" w:rsidRDefault="00B46E78" w:rsidP="002456A9">
            <w:pPr>
              <w:jc w:val="center"/>
              <w:rPr>
                <w:b/>
                <w:bCs/>
                <w:color w:val="000000"/>
                <w:lang w:eastAsia="ru-RU"/>
              </w:rPr>
            </w:pPr>
            <w:r w:rsidRPr="00D569B1">
              <w:rPr>
                <w:b/>
                <w:bCs/>
                <w:color w:val="000000"/>
                <w:lang w:eastAsia="ru-RU"/>
              </w:rPr>
              <w:t>10</w:t>
            </w:r>
          </w:p>
        </w:tc>
        <w:tc>
          <w:tcPr>
            <w:tcW w:w="1350" w:type="pct"/>
            <w:tcBorders>
              <w:top w:val="nil"/>
              <w:left w:val="nil"/>
              <w:bottom w:val="single" w:sz="4" w:space="0" w:color="auto"/>
              <w:right w:val="single" w:sz="4" w:space="0" w:color="auto"/>
            </w:tcBorders>
            <w:shd w:val="clear" w:color="auto" w:fill="auto"/>
            <w:vAlign w:val="center"/>
            <w:hideMark/>
          </w:tcPr>
          <w:p w14:paraId="61A94857" w14:textId="77777777" w:rsidR="00024588" w:rsidRPr="008963A2" w:rsidRDefault="00B46E78" w:rsidP="002456A9">
            <w:pPr>
              <w:jc w:val="center"/>
              <w:rPr>
                <w:b/>
                <w:bCs/>
                <w:color w:val="000000"/>
                <w:lang w:eastAsia="ru-RU"/>
              </w:rPr>
            </w:pPr>
            <w:r w:rsidRPr="00D569B1">
              <w:rPr>
                <w:b/>
                <w:bCs/>
                <w:color w:val="000000"/>
                <w:lang w:eastAsia="ru-RU"/>
              </w:rPr>
              <w:t>Вместимость под</w:t>
            </w:r>
            <w:r w:rsidR="00742AF8">
              <w:rPr>
                <w:b/>
                <w:bCs/>
                <w:color w:val="000000"/>
                <w:lang w:eastAsia="ru-RU"/>
              </w:rPr>
              <w:t xml:space="preserve"> Кран</w:t>
            </w:r>
            <w:r w:rsidRPr="00D569B1">
              <w:rPr>
                <w:b/>
                <w:bCs/>
                <w:color w:val="000000"/>
                <w:lang w:eastAsia="ru-RU"/>
              </w:rPr>
              <w:t xml:space="preserve">ом </w:t>
            </w:r>
          </w:p>
        </w:tc>
        <w:tc>
          <w:tcPr>
            <w:tcW w:w="1697" w:type="pct"/>
            <w:tcBorders>
              <w:top w:val="nil"/>
              <w:left w:val="nil"/>
              <w:bottom w:val="single" w:sz="4" w:space="0" w:color="auto"/>
              <w:right w:val="single" w:sz="4" w:space="0" w:color="auto"/>
            </w:tcBorders>
            <w:shd w:val="clear" w:color="auto" w:fill="auto"/>
            <w:vAlign w:val="center"/>
            <w:hideMark/>
          </w:tcPr>
          <w:p w14:paraId="61A94858" w14:textId="77777777" w:rsidR="00024588" w:rsidRPr="008963A2" w:rsidRDefault="00B46E78" w:rsidP="002456A9">
            <w:pPr>
              <w:jc w:val="both"/>
              <w:rPr>
                <w:color w:val="000000"/>
                <w:lang w:eastAsia="ru-RU"/>
              </w:rPr>
            </w:pPr>
            <w:r w:rsidRPr="00D569B1">
              <w:rPr>
                <w:color w:val="000000"/>
                <w:lang w:eastAsia="ru-RU"/>
              </w:rPr>
              <w:t>3 яруса+1</w:t>
            </w:r>
          </w:p>
        </w:tc>
        <w:tc>
          <w:tcPr>
            <w:tcW w:w="1505" w:type="pct"/>
            <w:tcBorders>
              <w:top w:val="nil"/>
              <w:left w:val="nil"/>
              <w:bottom w:val="single" w:sz="4" w:space="0" w:color="auto"/>
              <w:right w:val="single" w:sz="8" w:space="0" w:color="auto"/>
            </w:tcBorders>
            <w:shd w:val="clear" w:color="auto" w:fill="auto"/>
            <w:vAlign w:val="center"/>
            <w:hideMark/>
          </w:tcPr>
          <w:p w14:paraId="61A94859" w14:textId="77777777" w:rsidR="00024588" w:rsidRPr="008963A2" w:rsidRDefault="00B46E78" w:rsidP="002456A9">
            <w:pPr>
              <w:rPr>
                <w:color w:val="000000"/>
                <w:lang w:eastAsia="ru-RU"/>
              </w:rPr>
            </w:pPr>
            <w:r w:rsidRPr="008963A2">
              <w:rPr>
                <w:color w:val="000000"/>
                <w:lang w:eastAsia="ru-RU"/>
              </w:rPr>
              <w:t> </w:t>
            </w:r>
          </w:p>
        </w:tc>
      </w:tr>
      <w:tr w:rsidR="004604F3" w14:paraId="61A9485F"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5B" w14:textId="77777777" w:rsidR="00024588" w:rsidRPr="008963A2" w:rsidRDefault="00B46E78" w:rsidP="002456A9">
            <w:pPr>
              <w:jc w:val="center"/>
              <w:rPr>
                <w:b/>
                <w:bCs/>
                <w:color w:val="000000"/>
                <w:lang w:eastAsia="ru-RU"/>
              </w:rPr>
            </w:pPr>
            <w:r w:rsidRPr="00D569B1">
              <w:rPr>
                <w:b/>
                <w:bCs/>
                <w:color w:val="000000"/>
                <w:lang w:eastAsia="ru-RU"/>
              </w:rPr>
              <w:t>11</w:t>
            </w:r>
          </w:p>
        </w:tc>
        <w:tc>
          <w:tcPr>
            <w:tcW w:w="1350" w:type="pct"/>
            <w:tcBorders>
              <w:top w:val="nil"/>
              <w:left w:val="nil"/>
              <w:bottom w:val="single" w:sz="4" w:space="0" w:color="auto"/>
              <w:right w:val="single" w:sz="4" w:space="0" w:color="auto"/>
            </w:tcBorders>
            <w:shd w:val="clear" w:color="auto" w:fill="auto"/>
            <w:vAlign w:val="center"/>
            <w:hideMark/>
          </w:tcPr>
          <w:p w14:paraId="61A9485C" w14:textId="77777777" w:rsidR="00024588" w:rsidRPr="008963A2" w:rsidRDefault="00B46E78" w:rsidP="002456A9">
            <w:pPr>
              <w:jc w:val="center"/>
              <w:rPr>
                <w:b/>
                <w:bCs/>
                <w:color w:val="000000"/>
                <w:lang w:eastAsia="ru-RU"/>
              </w:rPr>
            </w:pPr>
            <w:r w:rsidRPr="00D569B1">
              <w:rPr>
                <w:b/>
                <w:bCs/>
                <w:color w:val="000000"/>
                <w:lang w:eastAsia="ru-RU"/>
              </w:rPr>
              <w:t>Режим работы</w:t>
            </w:r>
            <w:r w:rsidR="00742AF8">
              <w:rPr>
                <w:b/>
                <w:bCs/>
                <w:color w:val="000000"/>
                <w:lang w:eastAsia="ru-RU"/>
              </w:rPr>
              <w:t xml:space="preserve"> Кран</w:t>
            </w:r>
            <w:r w:rsidRPr="00D569B1">
              <w:rPr>
                <w:b/>
                <w:bCs/>
                <w:color w:val="000000"/>
                <w:lang w:eastAsia="ru-RU"/>
              </w:rPr>
              <w:t>а по ГОСТ 34017-2016</w:t>
            </w:r>
          </w:p>
        </w:tc>
        <w:tc>
          <w:tcPr>
            <w:tcW w:w="1697" w:type="pct"/>
            <w:tcBorders>
              <w:top w:val="nil"/>
              <w:left w:val="nil"/>
              <w:bottom w:val="single" w:sz="4" w:space="0" w:color="auto"/>
              <w:right w:val="single" w:sz="4" w:space="0" w:color="auto"/>
            </w:tcBorders>
            <w:shd w:val="clear" w:color="auto" w:fill="auto"/>
            <w:vAlign w:val="center"/>
            <w:hideMark/>
          </w:tcPr>
          <w:p w14:paraId="61A9485D" w14:textId="77777777" w:rsidR="00024588" w:rsidRPr="008963A2" w:rsidRDefault="00B46E78" w:rsidP="002456A9">
            <w:pPr>
              <w:jc w:val="both"/>
              <w:rPr>
                <w:color w:val="000000"/>
                <w:lang w:eastAsia="ru-RU"/>
              </w:rPr>
            </w:pPr>
            <w:r w:rsidRPr="00D569B1">
              <w:rPr>
                <w:color w:val="000000"/>
                <w:lang w:eastAsia="ru-RU"/>
              </w:rPr>
              <w:t>А6</w:t>
            </w:r>
          </w:p>
        </w:tc>
        <w:tc>
          <w:tcPr>
            <w:tcW w:w="1505" w:type="pct"/>
            <w:tcBorders>
              <w:top w:val="nil"/>
              <w:left w:val="nil"/>
              <w:bottom w:val="single" w:sz="4" w:space="0" w:color="auto"/>
              <w:right w:val="single" w:sz="8" w:space="0" w:color="auto"/>
            </w:tcBorders>
            <w:shd w:val="clear" w:color="auto" w:fill="auto"/>
            <w:hideMark/>
          </w:tcPr>
          <w:p w14:paraId="61A9485E" w14:textId="77777777" w:rsidR="00024588" w:rsidRPr="008963A2" w:rsidRDefault="00B46E78" w:rsidP="002456A9">
            <w:pPr>
              <w:rPr>
                <w:color w:val="000000"/>
                <w:lang w:eastAsia="ru-RU"/>
              </w:rPr>
            </w:pPr>
            <w:r w:rsidRPr="008963A2">
              <w:rPr>
                <w:color w:val="000000"/>
                <w:lang w:eastAsia="ru-RU"/>
              </w:rPr>
              <w:t> </w:t>
            </w:r>
          </w:p>
        </w:tc>
      </w:tr>
      <w:tr w:rsidR="004604F3" w14:paraId="61A94864"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60" w14:textId="77777777" w:rsidR="00024588" w:rsidRPr="008963A2" w:rsidRDefault="00B46E78" w:rsidP="002456A9">
            <w:pPr>
              <w:jc w:val="center"/>
              <w:rPr>
                <w:b/>
                <w:bCs/>
                <w:color w:val="000000"/>
                <w:lang w:eastAsia="ru-RU"/>
              </w:rPr>
            </w:pPr>
            <w:r w:rsidRPr="00D569B1">
              <w:rPr>
                <w:b/>
                <w:bCs/>
                <w:color w:val="000000"/>
                <w:lang w:eastAsia="ru-RU"/>
              </w:rPr>
              <w:t>12</w:t>
            </w:r>
          </w:p>
        </w:tc>
        <w:tc>
          <w:tcPr>
            <w:tcW w:w="1350" w:type="pct"/>
            <w:tcBorders>
              <w:top w:val="nil"/>
              <w:left w:val="nil"/>
              <w:bottom w:val="single" w:sz="4" w:space="0" w:color="auto"/>
              <w:right w:val="single" w:sz="4" w:space="0" w:color="auto"/>
            </w:tcBorders>
            <w:shd w:val="clear" w:color="auto" w:fill="auto"/>
            <w:vAlign w:val="center"/>
            <w:hideMark/>
          </w:tcPr>
          <w:p w14:paraId="61A94861" w14:textId="77777777" w:rsidR="00024588" w:rsidRPr="008963A2" w:rsidRDefault="00B46E78" w:rsidP="002456A9">
            <w:pPr>
              <w:jc w:val="center"/>
              <w:rPr>
                <w:b/>
                <w:bCs/>
                <w:color w:val="000000"/>
                <w:lang w:eastAsia="ru-RU"/>
              </w:rPr>
            </w:pPr>
            <w:r w:rsidRPr="00D569B1">
              <w:rPr>
                <w:b/>
                <w:bCs/>
                <w:color w:val="000000"/>
                <w:lang w:eastAsia="ru-RU"/>
              </w:rPr>
              <w:t>Режим нагрузки</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862" w14:textId="77777777" w:rsidR="00024588" w:rsidRPr="008963A2" w:rsidRDefault="00B46E78" w:rsidP="002456A9">
            <w:pPr>
              <w:jc w:val="both"/>
              <w:rPr>
                <w:color w:val="000000"/>
                <w:lang w:eastAsia="ru-RU"/>
              </w:rPr>
            </w:pPr>
            <w:r w:rsidRPr="00D569B1">
              <w:rPr>
                <w:color w:val="000000"/>
                <w:lang w:eastAsia="ru-RU"/>
              </w:rPr>
              <w:t>Q3 (Kp =0,250)</w:t>
            </w:r>
          </w:p>
        </w:tc>
        <w:tc>
          <w:tcPr>
            <w:tcW w:w="1505" w:type="pct"/>
            <w:tcBorders>
              <w:top w:val="nil"/>
              <w:left w:val="nil"/>
              <w:bottom w:val="single" w:sz="4" w:space="0" w:color="auto"/>
              <w:right w:val="single" w:sz="8" w:space="0" w:color="auto"/>
            </w:tcBorders>
            <w:shd w:val="clear" w:color="auto" w:fill="auto"/>
            <w:hideMark/>
          </w:tcPr>
          <w:p w14:paraId="61A94863" w14:textId="77777777" w:rsidR="00024588" w:rsidRPr="008963A2" w:rsidRDefault="00B46E78" w:rsidP="002456A9">
            <w:pPr>
              <w:rPr>
                <w:color w:val="000000"/>
                <w:lang w:eastAsia="ru-RU"/>
              </w:rPr>
            </w:pPr>
            <w:r w:rsidRPr="008963A2">
              <w:rPr>
                <w:color w:val="000000"/>
                <w:lang w:eastAsia="ru-RU"/>
              </w:rPr>
              <w:t> </w:t>
            </w:r>
          </w:p>
        </w:tc>
      </w:tr>
      <w:tr w:rsidR="004604F3" w14:paraId="61A94869"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65" w14:textId="77777777" w:rsidR="00024588" w:rsidRPr="008963A2" w:rsidRDefault="00B46E78" w:rsidP="002456A9">
            <w:pPr>
              <w:jc w:val="center"/>
              <w:rPr>
                <w:b/>
                <w:bCs/>
                <w:color w:val="000000"/>
                <w:lang w:eastAsia="ru-RU"/>
              </w:rPr>
            </w:pPr>
            <w:r w:rsidRPr="00D569B1">
              <w:rPr>
                <w:b/>
                <w:bCs/>
                <w:color w:val="000000"/>
                <w:lang w:eastAsia="ru-RU"/>
              </w:rPr>
              <w:t>13</w:t>
            </w:r>
          </w:p>
        </w:tc>
        <w:tc>
          <w:tcPr>
            <w:tcW w:w="1350" w:type="pct"/>
            <w:tcBorders>
              <w:top w:val="nil"/>
              <w:left w:val="nil"/>
              <w:bottom w:val="single" w:sz="4" w:space="0" w:color="auto"/>
              <w:right w:val="single" w:sz="4" w:space="0" w:color="auto"/>
            </w:tcBorders>
            <w:shd w:val="clear" w:color="auto" w:fill="auto"/>
            <w:vAlign w:val="center"/>
            <w:hideMark/>
          </w:tcPr>
          <w:p w14:paraId="61A94866" w14:textId="77777777" w:rsidR="00024588" w:rsidRPr="008963A2" w:rsidRDefault="00B46E78" w:rsidP="002456A9">
            <w:pPr>
              <w:jc w:val="center"/>
              <w:rPr>
                <w:b/>
                <w:bCs/>
                <w:color w:val="000000"/>
                <w:lang w:eastAsia="ru-RU"/>
              </w:rPr>
            </w:pPr>
            <w:r w:rsidRPr="00D569B1">
              <w:rPr>
                <w:b/>
                <w:bCs/>
                <w:color w:val="000000"/>
                <w:lang w:eastAsia="ru-RU"/>
              </w:rPr>
              <w:t>Класс использования</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867" w14:textId="77777777" w:rsidR="00024588" w:rsidRPr="008963A2" w:rsidRDefault="00B46E78" w:rsidP="002456A9">
            <w:pPr>
              <w:jc w:val="both"/>
              <w:rPr>
                <w:color w:val="000000"/>
                <w:lang w:eastAsia="ru-RU"/>
              </w:rPr>
            </w:pPr>
            <w:r w:rsidRPr="00D569B1">
              <w:rPr>
                <w:color w:val="000000"/>
                <w:lang w:eastAsia="ru-RU"/>
              </w:rPr>
              <w:t>U6 (Ст = 1 000 000)</w:t>
            </w:r>
          </w:p>
        </w:tc>
        <w:tc>
          <w:tcPr>
            <w:tcW w:w="1505" w:type="pct"/>
            <w:tcBorders>
              <w:top w:val="nil"/>
              <w:left w:val="nil"/>
              <w:bottom w:val="single" w:sz="4" w:space="0" w:color="auto"/>
              <w:right w:val="single" w:sz="8" w:space="0" w:color="auto"/>
            </w:tcBorders>
            <w:shd w:val="clear" w:color="auto" w:fill="auto"/>
            <w:hideMark/>
          </w:tcPr>
          <w:p w14:paraId="61A94868" w14:textId="77777777" w:rsidR="00024588" w:rsidRPr="008963A2" w:rsidRDefault="00B46E78" w:rsidP="002456A9">
            <w:pPr>
              <w:rPr>
                <w:color w:val="000000"/>
                <w:lang w:eastAsia="ru-RU"/>
              </w:rPr>
            </w:pPr>
            <w:r w:rsidRPr="008963A2">
              <w:rPr>
                <w:color w:val="000000"/>
                <w:lang w:eastAsia="ru-RU"/>
              </w:rPr>
              <w:t> </w:t>
            </w:r>
          </w:p>
        </w:tc>
      </w:tr>
      <w:tr w:rsidR="004604F3" w14:paraId="61A9486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6A" w14:textId="77777777" w:rsidR="00024588" w:rsidRPr="008963A2" w:rsidRDefault="00B46E78" w:rsidP="002456A9">
            <w:pPr>
              <w:jc w:val="center"/>
              <w:rPr>
                <w:b/>
                <w:bCs/>
                <w:color w:val="000000"/>
                <w:lang w:eastAsia="ru-RU"/>
              </w:rPr>
            </w:pPr>
            <w:r w:rsidRPr="00D569B1">
              <w:rPr>
                <w:b/>
                <w:bCs/>
                <w:color w:val="000000"/>
                <w:lang w:eastAsia="ru-RU"/>
              </w:rPr>
              <w:t>14</w:t>
            </w:r>
          </w:p>
        </w:tc>
        <w:tc>
          <w:tcPr>
            <w:tcW w:w="1350" w:type="pct"/>
            <w:tcBorders>
              <w:top w:val="nil"/>
              <w:left w:val="nil"/>
              <w:bottom w:val="single" w:sz="4" w:space="0" w:color="auto"/>
              <w:right w:val="single" w:sz="4" w:space="0" w:color="auto"/>
            </w:tcBorders>
            <w:shd w:val="clear" w:color="auto" w:fill="auto"/>
            <w:vAlign w:val="center"/>
            <w:hideMark/>
          </w:tcPr>
          <w:p w14:paraId="61A9486B" w14:textId="77777777" w:rsidR="00024588" w:rsidRPr="008963A2" w:rsidRDefault="00B46E78" w:rsidP="002456A9">
            <w:pPr>
              <w:jc w:val="center"/>
              <w:rPr>
                <w:b/>
                <w:bCs/>
                <w:color w:val="000000"/>
                <w:lang w:eastAsia="ru-RU"/>
              </w:rPr>
            </w:pPr>
            <w:r w:rsidRPr="00D569B1">
              <w:rPr>
                <w:b/>
                <w:bCs/>
                <w:color w:val="000000"/>
                <w:lang w:eastAsia="ru-RU"/>
              </w:rPr>
              <w:t>Срок службы</w:t>
            </w:r>
            <w:r w:rsidR="00742AF8">
              <w:rPr>
                <w:b/>
                <w:bCs/>
                <w:color w:val="000000"/>
                <w:lang w:eastAsia="ru-RU"/>
              </w:rPr>
              <w:t xml:space="preserve"> Кран</w:t>
            </w:r>
            <w:r w:rsidRPr="00D569B1">
              <w:rPr>
                <w:b/>
                <w:bCs/>
                <w:color w:val="000000"/>
                <w:lang w:eastAsia="ru-RU"/>
              </w:rPr>
              <w:t>а, лет</w:t>
            </w:r>
          </w:p>
        </w:tc>
        <w:tc>
          <w:tcPr>
            <w:tcW w:w="1697" w:type="pct"/>
            <w:tcBorders>
              <w:top w:val="nil"/>
              <w:left w:val="nil"/>
              <w:bottom w:val="single" w:sz="4" w:space="0" w:color="auto"/>
              <w:right w:val="single" w:sz="4" w:space="0" w:color="auto"/>
            </w:tcBorders>
            <w:shd w:val="clear" w:color="auto" w:fill="auto"/>
            <w:vAlign w:val="center"/>
            <w:hideMark/>
          </w:tcPr>
          <w:p w14:paraId="61A9486C" w14:textId="77777777" w:rsidR="00024588" w:rsidRPr="008963A2" w:rsidRDefault="00B46E78" w:rsidP="002456A9">
            <w:pPr>
              <w:jc w:val="both"/>
              <w:rPr>
                <w:color w:val="000000"/>
                <w:lang w:eastAsia="ru-RU"/>
              </w:rPr>
            </w:pPr>
            <w:r w:rsidRPr="00D569B1">
              <w:rPr>
                <w:color w:val="000000"/>
                <w:lang w:eastAsia="ru-RU"/>
              </w:rPr>
              <w:t>не менее 20</w:t>
            </w:r>
          </w:p>
        </w:tc>
        <w:tc>
          <w:tcPr>
            <w:tcW w:w="1505" w:type="pct"/>
            <w:tcBorders>
              <w:top w:val="nil"/>
              <w:left w:val="nil"/>
              <w:bottom w:val="single" w:sz="4" w:space="0" w:color="auto"/>
              <w:right w:val="single" w:sz="8" w:space="0" w:color="auto"/>
            </w:tcBorders>
            <w:shd w:val="clear" w:color="auto" w:fill="auto"/>
            <w:hideMark/>
          </w:tcPr>
          <w:p w14:paraId="61A9486D"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73"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6F" w14:textId="77777777" w:rsidR="00024588" w:rsidRPr="008963A2" w:rsidRDefault="00B46E78" w:rsidP="002456A9">
            <w:pPr>
              <w:jc w:val="center"/>
              <w:rPr>
                <w:b/>
                <w:bCs/>
                <w:color w:val="000000"/>
                <w:lang w:eastAsia="ru-RU"/>
              </w:rPr>
            </w:pPr>
            <w:r w:rsidRPr="00D569B1">
              <w:rPr>
                <w:b/>
                <w:bCs/>
                <w:color w:val="000000"/>
                <w:lang w:eastAsia="ru-RU"/>
              </w:rPr>
              <w:t>15</w:t>
            </w:r>
          </w:p>
        </w:tc>
        <w:tc>
          <w:tcPr>
            <w:tcW w:w="1350" w:type="pct"/>
            <w:tcBorders>
              <w:top w:val="nil"/>
              <w:left w:val="nil"/>
              <w:bottom w:val="single" w:sz="4" w:space="0" w:color="auto"/>
              <w:right w:val="single" w:sz="4" w:space="0" w:color="auto"/>
            </w:tcBorders>
            <w:shd w:val="clear" w:color="auto" w:fill="auto"/>
            <w:vAlign w:val="center"/>
            <w:hideMark/>
          </w:tcPr>
          <w:p w14:paraId="61A94870" w14:textId="77777777" w:rsidR="00024588" w:rsidRPr="008963A2" w:rsidRDefault="00B46E78" w:rsidP="002456A9">
            <w:pPr>
              <w:jc w:val="center"/>
              <w:rPr>
                <w:b/>
                <w:bCs/>
                <w:color w:val="000000"/>
                <w:lang w:eastAsia="ru-RU"/>
              </w:rPr>
            </w:pPr>
            <w:r w:rsidRPr="00D569B1">
              <w:rPr>
                <w:b/>
                <w:bCs/>
                <w:color w:val="000000"/>
                <w:lang w:eastAsia="ru-RU"/>
              </w:rPr>
              <w:t>Климатическое исполнение ГОСТ 15150</w:t>
            </w:r>
          </w:p>
        </w:tc>
        <w:tc>
          <w:tcPr>
            <w:tcW w:w="1697" w:type="pct"/>
            <w:tcBorders>
              <w:top w:val="nil"/>
              <w:left w:val="nil"/>
              <w:bottom w:val="single" w:sz="4" w:space="0" w:color="auto"/>
              <w:right w:val="single" w:sz="4" w:space="0" w:color="auto"/>
            </w:tcBorders>
            <w:shd w:val="clear" w:color="auto" w:fill="auto"/>
            <w:vAlign w:val="center"/>
            <w:hideMark/>
          </w:tcPr>
          <w:p w14:paraId="61A94871" w14:textId="77777777" w:rsidR="00024588" w:rsidRPr="008963A2" w:rsidRDefault="00B46E78" w:rsidP="002456A9">
            <w:pPr>
              <w:jc w:val="both"/>
              <w:rPr>
                <w:color w:val="000000"/>
                <w:lang w:eastAsia="ru-RU"/>
              </w:rPr>
            </w:pPr>
            <w:r w:rsidRPr="00D569B1">
              <w:rPr>
                <w:color w:val="000000"/>
                <w:lang w:eastAsia="ru-RU"/>
              </w:rPr>
              <w:t>У1</w:t>
            </w:r>
          </w:p>
        </w:tc>
        <w:tc>
          <w:tcPr>
            <w:tcW w:w="1505" w:type="pct"/>
            <w:tcBorders>
              <w:top w:val="nil"/>
              <w:left w:val="nil"/>
              <w:bottom w:val="single" w:sz="4" w:space="0" w:color="auto"/>
              <w:right w:val="single" w:sz="8" w:space="0" w:color="auto"/>
            </w:tcBorders>
            <w:shd w:val="clear" w:color="auto" w:fill="auto"/>
            <w:hideMark/>
          </w:tcPr>
          <w:p w14:paraId="61A94872" w14:textId="77777777" w:rsidR="00024588" w:rsidRPr="008963A2" w:rsidRDefault="00B46E78" w:rsidP="002456A9">
            <w:pPr>
              <w:rPr>
                <w:color w:val="000000"/>
                <w:lang w:eastAsia="ru-RU"/>
              </w:rPr>
            </w:pPr>
            <w:r w:rsidRPr="008963A2">
              <w:rPr>
                <w:color w:val="000000"/>
                <w:lang w:eastAsia="ru-RU"/>
              </w:rPr>
              <w:t> </w:t>
            </w:r>
          </w:p>
        </w:tc>
      </w:tr>
      <w:tr w:rsidR="004604F3" w14:paraId="61A94878"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74" w14:textId="77777777" w:rsidR="00024588" w:rsidRPr="008963A2" w:rsidRDefault="00B46E78" w:rsidP="002456A9">
            <w:pPr>
              <w:jc w:val="center"/>
              <w:rPr>
                <w:b/>
                <w:bCs/>
                <w:color w:val="000000"/>
                <w:lang w:eastAsia="ru-RU"/>
              </w:rPr>
            </w:pPr>
            <w:r w:rsidRPr="00D569B1">
              <w:rPr>
                <w:b/>
                <w:bCs/>
                <w:color w:val="000000"/>
                <w:lang w:eastAsia="ru-RU"/>
              </w:rPr>
              <w:t>16</w:t>
            </w:r>
          </w:p>
        </w:tc>
        <w:tc>
          <w:tcPr>
            <w:tcW w:w="1350" w:type="pct"/>
            <w:tcBorders>
              <w:top w:val="nil"/>
              <w:left w:val="nil"/>
              <w:bottom w:val="single" w:sz="4" w:space="0" w:color="auto"/>
              <w:right w:val="single" w:sz="4" w:space="0" w:color="auto"/>
            </w:tcBorders>
            <w:shd w:val="clear" w:color="auto" w:fill="auto"/>
            <w:vAlign w:val="center"/>
            <w:hideMark/>
          </w:tcPr>
          <w:p w14:paraId="61A94875" w14:textId="77777777" w:rsidR="00024588" w:rsidRPr="008963A2" w:rsidRDefault="00B46E78" w:rsidP="002456A9">
            <w:pPr>
              <w:jc w:val="center"/>
              <w:rPr>
                <w:b/>
                <w:bCs/>
                <w:color w:val="000000"/>
                <w:lang w:eastAsia="ru-RU"/>
              </w:rPr>
            </w:pPr>
            <w:r w:rsidRPr="00D569B1">
              <w:rPr>
                <w:b/>
                <w:bCs/>
                <w:color w:val="000000"/>
                <w:lang w:eastAsia="ru-RU"/>
              </w:rPr>
              <w:t>Температура эксплуатации</w:t>
            </w:r>
            <w:r w:rsidR="00742AF8">
              <w:rPr>
                <w:b/>
                <w:bCs/>
                <w:color w:val="000000"/>
                <w:lang w:eastAsia="ru-RU"/>
              </w:rPr>
              <w:t xml:space="preserve"> Кран</w:t>
            </w:r>
            <w:r w:rsidRPr="00D569B1">
              <w:rPr>
                <w:b/>
                <w:bCs/>
                <w:color w:val="000000"/>
                <w:lang w:eastAsia="ru-RU"/>
              </w:rPr>
              <w:t>а, °С</w:t>
            </w:r>
          </w:p>
        </w:tc>
        <w:tc>
          <w:tcPr>
            <w:tcW w:w="1697" w:type="pct"/>
            <w:tcBorders>
              <w:top w:val="nil"/>
              <w:left w:val="nil"/>
              <w:bottom w:val="single" w:sz="4" w:space="0" w:color="auto"/>
              <w:right w:val="single" w:sz="4" w:space="0" w:color="auto"/>
            </w:tcBorders>
            <w:shd w:val="clear" w:color="auto" w:fill="auto"/>
            <w:vAlign w:val="center"/>
            <w:hideMark/>
          </w:tcPr>
          <w:p w14:paraId="61A94876" w14:textId="77777777" w:rsidR="00024588" w:rsidRPr="008963A2" w:rsidRDefault="00B46E78" w:rsidP="002456A9">
            <w:pPr>
              <w:jc w:val="both"/>
              <w:rPr>
                <w:color w:val="000000"/>
                <w:lang w:eastAsia="ru-RU"/>
              </w:rPr>
            </w:pPr>
            <w:r w:rsidRPr="00D569B1">
              <w:rPr>
                <w:color w:val="000000"/>
                <w:lang w:eastAsia="ru-RU"/>
              </w:rPr>
              <w:t>В соответствии с климатическим исполнением (-40°С/+40°С)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77"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7D"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79" w14:textId="77777777" w:rsidR="00024588" w:rsidRPr="008963A2" w:rsidRDefault="00B46E78" w:rsidP="002456A9">
            <w:pPr>
              <w:jc w:val="center"/>
              <w:rPr>
                <w:b/>
                <w:bCs/>
                <w:color w:val="000000"/>
                <w:lang w:eastAsia="ru-RU"/>
              </w:rPr>
            </w:pPr>
            <w:r w:rsidRPr="00D569B1">
              <w:rPr>
                <w:b/>
                <w:bCs/>
                <w:color w:val="000000"/>
                <w:lang w:eastAsia="ru-RU"/>
              </w:rPr>
              <w:t>17</w:t>
            </w:r>
          </w:p>
        </w:tc>
        <w:tc>
          <w:tcPr>
            <w:tcW w:w="1350" w:type="pct"/>
            <w:tcBorders>
              <w:top w:val="nil"/>
              <w:left w:val="nil"/>
              <w:bottom w:val="single" w:sz="4" w:space="0" w:color="auto"/>
              <w:right w:val="single" w:sz="4" w:space="0" w:color="auto"/>
            </w:tcBorders>
            <w:shd w:val="clear" w:color="auto" w:fill="auto"/>
            <w:vAlign w:val="center"/>
            <w:hideMark/>
          </w:tcPr>
          <w:p w14:paraId="61A9487A" w14:textId="77777777" w:rsidR="00024588" w:rsidRPr="008963A2" w:rsidRDefault="00B46E78" w:rsidP="002456A9">
            <w:pPr>
              <w:jc w:val="center"/>
              <w:rPr>
                <w:b/>
                <w:bCs/>
                <w:color w:val="000000"/>
                <w:lang w:eastAsia="ru-RU"/>
              </w:rPr>
            </w:pPr>
            <w:r w:rsidRPr="00D569B1">
              <w:rPr>
                <w:b/>
                <w:bCs/>
                <w:color w:val="000000"/>
                <w:lang w:eastAsia="ru-RU"/>
              </w:rPr>
              <w:t>Минимальная температура нерабочего состояния</w:t>
            </w:r>
            <w:r w:rsidR="00742AF8">
              <w:rPr>
                <w:b/>
                <w:bCs/>
                <w:color w:val="000000"/>
                <w:lang w:eastAsia="ru-RU"/>
              </w:rPr>
              <w:t xml:space="preserve"> Кран</w:t>
            </w:r>
            <w:r w:rsidRPr="00D569B1">
              <w:rPr>
                <w:b/>
                <w:bCs/>
                <w:color w:val="000000"/>
                <w:lang w:eastAsia="ru-RU"/>
              </w:rPr>
              <w:t>а, °С</w:t>
            </w:r>
          </w:p>
        </w:tc>
        <w:tc>
          <w:tcPr>
            <w:tcW w:w="1697" w:type="pct"/>
            <w:tcBorders>
              <w:top w:val="nil"/>
              <w:left w:val="nil"/>
              <w:bottom w:val="single" w:sz="4" w:space="0" w:color="auto"/>
              <w:right w:val="single" w:sz="4" w:space="0" w:color="auto"/>
            </w:tcBorders>
            <w:shd w:val="clear" w:color="auto" w:fill="auto"/>
            <w:vAlign w:val="center"/>
            <w:hideMark/>
          </w:tcPr>
          <w:p w14:paraId="61A9487B" w14:textId="77777777" w:rsidR="00024588" w:rsidRPr="008963A2" w:rsidRDefault="00B46E78" w:rsidP="002456A9">
            <w:pPr>
              <w:jc w:val="both"/>
              <w:rPr>
                <w:color w:val="000000"/>
                <w:lang w:eastAsia="ru-RU"/>
              </w:rPr>
            </w:pPr>
            <w:r w:rsidRPr="00D569B1">
              <w:rPr>
                <w:color w:val="000000"/>
                <w:lang w:eastAsia="ru-RU"/>
              </w:rPr>
              <w:t>В соответствии с климатическим исполнением (-50°С)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7C"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82"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7E" w14:textId="77777777" w:rsidR="00024588" w:rsidRPr="008963A2" w:rsidRDefault="00B46E78" w:rsidP="002456A9">
            <w:pPr>
              <w:jc w:val="center"/>
              <w:rPr>
                <w:b/>
                <w:bCs/>
                <w:color w:val="000000"/>
                <w:lang w:eastAsia="ru-RU"/>
              </w:rPr>
            </w:pPr>
            <w:r w:rsidRPr="00D569B1">
              <w:rPr>
                <w:b/>
                <w:bCs/>
                <w:color w:val="000000"/>
                <w:lang w:eastAsia="ru-RU"/>
              </w:rPr>
              <w:t>18</w:t>
            </w:r>
          </w:p>
        </w:tc>
        <w:tc>
          <w:tcPr>
            <w:tcW w:w="1350" w:type="pct"/>
            <w:tcBorders>
              <w:top w:val="nil"/>
              <w:left w:val="nil"/>
              <w:bottom w:val="single" w:sz="4" w:space="0" w:color="auto"/>
              <w:right w:val="single" w:sz="4" w:space="0" w:color="auto"/>
            </w:tcBorders>
            <w:shd w:val="clear" w:color="auto" w:fill="auto"/>
            <w:vAlign w:val="center"/>
            <w:hideMark/>
          </w:tcPr>
          <w:p w14:paraId="61A9487F" w14:textId="77777777" w:rsidR="00024588" w:rsidRPr="008963A2" w:rsidRDefault="00B46E78" w:rsidP="002456A9">
            <w:pPr>
              <w:jc w:val="center"/>
              <w:rPr>
                <w:b/>
                <w:bCs/>
                <w:color w:val="000000"/>
                <w:lang w:eastAsia="ru-RU"/>
              </w:rPr>
            </w:pPr>
            <w:r w:rsidRPr="00D569B1">
              <w:rPr>
                <w:b/>
                <w:bCs/>
                <w:color w:val="000000"/>
                <w:lang w:eastAsia="ru-RU"/>
              </w:rPr>
              <w:t>Допустимая скорость ветра в рабочем состоянии, м/с</w:t>
            </w:r>
          </w:p>
        </w:tc>
        <w:tc>
          <w:tcPr>
            <w:tcW w:w="1697" w:type="pct"/>
            <w:tcBorders>
              <w:top w:val="nil"/>
              <w:left w:val="nil"/>
              <w:bottom w:val="single" w:sz="4" w:space="0" w:color="auto"/>
              <w:right w:val="single" w:sz="4" w:space="0" w:color="auto"/>
            </w:tcBorders>
            <w:shd w:val="clear" w:color="auto" w:fill="auto"/>
            <w:vAlign w:val="center"/>
            <w:hideMark/>
          </w:tcPr>
          <w:p w14:paraId="61A94880" w14:textId="77777777" w:rsidR="00024588" w:rsidRPr="008963A2" w:rsidRDefault="00B46E78" w:rsidP="002456A9">
            <w:pPr>
              <w:jc w:val="both"/>
              <w:rPr>
                <w:color w:val="000000"/>
                <w:lang w:eastAsia="ru-RU"/>
              </w:rPr>
            </w:pPr>
            <w:r w:rsidRPr="00D569B1">
              <w:rPr>
                <w:color w:val="000000"/>
                <w:lang w:eastAsia="ru-RU"/>
              </w:rPr>
              <w:t>В соответствии с ГОСТ 1451-77, но не менее 14 м/с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81"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87"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83" w14:textId="77777777" w:rsidR="00024588" w:rsidRPr="008963A2" w:rsidRDefault="00B46E78" w:rsidP="002456A9">
            <w:pPr>
              <w:jc w:val="center"/>
              <w:rPr>
                <w:b/>
                <w:bCs/>
                <w:color w:val="000000"/>
                <w:lang w:eastAsia="ru-RU"/>
              </w:rPr>
            </w:pPr>
            <w:r w:rsidRPr="00D569B1">
              <w:rPr>
                <w:b/>
                <w:bCs/>
                <w:color w:val="000000"/>
                <w:lang w:eastAsia="ru-RU"/>
              </w:rPr>
              <w:t>19</w:t>
            </w:r>
          </w:p>
        </w:tc>
        <w:tc>
          <w:tcPr>
            <w:tcW w:w="1350" w:type="pct"/>
            <w:tcBorders>
              <w:top w:val="nil"/>
              <w:left w:val="nil"/>
              <w:bottom w:val="single" w:sz="4" w:space="0" w:color="auto"/>
              <w:right w:val="single" w:sz="4" w:space="0" w:color="auto"/>
            </w:tcBorders>
            <w:shd w:val="clear" w:color="auto" w:fill="auto"/>
            <w:vAlign w:val="center"/>
            <w:hideMark/>
          </w:tcPr>
          <w:p w14:paraId="61A94884" w14:textId="77777777" w:rsidR="00024588" w:rsidRPr="008963A2" w:rsidRDefault="00B46E78" w:rsidP="002456A9">
            <w:pPr>
              <w:jc w:val="center"/>
              <w:rPr>
                <w:b/>
                <w:bCs/>
                <w:color w:val="000000"/>
                <w:lang w:eastAsia="ru-RU"/>
              </w:rPr>
            </w:pPr>
            <w:r w:rsidRPr="00D569B1">
              <w:rPr>
                <w:b/>
                <w:bCs/>
                <w:color w:val="000000"/>
                <w:lang w:eastAsia="ru-RU"/>
              </w:rPr>
              <w:t>Допустимая скорость ветра в нерабочем состоянии, м/с</w:t>
            </w:r>
          </w:p>
        </w:tc>
        <w:tc>
          <w:tcPr>
            <w:tcW w:w="1697" w:type="pct"/>
            <w:tcBorders>
              <w:top w:val="nil"/>
              <w:left w:val="nil"/>
              <w:bottom w:val="single" w:sz="4" w:space="0" w:color="auto"/>
              <w:right w:val="single" w:sz="4" w:space="0" w:color="auto"/>
            </w:tcBorders>
            <w:shd w:val="clear" w:color="auto" w:fill="auto"/>
            <w:vAlign w:val="center"/>
            <w:hideMark/>
          </w:tcPr>
          <w:p w14:paraId="61A94885" w14:textId="77777777" w:rsidR="00024588" w:rsidRPr="008963A2" w:rsidRDefault="00B46E78" w:rsidP="002456A9">
            <w:pPr>
              <w:jc w:val="both"/>
              <w:rPr>
                <w:color w:val="000000"/>
                <w:lang w:eastAsia="ru-RU"/>
              </w:rPr>
            </w:pPr>
            <w:r w:rsidRPr="00C52AC6">
              <w:rPr>
                <w:color w:val="000000"/>
                <w:lang w:eastAsia="ru-RU"/>
              </w:rPr>
              <w:t>В соответствии с ГОСТ 1451-77, но не менее 27 м/с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86"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8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88" w14:textId="77777777" w:rsidR="00024588" w:rsidRPr="008963A2" w:rsidRDefault="00B46E78" w:rsidP="002456A9">
            <w:pPr>
              <w:jc w:val="center"/>
              <w:rPr>
                <w:b/>
                <w:bCs/>
                <w:color w:val="000000"/>
                <w:lang w:eastAsia="ru-RU"/>
              </w:rPr>
            </w:pPr>
            <w:r w:rsidRPr="00D569B1">
              <w:rPr>
                <w:b/>
                <w:bCs/>
                <w:color w:val="000000"/>
                <w:lang w:eastAsia="ru-RU"/>
              </w:rPr>
              <w:t>20</w:t>
            </w:r>
          </w:p>
        </w:tc>
        <w:tc>
          <w:tcPr>
            <w:tcW w:w="1350" w:type="pct"/>
            <w:tcBorders>
              <w:top w:val="nil"/>
              <w:left w:val="nil"/>
              <w:bottom w:val="single" w:sz="4" w:space="0" w:color="auto"/>
              <w:right w:val="single" w:sz="4" w:space="0" w:color="auto"/>
            </w:tcBorders>
            <w:shd w:val="clear" w:color="auto" w:fill="auto"/>
            <w:vAlign w:val="center"/>
            <w:hideMark/>
          </w:tcPr>
          <w:p w14:paraId="61A94889" w14:textId="77777777" w:rsidR="00024588" w:rsidRPr="008963A2" w:rsidRDefault="00B46E78" w:rsidP="002456A9">
            <w:pPr>
              <w:jc w:val="center"/>
              <w:rPr>
                <w:b/>
                <w:bCs/>
                <w:color w:val="000000"/>
                <w:lang w:eastAsia="ru-RU"/>
              </w:rPr>
            </w:pPr>
            <w:r w:rsidRPr="00D569B1">
              <w:rPr>
                <w:b/>
                <w:bCs/>
                <w:color w:val="000000"/>
                <w:lang w:eastAsia="ru-RU"/>
              </w:rPr>
              <w:t>Тип подкранового рельса</w:t>
            </w:r>
          </w:p>
        </w:tc>
        <w:tc>
          <w:tcPr>
            <w:tcW w:w="1697" w:type="pct"/>
            <w:tcBorders>
              <w:top w:val="nil"/>
              <w:left w:val="nil"/>
              <w:bottom w:val="single" w:sz="4" w:space="0" w:color="auto"/>
              <w:right w:val="single" w:sz="4" w:space="0" w:color="auto"/>
            </w:tcBorders>
            <w:shd w:val="clear" w:color="auto" w:fill="auto"/>
            <w:vAlign w:val="center"/>
            <w:hideMark/>
          </w:tcPr>
          <w:p w14:paraId="61A9488A" w14:textId="77777777" w:rsidR="00024588" w:rsidRPr="008963A2" w:rsidRDefault="00B46E78" w:rsidP="002456A9">
            <w:pPr>
              <w:jc w:val="both"/>
              <w:rPr>
                <w:iCs/>
                <w:color w:val="000000"/>
                <w:lang w:eastAsia="ru-RU"/>
              </w:rPr>
            </w:pPr>
            <w:r w:rsidRPr="00D569B1">
              <w:rPr>
                <w:iCs/>
                <w:color w:val="000000"/>
                <w:lang w:eastAsia="ru-RU"/>
              </w:rPr>
              <w:t>Р65</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8B" w14:textId="77777777" w:rsidR="00024588" w:rsidRPr="008963A2" w:rsidRDefault="00B46E78" w:rsidP="002456A9">
            <w:pPr>
              <w:rPr>
                <w:color w:val="000000"/>
                <w:lang w:eastAsia="ru-RU"/>
              </w:rPr>
            </w:pPr>
            <w:r w:rsidRPr="008963A2">
              <w:rPr>
                <w:color w:val="000000"/>
                <w:lang w:eastAsia="ru-RU"/>
              </w:rPr>
              <w:t> </w:t>
            </w:r>
          </w:p>
        </w:tc>
      </w:tr>
      <w:tr w:rsidR="004604F3" w14:paraId="61A94891"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8D" w14:textId="77777777" w:rsidR="00024588" w:rsidRPr="008963A2" w:rsidRDefault="00B46E78" w:rsidP="002456A9">
            <w:pPr>
              <w:jc w:val="center"/>
              <w:rPr>
                <w:b/>
                <w:bCs/>
                <w:color w:val="000000"/>
                <w:lang w:eastAsia="ru-RU"/>
              </w:rPr>
            </w:pPr>
            <w:r w:rsidRPr="00D569B1">
              <w:rPr>
                <w:b/>
                <w:bCs/>
                <w:color w:val="000000"/>
                <w:lang w:eastAsia="ru-RU"/>
              </w:rPr>
              <w:t>21</w:t>
            </w:r>
          </w:p>
        </w:tc>
        <w:tc>
          <w:tcPr>
            <w:tcW w:w="1350" w:type="pct"/>
            <w:tcBorders>
              <w:top w:val="nil"/>
              <w:left w:val="nil"/>
              <w:bottom w:val="single" w:sz="4" w:space="0" w:color="auto"/>
              <w:right w:val="single" w:sz="4" w:space="0" w:color="auto"/>
            </w:tcBorders>
            <w:shd w:val="clear" w:color="auto" w:fill="auto"/>
            <w:vAlign w:val="center"/>
            <w:hideMark/>
          </w:tcPr>
          <w:p w14:paraId="61A9488E" w14:textId="77777777" w:rsidR="00024588" w:rsidRPr="008963A2" w:rsidRDefault="00B46E78" w:rsidP="002456A9">
            <w:pPr>
              <w:jc w:val="center"/>
              <w:rPr>
                <w:b/>
                <w:bCs/>
                <w:color w:val="000000"/>
                <w:lang w:eastAsia="ru-RU"/>
              </w:rPr>
            </w:pPr>
            <w:r w:rsidRPr="00D569B1">
              <w:rPr>
                <w:b/>
                <w:bCs/>
                <w:color w:val="000000"/>
                <w:lang w:eastAsia="ru-RU"/>
              </w:rPr>
              <w:t>Максимальная нагрузка колеса</w:t>
            </w:r>
            <w:r w:rsidR="00742AF8">
              <w:rPr>
                <w:b/>
                <w:bCs/>
                <w:color w:val="000000"/>
                <w:lang w:eastAsia="ru-RU"/>
              </w:rPr>
              <w:t xml:space="preserve"> Кран</w:t>
            </w:r>
            <w:r w:rsidRPr="00D569B1">
              <w:rPr>
                <w:b/>
                <w:bCs/>
                <w:color w:val="000000"/>
                <w:lang w:eastAsia="ru-RU"/>
              </w:rPr>
              <w:t>а на рельс не более т.с.</w:t>
            </w:r>
          </w:p>
        </w:tc>
        <w:tc>
          <w:tcPr>
            <w:tcW w:w="1697" w:type="pct"/>
            <w:tcBorders>
              <w:top w:val="nil"/>
              <w:left w:val="nil"/>
              <w:bottom w:val="single" w:sz="4" w:space="0" w:color="auto"/>
              <w:right w:val="single" w:sz="4" w:space="0" w:color="auto"/>
            </w:tcBorders>
            <w:shd w:val="clear" w:color="auto" w:fill="auto"/>
            <w:vAlign w:val="center"/>
            <w:hideMark/>
          </w:tcPr>
          <w:p w14:paraId="61A9488F" w14:textId="77777777" w:rsidR="00024588" w:rsidRPr="008963A2" w:rsidRDefault="00B46E78" w:rsidP="002456A9">
            <w:pPr>
              <w:jc w:val="both"/>
              <w:rPr>
                <w:iCs/>
                <w:color w:val="000000"/>
                <w:lang w:eastAsia="ru-RU"/>
              </w:rPr>
            </w:pPr>
            <w:r w:rsidRPr="00C52AC6">
              <w:rPr>
                <w:iCs/>
                <w:color w:val="000000"/>
                <w:lang w:eastAsia="ru-RU"/>
              </w:rPr>
              <w:t>24</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90"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96"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92" w14:textId="77777777" w:rsidR="00024588" w:rsidRPr="008963A2" w:rsidRDefault="00B46E78" w:rsidP="002456A9">
            <w:pPr>
              <w:jc w:val="center"/>
              <w:rPr>
                <w:b/>
                <w:bCs/>
                <w:color w:val="000000"/>
                <w:lang w:eastAsia="ru-RU"/>
              </w:rPr>
            </w:pPr>
            <w:r w:rsidRPr="00D569B1">
              <w:rPr>
                <w:b/>
                <w:bCs/>
                <w:color w:val="000000"/>
                <w:lang w:eastAsia="ru-RU"/>
              </w:rPr>
              <w:t>22</w:t>
            </w:r>
          </w:p>
        </w:tc>
        <w:tc>
          <w:tcPr>
            <w:tcW w:w="1350" w:type="pct"/>
            <w:tcBorders>
              <w:top w:val="nil"/>
              <w:left w:val="nil"/>
              <w:bottom w:val="single" w:sz="4" w:space="0" w:color="auto"/>
              <w:right w:val="single" w:sz="4" w:space="0" w:color="auto"/>
            </w:tcBorders>
            <w:shd w:val="clear" w:color="auto" w:fill="auto"/>
            <w:vAlign w:val="center"/>
            <w:hideMark/>
          </w:tcPr>
          <w:p w14:paraId="61A94893" w14:textId="77777777" w:rsidR="00024588" w:rsidRPr="008963A2" w:rsidRDefault="00B46E78" w:rsidP="002456A9">
            <w:pPr>
              <w:jc w:val="center"/>
              <w:rPr>
                <w:b/>
                <w:bCs/>
                <w:color w:val="000000"/>
                <w:lang w:eastAsia="ru-RU"/>
              </w:rPr>
            </w:pPr>
            <w:r w:rsidRPr="00D569B1">
              <w:rPr>
                <w:b/>
                <w:bCs/>
                <w:color w:val="000000"/>
                <w:lang w:eastAsia="ru-RU"/>
              </w:rPr>
              <w:t xml:space="preserve">Скорость подъема грузовой/порожний, м/мин. </w:t>
            </w:r>
          </w:p>
        </w:tc>
        <w:tc>
          <w:tcPr>
            <w:tcW w:w="1697" w:type="pct"/>
            <w:tcBorders>
              <w:top w:val="nil"/>
              <w:left w:val="nil"/>
              <w:bottom w:val="single" w:sz="4" w:space="0" w:color="auto"/>
              <w:right w:val="single" w:sz="4" w:space="0" w:color="auto"/>
            </w:tcBorders>
            <w:shd w:val="clear" w:color="auto" w:fill="auto"/>
            <w:vAlign w:val="center"/>
            <w:hideMark/>
          </w:tcPr>
          <w:p w14:paraId="61A94894" w14:textId="77777777" w:rsidR="00024588" w:rsidRPr="008963A2" w:rsidRDefault="00B46E78" w:rsidP="002456A9">
            <w:pPr>
              <w:jc w:val="both"/>
              <w:rPr>
                <w:color w:val="000000"/>
                <w:lang w:eastAsia="ru-RU"/>
              </w:rPr>
            </w:pPr>
            <w:r w:rsidRPr="00D569B1">
              <w:rPr>
                <w:color w:val="000000"/>
                <w:lang w:eastAsia="ru-RU"/>
              </w:rPr>
              <w:t>не менее 18/24</w:t>
            </w:r>
          </w:p>
        </w:tc>
        <w:tc>
          <w:tcPr>
            <w:tcW w:w="1505" w:type="pct"/>
            <w:tcBorders>
              <w:top w:val="nil"/>
              <w:left w:val="nil"/>
              <w:bottom w:val="single" w:sz="4" w:space="0" w:color="auto"/>
              <w:right w:val="single" w:sz="8" w:space="0" w:color="auto"/>
            </w:tcBorders>
            <w:shd w:val="clear" w:color="auto" w:fill="auto"/>
            <w:vAlign w:val="center"/>
            <w:hideMark/>
          </w:tcPr>
          <w:p w14:paraId="61A94895"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9B"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97" w14:textId="77777777" w:rsidR="00024588" w:rsidRPr="008963A2" w:rsidRDefault="00B46E78" w:rsidP="002456A9">
            <w:pPr>
              <w:jc w:val="center"/>
              <w:rPr>
                <w:b/>
                <w:bCs/>
                <w:color w:val="000000"/>
                <w:lang w:eastAsia="ru-RU"/>
              </w:rPr>
            </w:pPr>
            <w:r w:rsidRPr="00D569B1">
              <w:rPr>
                <w:b/>
                <w:bCs/>
                <w:color w:val="000000"/>
                <w:lang w:eastAsia="ru-RU"/>
              </w:rPr>
              <w:t>23</w:t>
            </w:r>
          </w:p>
        </w:tc>
        <w:tc>
          <w:tcPr>
            <w:tcW w:w="1350" w:type="pct"/>
            <w:tcBorders>
              <w:top w:val="nil"/>
              <w:left w:val="nil"/>
              <w:bottom w:val="single" w:sz="4" w:space="0" w:color="auto"/>
              <w:right w:val="single" w:sz="4" w:space="0" w:color="auto"/>
            </w:tcBorders>
            <w:shd w:val="clear" w:color="auto" w:fill="auto"/>
            <w:vAlign w:val="center"/>
            <w:hideMark/>
          </w:tcPr>
          <w:p w14:paraId="61A94898" w14:textId="77777777" w:rsidR="00024588" w:rsidRPr="008963A2" w:rsidRDefault="00B46E78" w:rsidP="002456A9">
            <w:pPr>
              <w:jc w:val="center"/>
              <w:rPr>
                <w:b/>
                <w:bCs/>
                <w:color w:val="000000"/>
                <w:lang w:eastAsia="ru-RU"/>
              </w:rPr>
            </w:pPr>
            <w:r w:rsidRPr="00D569B1">
              <w:rPr>
                <w:b/>
                <w:bCs/>
                <w:color w:val="000000"/>
                <w:lang w:eastAsia="ru-RU"/>
              </w:rPr>
              <w:t xml:space="preserve">Угловая скорость спредера, рад/с (об/мин). </w:t>
            </w:r>
          </w:p>
        </w:tc>
        <w:tc>
          <w:tcPr>
            <w:tcW w:w="1697" w:type="pct"/>
            <w:tcBorders>
              <w:top w:val="nil"/>
              <w:left w:val="nil"/>
              <w:bottom w:val="single" w:sz="4" w:space="0" w:color="auto"/>
              <w:right w:val="single" w:sz="4" w:space="0" w:color="auto"/>
            </w:tcBorders>
            <w:shd w:val="clear" w:color="auto" w:fill="auto"/>
            <w:vAlign w:val="center"/>
            <w:hideMark/>
          </w:tcPr>
          <w:p w14:paraId="61A94899" w14:textId="77777777" w:rsidR="00024588" w:rsidRPr="008963A2" w:rsidRDefault="00B46E78" w:rsidP="002456A9">
            <w:pPr>
              <w:jc w:val="both"/>
              <w:rPr>
                <w:color w:val="000000"/>
                <w:lang w:eastAsia="ru-RU"/>
              </w:rPr>
            </w:pPr>
            <w:r w:rsidRPr="00D569B1">
              <w:rPr>
                <w:color w:val="000000"/>
                <w:lang w:eastAsia="ru-RU"/>
              </w:rPr>
              <w:t>0,105 (1)</w:t>
            </w:r>
          </w:p>
        </w:tc>
        <w:tc>
          <w:tcPr>
            <w:tcW w:w="1505" w:type="pct"/>
            <w:tcBorders>
              <w:top w:val="nil"/>
              <w:left w:val="nil"/>
              <w:bottom w:val="single" w:sz="4" w:space="0" w:color="auto"/>
              <w:right w:val="single" w:sz="8" w:space="0" w:color="auto"/>
            </w:tcBorders>
            <w:shd w:val="clear" w:color="auto" w:fill="auto"/>
            <w:vAlign w:val="center"/>
            <w:hideMark/>
          </w:tcPr>
          <w:p w14:paraId="61A9489A" w14:textId="77777777" w:rsidR="00024588" w:rsidRPr="008963A2" w:rsidRDefault="00B46E78" w:rsidP="002456A9">
            <w:pPr>
              <w:rPr>
                <w:lang w:eastAsia="ru-RU"/>
              </w:rPr>
            </w:pPr>
            <w:r w:rsidRPr="008963A2">
              <w:rPr>
                <w:lang w:eastAsia="ru-RU"/>
              </w:rPr>
              <w:t> </w:t>
            </w:r>
          </w:p>
        </w:tc>
      </w:tr>
      <w:tr w:rsidR="004604F3" w14:paraId="61A948A0"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9C" w14:textId="77777777" w:rsidR="00024588" w:rsidRPr="008963A2" w:rsidRDefault="00B46E78" w:rsidP="002456A9">
            <w:pPr>
              <w:jc w:val="center"/>
              <w:rPr>
                <w:b/>
                <w:bCs/>
                <w:color w:val="000000"/>
                <w:lang w:eastAsia="ru-RU"/>
              </w:rPr>
            </w:pPr>
            <w:r w:rsidRPr="00D569B1">
              <w:rPr>
                <w:b/>
                <w:bCs/>
                <w:color w:val="000000"/>
                <w:lang w:eastAsia="ru-RU"/>
              </w:rPr>
              <w:t>24</w:t>
            </w:r>
          </w:p>
        </w:tc>
        <w:tc>
          <w:tcPr>
            <w:tcW w:w="1350" w:type="pct"/>
            <w:tcBorders>
              <w:top w:val="nil"/>
              <w:left w:val="nil"/>
              <w:bottom w:val="single" w:sz="4" w:space="0" w:color="auto"/>
              <w:right w:val="single" w:sz="4" w:space="0" w:color="auto"/>
            </w:tcBorders>
            <w:shd w:val="clear" w:color="auto" w:fill="auto"/>
            <w:vAlign w:val="center"/>
            <w:hideMark/>
          </w:tcPr>
          <w:p w14:paraId="61A9489D" w14:textId="77777777" w:rsidR="00024588" w:rsidRPr="008963A2" w:rsidRDefault="00B46E78" w:rsidP="002456A9">
            <w:pPr>
              <w:jc w:val="center"/>
              <w:rPr>
                <w:b/>
                <w:bCs/>
                <w:color w:val="000000"/>
                <w:lang w:eastAsia="ru-RU"/>
              </w:rPr>
            </w:pPr>
            <w:r w:rsidRPr="00D569B1">
              <w:rPr>
                <w:b/>
                <w:bCs/>
                <w:color w:val="000000"/>
                <w:lang w:eastAsia="ru-RU"/>
              </w:rPr>
              <w:t xml:space="preserve">Скорость передвижения тележки грузовой, м/мин. </w:t>
            </w:r>
          </w:p>
        </w:tc>
        <w:tc>
          <w:tcPr>
            <w:tcW w:w="1697" w:type="pct"/>
            <w:tcBorders>
              <w:top w:val="nil"/>
              <w:left w:val="nil"/>
              <w:bottom w:val="single" w:sz="4" w:space="0" w:color="auto"/>
              <w:right w:val="single" w:sz="4" w:space="0" w:color="auto"/>
            </w:tcBorders>
            <w:shd w:val="clear" w:color="auto" w:fill="auto"/>
            <w:vAlign w:val="center"/>
            <w:hideMark/>
          </w:tcPr>
          <w:p w14:paraId="61A9489E" w14:textId="77777777" w:rsidR="00024588" w:rsidRPr="008963A2" w:rsidRDefault="00B46E78" w:rsidP="002456A9">
            <w:pPr>
              <w:jc w:val="both"/>
              <w:rPr>
                <w:color w:val="000000"/>
                <w:lang w:eastAsia="ru-RU"/>
              </w:rPr>
            </w:pPr>
            <w:r w:rsidRPr="00D569B1">
              <w:rPr>
                <w:color w:val="000000"/>
                <w:lang w:eastAsia="ru-RU"/>
              </w:rPr>
              <w:t>не менее 80</w:t>
            </w:r>
          </w:p>
        </w:tc>
        <w:tc>
          <w:tcPr>
            <w:tcW w:w="1505" w:type="pct"/>
            <w:tcBorders>
              <w:top w:val="nil"/>
              <w:left w:val="nil"/>
              <w:bottom w:val="single" w:sz="4" w:space="0" w:color="auto"/>
              <w:right w:val="single" w:sz="8" w:space="0" w:color="auto"/>
            </w:tcBorders>
            <w:shd w:val="clear" w:color="auto" w:fill="auto"/>
            <w:vAlign w:val="center"/>
            <w:hideMark/>
          </w:tcPr>
          <w:p w14:paraId="61A9489F"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A5"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A1" w14:textId="77777777" w:rsidR="00024588" w:rsidRPr="008963A2" w:rsidRDefault="00B46E78" w:rsidP="002456A9">
            <w:pPr>
              <w:jc w:val="center"/>
              <w:rPr>
                <w:b/>
                <w:bCs/>
                <w:color w:val="000000"/>
                <w:lang w:eastAsia="ru-RU"/>
              </w:rPr>
            </w:pPr>
            <w:r w:rsidRPr="00D569B1">
              <w:rPr>
                <w:b/>
                <w:bCs/>
                <w:color w:val="000000"/>
                <w:lang w:eastAsia="ru-RU"/>
              </w:rPr>
              <w:lastRenderedPageBreak/>
              <w:t>25</w:t>
            </w:r>
          </w:p>
        </w:tc>
        <w:tc>
          <w:tcPr>
            <w:tcW w:w="1350" w:type="pct"/>
            <w:tcBorders>
              <w:top w:val="nil"/>
              <w:left w:val="nil"/>
              <w:bottom w:val="single" w:sz="4" w:space="0" w:color="auto"/>
              <w:right w:val="single" w:sz="4" w:space="0" w:color="auto"/>
            </w:tcBorders>
            <w:shd w:val="clear" w:color="auto" w:fill="auto"/>
            <w:vAlign w:val="center"/>
            <w:hideMark/>
          </w:tcPr>
          <w:p w14:paraId="61A948A2" w14:textId="77777777" w:rsidR="00024588" w:rsidRPr="008963A2" w:rsidRDefault="00B46E78" w:rsidP="002456A9">
            <w:pPr>
              <w:jc w:val="center"/>
              <w:rPr>
                <w:b/>
                <w:bCs/>
                <w:color w:val="000000"/>
                <w:lang w:eastAsia="ru-RU"/>
              </w:rPr>
            </w:pPr>
            <w:r w:rsidRPr="00D569B1">
              <w:rPr>
                <w:b/>
                <w:bCs/>
                <w:color w:val="000000"/>
                <w:lang w:eastAsia="ru-RU"/>
              </w:rPr>
              <w:t>Скорость передвижения</w:t>
            </w:r>
            <w:r w:rsidR="00742AF8">
              <w:rPr>
                <w:b/>
                <w:bCs/>
                <w:color w:val="000000"/>
                <w:lang w:eastAsia="ru-RU"/>
              </w:rPr>
              <w:t xml:space="preserve"> Кран</w:t>
            </w:r>
            <w:r w:rsidRPr="00D569B1">
              <w:rPr>
                <w:b/>
                <w:bCs/>
                <w:color w:val="000000"/>
                <w:lang w:eastAsia="ru-RU"/>
              </w:rPr>
              <w:t>а, м/мин.</w:t>
            </w:r>
          </w:p>
        </w:tc>
        <w:tc>
          <w:tcPr>
            <w:tcW w:w="1697" w:type="pct"/>
            <w:tcBorders>
              <w:top w:val="nil"/>
              <w:left w:val="nil"/>
              <w:bottom w:val="single" w:sz="4" w:space="0" w:color="auto"/>
              <w:right w:val="single" w:sz="4" w:space="0" w:color="auto"/>
            </w:tcBorders>
            <w:shd w:val="clear" w:color="auto" w:fill="auto"/>
            <w:vAlign w:val="center"/>
            <w:hideMark/>
          </w:tcPr>
          <w:p w14:paraId="61A948A3" w14:textId="77777777" w:rsidR="00024588" w:rsidRPr="008963A2" w:rsidRDefault="00B46E78" w:rsidP="002456A9">
            <w:pPr>
              <w:jc w:val="both"/>
              <w:rPr>
                <w:color w:val="000000"/>
                <w:lang w:eastAsia="ru-RU"/>
              </w:rPr>
            </w:pPr>
            <w:r w:rsidRPr="00D569B1">
              <w:rPr>
                <w:color w:val="000000"/>
                <w:lang w:eastAsia="ru-RU"/>
              </w:rPr>
              <w:t>не менее 100</w:t>
            </w:r>
          </w:p>
        </w:tc>
        <w:tc>
          <w:tcPr>
            <w:tcW w:w="1505" w:type="pct"/>
            <w:tcBorders>
              <w:top w:val="nil"/>
              <w:left w:val="nil"/>
              <w:bottom w:val="single" w:sz="4" w:space="0" w:color="auto"/>
              <w:right w:val="single" w:sz="8" w:space="0" w:color="auto"/>
            </w:tcBorders>
            <w:shd w:val="clear" w:color="auto" w:fill="auto"/>
            <w:vAlign w:val="center"/>
            <w:hideMark/>
          </w:tcPr>
          <w:p w14:paraId="61A948A4"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AA"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A6" w14:textId="77777777" w:rsidR="00024588" w:rsidRPr="008963A2" w:rsidRDefault="00B46E78" w:rsidP="002456A9">
            <w:pPr>
              <w:jc w:val="center"/>
              <w:rPr>
                <w:b/>
                <w:bCs/>
                <w:color w:val="000000"/>
                <w:lang w:eastAsia="ru-RU"/>
              </w:rPr>
            </w:pPr>
            <w:r w:rsidRPr="00D569B1">
              <w:rPr>
                <w:b/>
                <w:bCs/>
                <w:color w:val="000000"/>
                <w:lang w:eastAsia="ru-RU"/>
              </w:rPr>
              <w:t>26</w:t>
            </w:r>
          </w:p>
        </w:tc>
        <w:tc>
          <w:tcPr>
            <w:tcW w:w="1350" w:type="pct"/>
            <w:tcBorders>
              <w:top w:val="nil"/>
              <w:left w:val="nil"/>
              <w:bottom w:val="single" w:sz="4" w:space="0" w:color="auto"/>
              <w:right w:val="single" w:sz="4" w:space="0" w:color="auto"/>
            </w:tcBorders>
            <w:shd w:val="clear" w:color="auto" w:fill="auto"/>
            <w:vAlign w:val="center"/>
            <w:hideMark/>
          </w:tcPr>
          <w:p w14:paraId="61A948A7" w14:textId="77777777" w:rsidR="00024588" w:rsidRPr="008963A2" w:rsidRDefault="00B46E78" w:rsidP="002456A9">
            <w:pPr>
              <w:jc w:val="center"/>
              <w:rPr>
                <w:b/>
                <w:bCs/>
                <w:color w:val="000000"/>
                <w:lang w:eastAsia="ru-RU"/>
              </w:rPr>
            </w:pPr>
            <w:r w:rsidRPr="00D569B1">
              <w:rPr>
                <w:b/>
                <w:bCs/>
                <w:color w:val="000000"/>
                <w:lang w:eastAsia="ru-RU"/>
              </w:rPr>
              <w:t>Предел регулирования скоростей</w:t>
            </w:r>
          </w:p>
        </w:tc>
        <w:tc>
          <w:tcPr>
            <w:tcW w:w="1697" w:type="pct"/>
            <w:tcBorders>
              <w:top w:val="nil"/>
              <w:left w:val="nil"/>
              <w:bottom w:val="single" w:sz="4" w:space="0" w:color="auto"/>
              <w:right w:val="single" w:sz="4" w:space="0" w:color="auto"/>
            </w:tcBorders>
            <w:shd w:val="clear" w:color="auto" w:fill="auto"/>
            <w:vAlign w:val="center"/>
            <w:hideMark/>
          </w:tcPr>
          <w:p w14:paraId="61A948A8" w14:textId="77777777" w:rsidR="00024588" w:rsidRPr="008963A2" w:rsidRDefault="00B46E78" w:rsidP="002456A9">
            <w:pPr>
              <w:jc w:val="both"/>
              <w:rPr>
                <w:color w:val="000000"/>
                <w:lang w:eastAsia="ru-RU"/>
              </w:rPr>
            </w:pPr>
            <w:r w:rsidRPr="00D569B1">
              <w:rPr>
                <w:color w:val="000000"/>
                <w:lang w:eastAsia="ru-RU"/>
              </w:rPr>
              <w:t>5-Max</w:t>
            </w:r>
          </w:p>
        </w:tc>
        <w:tc>
          <w:tcPr>
            <w:tcW w:w="1505" w:type="pct"/>
            <w:tcBorders>
              <w:top w:val="nil"/>
              <w:left w:val="nil"/>
              <w:bottom w:val="single" w:sz="4" w:space="0" w:color="auto"/>
              <w:right w:val="single" w:sz="8" w:space="0" w:color="auto"/>
            </w:tcBorders>
            <w:shd w:val="clear" w:color="auto" w:fill="auto"/>
            <w:vAlign w:val="center"/>
            <w:hideMark/>
          </w:tcPr>
          <w:p w14:paraId="61A948A9" w14:textId="77777777" w:rsidR="00024588" w:rsidRPr="008963A2" w:rsidRDefault="00B46E78" w:rsidP="002456A9">
            <w:pPr>
              <w:rPr>
                <w:color w:val="000000"/>
                <w:lang w:eastAsia="ru-RU"/>
              </w:rPr>
            </w:pPr>
            <w:r w:rsidRPr="008963A2">
              <w:rPr>
                <w:color w:val="000000"/>
                <w:lang w:eastAsia="ru-RU"/>
              </w:rPr>
              <w:t> </w:t>
            </w:r>
          </w:p>
        </w:tc>
      </w:tr>
      <w:tr w:rsidR="004604F3" w14:paraId="61A948AF" w14:textId="77777777" w:rsidTr="00024588">
        <w:trPr>
          <w:trHeight w:val="15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AB" w14:textId="77777777" w:rsidR="00024588" w:rsidRPr="008963A2" w:rsidRDefault="00B46E78" w:rsidP="002456A9">
            <w:pPr>
              <w:jc w:val="center"/>
              <w:rPr>
                <w:b/>
                <w:bCs/>
                <w:color w:val="000000"/>
                <w:lang w:eastAsia="ru-RU"/>
              </w:rPr>
            </w:pPr>
            <w:r w:rsidRPr="00D569B1">
              <w:rPr>
                <w:b/>
                <w:bCs/>
                <w:color w:val="000000"/>
                <w:lang w:eastAsia="ru-RU"/>
              </w:rPr>
              <w:t>27</w:t>
            </w:r>
          </w:p>
        </w:tc>
        <w:tc>
          <w:tcPr>
            <w:tcW w:w="1350" w:type="pct"/>
            <w:tcBorders>
              <w:top w:val="nil"/>
              <w:left w:val="nil"/>
              <w:bottom w:val="single" w:sz="4" w:space="0" w:color="auto"/>
              <w:right w:val="single" w:sz="4" w:space="0" w:color="auto"/>
            </w:tcBorders>
            <w:shd w:val="clear" w:color="auto" w:fill="auto"/>
            <w:vAlign w:val="center"/>
            <w:hideMark/>
          </w:tcPr>
          <w:p w14:paraId="61A948AC" w14:textId="77777777" w:rsidR="00024588" w:rsidRPr="008963A2" w:rsidRDefault="00B46E78" w:rsidP="002456A9">
            <w:pPr>
              <w:jc w:val="center"/>
              <w:rPr>
                <w:b/>
                <w:bCs/>
                <w:color w:val="000000"/>
                <w:lang w:eastAsia="ru-RU"/>
              </w:rPr>
            </w:pPr>
            <w:r w:rsidRPr="00D569B1">
              <w:rPr>
                <w:b/>
                <w:bCs/>
                <w:color w:val="000000"/>
                <w:lang w:eastAsia="ru-RU"/>
              </w:rPr>
              <w:t>Гарантийный период с момента получения разрешения на пуск в эксплуатацию в органах Ростехнадзора (месяцев)</w:t>
            </w:r>
          </w:p>
        </w:tc>
        <w:tc>
          <w:tcPr>
            <w:tcW w:w="1697" w:type="pct"/>
            <w:tcBorders>
              <w:top w:val="nil"/>
              <w:left w:val="nil"/>
              <w:bottom w:val="single" w:sz="4" w:space="0" w:color="auto"/>
              <w:right w:val="single" w:sz="4" w:space="0" w:color="auto"/>
            </w:tcBorders>
            <w:shd w:val="clear" w:color="auto" w:fill="auto"/>
            <w:vAlign w:val="center"/>
            <w:hideMark/>
          </w:tcPr>
          <w:p w14:paraId="61A948AD" w14:textId="77777777" w:rsidR="00024588" w:rsidRPr="008963A2" w:rsidRDefault="00B46E78" w:rsidP="002456A9">
            <w:pPr>
              <w:jc w:val="both"/>
              <w:rPr>
                <w:color w:val="000000"/>
                <w:lang w:eastAsia="ru-RU"/>
              </w:rPr>
            </w:pPr>
            <w:r w:rsidRPr="00C52AC6">
              <w:rPr>
                <w:color w:val="000000"/>
                <w:lang w:eastAsia="ru-RU"/>
              </w:rPr>
              <w:t>Не менее 24 месяцев с даты подписания Сторонами акта приема передачи на выполненные работы по монтажу, пуско-наладке Крана. В случае остановки Крана по гарантийному случаю гарантийный срок продлевается на время остановки.</w:t>
            </w:r>
          </w:p>
        </w:tc>
        <w:tc>
          <w:tcPr>
            <w:tcW w:w="1505" w:type="pct"/>
            <w:tcBorders>
              <w:top w:val="nil"/>
              <w:left w:val="nil"/>
              <w:bottom w:val="single" w:sz="4" w:space="0" w:color="auto"/>
              <w:right w:val="single" w:sz="8" w:space="0" w:color="auto"/>
            </w:tcBorders>
            <w:shd w:val="clear" w:color="auto" w:fill="auto"/>
            <w:vAlign w:val="center"/>
            <w:hideMark/>
          </w:tcPr>
          <w:p w14:paraId="61A948AE"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B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B0" w14:textId="77777777" w:rsidR="00024588" w:rsidRPr="008963A2" w:rsidRDefault="00B46E78" w:rsidP="002456A9">
            <w:pPr>
              <w:jc w:val="center"/>
              <w:rPr>
                <w:b/>
                <w:bCs/>
                <w:color w:val="000000"/>
                <w:lang w:eastAsia="ru-RU"/>
              </w:rPr>
            </w:pPr>
            <w:r w:rsidRPr="00D569B1">
              <w:rPr>
                <w:b/>
                <w:bCs/>
                <w:color w:val="000000"/>
                <w:lang w:eastAsia="ru-RU"/>
              </w:rPr>
              <w:t>28</w:t>
            </w:r>
          </w:p>
        </w:tc>
        <w:tc>
          <w:tcPr>
            <w:tcW w:w="1350" w:type="pct"/>
            <w:tcBorders>
              <w:top w:val="nil"/>
              <w:left w:val="nil"/>
              <w:bottom w:val="single" w:sz="4" w:space="0" w:color="auto"/>
              <w:right w:val="single" w:sz="4" w:space="0" w:color="auto"/>
            </w:tcBorders>
            <w:shd w:val="clear" w:color="auto" w:fill="auto"/>
            <w:vAlign w:val="center"/>
            <w:hideMark/>
          </w:tcPr>
          <w:p w14:paraId="61A948B1" w14:textId="77777777" w:rsidR="00024588" w:rsidRPr="008963A2" w:rsidRDefault="00B46E78" w:rsidP="002456A9">
            <w:pPr>
              <w:jc w:val="center"/>
              <w:rPr>
                <w:b/>
                <w:bCs/>
                <w:color w:val="000000"/>
                <w:lang w:eastAsia="ru-RU"/>
              </w:rPr>
            </w:pPr>
            <w:r w:rsidRPr="00D569B1">
              <w:rPr>
                <w:b/>
                <w:bCs/>
                <w:color w:val="000000"/>
                <w:lang w:eastAsia="ru-RU"/>
              </w:rPr>
              <w:t>Срок поставки и монтажа</w:t>
            </w:r>
            <w:r w:rsidR="001C62CC">
              <w:rPr>
                <w:b/>
                <w:bCs/>
                <w:color w:val="000000"/>
                <w:lang w:eastAsia="ru-RU"/>
              </w:rPr>
              <w:t>, и пуско-наладки</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8B2" w14:textId="77777777" w:rsidR="00024588" w:rsidRPr="008963A2" w:rsidRDefault="00B46E78" w:rsidP="002456A9">
            <w:pPr>
              <w:jc w:val="both"/>
              <w:rPr>
                <w:color w:val="000000"/>
                <w:lang w:eastAsia="ru-RU"/>
              </w:rPr>
            </w:pPr>
            <w:r w:rsidRPr="00D569B1">
              <w:rPr>
                <w:color w:val="000000"/>
                <w:lang w:eastAsia="ru-RU"/>
              </w:rPr>
              <w:t xml:space="preserve">Не более 455 календарных дней                               </w:t>
            </w:r>
          </w:p>
        </w:tc>
        <w:tc>
          <w:tcPr>
            <w:tcW w:w="1505" w:type="pct"/>
            <w:tcBorders>
              <w:top w:val="nil"/>
              <w:left w:val="nil"/>
              <w:bottom w:val="single" w:sz="4" w:space="0" w:color="auto"/>
              <w:right w:val="single" w:sz="8" w:space="0" w:color="auto"/>
            </w:tcBorders>
            <w:shd w:val="clear" w:color="auto" w:fill="auto"/>
            <w:vAlign w:val="center"/>
            <w:hideMark/>
          </w:tcPr>
          <w:p w14:paraId="61A948B3" w14:textId="77777777" w:rsidR="00024588" w:rsidRPr="008963A2" w:rsidRDefault="00B46E78" w:rsidP="002456A9">
            <w:pPr>
              <w:jc w:val="center"/>
              <w:rPr>
                <w:color w:val="000000"/>
                <w:lang w:eastAsia="ru-RU"/>
              </w:rPr>
            </w:pPr>
            <w:r w:rsidRPr="00153431">
              <w:rPr>
                <w:i/>
                <w:color w:val="000000"/>
                <w:sz w:val="20"/>
                <w:szCs w:val="20"/>
                <w:lang w:eastAsia="ru-RU"/>
              </w:rPr>
              <w:t>(указать конкретный параметр, который должен соответствовать п. 6 Финансово-коммерческого предложения)</w:t>
            </w:r>
          </w:p>
        </w:tc>
      </w:tr>
      <w:tr w:rsidR="004604F3" w14:paraId="61A948B9"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B5" w14:textId="77777777" w:rsidR="00024588" w:rsidRPr="008963A2" w:rsidRDefault="00B46E78" w:rsidP="002456A9">
            <w:pPr>
              <w:jc w:val="center"/>
              <w:rPr>
                <w:b/>
                <w:bCs/>
                <w:color w:val="000000"/>
                <w:lang w:eastAsia="ru-RU"/>
              </w:rPr>
            </w:pPr>
            <w:r w:rsidRPr="00D569B1">
              <w:rPr>
                <w:b/>
                <w:bCs/>
                <w:color w:val="000000"/>
                <w:lang w:eastAsia="ru-RU"/>
              </w:rPr>
              <w:t>29</w:t>
            </w:r>
            <w:r>
              <w:rPr>
                <w:b/>
                <w:bCs/>
                <w:color w:val="000000"/>
                <w:lang w:eastAsia="ru-RU"/>
              </w:rPr>
              <w:t>.1</w:t>
            </w:r>
          </w:p>
        </w:tc>
        <w:tc>
          <w:tcPr>
            <w:tcW w:w="1350" w:type="pct"/>
            <w:tcBorders>
              <w:top w:val="nil"/>
              <w:left w:val="nil"/>
              <w:bottom w:val="single" w:sz="4" w:space="0" w:color="auto"/>
              <w:right w:val="single" w:sz="4" w:space="0" w:color="auto"/>
            </w:tcBorders>
            <w:shd w:val="clear" w:color="auto" w:fill="auto"/>
            <w:vAlign w:val="center"/>
            <w:hideMark/>
          </w:tcPr>
          <w:p w14:paraId="61A948B6" w14:textId="77777777" w:rsidR="00024588" w:rsidRPr="008963A2" w:rsidRDefault="00B46E78" w:rsidP="002456A9">
            <w:pPr>
              <w:jc w:val="center"/>
              <w:rPr>
                <w:b/>
                <w:bCs/>
                <w:color w:val="000000"/>
                <w:lang w:eastAsia="ru-RU"/>
              </w:rPr>
            </w:pPr>
            <w:r w:rsidRPr="00D569B1">
              <w:rPr>
                <w:b/>
                <w:bCs/>
                <w:color w:val="000000"/>
                <w:lang w:eastAsia="ru-RU"/>
              </w:rPr>
              <w:t>Единовременно потребляемая мощность, кВт</w:t>
            </w:r>
          </w:p>
        </w:tc>
        <w:tc>
          <w:tcPr>
            <w:tcW w:w="1697" w:type="pct"/>
            <w:tcBorders>
              <w:top w:val="nil"/>
              <w:left w:val="nil"/>
              <w:bottom w:val="single" w:sz="4" w:space="0" w:color="auto"/>
              <w:right w:val="single" w:sz="4" w:space="0" w:color="auto"/>
            </w:tcBorders>
            <w:shd w:val="clear" w:color="auto" w:fill="auto"/>
            <w:vAlign w:val="center"/>
            <w:hideMark/>
          </w:tcPr>
          <w:p w14:paraId="61A948B7" w14:textId="77777777" w:rsidR="00024588" w:rsidRPr="008963A2" w:rsidRDefault="00B46E78" w:rsidP="002456A9">
            <w:pPr>
              <w:jc w:val="both"/>
              <w:rPr>
                <w:iCs/>
                <w:color w:val="000000"/>
                <w:lang w:eastAsia="ru-RU"/>
              </w:rPr>
            </w:pPr>
            <w:r w:rsidRPr="00D569B1">
              <w:rPr>
                <w:iCs/>
                <w:color w:val="000000"/>
                <w:lang w:eastAsia="ru-RU"/>
              </w:rPr>
              <w:t xml:space="preserve">Единовременно потребляемая мощность не более 300 кВт </w:t>
            </w:r>
          </w:p>
        </w:tc>
        <w:tc>
          <w:tcPr>
            <w:tcW w:w="1505" w:type="pct"/>
            <w:tcBorders>
              <w:top w:val="nil"/>
              <w:left w:val="nil"/>
              <w:bottom w:val="single" w:sz="4" w:space="0" w:color="auto"/>
              <w:right w:val="single" w:sz="8" w:space="0" w:color="auto"/>
            </w:tcBorders>
            <w:shd w:val="clear" w:color="auto" w:fill="auto"/>
            <w:vAlign w:val="center"/>
            <w:hideMark/>
          </w:tcPr>
          <w:p w14:paraId="61A948B8" w14:textId="77777777" w:rsidR="00024588" w:rsidRPr="001C62CC" w:rsidRDefault="00B46E78" w:rsidP="002456A9">
            <w:pPr>
              <w:jc w:val="center"/>
              <w:rPr>
                <w:i/>
                <w:color w:val="000000"/>
                <w:sz w:val="20"/>
                <w:szCs w:val="20"/>
                <w:lang w:eastAsia="ru-RU"/>
              </w:rPr>
            </w:pPr>
            <w:r w:rsidRPr="001C62CC">
              <w:rPr>
                <w:i/>
                <w:iCs/>
                <w:color w:val="000000"/>
                <w:sz w:val="20"/>
                <w:szCs w:val="20"/>
                <w:lang w:eastAsia="ru-RU"/>
              </w:rPr>
              <w:t>(</w:t>
            </w:r>
            <w:r>
              <w:rPr>
                <w:i/>
                <w:iCs/>
                <w:color w:val="000000"/>
                <w:sz w:val="20"/>
                <w:szCs w:val="20"/>
                <w:lang w:eastAsia="ru-RU"/>
              </w:rPr>
              <w:t>у</w:t>
            </w:r>
            <w:r w:rsidRPr="001C62CC">
              <w:rPr>
                <w:i/>
                <w:iCs/>
                <w:color w:val="000000"/>
                <w:sz w:val="20"/>
                <w:szCs w:val="20"/>
                <w:lang w:eastAsia="ru-RU"/>
              </w:rPr>
              <w:t>казать конкретную единовременно потребляемую мощность)</w:t>
            </w:r>
          </w:p>
        </w:tc>
      </w:tr>
      <w:tr w:rsidR="004604F3" w14:paraId="61A948BE"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BA" w14:textId="77777777" w:rsidR="00024588" w:rsidRPr="008963A2" w:rsidRDefault="00B46E78" w:rsidP="002456A9">
            <w:pPr>
              <w:jc w:val="center"/>
              <w:rPr>
                <w:b/>
                <w:bCs/>
                <w:color w:val="000000"/>
                <w:lang w:eastAsia="ru-RU"/>
              </w:rPr>
            </w:pPr>
            <w:r>
              <w:rPr>
                <w:b/>
                <w:bCs/>
                <w:color w:val="000000"/>
                <w:lang w:eastAsia="ru-RU"/>
              </w:rPr>
              <w:t>29.2</w:t>
            </w:r>
          </w:p>
        </w:tc>
        <w:tc>
          <w:tcPr>
            <w:tcW w:w="1350" w:type="pct"/>
            <w:tcBorders>
              <w:top w:val="nil"/>
              <w:left w:val="nil"/>
              <w:bottom w:val="single" w:sz="4" w:space="0" w:color="auto"/>
              <w:right w:val="single" w:sz="4" w:space="0" w:color="auto"/>
            </w:tcBorders>
            <w:shd w:val="clear" w:color="auto" w:fill="auto"/>
            <w:vAlign w:val="center"/>
            <w:hideMark/>
          </w:tcPr>
          <w:p w14:paraId="61A948BB" w14:textId="77777777" w:rsidR="00024588" w:rsidRPr="008963A2" w:rsidRDefault="00B46E78" w:rsidP="002456A9">
            <w:pPr>
              <w:jc w:val="center"/>
              <w:rPr>
                <w:b/>
                <w:bCs/>
                <w:color w:val="000000"/>
                <w:lang w:eastAsia="ru-RU"/>
              </w:rPr>
            </w:pPr>
            <w:r w:rsidRPr="00D569B1">
              <w:rPr>
                <w:b/>
                <w:bCs/>
                <w:color w:val="000000"/>
                <w:lang w:eastAsia="ru-RU"/>
              </w:rPr>
              <w:t>Суммарная мощность механизмов</w:t>
            </w:r>
            <w:r w:rsidR="00742AF8">
              <w:rPr>
                <w:b/>
                <w:bCs/>
                <w:color w:val="000000"/>
                <w:lang w:eastAsia="ru-RU"/>
              </w:rPr>
              <w:t xml:space="preserve"> Кран</w:t>
            </w:r>
            <w:r w:rsidRPr="00D569B1">
              <w:rPr>
                <w:b/>
                <w:bCs/>
                <w:color w:val="000000"/>
                <w:lang w:eastAsia="ru-RU"/>
              </w:rPr>
              <w:t>а, кВт</w:t>
            </w:r>
          </w:p>
        </w:tc>
        <w:tc>
          <w:tcPr>
            <w:tcW w:w="1697" w:type="pct"/>
            <w:tcBorders>
              <w:top w:val="nil"/>
              <w:left w:val="nil"/>
              <w:bottom w:val="single" w:sz="4" w:space="0" w:color="auto"/>
              <w:right w:val="single" w:sz="4" w:space="0" w:color="auto"/>
            </w:tcBorders>
            <w:shd w:val="clear" w:color="auto" w:fill="auto"/>
            <w:vAlign w:val="center"/>
            <w:hideMark/>
          </w:tcPr>
          <w:p w14:paraId="61A948BC" w14:textId="77777777" w:rsidR="00024588" w:rsidRPr="008963A2" w:rsidRDefault="00B46E78" w:rsidP="002456A9">
            <w:pPr>
              <w:jc w:val="both"/>
              <w:rPr>
                <w:iCs/>
                <w:color w:val="000000"/>
                <w:lang w:eastAsia="ru-RU"/>
              </w:rPr>
            </w:pPr>
            <w:r w:rsidRPr="00C52AC6">
              <w:rPr>
                <w:iCs/>
                <w:color w:val="000000"/>
                <w:lang w:eastAsia="ru-RU"/>
              </w:rPr>
              <w:t>Не более 400 кВт</w:t>
            </w:r>
          </w:p>
        </w:tc>
        <w:tc>
          <w:tcPr>
            <w:tcW w:w="1505" w:type="pct"/>
            <w:tcBorders>
              <w:top w:val="nil"/>
              <w:left w:val="nil"/>
              <w:bottom w:val="single" w:sz="4" w:space="0" w:color="auto"/>
              <w:right w:val="single" w:sz="8" w:space="0" w:color="auto"/>
            </w:tcBorders>
            <w:shd w:val="clear" w:color="auto" w:fill="auto"/>
            <w:vAlign w:val="center"/>
            <w:hideMark/>
          </w:tcPr>
          <w:p w14:paraId="61A948BD" w14:textId="77777777" w:rsidR="00024588" w:rsidRPr="008963A2" w:rsidRDefault="00B46E78" w:rsidP="002456A9">
            <w:pPr>
              <w:jc w:val="center"/>
              <w:rPr>
                <w:color w:val="000000"/>
                <w:lang w:eastAsia="ru-RU"/>
              </w:rPr>
            </w:pPr>
            <w:r w:rsidRPr="008408B5">
              <w:rPr>
                <w:i/>
                <w:color w:val="000000"/>
                <w:sz w:val="20"/>
                <w:szCs w:val="20"/>
                <w:lang w:eastAsia="ru-RU"/>
              </w:rPr>
              <w:t>(указать конкретный параметр)</w:t>
            </w:r>
          </w:p>
        </w:tc>
      </w:tr>
      <w:tr w:rsidR="004604F3" w14:paraId="61A948C3"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BF" w14:textId="77777777" w:rsidR="00024588" w:rsidRPr="008963A2" w:rsidRDefault="00B46E78" w:rsidP="002456A9">
            <w:pPr>
              <w:jc w:val="center"/>
              <w:rPr>
                <w:b/>
                <w:bCs/>
                <w:color w:val="000000"/>
                <w:lang w:eastAsia="ru-RU"/>
              </w:rPr>
            </w:pPr>
            <w:r w:rsidRPr="00D569B1">
              <w:rPr>
                <w:b/>
                <w:bCs/>
                <w:color w:val="000000"/>
                <w:lang w:eastAsia="ru-RU"/>
              </w:rPr>
              <w:t>3</w:t>
            </w:r>
            <w:r>
              <w:rPr>
                <w:b/>
                <w:bCs/>
                <w:color w:val="000000"/>
                <w:lang w:eastAsia="ru-RU"/>
              </w:rPr>
              <w:t>0</w:t>
            </w:r>
          </w:p>
        </w:tc>
        <w:tc>
          <w:tcPr>
            <w:tcW w:w="1350" w:type="pct"/>
            <w:tcBorders>
              <w:top w:val="nil"/>
              <w:left w:val="nil"/>
              <w:bottom w:val="single" w:sz="4" w:space="0" w:color="auto"/>
              <w:right w:val="single" w:sz="4" w:space="0" w:color="auto"/>
            </w:tcBorders>
            <w:shd w:val="clear" w:color="auto" w:fill="auto"/>
            <w:vAlign w:val="center"/>
            <w:hideMark/>
          </w:tcPr>
          <w:p w14:paraId="61A948C0" w14:textId="77777777" w:rsidR="00024588" w:rsidRPr="008963A2" w:rsidRDefault="00B46E78" w:rsidP="002456A9">
            <w:pPr>
              <w:jc w:val="center"/>
              <w:rPr>
                <w:b/>
                <w:bCs/>
                <w:color w:val="000000"/>
                <w:lang w:eastAsia="ru-RU"/>
              </w:rPr>
            </w:pPr>
            <w:r w:rsidRPr="00D569B1">
              <w:rPr>
                <w:b/>
                <w:bCs/>
                <w:color w:val="000000"/>
                <w:lang w:eastAsia="ru-RU"/>
              </w:rPr>
              <w:t>Возможность совмещения операций</w:t>
            </w:r>
          </w:p>
        </w:tc>
        <w:tc>
          <w:tcPr>
            <w:tcW w:w="1697" w:type="pct"/>
            <w:tcBorders>
              <w:top w:val="nil"/>
              <w:left w:val="nil"/>
              <w:bottom w:val="single" w:sz="4" w:space="0" w:color="auto"/>
              <w:right w:val="single" w:sz="4" w:space="0" w:color="auto"/>
            </w:tcBorders>
            <w:shd w:val="clear" w:color="auto" w:fill="auto"/>
            <w:vAlign w:val="center"/>
            <w:hideMark/>
          </w:tcPr>
          <w:p w14:paraId="61A948C1" w14:textId="77777777" w:rsidR="00024588" w:rsidRPr="008963A2" w:rsidRDefault="00B46E78" w:rsidP="002456A9">
            <w:pPr>
              <w:jc w:val="both"/>
              <w:rPr>
                <w:iCs/>
                <w:color w:val="000000"/>
                <w:lang w:eastAsia="ru-RU"/>
              </w:rPr>
            </w:pPr>
            <w:r w:rsidRPr="00D569B1">
              <w:rPr>
                <w:iCs/>
                <w:color w:val="000000"/>
                <w:lang w:eastAsia="ru-RU"/>
              </w:rPr>
              <w:t>Подъем/опускание осуществляется отдельно от остальных операций.</w:t>
            </w:r>
          </w:p>
        </w:tc>
        <w:tc>
          <w:tcPr>
            <w:tcW w:w="1505" w:type="pct"/>
            <w:tcBorders>
              <w:top w:val="nil"/>
              <w:left w:val="nil"/>
              <w:bottom w:val="single" w:sz="4" w:space="0" w:color="auto"/>
              <w:right w:val="single" w:sz="8" w:space="0" w:color="auto"/>
            </w:tcBorders>
            <w:shd w:val="clear" w:color="auto" w:fill="auto"/>
            <w:vAlign w:val="center"/>
            <w:hideMark/>
          </w:tcPr>
          <w:p w14:paraId="61A948C2" w14:textId="77777777" w:rsidR="00024588" w:rsidRPr="008963A2" w:rsidRDefault="00B46E78" w:rsidP="002456A9">
            <w:pPr>
              <w:rPr>
                <w:color w:val="000000"/>
                <w:lang w:eastAsia="ru-RU"/>
              </w:rPr>
            </w:pPr>
            <w:r w:rsidRPr="008963A2">
              <w:rPr>
                <w:color w:val="000000"/>
                <w:lang w:eastAsia="ru-RU"/>
              </w:rPr>
              <w:t> </w:t>
            </w:r>
          </w:p>
        </w:tc>
      </w:tr>
      <w:tr w:rsidR="004604F3" w14:paraId="61A948C5" w14:textId="77777777" w:rsidTr="0004551F">
        <w:trPr>
          <w:trHeight w:val="28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61A948C4" w14:textId="77777777" w:rsidR="00FA22A2" w:rsidRPr="008963A2" w:rsidRDefault="00B46E78" w:rsidP="002456A9">
            <w:pPr>
              <w:jc w:val="both"/>
              <w:rPr>
                <w:b/>
                <w:bCs/>
                <w:color w:val="000000"/>
                <w:lang w:eastAsia="ru-RU"/>
              </w:rPr>
            </w:pPr>
            <w:r w:rsidRPr="008963A2">
              <w:rPr>
                <w:b/>
                <w:bCs/>
                <w:color w:val="000000"/>
                <w:lang w:eastAsia="ru-RU"/>
              </w:rPr>
              <w:t>Технические и технологические решения</w:t>
            </w:r>
          </w:p>
        </w:tc>
      </w:tr>
      <w:tr w:rsidR="004604F3" w14:paraId="61A948CA" w14:textId="77777777" w:rsidTr="00024588">
        <w:trPr>
          <w:trHeight w:val="3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C6" w14:textId="77777777" w:rsidR="00024588" w:rsidRPr="008963A2" w:rsidRDefault="00B46E78" w:rsidP="002456A9">
            <w:pPr>
              <w:jc w:val="center"/>
              <w:rPr>
                <w:b/>
                <w:bCs/>
                <w:color w:val="000000"/>
                <w:lang w:eastAsia="ru-RU"/>
              </w:rPr>
            </w:pPr>
            <w:r w:rsidRPr="00D569B1">
              <w:rPr>
                <w:b/>
                <w:bCs/>
                <w:color w:val="000000"/>
                <w:lang w:eastAsia="ru-RU"/>
              </w:rPr>
              <w:t>31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8C7" w14:textId="77777777" w:rsidR="00024588" w:rsidRPr="008963A2" w:rsidRDefault="00B46E78" w:rsidP="002456A9">
            <w:pPr>
              <w:jc w:val="center"/>
              <w:rPr>
                <w:b/>
                <w:bCs/>
                <w:color w:val="000000"/>
                <w:lang w:eastAsia="ru-RU"/>
              </w:rPr>
            </w:pPr>
            <w:r w:rsidRPr="00D569B1">
              <w:rPr>
                <w:b/>
                <w:bCs/>
                <w:color w:val="000000"/>
                <w:lang w:eastAsia="ru-RU"/>
              </w:rPr>
              <w:t>Токоподвод</w:t>
            </w:r>
            <w:r w:rsidR="00742AF8">
              <w:rPr>
                <w:b/>
                <w:bCs/>
                <w:color w:val="000000"/>
                <w:lang w:eastAsia="ru-RU"/>
              </w:rPr>
              <w:t xml:space="preserve"> Кран</w:t>
            </w:r>
            <w:r w:rsidRPr="00D569B1">
              <w:rPr>
                <w:b/>
                <w:bCs/>
                <w:color w:val="000000"/>
                <w:lang w:eastAsia="ru-RU"/>
              </w:rPr>
              <w:t xml:space="preserve">а </w:t>
            </w:r>
          </w:p>
        </w:tc>
        <w:tc>
          <w:tcPr>
            <w:tcW w:w="1697" w:type="pct"/>
            <w:tcBorders>
              <w:top w:val="nil"/>
              <w:left w:val="nil"/>
              <w:bottom w:val="single" w:sz="4" w:space="0" w:color="auto"/>
              <w:right w:val="single" w:sz="4" w:space="0" w:color="auto"/>
            </w:tcBorders>
            <w:shd w:val="clear" w:color="auto" w:fill="auto"/>
            <w:vAlign w:val="center"/>
            <w:hideMark/>
          </w:tcPr>
          <w:p w14:paraId="61A948C8" w14:textId="77777777" w:rsidR="00024588" w:rsidRPr="008963A2" w:rsidRDefault="00B46E78" w:rsidP="002456A9">
            <w:pPr>
              <w:jc w:val="both"/>
              <w:rPr>
                <w:color w:val="000000"/>
                <w:lang w:eastAsia="ru-RU"/>
              </w:rPr>
            </w:pPr>
            <w:r w:rsidRPr="00C52AC6">
              <w:rPr>
                <w:color w:val="00000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w:t>
            </w:r>
            <w:r w:rsidRPr="00C52AC6">
              <w:rPr>
                <w:color w:val="000000"/>
                <w:lang w:eastAsia="ru-RU"/>
              </w:rPr>
              <w:lastRenderedPageBreak/>
              <w:t>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w:t>
            </w:r>
            <w:r>
              <w:rPr>
                <w:color w:val="000000"/>
                <w:lang w:eastAsia="ru-RU"/>
              </w:rPr>
              <w:t>.</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C9" w14:textId="77777777" w:rsidR="00024588" w:rsidRPr="008963A2" w:rsidRDefault="00B46E78" w:rsidP="002456A9">
            <w:pPr>
              <w:rPr>
                <w:color w:val="000000"/>
                <w:lang w:eastAsia="ru-RU"/>
              </w:rPr>
            </w:pPr>
            <w:r w:rsidRPr="008963A2">
              <w:rPr>
                <w:color w:val="000000"/>
                <w:lang w:eastAsia="ru-RU"/>
              </w:rPr>
              <w:lastRenderedPageBreak/>
              <w:t> </w:t>
            </w:r>
          </w:p>
        </w:tc>
      </w:tr>
      <w:tr w:rsidR="004604F3" w14:paraId="61A948CF"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CB" w14:textId="77777777" w:rsidR="00024588" w:rsidRPr="008963A2" w:rsidRDefault="00B46E78" w:rsidP="002456A9">
            <w:pPr>
              <w:jc w:val="center"/>
              <w:rPr>
                <w:b/>
                <w:bCs/>
                <w:color w:val="000000"/>
                <w:lang w:eastAsia="ru-RU"/>
              </w:rPr>
            </w:pPr>
            <w:r w:rsidRPr="00D569B1">
              <w:rPr>
                <w:b/>
                <w:bCs/>
                <w:color w:val="000000"/>
                <w:lang w:eastAsia="ru-RU"/>
              </w:rPr>
              <w:t>32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8CC"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8CD" w14:textId="77777777" w:rsidR="00024588" w:rsidRPr="008963A2" w:rsidRDefault="00B46E78" w:rsidP="002456A9">
            <w:pPr>
              <w:jc w:val="both"/>
              <w:rPr>
                <w:iCs/>
                <w:color w:val="000000"/>
                <w:lang w:eastAsia="ru-RU"/>
              </w:rPr>
            </w:pPr>
            <w:r w:rsidRPr="00C52AC6">
              <w:rPr>
                <w:iCs/>
                <w:color w:val="000000"/>
                <w:lang w:eastAsia="ru-RU"/>
              </w:rPr>
              <w:t>Рабочая длина кабеля кабельного барабана: 150 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CE" w14:textId="77777777" w:rsidR="00024588" w:rsidRPr="008963A2" w:rsidRDefault="00024588" w:rsidP="002456A9">
            <w:pPr>
              <w:rPr>
                <w:color w:val="000000"/>
                <w:lang w:eastAsia="ru-RU"/>
              </w:rPr>
            </w:pPr>
          </w:p>
        </w:tc>
      </w:tr>
      <w:tr w:rsidR="004604F3" w14:paraId="61A948D4"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D0" w14:textId="77777777" w:rsidR="00024588" w:rsidRPr="008963A2" w:rsidRDefault="00B46E78" w:rsidP="002456A9">
            <w:pPr>
              <w:jc w:val="center"/>
              <w:rPr>
                <w:b/>
                <w:bCs/>
                <w:color w:val="000000"/>
                <w:lang w:eastAsia="ru-RU"/>
              </w:rPr>
            </w:pPr>
            <w:r w:rsidRPr="00D569B1">
              <w:rPr>
                <w:b/>
                <w:bCs/>
                <w:color w:val="000000"/>
                <w:lang w:eastAsia="ru-RU"/>
              </w:rPr>
              <w:t>33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8D1"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8D2" w14:textId="77777777" w:rsidR="00024588" w:rsidRPr="008963A2" w:rsidRDefault="00B46E78" w:rsidP="002456A9">
            <w:pPr>
              <w:jc w:val="both"/>
              <w:rPr>
                <w:iCs/>
                <w:color w:val="000000"/>
                <w:lang w:eastAsia="ru-RU"/>
              </w:rPr>
            </w:pPr>
            <w:r w:rsidRPr="00D569B1">
              <w:rPr>
                <w:iCs/>
                <w:color w:val="000000"/>
                <w:lang w:eastAsia="ru-RU"/>
              </w:rPr>
              <w:t>Тип кабеля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D3" w14:textId="77777777" w:rsidR="00024588" w:rsidRPr="008963A2" w:rsidRDefault="00024588" w:rsidP="002456A9">
            <w:pPr>
              <w:rPr>
                <w:color w:val="000000"/>
                <w:lang w:eastAsia="ru-RU"/>
              </w:rPr>
            </w:pPr>
          </w:p>
        </w:tc>
      </w:tr>
      <w:tr w:rsidR="004604F3" w14:paraId="61A948D9"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D5" w14:textId="77777777" w:rsidR="00024588" w:rsidRPr="008963A2" w:rsidRDefault="00B46E78" w:rsidP="002456A9">
            <w:pPr>
              <w:jc w:val="center"/>
              <w:rPr>
                <w:b/>
                <w:bCs/>
                <w:color w:val="000000"/>
                <w:lang w:eastAsia="ru-RU"/>
              </w:rPr>
            </w:pPr>
            <w:r w:rsidRPr="00D569B1">
              <w:rPr>
                <w:b/>
                <w:bCs/>
                <w:color w:val="000000"/>
                <w:lang w:eastAsia="ru-RU"/>
              </w:rPr>
              <w:t>34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8D6"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8D7" w14:textId="77777777" w:rsidR="00024588" w:rsidRPr="008963A2" w:rsidRDefault="00B46E78" w:rsidP="002456A9">
            <w:pPr>
              <w:jc w:val="both"/>
              <w:rPr>
                <w:iCs/>
                <w:color w:val="000000"/>
                <w:lang w:eastAsia="ru-RU"/>
              </w:rPr>
            </w:pPr>
            <w:r w:rsidRPr="00D569B1">
              <w:rPr>
                <w:iCs/>
                <w:color w:val="000000"/>
                <w:lang w:eastAsia="ru-RU"/>
              </w:rPr>
              <w:t>Номинальное напряжение питающего кабеля 0,6/1кВ</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8D8" w14:textId="77777777" w:rsidR="00024588" w:rsidRPr="008963A2" w:rsidRDefault="00024588" w:rsidP="002456A9">
            <w:pPr>
              <w:rPr>
                <w:color w:val="000000"/>
                <w:lang w:eastAsia="ru-RU"/>
              </w:rPr>
            </w:pPr>
          </w:p>
        </w:tc>
      </w:tr>
      <w:tr w:rsidR="004604F3" w14:paraId="61A948EA"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8DA" w14:textId="77777777" w:rsidR="00024588" w:rsidRPr="008963A2" w:rsidRDefault="00B46E78" w:rsidP="002456A9">
            <w:pPr>
              <w:jc w:val="center"/>
              <w:rPr>
                <w:b/>
                <w:bCs/>
                <w:color w:val="000000"/>
                <w:lang w:eastAsia="ru-RU"/>
              </w:rPr>
            </w:pPr>
            <w:r w:rsidRPr="00D569B1">
              <w:rPr>
                <w:b/>
                <w:bCs/>
                <w:color w:val="000000"/>
                <w:lang w:eastAsia="ru-RU"/>
              </w:rPr>
              <w:t>35</w:t>
            </w:r>
            <w:r>
              <w:rPr>
                <w:rStyle w:val="af6"/>
                <w:b/>
                <w:bCs/>
                <w:color w:val="000000"/>
                <w:lang w:eastAsia="ru-RU"/>
              </w:rPr>
              <w:footnoteReference w:id="4"/>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61A948DB"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61A948DC" w14:textId="77777777" w:rsidR="00FA0161" w:rsidRDefault="00B46E78" w:rsidP="002456A9">
            <w:pPr>
              <w:widowControl w:val="0"/>
              <w:jc w:val="both"/>
              <w:rPr>
                <w:iCs/>
                <w:color w:val="000000"/>
                <w:lang w:eastAsia="ru-RU"/>
              </w:rPr>
            </w:pPr>
            <w:r w:rsidRPr="00D569B1">
              <w:rPr>
                <w:iCs/>
                <w:color w:val="000000"/>
                <w:lang w:eastAsia="ru-RU"/>
              </w:rPr>
              <w:t xml:space="preserve">Рекомендованные производители кабельного барабана: </w:t>
            </w:r>
          </w:p>
          <w:p w14:paraId="61A948DD" w14:textId="77777777" w:rsidR="00FA0161" w:rsidRPr="00FA0161" w:rsidRDefault="00B46E78" w:rsidP="002456A9">
            <w:pPr>
              <w:widowControl w:val="0"/>
              <w:ind w:firstLine="397"/>
              <w:jc w:val="both"/>
              <w:rPr>
                <w:iCs/>
                <w:color w:val="000000"/>
                <w:lang w:eastAsia="ru-RU"/>
              </w:rPr>
            </w:pPr>
            <w:r w:rsidRPr="001B6A7F">
              <w:rPr>
                <w:iCs/>
                <w:color w:val="000000"/>
                <w:lang w:val="en-US" w:eastAsia="ru-RU"/>
              </w:rPr>
              <w:t>Wampfler</w:t>
            </w:r>
            <w:r w:rsidRPr="00FA0161">
              <w:rPr>
                <w:iCs/>
                <w:color w:val="000000"/>
                <w:lang w:eastAsia="ru-RU"/>
              </w:rPr>
              <w:t xml:space="preserve">, </w:t>
            </w:r>
          </w:p>
          <w:p w14:paraId="61A948DE"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Vahle, </w:t>
            </w:r>
          </w:p>
          <w:p w14:paraId="61A948DF"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Hartmann und Konig, </w:t>
            </w:r>
          </w:p>
          <w:p w14:paraId="61A948E0"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Cavotec,  </w:t>
            </w:r>
          </w:p>
          <w:p w14:paraId="61A948E1"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DIMET, </w:t>
            </w:r>
          </w:p>
          <w:p w14:paraId="61A948E2"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DIMAL, </w:t>
            </w:r>
          </w:p>
          <w:p w14:paraId="61A948E3"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ZPMC, </w:t>
            </w:r>
          </w:p>
          <w:p w14:paraId="61A948E4"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WEIHUA, </w:t>
            </w:r>
          </w:p>
          <w:p w14:paraId="61A948E5"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Auxema Stemann, </w:t>
            </w:r>
          </w:p>
          <w:p w14:paraId="61A948E6" w14:textId="77777777" w:rsidR="00FA0161" w:rsidRDefault="00B46E78" w:rsidP="002456A9">
            <w:pPr>
              <w:widowControl w:val="0"/>
              <w:ind w:firstLine="397"/>
              <w:jc w:val="both"/>
              <w:rPr>
                <w:iCs/>
                <w:color w:val="000000"/>
                <w:lang w:val="en-US" w:eastAsia="ru-RU"/>
              </w:rPr>
            </w:pPr>
            <w:r w:rsidRPr="001B6A7F">
              <w:rPr>
                <w:iCs/>
                <w:color w:val="000000"/>
                <w:lang w:val="en-US" w:eastAsia="ru-RU"/>
              </w:rPr>
              <w:t xml:space="preserve">KRAMIK, </w:t>
            </w:r>
          </w:p>
          <w:p w14:paraId="61A948E7" w14:textId="77777777" w:rsidR="00024588" w:rsidRPr="008963A2" w:rsidRDefault="00B46E78" w:rsidP="002456A9">
            <w:pPr>
              <w:widowControl w:val="0"/>
              <w:ind w:firstLine="397"/>
              <w:jc w:val="both"/>
              <w:rPr>
                <w:iCs/>
                <w:color w:val="000000"/>
                <w:lang w:eastAsia="ru-RU"/>
              </w:rPr>
            </w:pPr>
            <w:r w:rsidRPr="001B6A7F">
              <w:rPr>
                <w:iCs/>
                <w:color w:val="000000"/>
                <w:lang w:val="en-US" w:eastAsia="ru-RU"/>
              </w:rPr>
              <w:t>RM International Group</w:t>
            </w:r>
          </w:p>
        </w:tc>
        <w:tc>
          <w:tcPr>
            <w:tcW w:w="1505" w:type="pct"/>
            <w:tcBorders>
              <w:top w:val="nil"/>
              <w:left w:val="single" w:sz="4" w:space="0" w:color="auto"/>
              <w:bottom w:val="single" w:sz="4" w:space="0" w:color="auto"/>
              <w:right w:val="single" w:sz="8" w:space="0" w:color="auto"/>
            </w:tcBorders>
            <w:shd w:val="clear" w:color="auto" w:fill="FFC000"/>
            <w:vAlign w:val="center"/>
            <w:hideMark/>
          </w:tcPr>
          <w:p w14:paraId="61A948E8" w14:textId="77777777" w:rsidR="00FA0161" w:rsidRPr="002639C5" w:rsidRDefault="00B46E78" w:rsidP="002456A9">
            <w:pPr>
              <w:jc w:val="center"/>
              <w:rPr>
                <w:i/>
                <w:color w:val="000000"/>
                <w:sz w:val="20"/>
                <w:szCs w:val="20"/>
                <w:lang w:eastAsia="ru-RU"/>
              </w:rPr>
            </w:pPr>
            <w:bookmarkStart w:id="19" w:name="_Hlk126165357"/>
            <w:r w:rsidRPr="002639C5">
              <w:rPr>
                <w:i/>
                <w:color w:val="000000"/>
                <w:sz w:val="20"/>
                <w:szCs w:val="20"/>
                <w:lang w:eastAsia="ru-RU"/>
              </w:rPr>
              <w:t>(Указать конкретного производителя,</w:t>
            </w:r>
          </w:p>
          <w:bookmarkEnd w:id="19"/>
          <w:p w14:paraId="61A948E9" w14:textId="77777777" w:rsidR="00024588" w:rsidRPr="008963A2" w:rsidRDefault="00B46E78" w:rsidP="002456A9">
            <w:pPr>
              <w:jc w:val="center"/>
              <w:rPr>
                <w:color w:val="000000"/>
                <w:lang w:eastAsia="ru-RU"/>
              </w:rPr>
            </w:pPr>
            <w:r w:rsidRPr="002639C5">
              <w:rPr>
                <w:i/>
                <w:color w:val="000000"/>
                <w:sz w:val="20"/>
                <w:szCs w:val="20"/>
                <w:lang w:eastAsia="ru-RU"/>
              </w:rPr>
              <w:t>наименование представительства производителя в РФ и его контакты</w:t>
            </w:r>
            <w:r w:rsidR="00115453">
              <w:rPr>
                <w:i/>
                <w:color w:val="000000"/>
                <w:sz w:val="20"/>
                <w:szCs w:val="20"/>
                <w:lang w:eastAsia="ru-RU"/>
              </w:rPr>
              <w:t xml:space="preserve"> </w:t>
            </w:r>
            <w:r w:rsidR="00115453" w:rsidRPr="00115453">
              <w:rPr>
                <w:i/>
                <w:color w:val="000000"/>
                <w:sz w:val="20"/>
                <w:szCs w:val="20"/>
                <w:lang w:eastAsia="ru-RU"/>
              </w:rPr>
              <w:t>(контактное лицо, его телефон и e-mail, адрес представительства, ссылка на сайт при наличии)</w:t>
            </w:r>
            <w:r w:rsidRPr="002639C5">
              <w:rPr>
                <w:i/>
                <w:color w:val="000000"/>
                <w:sz w:val="20"/>
                <w:szCs w:val="20"/>
                <w:lang w:eastAsia="ru-RU"/>
              </w:rPr>
              <w:t xml:space="preserve"> или информацию об отсутствии представительства в РФ)</w:t>
            </w:r>
          </w:p>
        </w:tc>
      </w:tr>
      <w:tr w:rsidR="004604F3" w14:paraId="61A948F8"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8EB" w14:textId="77777777" w:rsidR="00024588" w:rsidRPr="008963A2" w:rsidRDefault="00B46E78" w:rsidP="002456A9">
            <w:pPr>
              <w:jc w:val="center"/>
              <w:rPr>
                <w:b/>
                <w:bCs/>
                <w:color w:val="000000"/>
                <w:lang w:eastAsia="ru-RU"/>
              </w:rPr>
            </w:pPr>
            <w:r w:rsidRPr="00D569B1">
              <w:rPr>
                <w:b/>
                <w:bCs/>
                <w:color w:val="000000"/>
                <w:lang w:eastAsia="ru-RU"/>
              </w:rPr>
              <w:t>36</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61A948EC" w14:textId="77777777" w:rsidR="00024588" w:rsidRPr="008963A2" w:rsidRDefault="00024588" w:rsidP="002456A9">
            <w:pPr>
              <w:jc w:val="cente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61A948ED" w14:textId="77777777" w:rsidR="00FA0161" w:rsidRPr="00C84359" w:rsidRDefault="00B46E78" w:rsidP="002456A9">
            <w:pPr>
              <w:jc w:val="center"/>
              <w:rPr>
                <w:bCs/>
                <w:color w:val="000000"/>
                <w:lang w:eastAsia="ru-RU"/>
              </w:rPr>
            </w:pPr>
            <w:r w:rsidRPr="00C84359">
              <w:rPr>
                <w:bCs/>
                <w:color w:val="000000"/>
                <w:lang w:eastAsia="ru-RU"/>
              </w:rPr>
              <w:t>Рекомендованные производители кабельной продукции для питающего кабельного барабана:</w:t>
            </w:r>
          </w:p>
          <w:p w14:paraId="61A948EE" w14:textId="77777777" w:rsidR="00FA0161" w:rsidRPr="00C70744" w:rsidRDefault="00B46E78" w:rsidP="002456A9">
            <w:pPr>
              <w:jc w:val="center"/>
              <w:rPr>
                <w:bCs/>
                <w:color w:val="000000"/>
                <w:lang w:val="en-US" w:eastAsia="ru-RU"/>
              </w:rPr>
            </w:pPr>
            <w:r w:rsidRPr="00C70744">
              <w:rPr>
                <w:bCs/>
                <w:color w:val="000000"/>
                <w:lang w:val="en-US" w:eastAsia="ru-RU"/>
              </w:rPr>
              <w:t xml:space="preserve">Untel, </w:t>
            </w:r>
          </w:p>
          <w:p w14:paraId="61A948EF" w14:textId="77777777" w:rsidR="00FA0161" w:rsidRPr="00C70744" w:rsidRDefault="00B46E78" w:rsidP="002456A9">
            <w:pPr>
              <w:jc w:val="center"/>
              <w:rPr>
                <w:bCs/>
                <w:color w:val="000000"/>
                <w:lang w:val="en-US" w:eastAsia="ru-RU"/>
              </w:rPr>
            </w:pPr>
            <w:r w:rsidRPr="00C70744">
              <w:rPr>
                <w:bCs/>
                <w:color w:val="000000"/>
                <w:lang w:val="en-US" w:eastAsia="ru-RU"/>
              </w:rPr>
              <w:t xml:space="preserve">Unica Schneider Electric, </w:t>
            </w:r>
          </w:p>
          <w:p w14:paraId="61A948F0" w14:textId="77777777" w:rsidR="00FA0161" w:rsidRPr="00C70744" w:rsidRDefault="00B46E78" w:rsidP="002456A9">
            <w:pPr>
              <w:jc w:val="center"/>
              <w:rPr>
                <w:bCs/>
                <w:color w:val="000000"/>
                <w:lang w:val="en-US" w:eastAsia="ru-RU"/>
              </w:rPr>
            </w:pPr>
            <w:r w:rsidRPr="00C70744">
              <w:rPr>
                <w:bCs/>
                <w:color w:val="000000"/>
                <w:lang w:val="en-US" w:eastAsia="ru-RU"/>
              </w:rPr>
              <w:t xml:space="preserve">TRATOS; </w:t>
            </w:r>
          </w:p>
          <w:p w14:paraId="61A948F1" w14:textId="77777777" w:rsidR="00FA0161" w:rsidRPr="00C70744" w:rsidRDefault="00B46E78" w:rsidP="002456A9">
            <w:pPr>
              <w:jc w:val="center"/>
              <w:rPr>
                <w:bCs/>
                <w:color w:val="000000"/>
                <w:lang w:val="en-US" w:eastAsia="ru-RU"/>
              </w:rPr>
            </w:pPr>
            <w:r w:rsidRPr="00C70744">
              <w:rPr>
                <w:bCs/>
                <w:color w:val="000000"/>
                <w:lang w:val="en-US" w:eastAsia="ru-RU"/>
              </w:rPr>
              <w:t xml:space="preserve">Prysmian, </w:t>
            </w:r>
          </w:p>
          <w:p w14:paraId="61A948F2" w14:textId="77777777" w:rsidR="00FA0161" w:rsidRPr="00C70744" w:rsidRDefault="00B46E78" w:rsidP="002456A9">
            <w:pPr>
              <w:jc w:val="center"/>
              <w:rPr>
                <w:bCs/>
                <w:color w:val="000000"/>
                <w:lang w:val="en-US" w:eastAsia="ru-RU"/>
              </w:rPr>
            </w:pPr>
            <w:r w:rsidRPr="00C70744">
              <w:rPr>
                <w:bCs/>
                <w:color w:val="000000"/>
                <w:lang w:val="en-US" w:eastAsia="ru-RU"/>
              </w:rPr>
              <w:t xml:space="preserve">RM International Group, </w:t>
            </w:r>
          </w:p>
          <w:p w14:paraId="61A948F3" w14:textId="77777777" w:rsidR="00FA0161" w:rsidRPr="00C70744" w:rsidRDefault="00B46E78" w:rsidP="002456A9">
            <w:pPr>
              <w:jc w:val="center"/>
              <w:rPr>
                <w:bCs/>
                <w:color w:val="000000"/>
                <w:lang w:val="en-US" w:eastAsia="ru-RU"/>
              </w:rPr>
            </w:pPr>
            <w:r w:rsidRPr="00C70744">
              <w:rPr>
                <w:bCs/>
                <w:color w:val="000000"/>
                <w:lang w:val="en-US" w:eastAsia="ru-RU"/>
              </w:rPr>
              <w:t xml:space="preserve">KRAMIK, </w:t>
            </w:r>
          </w:p>
          <w:p w14:paraId="61A948F4" w14:textId="77777777" w:rsidR="00FA0161" w:rsidRPr="00C84359" w:rsidRDefault="00B46E78" w:rsidP="002456A9">
            <w:pPr>
              <w:jc w:val="center"/>
              <w:rPr>
                <w:bCs/>
                <w:color w:val="000000"/>
                <w:lang w:eastAsia="ru-RU"/>
              </w:rPr>
            </w:pPr>
            <w:r w:rsidRPr="00C84359">
              <w:rPr>
                <w:bCs/>
                <w:color w:val="000000"/>
                <w:lang w:eastAsia="ru-RU"/>
              </w:rPr>
              <w:t>TKD,</w:t>
            </w:r>
          </w:p>
          <w:p w14:paraId="61A948F5" w14:textId="77777777" w:rsidR="00024588" w:rsidRPr="00C84359" w:rsidRDefault="00B46E78" w:rsidP="002456A9">
            <w:pPr>
              <w:jc w:val="center"/>
              <w:rPr>
                <w:bCs/>
                <w:color w:val="000000"/>
                <w:lang w:eastAsia="ru-RU"/>
              </w:rPr>
            </w:pPr>
            <w:r w:rsidRPr="00C84359">
              <w:rPr>
                <w:bCs/>
                <w:color w:val="000000"/>
                <w:lang w:eastAsia="ru-RU"/>
              </w:rPr>
              <w:lastRenderedPageBreak/>
              <w:t>Lapp</w:t>
            </w:r>
          </w:p>
        </w:tc>
        <w:tc>
          <w:tcPr>
            <w:tcW w:w="1505" w:type="pct"/>
            <w:tcBorders>
              <w:top w:val="nil"/>
              <w:left w:val="single" w:sz="4" w:space="0" w:color="auto"/>
              <w:bottom w:val="single" w:sz="4" w:space="0" w:color="auto"/>
              <w:right w:val="single" w:sz="8" w:space="0" w:color="auto"/>
            </w:tcBorders>
            <w:shd w:val="clear" w:color="auto" w:fill="FFC000"/>
            <w:vAlign w:val="center"/>
            <w:hideMark/>
          </w:tcPr>
          <w:p w14:paraId="61A948F6" w14:textId="77777777" w:rsidR="00FA0161" w:rsidRPr="00C84359" w:rsidRDefault="00B46E78" w:rsidP="002456A9">
            <w:pPr>
              <w:jc w:val="center"/>
              <w:rPr>
                <w:i/>
                <w:color w:val="000000"/>
                <w:sz w:val="20"/>
                <w:szCs w:val="20"/>
                <w:lang w:eastAsia="ru-RU"/>
              </w:rPr>
            </w:pPr>
            <w:r w:rsidRPr="00C84359">
              <w:rPr>
                <w:i/>
                <w:color w:val="000000"/>
                <w:sz w:val="20"/>
                <w:szCs w:val="20"/>
                <w:lang w:eastAsia="ru-RU"/>
              </w:rPr>
              <w:lastRenderedPageBreak/>
              <w:t>(Указать конкретного производителя,</w:t>
            </w:r>
          </w:p>
          <w:p w14:paraId="61A948F7" w14:textId="77777777" w:rsidR="00024588" w:rsidRPr="00C84359" w:rsidRDefault="00B46E78" w:rsidP="002456A9">
            <w:pPr>
              <w:jc w:val="center"/>
              <w:rPr>
                <w:i/>
                <w:color w:val="000000"/>
                <w:sz w:val="20"/>
                <w:szCs w:val="20"/>
                <w:lang w:eastAsia="ru-RU"/>
              </w:rPr>
            </w:pPr>
            <w:r w:rsidRPr="00C84359">
              <w:rPr>
                <w:i/>
                <w:color w:val="000000"/>
                <w:sz w:val="20"/>
                <w:szCs w:val="20"/>
                <w:lang w:eastAsia="ru-RU"/>
              </w:rPr>
              <w:t>наименование представительства производителя в РФ и его контакты</w:t>
            </w:r>
            <w:r w:rsidR="00115453">
              <w:rPr>
                <w:i/>
                <w:color w:val="000000"/>
                <w:sz w:val="20"/>
                <w:szCs w:val="20"/>
                <w:lang w:eastAsia="ru-RU"/>
              </w:rPr>
              <w:t xml:space="preserve"> </w:t>
            </w:r>
            <w:r w:rsidR="00115453" w:rsidRPr="00115453">
              <w:rPr>
                <w:i/>
                <w:color w:val="000000"/>
                <w:sz w:val="20"/>
                <w:szCs w:val="20"/>
                <w:lang w:eastAsia="ru-RU"/>
              </w:rPr>
              <w:t>(контактное лицо, его телефон и e-mail, адрес представительства, ссылка на сайт при наличии)</w:t>
            </w:r>
            <w:r w:rsidRPr="00C84359">
              <w:rPr>
                <w:i/>
                <w:color w:val="000000"/>
                <w:sz w:val="20"/>
                <w:szCs w:val="20"/>
                <w:lang w:eastAsia="ru-RU"/>
              </w:rPr>
              <w:t xml:space="preserve"> или информацию об отсутствии представительства в РФ)</w:t>
            </w:r>
          </w:p>
        </w:tc>
      </w:tr>
      <w:tr w:rsidR="004604F3" w14:paraId="61A948FD"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F9" w14:textId="77777777" w:rsidR="00024588" w:rsidRPr="008963A2" w:rsidRDefault="00B46E78" w:rsidP="002456A9">
            <w:pPr>
              <w:jc w:val="center"/>
              <w:rPr>
                <w:b/>
                <w:bCs/>
                <w:color w:val="000000"/>
                <w:lang w:eastAsia="ru-RU"/>
              </w:rPr>
            </w:pPr>
            <w:r w:rsidRPr="00D569B1">
              <w:rPr>
                <w:b/>
                <w:bCs/>
                <w:color w:val="000000"/>
                <w:lang w:eastAsia="ru-RU"/>
              </w:rPr>
              <w:t>37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8FA" w14:textId="77777777" w:rsidR="00024588" w:rsidRPr="008963A2" w:rsidRDefault="00B46E78" w:rsidP="002456A9">
            <w:pPr>
              <w:jc w:val="center"/>
              <w:rPr>
                <w:b/>
                <w:bCs/>
                <w:color w:val="000000"/>
                <w:lang w:eastAsia="ru-RU"/>
              </w:rPr>
            </w:pPr>
            <w:r w:rsidRPr="00D569B1">
              <w:rPr>
                <w:b/>
                <w:bCs/>
                <w:color w:val="000000"/>
                <w:lang w:eastAsia="ru-RU"/>
              </w:rPr>
              <w:t>Металлоконструкция</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8FB" w14:textId="77777777" w:rsidR="00024588" w:rsidRPr="008963A2" w:rsidRDefault="00B46E78" w:rsidP="002456A9">
            <w:pPr>
              <w:jc w:val="both"/>
              <w:rPr>
                <w:color w:val="000000"/>
                <w:lang w:eastAsia="ru-RU"/>
              </w:rPr>
            </w:pPr>
            <w:r w:rsidRPr="00D569B1">
              <w:rPr>
                <w:color w:val="000000"/>
                <w:lang w:eastAsia="ru-RU"/>
              </w:rPr>
              <w:t>Сварная пространственная конструкция из листового проката с коробчатым сечением основных несущих элементов</w:t>
            </w:r>
          </w:p>
        </w:tc>
        <w:tc>
          <w:tcPr>
            <w:tcW w:w="1505" w:type="pct"/>
            <w:tcBorders>
              <w:top w:val="nil"/>
              <w:left w:val="nil"/>
              <w:bottom w:val="single" w:sz="4" w:space="0" w:color="auto"/>
              <w:right w:val="single" w:sz="8" w:space="0" w:color="auto"/>
            </w:tcBorders>
            <w:shd w:val="clear" w:color="auto" w:fill="auto"/>
            <w:vAlign w:val="center"/>
            <w:hideMark/>
          </w:tcPr>
          <w:p w14:paraId="61A948FC" w14:textId="77777777" w:rsidR="00024588" w:rsidRPr="008963A2" w:rsidRDefault="00B46E78" w:rsidP="002456A9">
            <w:pPr>
              <w:jc w:val="center"/>
              <w:rPr>
                <w:color w:val="000000"/>
                <w:lang w:eastAsia="ru-RU"/>
              </w:rPr>
            </w:pPr>
            <w:r w:rsidRPr="008963A2">
              <w:rPr>
                <w:color w:val="000000"/>
                <w:lang w:eastAsia="ru-RU"/>
              </w:rPr>
              <w:t> </w:t>
            </w:r>
          </w:p>
        </w:tc>
      </w:tr>
      <w:tr w:rsidR="004604F3" w14:paraId="61A9490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8FE" w14:textId="77777777" w:rsidR="00024588" w:rsidRPr="008963A2" w:rsidRDefault="00B46E78" w:rsidP="002456A9">
            <w:pPr>
              <w:jc w:val="center"/>
              <w:rPr>
                <w:b/>
                <w:bCs/>
                <w:color w:val="000000"/>
                <w:lang w:eastAsia="ru-RU"/>
              </w:rPr>
            </w:pPr>
            <w:r w:rsidRPr="00D569B1">
              <w:rPr>
                <w:b/>
                <w:bCs/>
                <w:color w:val="000000"/>
                <w:lang w:eastAsia="ru-RU"/>
              </w:rPr>
              <w:t>38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8F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00" w14:textId="77777777" w:rsidR="00024588" w:rsidRPr="008963A2" w:rsidRDefault="00B46E78" w:rsidP="002456A9">
            <w:pPr>
              <w:jc w:val="both"/>
              <w:rPr>
                <w:color w:val="000000"/>
                <w:lang w:eastAsia="ru-RU"/>
              </w:rPr>
            </w:pPr>
            <w:r w:rsidRPr="00D569B1">
              <w:rPr>
                <w:color w:val="000000"/>
                <w:lang w:eastAsia="ru-RU"/>
              </w:rPr>
              <w:t>Состоит из пролетного строения, двух опор, жесткой и шарнирной, лестниц и площадок, крана ремонтного, упоров</w:t>
            </w:r>
          </w:p>
        </w:tc>
        <w:tc>
          <w:tcPr>
            <w:tcW w:w="1505" w:type="pct"/>
            <w:tcBorders>
              <w:top w:val="nil"/>
              <w:left w:val="nil"/>
              <w:bottom w:val="single" w:sz="4" w:space="0" w:color="auto"/>
              <w:right w:val="single" w:sz="8" w:space="0" w:color="auto"/>
            </w:tcBorders>
            <w:shd w:val="clear" w:color="auto" w:fill="auto"/>
            <w:vAlign w:val="center"/>
            <w:hideMark/>
          </w:tcPr>
          <w:p w14:paraId="61A94901" w14:textId="77777777" w:rsidR="00024588" w:rsidRPr="008963A2" w:rsidRDefault="00B46E78" w:rsidP="002456A9">
            <w:pPr>
              <w:jc w:val="center"/>
              <w:rPr>
                <w:color w:val="000000"/>
                <w:lang w:eastAsia="ru-RU"/>
              </w:rPr>
            </w:pPr>
            <w:r w:rsidRPr="008963A2">
              <w:rPr>
                <w:color w:val="000000"/>
                <w:lang w:eastAsia="ru-RU"/>
              </w:rPr>
              <w:t> </w:t>
            </w:r>
          </w:p>
        </w:tc>
      </w:tr>
      <w:tr w:rsidR="004604F3" w14:paraId="61A94907"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03" w14:textId="77777777" w:rsidR="00024588" w:rsidRPr="008963A2" w:rsidRDefault="00B46E78" w:rsidP="002456A9">
            <w:pPr>
              <w:jc w:val="center"/>
              <w:rPr>
                <w:b/>
                <w:bCs/>
                <w:color w:val="000000"/>
                <w:lang w:eastAsia="ru-RU"/>
              </w:rPr>
            </w:pPr>
            <w:r w:rsidRPr="00D569B1">
              <w:rPr>
                <w:b/>
                <w:bCs/>
                <w:color w:val="000000"/>
                <w:lang w:eastAsia="ru-RU"/>
              </w:rPr>
              <w:t>39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0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05" w14:textId="77777777" w:rsidR="00024588" w:rsidRPr="008963A2" w:rsidRDefault="00B46E78" w:rsidP="002456A9">
            <w:pPr>
              <w:jc w:val="both"/>
              <w:rPr>
                <w:color w:val="000000"/>
                <w:lang w:eastAsia="ru-RU"/>
              </w:rPr>
            </w:pPr>
            <w:r w:rsidRPr="00D569B1">
              <w:rPr>
                <w:color w:val="000000"/>
                <w:lang w:eastAsia="ru-RU"/>
              </w:rPr>
              <w:t>Пролетное строение состоит из двух главных балок коробчатого сечения, соединенных по концам двумя торцевыми балками.</w:t>
            </w:r>
          </w:p>
        </w:tc>
        <w:tc>
          <w:tcPr>
            <w:tcW w:w="1505" w:type="pct"/>
            <w:tcBorders>
              <w:top w:val="nil"/>
              <w:left w:val="nil"/>
              <w:bottom w:val="single" w:sz="4" w:space="0" w:color="auto"/>
              <w:right w:val="single" w:sz="8" w:space="0" w:color="auto"/>
            </w:tcBorders>
            <w:shd w:val="clear" w:color="auto" w:fill="auto"/>
            <w:vAlign w:val="center"/>
            <w:hideMark/>
          </w:tcPr>
          <w:p w14:paraId="61A94906" w14:textId="77777777" w:rsidR="00024588" w:rsidRPr="008963A2" w:rsidRDefault="00B46E78" w:rsidP="002456A9">
            <w:pPr>
              <w:jc w:val="center"/>
              <w:rPr>
                <w:color w:val="000000"/>
                <w:lang w:eastAsia="ru-RU"/>
              </w:rPr>
            </w:pPr>
            <w:r w:rsidRPr="008963A2">
              <w:rPr>
                <w:color w:val="000000"/>
                <w:lang w:eastAsia="ru-RU"/>
              </w:rPr>
              <w:t> </w:t>
            </w:r>
          </w:p>
        </w:tc>
      </w:tr>
      <w:tr w:rsidR="004604F3" w14:paraId="61A9490C"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08" w14:textId="77777777" w:rsidR="00024588" w:rsidRPr="008963A2" w:rsidRDefault="00B46E78" w:rsidP="002456A9">
            <w:pPr>
              <w:jc w:val="center"/>
              <w:rPr>
                <w:b/>
                <w:bCs/>
                <w:color w:val="000000"/>
                <w:lang w:eastAsia="ru-RU"/>
              </w:rPr>
            </w:pPr>
            <w:r w:rsidRPr="00D569B1">
              <w:rPr>
                <w:b/>
                <w:bCs/>
                <w:color w:val="000000"/>
                <w:lang w:eastAsia="ru-RU"/>
              </w:rPr>
              <w:t>40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0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0A" w14:textId="77777777" w:rsidR="00024588" w:rsidRPr="008963A2" w:rsidRDefault="00B46E78" w:rsidP="002456A9">
            <w:pPr>
              <w:jc w:val="both"/>
              <w:rPr>
                <w:color w:val="000000"/>
                <w:lang w:eastAsia="ru-RU"/>
              </w:rPr>
            </w:pPr>
            <w:r w:rsidRPr="00D569B1">
              <w:rPr>
                <w:color w:val="000000"/>
                <w:lang w:eastAsia="ru-RU"/>
              </w:rPr>
              <w:t>Вдоль главных балок пролетного строения и по одной из торцевых балок размещены галереи с перильным ограждением.</w:t>
            </w:r>
          </w:p>
        </w:tc>
        <w:tc>
          <w:tcPr>
            <w:tcW w:w="1505" w:type="pct"/>
            <w:tcBorders>
              <w:top w:val="nil"/>
              <w:left w:val="nil"/>
              <w:bottom w:val="single" w:sz="4" w:space="0" w:color="auto"/>
              <w:right w:val="single" w:sz="8" w:space="0" w:color="auto"/>
            </w:tcBorders>
            <w:shd w:val="clear" w:color="auto" w:fill="auto"/>
            <w:vAlign w:val="center"/>
            <w:hideMark/>
          </w:tcPr>
          <w:p w14:paraId="61A9490B" w14:textId="77777777" w:rsidR="00024588" w:rsidRPr="008963A2" w:rsidRDefault="00B46E78" w:rsidP="002456A9">
            <w:pPr>
              <w:jc w:val="center"/>
              <w:rPr>
                <w:color w:val="000000"/>
                <w:lang w:eastAsia="ru-RU"/>
              </w:rPr>
            </w:pPr>
            <w:r w:rsidRPr="008963A2">
              <w:rPr>
                <w:color w:val="000000"/>
                <w:lang w:eastAsia="ru-RU"/>
              </w:rPr>
              <w:t> </w:t>
            </w:r>
          </w:p>
        </w:tc>
      </w:tr>
      <w:tr w:rsidR="004604F3" w14:paraId="61A94911"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0D" w14:textId="77777777" w:rsidR="00024588" w:rsidRPr="008963A2" w:rsidRDefault="00B46E78" w:rsidP="002456A9">
            <w:pPr>
              <w:jc w:val="center"/>
              <w:rPr>
                <w:b/>
                <w:bCs/>
                <w:color w:val="000000"/>
                <w:lang w:eastAsia="ru-RU"/>
              </w:rPr>
            </w:pPr>
            <w:r w:rsidRPr="00D569B1">
              <w:rPr>
                <w:b/>
                <w:bCs/>
                <w:color w:val="000000"/>
                <w:lang w:eastAsia="ru-RU"/>
              </w:rPr>
              <w:t>41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0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0F" w14:textId="77777777" w:rsidR="00024588" w:rsidRPr="008963A2" w:rsidRDefault="00B46E78" w:rsidP="002456A9">
            <w:pPr>
              <w:jc w:val="both"/>
              <w:rPr>
                <w:color w:val="000000"/>
                <w:lang w:eastAsia="ru-RU"/>
              </w:rPr>
            </w:pPr>
            <w:r w:rsidRPr="00C52AC6">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1505" w:type="pct"/>
            <w:tcBorders>
              <w:top w:val="nil"/>
              <w:left w:val="nil"/>
              <w:bottom w:val="single" w:sz="4" w:space="0" w:color="auto"/>
              <w:right w:val="single" w:sz="8" w:space="0" w:color="auto"/>
            </w:tcBorders>
            <w:shd w:val="clear" w:color="auto" w:fill="auto"/>
            <w:vAlign w:val="center"/>
            <w:hideMark/>
          </w:tcPr>
          <w:p w14:paraId="61A94910" w14:textId="77777777" w:rsidR="00024588" w:rsidRPr="008963A2" w:rsidRDefault="00B46E78" w:rsidP="002456A9">
            <w:pPr>
              <w:jc w:val="center"/>
              <w:rPr>
                <w:color w:val="000000"/>
                <w:lang w:eastAsia="ru-RU"/>
              </w:rPr>
            </w:pPr>
            <w:r w:rsidRPr="008963A2">
              <w:rPr>
                <w:color w:val="000000"/>
                <w:lang w:eastAsia="ru-RU"/>
              </w:rPr>
              <w:t> </w:t>
            </w:r>
          </w:p>
        </w:tc>
      </w:tr>
      <w:tr w:rsidR="004604F3" w14:paraId="61A94916" w14:textId="77777777" w:rsidTr="00024588">
        <w:trPr>
          <w:trHeight w:val="255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12" w14:textId="77777777" w:rsidR="00024588" w:rsidRPr="008963A2" w:rsidRDefault="00B46E78" w:rsidP="002456A9">
            <w:pPr>
              <w:jc w:val="center"/>
              <w:rPr>
                <w:b/>
                <w:bCs/>
                <w:color w:val="000000"/>
                <w:lang w:eastAsia="ru-RU"/>
              </w:rPr>
            </w:pPr>
            <w:r w:rsidRPr="00D569B1">
              <w:rPr>
                <w:b/>
                <w:bCs/>
                <w:color w:val="000000"/>
                <w:lang w:eastAsia="ru-RU"/>
              </w:rPr>
              <w:t>42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13"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14" w14:textId="77777777" w:rsidR="00024588" w:rsidRPr="008963A2" w:rsidRDefault="00B46E78" w:rsidP="002456A9">
            <w:pPr>
              <w:jc w:val="both"/>
              <w:rPr>
                <w:color w:val="000000"/>
                <w:lang w:eastAsia="ru-RU"/>
              </w:rPr>
            </w:pPr>
            <w:r w:rsidRPr="00C52AC6">
              <w:rPr>
                <w:color w:val="000000"/>
                <w:lang w:eastAsia="ru-RU"/>
              </w:rPr>
              <w:t>По верхним поясам пролетных балок уложены регулируемые подтележечные рельсы с механическим креплением.</w:t>
            </w:r>
            <w:r w:rsidRPr="00C52AC6">
              <w:rPr>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sidRPr="00C52AC6">
              <w:rPr>
                <w:color w:val="000000"/>
                <w:lang w:eastAsia="ru-RU"/>
              </w:rPr>
              <w:t xml:space="preserve"> Крепление </w:t>
            </w:r>
            <w:r w:rsidRPr="00C52AC6">
              <w:rPr>
                <w:color w:val="000000"/>
                <w:lang w:eastAsia="ru-RU"/>
              </w:rPr>
              <w:lastRenderedPageBreak/>
              <w:t>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1505" w:type="pct"/>
            <w:tcBorders>
              <w:top w:val="nil"/>
              <w:left w:val="nil"/>
              <w:bottom w:val="single" w:sz="4" w:space="0" w:color="auto"/>
              <w:right w:val="single" w:sz="8" w:space="0" w:color="auto"/>
            </w:tcBorders>
            <w:shd w:val="clear" w:color="auto" w:fill="auto"/>
            <w:vAlign w:val="center"/>
            <w:hideMark/>
          </w:tcPr>
          <w:p w14:paraId="61A94915" w14:textId="77777777" w:rsidR="00024588" w:rsidRPr="008963A2" w:rsidRDefault="00B46E78" w:rsidP="002456A9">
            <w:pPr>
              <w:rPr>
                <w:color w:val="000000"/>
                <w:lang w:eastAsia="ru-RU"/>
              </w:rPr>
            </w:pPr>
            <w:r w:rsidRPr="008963A2">
              <w:rPr>
                <w:color w:val="000000"/>
                <w:lang w:eastAsia="ru-RU"/>
              </w:rPr>
              <w:lastRenderedPageBreak/>
              <w:t> </w:t>
            </w:r>
          </w:p>
        </w:tc>
      </w:tr>
      <w:tr w:rsidR="004604F3" w14:paraId="61A9491B"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17" w14:textId="77777777" w:rsidR="00024588" w:rsidRPr="008963A2" w:rsidRDefault="00B46E78" w:rsidP="002456A9">
            <w:pPr>
              <w:jc w:val="center"/>
              <w:rPr>
                <w:b/>
                <w:bCs/>
                <w:color w:val="000000"/>
                <w:lang w:eastAsia="ru-RU"/>
              </w:rPr>
            </w:pPr>
            <w:r w:rsidRPr="00D569B1">
              <w:rPr>
                <w:b/>
                <w:bCs/>
                <w:color w:val="000000"/>
                <w:lang w:eastAsia="ru-RU"/>
              </w:rPr>
              <w:t>43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18"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19" w14:textId="77777777" w:rsidR="00024588" w:rsidRPr="008963A2" w:rsidRDefault="00B46E78" w:rsidP="002456A9">
            <w:pPr>
              <w:jc w:val="both"/>
              <w:rPr>
                <w:color w:val="000000"/>
                <w:lang w:eastAsia="ru-RU"/>
              </w:rPr>
            </w:pPr>
            <w:r w:rsidRPr="00D569B1">
              <w:rPr>
                <w:color w:val="000000"/>
                <w:lang w:eastAsia="ru-RU"/>
              </w:rPr>
              <w:t>Металлоконструкция</w:t>
            </w:r>
            <w:r w:rsidR="00742AF8">
              <w:rPr>
                <w:color w:val="000000"/>
                <w:lang w:eastAsia="ru-RU"/>
              </w:rPr>
              <w:t xml:space="preserve"> Кран</w:t>
            </w:r>
            <w:r w:rsidRPr="00D569B1">
              <w:rPr>
                <w:color w:val="000000"/>
                <w:lang w:eastAsia="ru-RU"/>
              </w:rPr>
              <w:t>а должна быть устойчивой к низким отрицательным температурам, в соответствии с климатическим исполнением</w:t>
            </w:r>
            <w:r w:rsidR="00742AF8">
              <w:rPr>
                <w:color w:val="000000"/>
                <w:lang w:eastAsia="ru-RU"/>
              </w:rPr>
              <w:t xml:space="preserve"> Кран</w:t>
            </w:r>
            <w:r w:rsidRPr="00D569B1">
              <w:rPr>
                <w:color w:val="000000"/>
                <w:lang w:eastAsia="ru-RU"/>
              </w:rPr>
              <w:t xml:space="preserve">а. </w:t>
            </w:r>
          </w:p>
        </w:tc>
        <w:tc>
          <w:tcPr>
            <w:tcW w:w="1505" w:type="pct"/>
            <w:tcBorders>
              <w:top w:val="nil"/>
              <w:left w:val="nil"/>
              <w:bottom w:val="single" w:sz="4" w:space="0" w:color="auto"/>
              <w:right w:val="single" w:sz="8" w:space="0" w:color="auto"/>
            </w:tcBorders>
            <w:shd w:val="clear" w:color="auto" w:fill="auto"/>
            <w:vAlign w:val="bottom"/>
            <w:hideMark/>
          </w:tcPr>
          <w:p w14:paraId="61A9491A" w14:textId="77777777" w:rsidR="00024588" w:rsidRPr="008963A2" w:rsidRDefault="00B46E78" w:rsidP="002456A9">
            <w:pPr>
              <w:rPr>
                <w:color w:val="000000"/>
                <w:lang w:eastAsia="ru-RU"/>
              </w:rPr>
            </w:pPr>
            <w:r w:rsidRPr="008963A2">
              <w:rPr>
                <w:color w:val="000000"/>
                <w:lang w:eastAsia="ru-RU"/>
              </w:rPr>
              <w:t> </w:t>
            </w:r>
          </w:p>
        </w:tc>
      </w:tr>
      <w:tr w:rsidR="004604F3" w14:paraId="61A94920"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1C" w14:textId="77777777" w:rsidR="00024588" w:rsidRPr="008963A2" w:rsidRDefault="00B46E78" w:rsidP="002456A9">
            <w:pPr>
              <w:jc w:val="center"/>
              <w:rPr>
                <w:b/>
                <w:bCs/>
                <w:color w:val="000000"/>
                <w:lang w:eastAsia="ru-RU"/>
              </w:rPr>
            </w:pPr>
            <w:r w:rsidRPr="00D569B1">
              <w:rPr>
                <w:b/>
                <w:bCs/>
                <w:color w:val="000000"/>
                <w:lang w:eastAsia="ru-RU"/>
              </w:rPr>
              <w:t>44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1D"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1E" w14:textId="77777777" w:rsidR="00024588" w:rsidRPr="008963A2" w:rsidRDefault="00B46E78" w:rsidP="002456A9">
            <w:pPr>
              <w:jc w:val="both"/>
              <w:rPr>
                <w:color w:val="000000"/>
                <w:lang w:eastAsia="ru-RU"/>
              </w:rPr>
            </w:pPr>
            <w:r w:rsidRPr="00C52AC6">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505" w:type="pct"/>
            <w:tcBorders>
              <w:top w:val="nil"/>
              <w:left w:val="nil"/>
              <w:bottom w:val="single" w:sz="4" w:space="0" w:color="auto"/>
              <w:right w:val="single" w:sz="8" w:space="0" w:color="auto"/>
            </w:tcBorders>
            <w:shd w:val="clear" w:color="auto" w:fill="auto"/>
            <w:vAlign w:val="bottom"/>
            <w:hideMark/>
          </w:tcPr>
          <w:p w14:paraId="61A9491F" w14:textId="77777777" w:rsidR="00024588" w:rsidRPr="008963A2" w:rsidRDefault="00B46E78" w:rsidP="002456A9">
            <w:pPr>
              <w:rPr>
                <w:color w:val="000000"/>
                <w:lang w:eastAsia="ru-RU"/>
              </w:rPr>
            </w:pPr>
            <w:r w:rsidRPr="008963A2">
              <w:rPr>
                <w:color w:val="000000"/>
                <w:lang w:eastAsia="ru-RU"/>
              </w:rPr>
              <w:t> </w:t>
            </w:r>
          </w:p>
        </w:tc>
      </w:tr>
      <w:tr w:rsidR="004604F3" w14:paraId="61A94925"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21" w14:textId="77777777" w:rsidR="00024588" w:rsidRPr="008963A2" w:rsidRDefault="00B46E78" w:rsidP="002456A9">
            <w:pPr>
              <w:jc w:val="center"/>
              <w:rPr>
                <w:b/>
                <w:bCs/>
                <w:color w:val="000000"/>
                <w:lang w:eastAsia="ru-RU"/>
              </w:rPr>
            </w:pPr>
            <w:r w:rsidRPr="00D569B1">
              <w:rPr>
                <w:b/>
                <w:bCs/>
                <w:color w:val="000000"/>
                <w:lang w:eastAsia="ru-RU"/>
              </w:rPr>
              <w:t>45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22"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23" w14:textId="77777777" w:rsidR="00024588" w:rsidRPr="008963A2" w:rsidRDefault="00B46E78" w:rsidP="002456A9">
            <w:pPr>
              <w:jc w:val="both"/>
              <w:rPr>
                <w:color w:val="000000"/>
                <w:lang w:eastAsia="ru-RU"/>
              </w:rPr>
            </w:pPr>
            <w:r w:rsidRPr="00C52AC6">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1505" w:type="pct"/>
            <w:tcBorders>
              <w:top w:val="nil"/>
              <w:left w:val="nil"/>
              <w:bottom w:val="single" w:sz="4" w:space="0" w:color="auto"/>
              <w:right w:val="single" w:sz="8" w:space="0" w:color="auto"/>
            </w:tcBorders>
            <w:shd w:val="clear" w:color="auto" w:fill="auto"/>
            <w:vAlign w:val="bottom"/>
            <w:hideMark/>
          </w:tcPr>
          <w:p w14:paraId="61A94924" w14:textId="77777777" w:rsidR="00024588" w:rsidRPr="008963A2" w:rsidRDefault="00B46E78" w:rsidP="002456A9">
            <w:pPr>
              <w:rPr>
                <w:color w:val="000000"/>
                <w:lang w:eastAsia="ru-RU"/>
              </w:rPr>
            </w:pPr>
            <w:r w:rsidRPr="008963A2">
              <w:rPr>
                <w:color w:val="000000"/>
                <w:lang w:eastAsia="ru-RU"/>
              </w:rPr>
              <w:t> </w:t>
            </w:r>
          </w:p>
        </w:tc>
      </w:tr>
      <w:tr w:rsidR="004604F3" w14:paraId="61A9492A" w14:textId="77777777" w:rsidTr="00024588">
        <w:trPr>
          <w:trHeight w:val="189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26" w14:textId="77777777" w:rsidR="00024588" w:rsidRPr="008963A2" w:rsidRDefault="00B46E78" w:rsidP="002456A9">
            <w:pPr>
              <w:jc w:val="center"/>
              <w:rPr>
                <w:b/>
                <w:bCs/>
                <w:color w:val="000000"/>
                <w:lang w:eastAsia="ru-RU"/>
              </w:rPr>
            </w:pPr>
            <w:r w:rsidRPr="00D569B1">
              <w:rPr>
                <w:b/>
                <w:bCs/>
                <w:color w:val="000000"/>
                <w:lang w:eastAsia="ru-RU"/>
              </w:rPr>
              <w:t>46</w:t>
            </w:r>
          </w:p>
        </w:tc>
        <w:tc>
          <w:tcPr>
            <w:tcW w:w="1350" w:type="pct"/>
            <w:tcBorders>
              <w:top w:val="nil"/>
              <w:left w:val="nil"/>
              <w:bottom w:val="single" w:sz="4" w:space="0" w:color="auto"/>
              <w:right w:val="single" w:sz="4" w:space="0" w:color="auto"/>
            </w:tcBorders>
            <w:shd w:val="clear" w:color="auto" w:fill="auto"/>
            <w:vAlign w:val="center"/>
            <w:hideMark/>
          </w:tcPr>
          <w:p w14:paraId="61A94927" w14:textId="77777777" w:rsidR="00024588" w:rsidRPr="008963A2" w:rsidRDefault="00B46E78" w:rsidP="002456A9">
            <w:pPr>
              <w:jc w:val="center"/>
              <w:rPr>
                <w:b/>
                <w:bCs/>
                <w:color w:val="000000"/>
                <w:lang w:eastAsia="ru-RU"/>
              </w:rPr>
            </w:pPr>
            <w:r w:rsidRPr="00D569B1">
              <w:rPr>
                <w:b/>
                <w:bCs/>
                <w:color w:val="000000"/>
                <w:lang w:eastAsia="ru-RU"/>
              </w:rPr>
              <w:t>Расстояние от выступающих частей</w:t>
            </w:r>
            <w:r w:rsidR="00742AF8">
              <w:rPr>
                <w:b/>
                <w:bCs/>
                <w:color w:val="000000"/>
                <w:lang w:eastAsia="ru-RU"/>
              </w:rPr>
              <w:t xml:space="preserve"> Кран</w:t>
            </w:r>
            <w:r w:rsidRPr="00D569B1">
              <w:rPr>
                <w:b/>
                <w:bCs/>
                <w:color w:val="000000"/>
                <w:lang w:eastAsia="ru-RU"/>
              </w:rPr>
              <w:t>а до строений, штабелей, других предметов и троллейной линии питания</w:t>
            </w:r>
          </w:p>
        </w:tc>
        <w:tc>
          <w:tcPr>
            <w:tcW w:w="1697" w:type="pct"/>
            <w:tcBorders>
              <w:top w:val="nil"/>
              <w:left w:val="nil"/>
              <w:bottom w:val="single" w:sz="4" w:space="0" w:color="auto"/>
              <w:right w:val="single" w:sz="4" w:space="0" w:color="auto"/>
            </w:tcBorders>
            <w:shd w:val="clear" w:color="auto" w:fill="auto"/>
            <w:vAlign w:val="center"/>
            <w:hideMark/>
          </w:tcPr>
          <w:p w14:paraId="61A94928" w14:textId="77777777" w:rsidR="00024588" w:rsidRPr="008963A2" w:rsidRDefault="00B46E78" w:rsidP="002456A9">
            <w:pPr>
              <w:jc w:val="both"/>
              <w:rPr>
                <w:color w:val="000000"/>
                <w:lang w:eastAsia="ru-RU"/>
              </w:rPr>
            </w:pPr>
            <w:r w:rsidRPr="00C52AC6">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1505" w:type="pct"/>
            <w:tcBorders>
              <w:top w:val="nil"/>
              <w:left w:val="nil"/>
              <w:bottom w:val="single" w:sz="4" w:space="0" w:color="auto"/>
              <w:right w:val="single" w:sz="8" w:space="0" w:color="auto"/>
            </w:tcBorders>
            <w:shd w:val="clear" w:color="auto" w:fill="auto"/>
            <w:vAlign w:val="bottom"/>
            <w:hideMark/>
          </w:tcPr>
          <w:p w14:paraId="61A94929" w14:textId="77777777" w:rsidR="00024588" w:rsidRPr="008963A2" w:rsidRDefault="00B46E78" w:rsidP="002456A9">
            <w:pPr>
              <w:rPr>
                <w:color w:val="000000"/>
                <w:lang w:eastAsia="ru-RU"/>
              </w:rPr>
            </w:pPr>
            <w:r w:rsidRPr="008963A2">
              <w:rPr>
                <w:color w:val="000000"/>
                <w:lang w:eastAsia="ru-RU"/>
              </w:rPr>
              <w:t> </w:t>
            </w:r>
          </w:p>
        </w:tc>
      </w:tr>
      <w:tr w:rsidR="004604F3" w14:paraId="61A9492F"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2B" w14:textId="77777777" w:rsidR="00024588" w:rsidRPr="008963A2" w:rsidRDefault="00B46E78" w:rsidP="002456A9">
            <w:pPr>
              <w:jc w:val="center"/>
              <w:rPr>
                <w:b/>
                <w:bCs/>
                <w:color w:val="000000"/>
                <w:lang w:eastAsia="ru-RU"/>
              </w:rPr>
            </w:pPr>
            <w:r w:rsidRPr="00D569B1">
              <w:rPr>
                <w:b/>
                <w:bCs/>
                <w:color w:val="000000"/>
                <w:lang w:eastAsia="ru-RU"/>
              </w:rPr>
              <w:lastRenderedPageBreak/>
              <w:t>47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2C" w14:textId="77777777" w:rsidR="00024588" w:rsidRPr="008963A2" w:rsidRDefault="00B46E78" w:rsidP="002456A9">
            <w:pPr>
              <w:jc w:val="center"/>
              <w:rPr>
                <w:b/>
                <w:bCs/>
                <w:color w:val="000000"/>
                <w:lang w:eastAsia="ru-RU"/>
              </w:rPr>
            </w:pPr>
            <w:r w:rsidRPr="00D569B1">
              <w:rPr>
                <w:b/>
                <w:bCs/>
                <w:color w:val="000000"/>
                <w:lang w:eastAsia="ru-RU"/>
              </w:rPr>
              <w:t>Механизм передвижения</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92D" w14:textId="77777777" w:rsidR="00024588" w:rsidRPr="008963A2" w:rsidRDefault="00B46E78" w:rsidP="002456A9">
            <w:pPr>
              <w:jc w:val="both"/>
              <w:rPr>
                <w:color w:val="000000"/>
                <w:lang w:eastAsia="ru-RU"/>
              </w:rPr>
            </w:pPr>
            <w:r w:rsidRPr="00D569B1">
              <w:rPr>
                <w:color w:val="000000"/>
                <w:lang w:eastAsia="ru-RU"/>
              </w:rPr>
              <w:t>Конструкция ходовых тележек</w:t>
            </w:r>
            <w:r w:rsidR="00742AF8">
              <w:rPr>
                <w:color w:val="000000"/>
                <w:lang w:eastAsia="ru-RU"/>
              </w:rPr>
              <w:t xml:space="preserve"> Кран</w:t>
            </w:r>
            <w:r w:rsidRPr="00D569B1">
              <w:rPr>
                <w:color w:val="000000"/>
                <w:lang w:eastAsia="ru-RU"/>
              </w:rPr>
              <w:t>а балансирная с шарнирным соединением</w:t>
            </w:r>
          </w:p>
        </w:tc>
        <w:tc>
          <w:tcPr>
            <w:tcW w:w="1505" w:type="pct"/>
            <w:tcBorders>
              <w:top w:val="nil"/>
              <w:left w:val="nil"/>
              <w:bottom w:val="single" w:sz="4" w:space="0" w:color="auto"/>
              <w:right w:val="single" w:sz="8" w:space="0" w:color="auto"/>
            </w:tcBorders>
            <w:shd w:val="clear" w:color="auto" w:fill="auto"/>
            <w:vAlign w:val="bottom"/>
            <w:hideMark/>
          </w:tcPr>
          <w:p w14:paraId="61A9492E" w14:textId="77777777" w:rsidR="00024588" w:rsidRPr="008963A2" w:rsidRDefault="00B46E78" w:rsidP="002456A9">
            <w:pPr>
              <w:rPr>
                <w:color w:val="000000"/>
                <w:lang w:eastAsia="ru-RU"/>
              </w:rPr>
            </w:pPr>
            <w:r w:rsidRPr="008963A2">
              <w:rPr>
                <w:color w:val="000000"/>
                <w:lang w:eastAsia="ru-RU"/>
              </w:rPr>
              <w:t> </w:t>
            </w:r>
          </w:p>
        </w:tc>
      </w:tr>
      <w:tr w:rsidR="004604F3" w14:paraId="61A9493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30" w14:textId="77777777" w:rsidR="00024588" w:rsidRPr="008963A2" w:rsidRDefault="00B46E78" w:rsidP="002456A9">
            <w:pPr>
              <w:jc w:val="center"/>
              <w:rPr>
                <w:b/>
                <w:bCs/>
                <w:color w:val="000000"/>
                <w:lang w:eastAsia="ru-RU"/>
              </w:rPr>
            </w:pPr>
            <w:r w:rsidRPr="00D569B1">
              <w:rPr>
                <w:b/>
                <w:bCs/>
                <w:color w:val="000000"/>
                <w:lang w:eastAsia="ru-RU"/>
              </w:rPr>
              <w:t>48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31"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32" w14:textId="77777777" w:rsidR="00024588" w:rsidRPr="00B61B7E" w:rsidRDefault="00B46E78" w:rsidP="002456A9">
            <w:pPr>
              <w:jc w:val="both"/>
              <w:rPr>
                <w:color w:val="000000"/>
                <w:lang w:eastAsia="ru-RU"/>
              </w:rPr>
            </w:pPr>
            <w:r w:rsidRPr="00B61B7E">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1505" w:type="pct"/>
            <w:tcBorders>
              <w:top w:val="nil"/>
              <w:left w:val="nil"/>
              <w:bottom w:val="single" w:sz="4" w:space="0" w:color="auto"/>
              <w:right w:val="single" w:sz="8" w:space="0" w:color="auto"/>
            </w:tcBorders>
            <w:shd w:val="clear" w:color="auto" w:fill="auto"/>
            <w:vAlign w:val="bottom"/>
            <w:hideMark/>
          </w:tcPr>
          <w:p w14:paraId="61A94933" w14:textId="77777777" w:rsidR="00024588" w:rsidRPr="008963A2" w:rsidRDefault="00B46E78" w:rsidP="002456A9">
            <w:pPr>
              <w:rPr>
                <w:color w:val="000000"/>
                <w:lang w:eastAsia="ru-RU"/>
              </w:rPr>
            </w:pPr>
            <w:r w:rsidRPr="008963A2">
              <w:rPr>
                <w:color w:val="000000"/>
                <w:lang w:eastAsia="ru-RU"/>
              </w:rPr>
              <w:t> </w:t>
            </w:r>
          </w:p>
        </w:tc>
      </w:tr>
      <w:tr w:rsidR="004604F3" w14:paraId="61A94939"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35" w14:textId="77777777" w:rsidR="00024588" w:rsidRPr="008963A2" w:rsidRDefault="00B46E78" w:rsidP="002456A9">
            <w:pPr>
              <w:jc w:val="center"/>
              <w:rPr>
                <w:b/>
                <w:bCs/>
                <w:color w:val="000000"/>
                <w:lang w:eastAsia="ru-RU"/>
              </w:rPr>
            </w:pPr>
            <w:r w:rsidRPr="00D569B1">
              <w:rPr>
                <w:b/>
                <w:bCs/>
                <w:color w:val="000000"/>
                <w:lang w:eastAsia="ru-RU"/>
              </w:rPr>
              <w:t>49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36"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37" w14:textId="77777777" w:rsidR="00024588" w:rsidRPr="00B61B7E" w:rsidRDefault="00B46E78" w:rsidP="002456A9">
            <w:pPr>
              <w:jc w:val="both"/>
              <w:rPr>
                <w:color w:val="000000"/>
                <w:lang w:eastAsia="ru-RU"/>
              </w:rPr>
            </w:pPr>
            <w:r w:rsidRPr="00B61B7E">
              <w:rPr>
                <w:color w:val="000000"/>
                <w:lang w:eastAsia="ru-RU"/>
              </w:rPr>
              <w:t>Конструкция тележек ходовых колес должна обеспечивать свободную замену ходовых катков без демонтажа ходовой тележки</w:t>
            </w:r>
          </w:p>
        </w:tc>
        <w:tc>
          <w:tcPr>
            <w:tcW w:w="1505" w:type="pct"/>
            <w:tcBorders>
              <w:top w:val="nil"/>
              <w:left w:val="nil"/>
              <w:bottom w:val="single" w:sz="4" w:space="0" w:color="auto"/>
              <w:right w:val="single" w:sz="8" w:space="0" w:color="auto"/>
            </w:tcBorders>
            <w:shd w:val="clear" w:color="auto" w:fill="auto"/>
            <w:vAlign w:val="bottom"/>
            <w:hideMark/>
          </w:tcPr>
          <w:p w14:paraId="61A94938" w14:textId="77777777" w:rsidR="00024588" w:rsidRPr="008963A2" w:rsidRDefault="00B46E78" w:rsidP="002456A9">
            <w:pPr>
              <w:rPr>
                <w:color w:val="000000"/>
                <w:lang w:eastAsia="ru-RU"/>
              </w:rPr>
            </w:pPr>
            <w:r w:rsidRPr="008963A2">
              <w:rPr>
                <w:color w:val="000000"/>
                <w:lang w:eastAsia="ru-RU"/>
              </w:rPr>
              <w:t> </w:t>
            </w:r>
          </w:p>
        </w:tc>
      </w:tr>
      <w:tr w:rsidR="004604F3" w14:paraId="61A9493E"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3A" w14:textId="77777777" w:rsidR="00024588" w:rsidRPr="008963A2" w:rsidRDefault="00B46E78" w:rsidP="002456A9">
            <w:pPr>
              <w:jc w:val="center"/>
              <w:rPr>
                <w:b/>
                <w:bCs/>
                <w:color w:val="000000"/>
                <w:lang w:eastAsia="ru-RU"/>
              </w:rPr>
            </w:pPr>
            <w:r w:rsidRPr="00D569B1">
              <w:rPr>
                <w:b/>
                <w:bCs/>
                <w:color w:val="000000"/>
                <w:lang w:eastAsia="ru-RU"/>
              </w:rPr>
              <w:t>50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3B"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3C" w14:textId="77777777" w:rsidR="00024588" w:rsidRPr="00B61B7E" w:rsidRDefault="00B46E78" w:rsidP="002456A9">
            <w:pPr>
              <w:jc w:val="both"/>
              <w:rPr>
                <w:color w:val="000000"/>
                <w:lang w:eastAsia="ru-RU"/>
              </w:rPr>
            </w:pPr>
            <w:r w:rsidRPr="00B61B7E">
              <w:rPr>
                <w:color w:val="000000"/>
                <w:lang w:eastAsia="ru-RU"/>
              </w:rPr>
              <w:t>Буксовый узел должен иметь возможность осевой регулировки катка</w:t>
            </w:r>
          </w:p>
        </w:tc>
        <w:tc>
          <w:tcPr>
            <w:tcW w:w="1505" w:type="pct"/>
            <w:tcBorders>
              <w:top w:val="nil"/>
              <w:left w:val="nil"/>
              <w:bottom w:val="single" w:sz="4" w:space="0" w:color="auto"/>
              <w:right w:val="single" w:sz="8" w:space="0" w:color="auto"/>
            </w:tcBorders>
            <w:shd w:val="clear" w:color="auto" w:fill="auto"/>
            <w:vAlign w:val="bottom"/>
            <w:hideMark/>
          </w:tcPr>
          <w:p w14:paraId="61A9493D" w14:textId="77777777" w:rsidR="00024588" w:rsidRPr="008963A2" w:rsidRDefault="00B46E78" w:rsidP="002456A9">
            <w:pPr>
              <w:rPr>
                <w:color w:val="000000"/>
                <w:lang w:eastAsia="ru-RU"/>
              </w:rPr>
            </w:pPr>
            <w:r w:rsidRPr="008963A2">
              <w:rPr>
                <w:color w:val="000000"/>
                <w:lang w:eastAsia="ru-RU"/>
              </w:rPr>
              <w:t> </w:t>
            </w:r>
          </w:p>
        </w:tc>
      </w:tr>
      <w:tr w:rsidR="004604F3" w14:paraId="61A9494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3F" w14:textId="77777777" w:rsidR="00024588" w:rsidRPr="008963A2" w:rsidRDefault="00B46E78" w:rsidP="002456A9">
            <w:pPr>
              <w:jc w:val="center"/>
              <w:rPr>
                <w:b/>
                <w:bCs/>
                <w:color w:val="000000"/>
                <w:lang w:eastAsia="ru-RU"/>
              </w:rPr>
            </w:pPr>
            <w:r w:rsidRPr="00D569B1">
              <w:rPr>
                <w:b/>
                <w:bCs/>
                <w:color w:val="000000"/>
                <w:lang w:eastAsia="ru-RU"/>
              </w:rPr>
              <w:t>51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40"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41" w14:textId="77777777" w:rsidR="00024588" w:rsidRPr="00B61B7E" w:rsidRDefault="00B46E78" w:rsidP="002456A9">
            <w:pPr>
              <w:jc w:val="both"/>
              <w:rPr>
                <w:color w:val="000000"/>
                <w:lang w:eastAsia="ru-RU"/>
              </w:rPr>
            </w:pPr>
            <w:r w:rsidRPr="00B61B7E">
              <w:rPr>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1505" w:type="pct"/>
            <w:tcBorders>
              <w:top w:val="nil"/>
              <w:left w:val="nil"/>
              <w:bottom w:val="single" w:sz="4" w:space="0" w:color="auto"/>
              <w:right w:val="single" w:sz="8" w:space="0" w:color="auto"/>
            </w:tcBorders>
            <w:shd w:val="clear" w:color="auto" w:fill="auto"/>
            <w:vAlign w:val="bottom"/>
            <w:hideMark/>
          </w:tcPr>
          <w:p w14:paraId="61A94942" w14:textId="77777777" w:rsidR="00024588" w:rsidRPr="008963A2" w:rsidRDefault="00B46E78" w:rsidP="002456A9">
            <w:pPr>
              <w:rPr>
                <w:color w:val="000000"/>
                <w:lang w:eastAsia="ru-RU"/>
              </w:rPr>
            </w:pPr>
            <w:r w:rsidRPr="008963A2">
              <w:rPr>
                <w:color w:val="000000"/>
                <w:lang w:eastAsia="ru-RU"/>
              </w:rPr>
              <w:t> </w:t>
            </w:r>
          </w:p>
        </w:tc>
      </w:tr>
      <w:tr w:rsidR="004604F3" w14:paraId="61A94948"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44" w14:textId="77777777" w:rsidR="00024588" w:rsidRPr="008963A2" w:rsidRDefault="00B46E78" w:rsidP="002456A9">
            <w:pPr>
              <w:jc w:val="center"/>
              <w:rPr>
                <w:b/>
                <w:bCs/>
                <w:color w:val="000000"/>
                <w:lang w:eastAsia="ru-RU"/>
              </w:rPr>
            </w:pPr>
            <w:r w:rsidRPr="00D569B1">
              <w:rPr>
                <w:b/>
                <w:bCs/>
                <w:color w:val="000000"/>
                <w:lang w:eastAsia="ru-RU"/>
              </w:rPr>
              <w:t>52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4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46" w14:textId="77777777" w:rsidR="00024588" w:rsidRPr="008963A2" w:rsidRDefault="00B46E78" w:rsidP="002456A9">
            <w:pPr>
              <w:jc w:val="both"/>
              <w:rPr>
                <w:color w:val="000000"/>
                <w:lang w:eastAsia="ru-RU"/>
              </w:rPr>
            </w:pPr>
            <w:r w:rsidRPr="00D569B1">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1505" w:type="pct"/>
            <w:tcBorders>
              <w:top w:val="nil"/>
              <w:left w:val="nil"/>
              <w:bottom w:val="single" w:sz="4" w:space="0" w:color="auto"/>
              <w:right w:val="single" w:sz="8" w:space="0" w:color="auto"/>
            </w:tcBorders>
            <w:shd w:val="clear" w:color="auto" w:fill="auto"/>
            <w:vAlign w:val="bottom"/>
            <w:hideMark/>
          </w:tcPr>
          <w:p w14:paraId="61A94947" w14:textId="77777777" w:rsidR="00024588" w:rsidRPr="008963A2" w:rsidRDefault="00B46E78" w:rsidP="002456A9">
            <w:pPr>
              <w:rPr>
                <w:color w:val="000000"/>
                <w:lang w:eastAsia="ru-RU"/>
              </w:rPr>
            </w:pPr>
            <w:r w:rsidRPr="008963A2">
              <w:rPr>
                <w:color w:val="000000"/>
                <w:lang w:eastAsia="ru-RU"/>
              </w:rPr>
              <w:t> </w:t>
            </w:r>
          </w:p>
        </w:tc>
      </w:tr>
      <w:tr w:rsidR="004604F3" w14:paraId="61A9494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49" w14:textId="77777777" w:rsidR="00024588" w:rsidRPr="008963A2" w:rsidRDefault="00B46E78" w:rsidP="002456A9">
            <w:pPr>
              <w:jc w:val="center"/>
              <w:rPr>
                <w:b/>
                <w:bCs/>
                <w:color w:val="000000"/>
                <w:lang w:eastAsia="ru-RU"/>
              </w:rPr>
            </w:pPr>
            <w:r w:rsidRPr="00D569B1">
              <w:rPr>
                <w:b/>
                <w:bCs/>
                <w:color w:val="000000"/>
                <w:lang w:eastAsia="ru-RU"/>
              </w:rPr>
              <w:t>53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4A"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4B" w14:textId="77777777" w:rsidR="00024588" w:rsidRPr="008963A2" w:rsidRDefault="00B46E78" w:rsidP="002456A9">
            <w:pPr>
              <w:jc w:val="both"/>
              <w:rPr>
                <w:color w:val="000000"/>
                <w:lang w:eastAsia="ru-RU"/>
              </w:rPr>
            </w:pPr>
            <w:r w:rsidRPr="00D569B1">
              <w:rPr>
                <w:color w:val="000000"/>
                <w:lang w:eastAsia="ru-RU"/>
              </w:rPr>
              <w:t>Количество приводных катков должно быть не менее половины от общего количества</w:t>
            </w:r>
          </w:p>
        </w:tc>
        <w:tc>
          <w:tcPr>
            <w:tcW w:w="1505" w:type="pct"/>
            <w:tcBorders>
              <w:top w:val="nil"/>
              <w:left w:val="nil"/>
              <w:bottom w:val="single" w:sz="4" w:space="0" w:color="auto"/>
              <w:right w:val="single" w:sz="8" w:space="0" w:color="auto"/>
            </w:tcBorders>
            <w:shd w:val="clear" w:color="auto" w:fill="auto"/>
            <w:vAlign w:val="bottom"/>
            <w:hideMark/>
          </w:tcPr>
          <w:p w14:paraId="61A9494C" w14:textId="77777777" w:rsidR="00024588" w:rsidRPr="008963A2" w:rsidRDefault="00B46E78" w:rsidP="002456A9">
            <w:pPr>
              <w:rPr>
                <w:color w:val="000000"/>
                <w:lang w:eastAsia="ru-RU"/>
              </w:rPr>
            </w:pPr>
            <w:r w:rsidRPr="008963A2">
              <w:rPr>
                <w:color w:val="000000"/>
                <w:lang w:eastAsia="ru-RU"/>
              </w:rPr>
              <w:t> </w:t>
            </w:r>
          </w:p>
        </w:tc>
      </w:tr>
      <w:tr w:rsidR="004604F3" w14:paraId="61A9495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4E" w14:textId="77777777" w:rsidR="00024588" w:rsidRPr="008963A2" w:rsidRDefault="00B46E78" w:rsidP="002456A9">
            <w:pPr>
              <w:jc w:val="center"/>
              <w:rPr>
                <w:b/>
                <w:bCs/>
                <w:color w:val="000000"/>
                <w:lang w:eastAsia="ru-RU"/>
              </w:rPr>
            </w:pPr>
            <w:r w:rsidRPr="00D569B1">
              <w:rPr>
                <w:b/>
                <w:bCs/>
                <w:color w:val="000000"/>
                <w:lang w:eastAsia="ru-RU"/>
              </w:rPr>
              <w:t>54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4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50" w14:textId="77777777" w:rsidR="00024588" w:rsidRPr="008963A2" w:rsidRDefault="00B46E78" w:rsidP="002456A9">
            <w:pPr>
              <w:jc w:val="both"/>
              <w:rPr>
                <w:color w:val="000000"/>
                <w:lang w:eastAsia="ru-RU"/>
              </w:rPr>
            </w:pPr>
            <w:r w:rsidRPr="00D569B1">
              <w:rPr>
                <w:color w:val="000000"/>
                <w:lang w:eastAsia="ru-RU"/>
              </w:rPr>
              <w:t>Приводы тележек расположены сбоку от рам тележек и защищены рамами из труб. Приводы передвижения</w:t>
            </w:r>
            <w:r w:rsidR="00742AF8">
              <w:rPr>
                <w:color w:val="000000"/>
                <w:lang w:eastAsia="ru-RU"/>
              </w:rPr>
              <w:t xml:space="preserve"> Кран</w:t>
            </w:r>
            <w:r w:rsidRPr="00D569B1">
              <w:rPr>
                <w:color w:val="000000"/>
                <w:lang w:eastAsia="ru-RU"/>
              </w:rPr>
              <w:t>а не должны выходить за габариты</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951" w14:textId="77777777" w:rsidR="00024588" w:rsidRPr="008963A2" w:rsidRDefault="00B46E78" w:rsidP="002456A9">
            <w:pPr>
              <w:rPr>
                <w:color w:val="000000"/>
                <w:lang w:eastAsia="ru-RU"/>
              </w:rPr>
            </w:pPr>
            <w:r w:rsidRPr="008963A2">
              <w:rPr>
                <w:color w:val="000000"/>
                <w:lang w:eastAsia="ru-RU"/>
              </w:rPr>
              <w:t> </w:t>
            </w:r>
          </w:p>
        </w:tc>
      </w:tr>
      <w:tr w:rsidR="004604F3" w14:paraId="61A94957"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53" w14:textId="77777777" w:rsidR="00024588" w:rsidRPr="008963A2" w:rsidRDefault="00B46E78" w:rsidP="002456A9">
            <w:pPr>
              <w:jc w:val="center"/>
              <w:rPr>
                <w:b/>
                <w:bCs/>
                <w:color w:val="000000"/>
                <w:lang w:eastAsia="ru-RU"/>
              </w:rPr>
            </w:pPr>
            <w:r w:rsidRPr="00D569B1">
              <w:rPr>
                <w:b/>
                <w:bCs/>
                <w:color w:val="000000"/>
                <w:lang w:eastAsia="ru-RU"/>
              </w:rPr>
              <w:t>55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5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55" w14:textId="77777777" w:rsidR="00024588" w:rsidRPr="008963A2" w:rsidRDefault="00B46E78" w:rsidP="002456A9">
            <w:pPr>
              <w:jc w:val="both"/>
              <w:rPr>
                <w:color w:val="000000"/>
                <w:lang w:eastAsia="ru-RU"/>
              </w:rPr>
            </w:pPr>
            <w:r w:rsidRPr="00D569B1">
              <w:rPr>
                <w:color w:val="000000"/>
                <w:lang w:eastAsia="ru-RU"/>
              </w:rPr>
              <w:t>Перед крайними колесами</w:t>
            </w:r>
            <w:r w:rsidR="00742AF8">
              <w:rPr>
                <w:color w:val="000000"/>
                <w:lang w:eastAsia="ru-RU"/>
              </w:rPr>
              <w:t xml:space="preserve"> Кран</w:t>
            </w:r>
            <w:r w:rsidRPr="00D569B1">
              <w:rPr>
                <w:color w:val="000000"/>
                <w:lang w:eastAsia="ru-RU"/>
              </w:rPr>
              <w:t xml:space="preserve">а должны быть установлены метельники для предотвращения возможности попадания под </w:t>
            </w:r>
            <w:r w:rsidRPr="00D569B1">
              <w:rPr>
                <w:color w:val="000000"/>
                <w:lang w:eastAsia="ru-RU"/>
              </w:rPr>
              <w:lastRenderedPageBreak/>
              <w:t>катки посторонних предметов.</w:t>
            </w:r>
          </w:p>
        </w:tc>
        <w:tc>
          <w:tcPr>
            <w:tcW w:w="1505" w:type="pct"/>
            <w:tcBorders>
              <w:top w:val="nil"/>
              <w:left w:val="nil"/>
              <w:bottom w:val="single" w:sz="4" w:space="0" w:color="auto"/>
              <w:right w:val="single" w:sz="8" w:space="0" w:color="auto"/>
            </w:tcBorders>
            <w:shd w:val="clear" w:color="auto" w:fill="auto"/>
            <w:vAlign w:val="bottom"/>
            <w:hideMark/>
          </w:tcPr>
          <w:p w14:paraId="61A94956" w14:textId="77777777" w:rsidR="00024588" w:rsidRPr="008963A2" w:rsidRDefault="00B46E78" w:rsidP="002456A9">
            <w:pPr>
              <w:rPr>
                <w:color w:val="000000"/>
                <w:lang w:eastAsia="ru-RU"/>
              </w:rPr>
            </w:pPr>
            <w:r w:rsidRPr="008963A2">
              <w:rPr>
                <w:color w:val="000000"/>
                <w:lang w:eastAsia="ru-RU"/>
              </w:rPr>
              <w:lastRenderedPageBreak/>
              <w:t> </w:t>
            </w:r>
          </w:p>
        </w:tc>
      </w:tr>
      <w:tr w:rsidR="004604F3" w14:paraId="61A9495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58" w14:textId="77777777" w:rsidR="00024588" w:rsidRPr="008963A2" w:rsidRDefault="00B46E78" w:rsidP="002456A9">
            <w:pPr>
              <w:jc w:val="center"/>
              <w:rPr>
                <w:b/>
                <w:bCs/>
                <w:color w:val="000000"/>
                <w:lang w:eastAsia="ru-RU"/>
              </w:rPr>
            </w:pPr>
            <w:r w:rsidRPr="00D569B1">
              <w:rPr>
                <w:b/>
                <w:bCs/>
                <w:color w:val="000000"/>
                <w:lang w:eastAsia="ru-RU"/>
              </w:rPr>
              <w:t>56</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59" w14:textId="77777777" w:rsidR="00024588" w:rsidRPr="008963A2" w:rsidRDefault="00B46E78" w:rsidP="002456A9">
            <w:pPr>
              <w:jc w:val="center"/>
              <w:rPr>
                <w:b/>
                <w:bCs/>
                <w:color w:val="000000"/>
                <w:lang w:eastAsia="ru-RU"/>
              </w:rPr>
            </w:pPr>
            <w:r w:rsidRPr="00D569B1">
              <w:rPr>
                <w:b/>
                <w:bCs/>
                <w:color w:val="000000"/>
                <w:lang w:eastAsia="ru-RU"/>
              </w:rPr>
              <w:t>Тележка</w:t>
            </w:r>
          </w:p>
        </w:tc>
        <w:tc>
          <w:tcPr>
            <w:tcW w:w="1697" w:type="pct"/>
            <w:tcBorders>
              <w:top w:val="nil"/>
              <w:left w:val="nil"/>
              <w:bottom w:val="single" w:sz="4" w:space="0" w:color="auto"/>
              <w:right w:val="single" w:sz="4" w:space="0" w:color="auto"/>
            </w:tcBorders>
            <w:shd w:val="clear" w:color="auto" w:fill="auto"/>
            <w:vAlign w:val="center"/>
            <w:hideMark/>
          </w:tcPr>
          <w:p w14:paraId="61A9495A" w14:textId="77777777" w:rsidR="00024588" w:rsidRPr="008963A2" w:rsidRDefault="00B46E78" w:rsidP="002456A9">
            <w:pPr>
              <w:jc w:val="both"/>
              <w:rPr>
                <w:color w:val="000000"/>
                <w:lang w:eastAsia="ru-RU"/>
              </w:rPr>
            </w:pPr>
            <w:r w:rsidRPr="00D569B1">
              <w:rPr>
                <w:color w:val="000000"/>
                <w:lang w:eastAsia="ru-RU"/>
              </w:rPr>
              <w:t>Неповоротная</w:t>
            </w:r>
          </w:p>
        </w:tc>
        <w:tc>
          <w:tcPr>
            <w:tcW w:w="1505" w:type="pct"/>
            <w:tcBorders>
              <w:top w:val="nil"/>
              <w:left w:val="nil"/>
              <w:bottom w:val="single" w:sz="4" w:space="0" w:color="auto"/>
              <w:right w:val="single" w:sz="8" w:space="0" w:color="auto"/>
            </w:tcBorders>
            <w:shd w:val="clear" w:color="auto" w:fill="auto"/>
            <w:vAlign w:val="bottom"/>
            <w:hideMark/>
          </w:tcPr>
          <w:p w14:paraId="61A9495B" w14:textId="77777777" w:rsidR="00024588" w:rsidRPr="008963A2" w:rsidRDefault="00B46E78" w:rsidP="002456A9">
            <w:pPr>
              <w:rPr>
                <w:color w:val="000000"/>
                <w:lang w:eastAsia="ru-RU"/>
              </w:rPr>
            </w:pPr>
            <w:r w:rsidRPr="008963A2">
              <w:rPr>
                <w:color w:val="000000"/>
                <w:lang w:eastAsia="ru-RU"/>
              </w:rPr>
              <w:t> </w:t>
            </w:r>
          </w:p>
        </w:tc>
      </w:tr>
      <w:tr w:rsidR="004604F3" w14:paraId="61A94961"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5D" w14:textId="77777777" w:rsidR="00024588" w:rsidRPr="008963A2" w:rsidRDefault="00B46E78" w:rsidP="002456A9">
            <w:pPr>
              <w:jc w:val="center"/>
              <w:rPr>
                <w:b/>
                <w:bCs/>
                <w:color w:val="000000"/>
                <w:lang w:eastAsia="ru-RU"/>
              </w:rPr>
            </w:pPr>
            <w:r w:rsidRPr="00D569B1">
              <w:rPr>
                <w:b/>
                <w:bCs/>
                <w:color w:val="000000"/>
                <w:lang w:eastAsia="ru-RU"/>
              </w:rPr>
              <w:t>57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5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5F" w14:textId="77777777" w:rsidR="00024588" w:rsidRPr="008963A2" w:rsidRDefault="00B46E78" w:rsidP="002456A9">
            <w:pPr>
              <w:jc w:val="both"/>
              <w:rPr>
                <w:color w:val="000000"/>
                <w:lang w:eastAsia="ru-RU"/>
              </w:rPr>
            </w:pPr>
            <w:r w:rsidRPr="00D569B1">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1505" w:type="pct"/>
            <w:tcBorders>
              <w:top w:val="nil"/>
              <w:left w:val="nil"/>
              <w:bottom w:val="single" w:sz="4" w:space="0" w:color="auto"/>
              <w:right w:val="single" w:sz="8" w:space="0" w:color="auto"/>
            </w:tcBorders>
            <w:shd w:val="clear" w:color="auto" w:fill="auto"/>
            <w:vAlign w:val="bottom"/>
            <w:hideMark/>
          </w:tcPr>
          <w:p w14:paraId="61A94960" w14:textId="77777777" w:rsidR="00024588" w:rsidRPr="008963A2" w:rsidRDefault="00B46E78" w:rsidP="002456A9">
            <w:pPr>
              <w:rPr>
                <w:color w:val="000000"/>
                <w:lang w:eastAsia="ru-RU"/>
              </w:rPr>
            </w:pPr>
            <w:r w:rsidRPr="008963A2">
              <w:rPr>
                <w:color w:val="000000"/>
                <w:lang w:eastAsia="ru-RU"/>
              </w:rPr>
              <w:t> </w:t>
            </w:r>
          </w:p>
        </w:tc>
      </w:tr>
      <w:tr w:rsidR="004604F3" w14:paraId="61A9496E" w14:textId="77777777" w:rsidTr="00024588">
        <w:trPr>
          <w:trHeight w:val="229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62" w14:textId="77777777" w:rsidR="00024588" w:rsidRPr="008963A2" w:rsidRDefault="00B46E78" w:rsidP="002456A9">
            <w:pPr>
              <w:jc w:val="center"/>
              <w:rPr>
                <w:b/>
                <w:bCs/>
                <w:color w:val="000000"/>
                <w:lang w:eastAsia="ru-RU"/>
              </w:rPr>
            </w:pPr>
            <w:r w:rsidRPr="00D569B1">
              <w:rPr>
                <w:b/>
                <w:bCs/>
                <w:color w:val="000000"/>
                <w:lang w:eastAsia="ru-RU"/>
              </w:rPr>
              <w:t>58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63"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64" w14:textId="77777777" w:rsidR="00024588" w:rsidRDefault="00B46E78" w:rsidP="002456A9">
            <w:pPr>
              <w:ind w:firstLine="397"/>
              <w:jc w:val="both"/>
              <w:rPr>
                <w:color w:val="000000"/>
                <w:lang w:eastAsia="ru-RU"/>
              </w:rPr>
            </w:pPr>
            <w:r w:rsidRPr="00D569B1">
              <w:rPr>
                <w:color w:val="000000"/>
                <w:lang w:eastAsia="ru-RU"/>
              </w:rPr>
              <w:t>Должна состоять из следующих составных частей:</w:t>
            </w:r>
          </w:p>
          <w:p w14:paraId="61A94965" w14:textId="77777777" w:rsidR="00024588" w:rsidRDefault="00B46E78" w:rsidP="002456A9">
            <w:pPr>
              <w:ind w:firstLine="397"/>
              <w:jc w:val="both"/>
              <w:rPr>
                <w:color w:val="000000"/>
                <w:lang w:eastAsia="ru-RU"/>
              </w:rPr>
            </w:pPr>
            <w:r w:rsidRPr="00D569B1">
              <w:rPr>
                <w:color w:val="000000"/>
                <w:lang w:eastAsia="ru-RU"/>
              </w:rPr>
              <w:t>a. рамы;</w:t>
            </w:r>
          </w:p>
          <w:p w14:paraId="61A94966" w14:textId="77777777" w:rsidR="00024588" w:rsidRDefault="00B46E78" w:rsidP="002456A9">
            <w:pPr>
              <w:ind w:firstLine="397"/>
              <w:jc w:val="both"/>
              <w:rPr>
                <w:color w:val="000000"/>
                <w:lang w:eastAsia="ru-RU"/>
              </w:rPr>
            </w:pPr>
            <w:r w:rsidRPr="00D569B1">
              <w:rPr>
                <w:color w:val="000000"/>
                <w:lang w:eastAsia="ru-RU"/>
              </w:rPr>
              <w:t>b. кабины управления;</w:t>
            </w:r>
          </w:p>
          <w:p w14:paraId="61A94967" w14:textId="77777777" w:rsidR="00024588" w:rsidRDefault="00B46E78" w:rsidP="002456A9">
            <w:pPr>
              <w:ind w:firstLine="397"/>
              <w:jc w:val="both"/>
              <w:rPr>
                <w:color w:val="000000"/>
                <w:lang w:eastAsia="ru-RU"/>
              </w:rPr>
            </w:pPr>
            <w:r w:rsidRPr="00D569B1">
              <w:rPr>
                <w:color w:val="000000"/>
                <w:lang w:eastAsia="ru-RU"/>
              </w:rPr>
              <w:t>c. механизма передвижения тележки;</w:t>
            </w:r>
          </w:p>
          <w:p w14:paraId="61A94968" w14:textId="77777777" w:rsidR="00024588" w:rsidRDefault="00B46E78" w:rsidP="002456A9">
            <w:pPr>
              <w:ind w:firstLine="397"/>
              <w:jc w:val="both"/>
              <w:rPr>
                <w:color w:val="000000"/>
                <w:lang w:eastAsia="ru-RU"/>
              </w:rPr>
            </w:pPr>
            <w:r w:rsidRPr="00D569B1">
              <w:rPr>
                <w:color w:val="000000"/>
                <w:lang w:eastAsia="ru-RU"/>
              </w:rPr>
              <w:t>d. механизма подъема;</w:t>
            </w:r>
          </w:p>
          <w:p w14:paraId="61A94969" w14:textId="77777777" w:rsidR="00024588" w:rsidRDefault="00B46E78" w:rsidP="002456A9">
            <w:pPr>
              <w:ind w:firstLine="397"/>
              <w:jc w:val="both"/>
              <w:rPr>
                <w:color w:val="000000"/>
                <w:lang w:eastAsia="ru-RU"/>
              </w:rPr>
            </w:pPr>
            <w:r w:rsidRPr="00D569B1">
              <w:rPr>
                <w:color w:val="000000"/>
                <w:lang w:eastAsia="ru-RU"/>
              </w:rPr>
              <w:t>e. площадок с ограждениями;</w:t>
            </w:r>
          </w:p>
          <w:p w14:paraId="61A9496A" w14:textId="77777777" w:rsidR="00024588" w:rsidRDefault="00B46E78" w:rsidP="002456A9">
            <w:pPr>
              <w:ind w:firstLine="397"/>
              <w:jc w:val="both"/>
              <w:rPr>
                <w:color w:val="000000"/>
                <w:lang w:eastAsia="ru-RU"/>
              </w:rPr>
            </w:pPr>
            <w:r w:rsidRPr="00D569B1">
              <w:rPr>
                <w:color w:val="000000"/>
                <w:lang w:eastAsia="ru-RU"/>
              </w:rPr>
              <w:t>f. метельников;</w:t>
            </w:r>
          </w:p>
          <w:p w14:paraId="61A9496B" w14:textId="77777777" w:rsidR="00024588" w:rsidRDefault="00B46E78" w:rsidP="002456A9">
            <w:pPr>
              <w:ind w:firstLine="397"/>
              <w:jc w:val="both"/>
              <w:rPr>
                <w:color w:val="000000"/>
                <w:lang w:eastAsia="ru-RU"/>
              </w:rPr>
            </w:pPr>
            <w:r w:rsidRPr="00D569B1">
              <w:rPr>
                <w:color w:val="000000"/>
                <w:lang w:eastAsia="ru-RU"/>
              </w:rPr>
              <w:t>g. анемометра;</w:t>
            </w:r>
          </w:p>
          <w:p w14:paraId="61A9496C" w14:textId="77777777" w:rsidR="00024588" w:rsidRPr="008963A2" w:rsidRDefault="00B46E78" w:rsidP="002456A9">
            <w:pPr>
              <w:jc w:val="both"/>
              <w:rPr>
                <w:color w:val="000000"/>
                <w:lang w:eastAsia="ru-RU"/>
              </w:rPr>
            </w:pPr>
            <w:r w:rsidRPr="00D569B1">
              <w:rPr>
                <w:color w:val="000000"/>
                <w:lang w:eastAsia="ru-RU"/>
              </w:rPr>
              <w:t>h. кронштейна токоподвода</w:t>
            </w:r>
          </w:p>
        </w:tc>
        <w:tc>
          <w:tcPr>
            <w:tcW w:w="1505" w:type="pct"/>
            <w:tcBorders>
              <w:top w:val="nil"/>
              <w:left w:val="nil"/>
              <w:bottom w:val="single" w:sz="4" w:space="0" w:color="auto"/>
              <w:right w:val="single" w:sz="8" w:space="0" w:color="auto"/>
            </w:tcBorders>
            <w:shd w:val="clear" w:color="auto" w:fill="auto"/>
            <w:vAlign w:val="center"/>
            <w:hideMark/>
          </w:tcPr>
          <w:p w14:paraId="61A9496D" w14:textId="77777777" w:rsidR="00024588" w:rsidRPr="008963A2" w:rsidRDefault="00B46E78" w:rsidP="002456A9">
            <w:pPr>
              <w:rPr>
                <w:color w:val="000000"/>
                <w:lang w:eastAsia="ru-RU"/>
              </w:rPr>
            </w:pPr>
            <w:r w:rsidRPr="008963A2">
              <w:rPr>
                <w:color w:val="000000"/>
                <w:lang w:eastAsia="ru-RU"/>
              </w:rPr>
              <w:t> </w:t>
            </w:r>
          </w:p>
        </w:tc>
      </w:tr>
      <w:tr w:rsidR="004604F3" w14:paraId="61A9497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6F" w14:textId="77777777" w:rsidR="00024588" w:rsidRPr="008963A2" w:rsidRDefault="00B46E78" w:rsidP="002456A9">
            <w:pPr>
              <w:jc w:val="center"/>
              <w:rPr>
                <w:b/>
                <w:bCs/>
                <w:color w:val="000000"/>
                <w:lang w:eastAsia="ru-RU"/>
              </w:rPr>
            </w:pPr>
            <w:r w:rsidRPr="00D569B1">
              <w:rPr>
                <w:b/>
                <w:bCs/>
                <w:color w:val="000000"/>
                <w:lang w:eastAsia="ru-RU"/>
              </w:rPr>
              <w:t>59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70" w14:textId="77777777" w:rsidR="00024588" w:rsidRPr="008963A2" w:rsidRDefault="00B46E78" w:rsidP="002456A9">
            <w:pPr>
              <w:jc w:val="center"/>
              <w:rPr>
                <w:b/>
                <w:bCs/>
                <w:color w:val="000000"/>
                <w:lang w:eastAsia="ru-RU"/>
              </w:rPr>
            </w:pPr>
            <w:r w:rsidRPr="00D569B1">
              <w:rPr>
                <w:b/>
                <w:bCs/>
                <w:color w:val="000000"/>
                <w:lang w:eastAsia="ru-RU"/>
              </w:rPr>
              <w:t>Рама тележки</w:t>
            </w:r>
          </w:p>
        </w:tc>
        <w:tc>
          <w:tcPr>
            <w:tcW w:w="1697" w:type="pct"/>
            <w:tcBorders>
              <w:top w:val="nil"/>
              <w:left w:val="nil"/>
              <w:bottom w:val="single" w:sz="4" w:space="0" w:color="auto"/>
              <w:right w:val="single" w:sz="4" w:space="0" w:color="auto"/>
            </w:tcBorders>
            <w:shd w:val="clear" w:color="auto" w:fill="auto"/>
            <w:vAlign w:val="center"/>
            <w:hideMark/>
          </w:tcPr>
          <w:p w14:paraId="61A94971" w14:textId="77777777" w:rsidR="00024588" w:rsidRPr="008963A2" w:rsidRDefault="00B46E78" w:rsidP="002456A9">
            <w:pPr>
              <w:jc w:val="both"/>
              <w:rPr>
                <w:color w:val="000000"/>
                <w:lang w:eastAsia="ru-RU"/>
              </w:rPr>
            </w:pPr>
            <w:r w:rsidRPr="00D569B1">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1505" w:type="pct"/>
            <w:tcBorders>
              <w:top w:val="nil"/>
              <w:left w:val="nil"/>
              <w:bottom w:val="single" w:sz="4" w:space="0" w:color="auto"/>
              <w:right w:val="single" w:sz="8" w:space="0" w:color="auto"/>
            </w:tcBorders>
            <w:shd w:val="clear" w:color="auto" w:fill="auto"/>
            <w:vAlign w:val="bottom"/>
            <w:hideMark/>
          </w:tcPr>
          <w:p w14:paraId="61A94972" w14:textId="77777777" w:rsidR="00024588" w:rsidRPr="008963A2" w:rsidRDefault="00B46E78" w:rsidP="002456A9">
            <w:pPr>
              <w:rPr>
                <w:color w:val="000000"/>
                <w:lang w:eastAsia="ru-RU"/>
              </w:rPr>
            </w:pPr>
            <w:r w:rsidRPr="008963A2">
              <w:rPr>
                <w:color w:val="000000"/>
                <w:lang w:eastAsia="ru-RU"/>
              </w:rPr>
              <w:t> </w:t>
            </w:r>
          </w:p>
        </w:tc>
      </w:tr>
      <w:tr w:rsidR="004604F3" w14:paraId="61A9497D"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74" w14:textId="77777777" w:rsidR="00024588" w:rsidRPr="008963A2" w:rsidRDefault="00B46E78" w:rsidP="002456A9">
            <w:pPr>
              <w:jc w:val="center"/>
              <w:rPr>
                <w:b/>
                <w:bCs/>
                <w:color w:val="000000"/>
                <w:lang w:eastAsia="ru-RU"/>
              </w:rPr>
            </w:pPr>
            <w:r w:rsidRPr="00D569B1">
              <w:rPr>
                <w:b/>
                <w:bCs/>
                <w:color w:val="000000"/>
                <w:lang w:eastAsia="ru-RU"/>
              </w:rPr>
              <w:t>60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7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76" w14:textId="77777777" w:rsidR="00024588" w:rsidRDefault="00B46E78" w:rsidP="002456A9">
            <w:pPr>
              <w:jc w:val="both"/>
              <w:rPr>
                <w:color w:val="000000"/>
                <w:lang w:eastAsia="ru-RU"/>
              </w:rPr>
            </w:pPr>
            <w:r w:rsidRPr="00D569B1">
              <w:rPr>
                <w:color w:val="000000"/>
                <w:lang w:eastAsia="ru-RU"/>
              </w:rPr>
              <w:t>На раме установлены:</w:t>
            </w:r>
          </w:p>
          <w:p w14:paraId="61A94977" w14:textId="77777777" w:rsidR="00024588" w:rsidRDefault="00B46E78" w:rsidP="002456A9">
            <w:pPr>
              <w:ind w:firstLine="397"/>
              <w:jc w:val="both"/>
              <w:rPr>
                <w:color w:val="000000"/>
                <w:lang w:eastAsia="ru-RU"/>
              </w:rPr>
            </w:pPr>
            <w:r w:rsidRPr="00D569B1">
              <w:rPr>
                <w:color w:val="000000"/>
                <w:lang w:eastAsia="ru-RU"/>
              </w:rPr>
              <w:t>a. Механизм подъема;</w:t>
            </w:r>
          </w:p>
          <w:p w14:paraId="61A94978" w14:textId="77777777" w:rsidR="00024588" w:rsidRDefault="00B46E78" w:rsidP="002456A9">
            <w:pPr>
              <w:ind w:firstLine="397"/>
              <w:jc w:val="both"/>
              <w:rPr>
                <w:color w:val="000000"/>
                <w:lang w:eastAsia="ru-RU"/>
              </w:rPr>
            </w:pPr>
            <w:r w:rsidRPr="00D569B1">
              <w:rPr>
                <w:color w:val="000000"/>
                <w:lang w:eastAsia="ru-RU"/>
              </w:rPr>
              <w:t>b. Кронштейн токоподвода тележки;</w:t>
            </w:r>
          </w:p>
          <w:p w14:paraId="61A94979" w14:textId="77777777" w:rsidR="00024588" w:rsidRDefault="00B46E78" w:rsidP="002456A9">
            <w:pPr>
              <w:ind w:firstLine="397"/>
              <w:jc w:val="both"/>
              <w:rPr>
                <w:color w:val="000000"/>
                <w:lang w:eastAsia="ru-RU"/>
              </w:rPr>
            </w:pPr>
            <w:r w:rsidRPr="00D569B1">
              <w:rPr>
                <w:color w:val="000000"/>
                <w:lang w:eastAsia="ru-RU"/>
              </w:rPr>
              <w:t>c. Кабина управления;</w:t>
            </w:r>
          </w:p>
          <w:p w14:paraId="61A9497A" w14:textId="77777777" w:rsidR="00024588" w:rsidRDefault="00B46E78" w:rsidP="002456A9">
            <w:pPr>
              <w:ind w:firstLine="397"/>
              <w:jc w:val="both"/>
              <w:rPr>
                <w:color w:val="000000"/>
                <w:lang w:eastAsia="ru-RU"/>
              </w:rPr>
            </w:pPr>
            <w:r w:rsidRPr="00D569B1">
              <w:rPr>
                <w:color w:val="000000"/>
                <w:lang w:eastAsia="ru-RU"/>
              </w:rPr>
              <w:t>d. Площадки для обслуживания механизмов передвижения тележки;</w:t>
            </w:r>
          </w:p>
          <w:p w14:paraId="61A9497B" w14:textId="77777777" w:rsidR="00024588" w:rsidRPr="008963A2" w:rsidRDefault="00B46E78" w:rsidP="002456A9">
            <w:pPr>
              <w:jc w:val="both"/>
              <w:rPr>
                <w:color w:val="000000"/>
                <w:lang w:eastAsia="ru-RU"/>
              </w:rPr>
            </w:pPr>
            <w:r w:rsidRPr="00D569B1">
              <w:rPr>
                <w:color w:val="000000"/>
                <w:lang w:eastAsia="ru-RU"/>
              </w:rPr>
              <w:t>e. Концевые выключатели ограничения крайних положений тележки</w:t>
            </w:r>
          </w:p>
        </w:tc>
        <w:tc>
          <w:tcPr>
            <w:tcW w:w="1505" w:type="pct"/>
            <w:tcBorders>
              <w:top w:val="nil"/>
              <w:left w:val="nil"/>
              <w:bottom w:val="single" w:sz="4" w:space="0" w:color="auto"/>
              <w:right w:val="single" w:sz="8" w:space="0" w:color="auto"/>
            </w:tcBorders>
            <w:shd w:val="clear" w:color="auto" w:fill="auto"/>
            <w:vAlign w:val="center"/>
            <w:hideMark/>
          </w:tcPr>
          <w:p w14:paraId="61A9497C" w14:textId="77777777" w:rsidR="00024588" w:rsidRPr="008963A2" w:rsidRDefault="00B46E78" w:rsidP="002456A9">
            <w:pPr>
              <w:rPr>
                <w:color w:val="000000"/>
                <w:lang w:eastAsia="ru-RU"/>
              </w:rPr>
            </w:pPr>
            <w:r w:rsidRPr="008963A2">
              <w:rPr>
                <w:color w:val="000000"/>
                <w:lang w:eastAsia="ru-RU"/>
              </w:rPr>
              <w:t> </w:t>
            </w:r>
          </w:p>
        </w:tc>
      </w:tr>
      <w:tr w:rsidR="004604F3" w14:paraId="61A9498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7E" w14:textId="77777777" w:rsidR="00024588" w:rsidRPr="008963A2" w:rsidRDefault="00B46E78" w:rsidP="002456A9">
            <w:pPr>
              <w:jc w:val="center"/>
              <w:rPr>
                <w:b/>
                <w:bCs/>
                <w:color w:val="000000"/>
                <w:lang w:eastAsia="ru-RU"/>
              </w:rPr>
            </w:pPr>
            <w:r w:rsidRPr="00D569B1">
              <w:rPr>
                <w:b/>
                <w:bCs/>
                <w:color w:val="000000"/>
                <w:lang w:eastAsia="ru-RU"/>
              </w:rPr>
              <w:t>61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7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80" w14:textId="77777777" w:rsidR="00024588" w:rsidRPr="008963A2" w:rsidRDefault="00B46E78" w:rsidP="002456A9">
            <w:pPr>
              <w:jc w:val="both"/>
              <w:rPr>
                <w:color w:val="000000"/>
                <w:lang w:eastAsia="ru-RU"/>
              </w:rPr>
            </w:pPr>
            <w:r w:rsidRPr="00D569B1">
              <w:rPr>
                <w:color w:val="000000"/>
                <w:lang w:eastAsia="ru-RU"/>
              </w:rPr>
              <w:t>Перед катками должны быть установлены метельники для предотвращения попадания посторонних предметов под катки</w:t>
            </w:r>
          </w:p>
        </w:tc>
        <w:tc>
          <w:tcPr>
            <w:tcW w:w="1505" w:type="pct"/>
            <w:tcBorders>
              <w:top w:val="nil"/>
              <w:left w:val="nil"/>
              <w:bottom w:val="single" w:sz="4" w:space="0" w:color="auto"/>
              <w:right w:val="single" w:sz="8" w:space="0" w:color="auto"/>
            </w:tcBorders>
            <w:shd w:val="clear" w:color="auto" w:fill="auto"/>
            <w:vAlign w:val="bottom"/>
            <w:hideMark/>
          </w:tcPr>
          <w:p w14:paraId="61A94981" w14:textId="77777777" w:rsidR="00024588" w:rsidRPr="008963A2" w:rsidRDefault="00B46E78" w:rsidP="002456A9">
            <w:pPr>
              <w:rPr>
                <w:color w:val="000000"/>
                <w:lang w:eastAsia="ru-RU"/>
              </w:rPr>
            </w:pPr>
            <w:r w:rsidRPr="008963A2">
              <w:rPr>
                <w:color w:val="000000"/>
                <w:lang w:eastAsia="ru-RU"/>
              </w:rPr>
              <w:t> </w:t>
            </w:r>
          </w:p>
        </w:tc>
      </w:tr>
      <w:tr w:rsidR="004604F3" w14:paraId="61A94987" w14:textId="77777777" w:rsidTr="00024588">
        <w:trPr>
          <w:trHeight w:val="85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83" w14:textId="77777777" w:rsidR="00024588" w:rsidRPr="008963A2" w:rsidRDefault="00B46E78" w:rsidP="002456A9">
            <w:pPr>
              <w:jc w:val="center"/>
              <w:rPr>
                <w:b/>
                <w:bCs/>
                <w:color w:val="000000"/>
                <w:lang w:eastAsia="ru-RU"/>
              </w:rPr>
            </w:pPr>
            <w:r w:rsidRPr="00D569B1">
              <w:rPr>
                <w:b/>
                <w:bCs/>
                <w:color w:val="000000"/>
                <w:lang w:eastAsia="ru-RU"/>
              </w:rPr>
              <w:t>62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8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85" w14:textId="77777777" w:rsidR="00024588" w:rsidRPr="00B61B7E" w:rsidRDefault="00B46E78" w:rsidP="002456A9">
            <w:pPr>
              <w:jc w:val="both"/>
              <w:rPr>
                <w:color w:val="000000"/>
                <w:lang w:eastAsia="ru-RU"/>
              </w:rPr>
            </w:pPr>
            <w:r w:rsidRPr="00B61B7E">
              <w:rPr>
                <w:color w:val="000000"/>
                <w:lang w:eastAsia="ru-RU"/>
              </w:rPr>
              <w:t>Наличие ремонтных площадок для возможности замены катков и мотор-</w:t>
            </w:r>
            <w:r w:rsidRPr="00B61B7E">
              <w:rPr>
                <w:color w:val="000000"/>
                <w:lang w:eastAsia="ru-RU"/>
              </w:rPr>
              <w:lastRenderedPageBreak/>
              <w:t>редукторов передвижения грузовой тележки</w:t>
            </w:r>
            <w:r w:rsidR="00742AF8" w:rsidRPr="00B61B7E">
              <w:rPr>
                <w:color w:val="000000"/>
                <w:lang w:eastAsia="ru-RU"/>
              </w:rPr>
              <w:t xml:space="preserve"> Кран</w:t>
            </w:r>
            <w:r w:rsidRPr="00B61B7E">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986" w14:textId="77777777" w:rsidR="00024588" w:rsidRPr="008963A2" w:rsidRDefault="00B46E78" w:rsidP="002456A9">
            <w:pPr>
              <w:rPr>
                <w:color w:val="000000"/>
                <w:lang w:eastAsia="ru-RU"/>
              </w:rPr>
            </w:pPr>
            <w:r w:rsidRPr="008963A2">
              <w:rPr>
                <w:color w:val="000000"/>
                <w:lang w:eastAsia="ru-RU"/>
              </w:rPr>
              <w:lastRenderedPageBreak/>
              <w:t> </w:t>
            </w:r>
          </w:p>
        </w:tc>
      </w:tr>
      <w:tr w:rsidR="004604F3" w14:paraId="61A9498C"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88" w14:textId="77777777" w:rsidR="00024588" w:rsidRPr="008963A2" w:rsidRDefault="00B46E78" w:rsidP="002456A9">
            <w:pPr>
              <w:jc w:val="center"/>
              <w:rPr>
                <w:b/>
                <w:bCs/>
                <w:color w:val="000000"/>
                <w:lang w:eastAsia="ru-RU"/>
              </w:rPr>
            </w:pPr>
            <w:r w:rsidRPr="00D569B1">
              <w:rPr>
                <w:b/>
                <w:bCs/>
                <w:color w:val="000000"/>
                <w:lang w:eastAsia="ru-RU"/>
              </w:rPr>
              <w:t>63</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89" w14:textId="77777777" w:rsidR="00024588" w:rsidRPr="008963A2" w:rsidRDefault="00B46E78" w:rsidP="002456A9">
            <w:pPr>
              <w:jc w:val="center"/>
              <w:rPr>
                <w:b/>
                <w:bCs/>
                <w:color w:val="000000"/>
                <w:lang w:eastAsia="ru-RU"/>
              </w:rPr>
            </w:pPr>
            <w:r w:rsidRPr="00D569B1">
              <w:rPr>
                <w:b/>
                <w:bCs/>
                <w:color w:val="000000"/>
                <w:lang w:eastAsia="ru-RU"/>
              </w:rPr>
              <w:t>Механизм передвижения тележки</w:t>
            </w:r>
          </w:p>
        </w:tc>
        <w:tc>
          <w:tcPr>
            <w:tcW w:w="1697" w:type="pct"/>
            <w:tcBorders>
              <w:top w:val="nil"/>
              <w:left w:val="nil"/>
              <w:bottom w:val="single" w:sz="4" w:space="0" w:color="auto"/>
              <w:right w:val="single" w:sz="4" w:space="0" w:color="auto"/>
            </w:tcBorders>
            <w:shd w:val="clear" w:color="auto" w:fill="auto"/>
            <w:vAlign w:val="center"/>
            <w:hideMark/>
          </w:tcPr>
          <w:p w14:paraId="61A9498A" w14:textId="77777777" w:rsidR="00024588" w:rsidRPr="00B61B7E" w:rsidRDefault="00B46E78" w:rsidP="002456A9">
            <w:pPr>
              <w:jc w:val="both"/>
              <w:rPr>
                <w:color w:val="000000"/>
                <w:lang w:eastAsia="ru-RU"/>
              </w:rPr>
            </w:pPr>
            <w:r w:rsidRPr="00C52AC6">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1505" w:type="pct"/>
            <w:tcBorders>
              <w:top w:val="nil"/>
              <w:left w:val="nil"/>
              <w:bottom w:val="single" w:sz="4" w:space="0" w:color="auto"/>
              <w:right w:val="single" w:sz="8" w:space="0" w:color="auto"/>
            </w:tcBorders>
            <w:shd w:val="clear" w:color="auto" w:fill="auto"/>
            <w:vAlign w:val="bottom"/>
            <w:hideMark/>
          </w:tcPr>
          <w:p w14:paraId="61A9498B" w14:textId="77777777" w:rsidR="00024588" w:rsidRPr="008963A2" w:rsidRDefault="00B46E78" w:rsidP="002456A9">
            <w:pPr>
              <w:rPr>
                <w:color w:val="000000"/>
                <w:lang w:eastAsia="ru-RU"/>
              </w:rPr>
            </w:pPr>
            <w:r w:rsidRPr="008963A2">
              <w:rPr>
                <w:color w:val="000000"/>
                <w:lang w:eastAsia="ru-RU"/>
              </w:rPr>
              <w:t> </w:t>
            </w:r>
          </w:p>
        </w:tc>
      </w:tr>
      <w:tr w:rsidR="004604F3" w14:paraId="61A94991"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8D" w14:textId="77777777" w:rsidR="00024588" w:rsidRPr="008963A2" w:rsidRDefault="00B46E78" w:rsidP="002456A9">
            <w:pPr>
              <w:jc w:val="center"/>
              <w:rPr>
                <w:b/>
                <w:bCs/>
                <w:color w:val="000000"/>
                <w:lang w:eastAsia="ru-RU"/>
              </w:rPr>
            </w:pPr>
            <w:r w:rsidRPr="00D569B1">
              <w:rPr>
                <w:b/>
                <w:bCs/>
                <w:color w:val="000000"/>
                <w:lang w:eastAsia="ru-RU"/>
              </w:rPr>
              <w:t>64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8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8F" w14:textId="77777777" w:rsidR="00024588" w:rsidRPr="00B61B7E" w:rsidRDefault="00B46E78" w:rsidP="002456A9">
            <w:pPr>
              <w:jc w:val="both"/>
              <w:rPr>
                <w:color w:val="000000"/>
                <w:lang w:eastAsia="ru-RU"/>
              </w:rPr>
            </w:pPr>
            <w:r w:rsidRPr="00C52AC6">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c>
          <w:tcPr>
            <w:tcW w:w="1505" w:type="pct"/>
            <w:tcBorders>
              <w:top w:val="nil"/>
              <w:left w:val="nil"/>
              <w:bottom w:val="single" w:sz="4" w:space="0" w:color="auto"/>
              <w:right w:val="single" w:sz="8" w:space="0" w:color="auto"/>
            </w:tcBorders>
            <w:shd w:val="clear" w:color="auto" w:fill="auto"/>
            <w:vAlign w:val="bottom"/>
            <w:hideMark/>
          </w:tcPr>
          <w:p w14:paraId="61A94990" w14:textId="77777777" w:rsidR="00024588" w:rsidRPr="008963A2" w:rsidRDefault="00B46E78" w:rsidP="002456A9">
            <w:pPr>
              <w:rPr>
                <w:color w:val="000000"/>
                <w:lang w:eastAsia="ru-RU"/>
              </w:rPr>
            </w:pPr>
            <w:r w:rsidRPr="008963A2">
              <w:rPr>
                <w:color w:val="000000"/>
                <w:lang w:eastAsia="ru-RU"/>
              </w:rPr>
              <w:t> </w:t>
            </w:r>
          </w:p>
        </w:tc>
      </w:tr>
      <w:tr w:rsidR="004604F3" w14:paraId="61A94996"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92" w14:textId="77777777" w:rsidR="005439B3" w:rsidRPr="008963A2" w:rsidRDefault="00B46E78" w:rsidP="005439B3">
            <w:pPr>
              <w:jc w:val="center"/>
              <w:rPr>
                <w:b/>
                <w:bCs/>
                <w:color w:val="000000"/>
                <w:lang w:eastAsia="ru-RU"/>
              </w:rPr>
            </w:pPr>
            <w:r w:rsidRPr="00D569B1">
              <w:rPr>
                <w:b/>
                <w:bCs/>
                <w:color w:val="000000"/>
                <w:lang w:eastAsia="ru-RU"/>
              </w:rPr>
              <w:t>65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93"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94" w14:textId="77777777" w:rsidR="005439B3" w:rsidRPr="00B61B7E" w:rsidRDefault="00B46E78" w:rsidP="005439B3">
            <w:pPr>
              <w:jc w:val="both"/>
              <w:rPr>
                <w:color w:val="000000"/>
                <w:lang w:eastAsia="ru-RU"/>
              </w:rPr>
            </w:pPr>
            <w:r w:rsidRPr="00C52AC6">
              <w:rPr>
                <w:bCs/>
                <w:color w:val="000000"/>
                <w:lang w:eastAsia="ru-RU"/>
              </w:rPr>
              <w:t>Должна обеспечиваться свободная замена катков тележки</w:t>
            </w:r>
          </w:p>
        </w:tc>
        <w:tc>
          <w:tcPr>
            <w:tcW w:w="1505" w:type="pct"/>
            <w:tcBorders>
              <w:top w:val="nil"/>
              <w:left w:val="nil"/>
              <w:bottom w:val="single" w:sz="4" w:space="0" w:color="auto"/>
              <w:right w:val="single" w:sz="8" w:space="0" w:color="auto"/>
            </w:tcBorders>
            <w:shd w:val="clear" w:color="auto" w:fill="auto"/>
            <w:vAlign w:val="bottom"/>
            <w:hideMark/>
          </w:tcPr>
          <w:p w14:paraId="61A94995" w14:textId="77777777" w:rsidR="005439B3" w:rsidRPr="008963A2" w:rsidRDefault="00B46E78" w:rsidP="005439B3">
            <w:pPr>
              <w:rPr>
                <w:color w:val="000000"/>
                <w:lang w:eastAsia="ru-RU"/>
              </w:rPr>
            </w:pPr>
            <w:r w:rsidRPr="008963A2">
              <w:rPr>
                <w:color w:val="000000"/>
                <w:lang w:eastAsia="ru-RU"/>
              </w:rPr>
              <w:t> </w:t>
            </w:r>
          </w:p>
        </w:tc>
      </w:tr>
      <w:tr w:rsidR="004604F3" w14:paraId="61A9499B"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97" w14:textId="77777777" w:rsidR="005439B3" w:rsidRPr="008963A2" w:rsidRDefault="00B46E78" w:rsidP="005439B3">
            <w:pPr>
              <w:jc w:val="center"/>
              <w:rPr>
                <w:b/>
                <w:bCs/>
                <w:color w:val="000000"/>
                <w:lang w:eastAsia="ru-RU"/>
              </w:rPr>
            </w:pPr>
            <w:r w:rsidRPr="00D569B1">
              <w:rPr>
                <w:b/>
                <w:bCs/>
                <w:color w:val="000000"/>
                <w:lang w:eastAsia="ru-RU"/>
              </w:rPr>
              <w:t>66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9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99" w14:textId="77777777" w:rsidR="005439B3" w:rsidRPr="00B61B7E" w:rsidRDefault="00B46E78" w:rsidP="005439B3">
            <w:pPr>
              <w:jc w:val="both"/>
              <w:rPr>
                <w:color w:val="000000"/>
                <w:lang w:eastAsia="ru-RU"/>
              </w:rPr>
            </w:pPr>
            <w:r w:rsidRPr="00C52AC6">
              <w:rPr>
                <w:bCs/>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1505" w:type="pct"/>
            <w:tcBorders>
              <w:top w:val="nil"/>
              <w:left w:val="nil"/>
              <w:bottom w:val="single" w:sz="4" w:space="0" w:color="auto"/>
              <w:right w:val="single" w:sz="8" w:space="0" w:color="auto"/>
            </w:tcBorders>
            <w:shd w:val="clear" w:color="auto" w:fill="auto"/>
            <w:vAlign w:val="bottom"/>
            <w:hideMark/>
          </w:tcPr>
          <w:p w14:paraId="61A9499A" w14:textId="77777777" w:rsidR="005439B3" w:rsidRPr="008963A2" w:rsidRDefault="00B46E78" w:rsidP="005439B3">
            <w:pPr>
              <w:rPr>
                <w:color w:val="000000"/>
                <w:lang w:eastAsia="ru-RU"/>
              </w:rPr>
            </w:pPr>
            <w:r w:rsidRPr="008963A2">
              <w:rPr>
                <w:color w:val="000000"/>
                <w:lang w:eastAsia="ru-RU"/>
              </w:rPr>
              <w:t> </w:t>
            </w:r>
          </w:p>
        </w:tc>
      </w:tr>
      <w:tr w:rsidR="004604F3" w14:paraId="61A949A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9C" w14:textId="77777777" w:rsidR="005439B3" w:rsidRPr="008963A2" w:rsidRDefault="00B46E78" w:rsidP="005439B3">
            <w:pPr>
              <w:jc w:val="center"/>
              <w:rPr>
                <w:b/>
                <w:bCs/>
                <w:color w:val="000000"/>
                <w:lang w:eastAsia="ru-RU"/>
              </w:rPr>
            </w:pPr>
            <w:r w:rsidRPr="00D569B1">
              <w:rPr>
                <w:b/>
                <w:bCs/>
                <w:color w:val="000000"/>
                <w:lang w:eastAsia="ru-RU"/>
              </w:rPr>
              <w:t>67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9D" w14:textId="77777777" w:rsidR="005439B3" w:rsidRPr="008963A2" w:rsidRDefault="00B46E78" w:rsidP="005439B3">
            <w:pPr>
              <w:jc w:val="center"/>
              <w:rPr>
                <w:b/>
                <w:bCs/>
                <w:color w:val="000000"/>
                <w:lang w:eastAsia="ru-RU"/>
              </w:rPr>
            </w:pPr>
            <w:r w:rsidRPr="00D569B1">
              <w:rPr>
                <w:b/>
                <w:bCs/>
                <w:color w:val="000000"/>
                <w:lang w:eastAsia="ru-RU"/>
              </w:rPr>
              <w:t>Ходовые катки</w:t>
            </w:r>
            <w:r>
              <w:rPr>
                <w:b/>
                <w:bCs/>
                <w:color w:val="000000"/>
                <w:lang w:eastAsia="ru-RU"/>
              </w:rPr>
              <w:t xml:space="preserve"> Кран</w:t>
            </w:r>
            <w:r w:rsidRPr="00D569B1">
              <w:rPr>
                <w:b/>
                <w:bCs/>
                <w:color w:val="000000"/>
                <w:lang w:eastAsia="ru-RU"/>
              </w:rPr>
              <w:t>а и грузовой тележки</w:t>
            </w:r>
          </w:p>
        </w:tc>
        <w:tc>
          <w:tcPr>
            <w:tcW w:w="1697" w:type="pct"/>
            <w:tcBorders>
              <w:top w:val="nil"/>
              <w:left w:val="nil"/>
              <w:bottom w:val="single" w:sz="4" w:space="0" w:color="auto"/>
              <w:right w:val="single" w:sz="4" w:space="0" w:color="auto"/>
            </w:tcBorders>
            <w:shd w:val="clear" w:color="auto" w:fill="auto"/>
            <w:vAlign w:val="center"/>
            <w:hideMark/>
          </w:tcPr>
          <w:p w14:paraId="61A9499E" w14:textId="77777777" w:rsidR="005439B3" w:rsidRPr="008963A2" w:rsidRDefault="00B46E78" w:rsidP="005439B3">
            <w:pPr>
              <w:jc w:val="both"/>
              <w:rPr>
                <w:color w:val="000000"/>
                <w:lang w:eastAsia="ru-RU"/>
              </w:rPr>
            </w:pPr>
            <w:r w:rsidRPr="00D569B1">
              <w:rPr>
                <w:color w:val="000000"/>
                <w:lang w:eastAsia="ru-RU"/>
              </w:rPr>
              <w:t>Посадка катков на передвижение грузовой тележки - запрессовка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99F" w14:textId="77777777" w:rsidR="005439B3" w:rsidRPr="008963A2" w:rsidRDefault="00B46E78" w:rsidP="005439B3">
            <w:pPr>
              <w:rPr>
                <w:color w:val="000000"/>
                <w:lang w:eastAsia="ru-RU"/>
              </w:rPr>
            </w:pPr>
            <w:r w:rsidRPr="008963A2">
              <w:rPr>
                <w:color w:val="000000"/>
                <w:lang w:eastAsia="ru-RU"/>
              </w:rPr>
              <w:t> </w:t>
            </w:r>
          </w:p>
        </w:tc>
      </w:tr>
      <w:tr w:rsidR="004604F3" w14:paraId="61A949A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A1" w14:textId="77777777" w:rsidR="005439B3" w:rsidRPr="008963A2" w:rsidRDefault="00B46E78" w:rsidP="005439B3">
            <w:pPr>
              <w:jc w:val="center"/>
              <w:rPr>
                <w:b/>
                <w:bCs/>
                <w:color w:val="000000"/>
                <w:lang w:eastAsia="ru-RU"/>
              </w:rPr>
            </w:pPr>
            <w:r w:rsidRPr="00D569B1">
              <w:rPr>
                <w:b/>
                <w:bCs/>
                <w:color w:val="000000"/>
                <w:lang w:eastAsia="ru-RU"/>
              </w:rPr>
              <w:t>68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A2"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A3" w14:textId="77777777" w:rsidR="005439B3" w:rsidRPr="008963A2" w:rsidRDefault="00B46E78" w:rsidP="005439B3">
            <w:pPr>
              <w:jc w:val="both"/>
              <w:rPr>
                <w:iCs/>
                <w:color w:val="000000"/>
                <w:lang w:eastAsia="ru-RU"/>
              </w:rPr>
            </w:pPr>
            <w:r w:rsidRPr="00D569B1">
              <w:rPr>
                <w:iCs/>
                <w:color w:val="000000"/>
                <w:lang w:eastAsia="ru-RU"/>
              </w:rPr>
              <w:t>Габаритный диаметр катка грузовой тележки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9A4" w14:textId="77777777" w:rsidR="005439B3" w:rsidRPr="008963A2" w:rsidRDefault="005439B3" w:rsidP="005439B3">
            <w:pPr>
              <w:rPr>
                <w:color w:val="000000"/>
                <w:lang w:eastAsia="ru-RU"/>
              </w:rPr>
            </w:pPr>
          </w:p>
        </w:tc>
      </w:tr>
      <w:tr w:rsidR="004604F3" w14:paraId="61A949AA"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A6" w14:textId="77777777" w:rsidR="005439B3" w:rsidRPr="008963A2" w:rsidRDefault="00B46E78" w:rsidP="005439B3">
            <w:pPr>
              <w:jc w:val="center"/>
              <w:rPr>
                <w:b/>
                <w:bCs/>
                <w:color w:val="000000"/>
                <w:lang w:eastAsia="ru-RU"/>
              </w:rPr>
            </w:pPr>
            <w:r w:rsidRPr="00D569B1">
              <w:rPr>
                <w:b/>
                <w:bCs/>
                <w:color w:val="000000"/>
                <w:lang w:eastAsia="ru-RU"/>
              </w:rPr>
              <w:t>69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A7"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A8" w14:textId="77777777" w:rsidR="005439B3" w:rsidRPr="008963A2" w:rsidRDefault="00B46E78" w:rsidP="005439B3">
            <w:pPr>
              <w:jc w:val="both"/>
              <w:rPr>
                <w:iCs/>
                <w:color w:val="000000"/>
                <w:lang w:eastAsia="ru-RU"/>
              </w:rPr>
            </w:pPr>
            <w:r w:rsidRPr="00D569B1">
              <w:rPr>
                <w:iCs/>
                <w:color w:val="000000"/>
                <w:lang w:eastAsia="ru-RU"/>
              </w:rPr>
              <w:t xml:space="preserve">Посадочный диаметр катка грузовой тележки </w:t>
            </w:r>
            <w:r w:rsidRPr="00D569B1">
              <w:rPr>
                <w:iCs/>
                <w:color w:val="000000"/>
                <w:lang w:eastAsia="ru-RU"/>
              </w:rPr>
              <w:lastRenderedPageBreak/>
              <w:t>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9A9" w14:textId="77777777" w:rsidR="005439B3" w:rsidRPr="008963A2" w:rsidRDefault="005439B3" w:rsidP="005439B3">
            <w:pPr>
              <w:rPr>
                <w:color w:val="000000"/>
                <w:lang w:eastAsia="ru-RU"/>
              </w:rPr>
            </w:pPr>
          </w:p>
        </w:tc>
      </w:tr>
      <w:tr w:rsidR="004604F3" w14:paraId="61A949A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AB" w14:textId="77777777" w:rsidR="005439B3" w:rsidRPr="008963A2" w:rsidRDefault="00B46E78" w:rsidP="005439B3">
            <w:pPr>
              <w:jc w:val="center"/>
              <w:rPr>
                <w:b/>
                <w:bCs/>
                <w:color w:val="000000"/>
                <w:lang w:eastAsia="ru-RU"/>
              </w:rPr>
            </w:pPr>
            <w:r w:rsidRPr="00D569B1">
              <w:rPr>
                <w:b/>
                <w:bCs/>
                <w:color w:val="000000"/>
                <w:lang w:eastAsia="ru-RU"/>
              </w:rPr>
              <w:t>70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AC"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AD" w14:textId="77777777" w:rsidR="005439B3" w:rsidRPr="008963A2" w:rsidRDefault="00B46E78" w:rsidP="005439B3">
            <w:pPr>
              <w:jc w:val="both"/>
              <w:rPr>
                <w:color w:val="000000"/>
                <w:lang w:eastAsia="ru-RU"/>
              </w:rPr>
            </w:pPr>
            <w:r w:rsidRPr="00D569B1">
              <w:rPr>
                <w:color w:val="000000"/>
                <w:lang w:eastAsia="ru-RU"/>
              </w:rPr>
              <w:t>Посадка катков на передвижение</w:t>
            </w:r>
            <w:r>
              <w:rPr>
                <w:color w:val="000000"/>
                <w:lang w:eastAsia="ru-RU"/>
              </w:rPr>
              <w:t xml:space="preserve"> Кран</w:t>
            </w:r>
            <w:r w:rsidRPr="00D569B1">
              <w:rPr>
                <w:color w:val="000000"/>
                <w:lang w:eastAsia="ru-RU"/>
              </w:rPr>
              <w:t>а - запрессовка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9AE" w14:textId="77777777" w:rsidR="005439B3" w:rsidRPr="008963A2" w:rsidRDefault="005439B3" w:rsidP="005439B3">
            <w:pPr>
              <w:rPr>
                <w:color w:val="000000"/>
                <w:lang w:eastAsia="ru-RU"/>
              </w:rPr>
            </w:pPr>
          </w:p>
        </w:tc>
      </w:tr>
      <w:tr w:rsidR="004604F3" w14:paraId="61A949B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B0" w14:textId="77777777" w:rsidR="005439B3" w:rsidRPr="008963A2" w:rsidRDefault="00B46E78" w:rsidP="005439B3">
            <w:pPr>
              <w:jc w:val="center"/>
              <w:rPr>
                <w:b/>
                <w:bCs/>
                <w:color w:val="000000"/>
                <w:lang w:eastAsia="ru-RU"/>
              </w:rPr>
            </w:pPr>
            <w:r w:rsidRPr="00D569B1">
              <w:rPr>
                <w:b/>
                <w:bCs/>
                <w:color w:val="000000"/>
                <w:lang w:eastAsia="ru-RU"/>
              </w:rPr>
              <w:t>71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B1"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B2" w14:textId="77777777" w:rsidR="005439B3" w:rsidRPr="008963A2" w:rsidRDefault="00B46E78" w:rsidP="005439B3">
            <w:pPr>
              <w:jc w:val="both"/>
              <w:rPr>
                <w:iCs/>
                <w:color w:val="000000"/>
                <w:lang w:eastAsia="ru-RU"/>
              </w:rPr>
            </w:pPr>
            <w:r w:rsidRPr="00D569B1">
              <w:rPr>
                <w:iCs/>
                <w:color w:val="000000"/>
                <w:lang w:eastAsia="ru-RU"/>
              </w:rPr>
              <w:t>Габаритный диаметр катка</w:t>
            </w:r>
            <w:r>
              <w:rPr>
                <w:iCs/>
                <w:color w:val="000000"/>
                <w:lang w:eastAsia="ru-RU"/>
              </w:rPr>
              <w:t xml:space="preserve"> Кран</w:t>
            </w:r>
            <w:r w:rsidRPr="00D569B1">
              <w:rPr>
                <w:iCs/>
                <w:color w:val="000000"/>
                <w:lang w:eastAsia="ru-RU"/>
              </w:rPr>
              <w:t>а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9B3" w14:textId="77777777" w:rsidR="005439B3" w:rsidRPr="008963A2" w:rsidRDefault="005439B3" w:rsidP="005439B3">
            <w:pPr>
              <w:rPr>
                <w:color w:val="000000"/>
                <w:lang w:eastAsia="ru-RU"/>
              </w:rPr>
            </w:pPr>
          </w:p>
        </w:tc>
      </w:tr>
      <w:tr w:rsidR="004604F3" w14:paraId="61A949B9"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B5" w14:textId="77777777" w:rsidR="005439B3" w:rsidRPr="008963A2" w:rsidRDefault="00B46E78" w:rsidP="005439B3">
            <w:pPr>
              <w:jc w:val="center"/>
              <w:rPr>
                <w:b/>
                <w:bCs/>
                <w:color w:val="000000"/>
                <w:lang w:eastAsia="ru-RU"/>
              </w:rPr>
            </w:pPr>
            <w:r w:rsidRPr="00D569B1">
              <w:rPr>
                <w:b/>
                <w:bCs/>
                <w:color w:val="000000"/>
                <w:lang w:eastAsia="ru-RU"/>
              </w:rPr>
              <w:t>72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B6"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B7" w14:textId="77777777" w:rsidR="005439B3" w:rsidRPr="008963A2" w:rsidRDefault="00B46E78" w:rsidP="005439B3">
            <w:pPr>
              <w:jc w:val="both"/>
              <w:rPr>
                <w:iCs/>
                <w:color w:val="000000"/>
                <w:lang w:eastAsia="ru-RU"/>
              </w:rPr>
            </w:pPr>
            <w:r w:rsidRPr="00D569B1">
              <w:rPr>
                <w:iCs/>
                <w:color w:val="000000"/>
                <w:lang w:eastAsia="ru-RU"/>
              </w:rPr>
              <w:t>Посадочный диаметр катка</w:t>
            </w:r>
            <w:r>
              <w:rPr>
                <w:iCs/>
                <w:color w:val="000000"/>
                <w:lang w:eastAsia="ru-RU"/>
              </w:rPr>
              <w:t xml:space="preserve"> Кран</w:t>
            </w:r>
            <w:r w:rsidRPr="00D569B1">
              <w:rPr>
                <w:iCs/>
                <w:color w:val="000000"/>
                <w:lang w:eastAsia="ru-RU"/>
              </w:rPr>
              <w:t>а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9B8" w14:textId="77777777" w:rsidR="005439B3" w:rsidRPr="008963A2" w:rsidRDefault="005439B3" w:rsidP="005439B3">
            <w:pPr>
              <w:rPr>
                <w:color w:val="000000"/>
                <w:lang w:eastAsia="ru-RU"/>
              </w:rPr>
            </w:pPr>
          </w:p>
        </w:tc>
      </w:tr>
      <w:tr w:rsidR="004604F3" w14:paraId="61A949C1"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BA" w14:textId="77777777" w:rsidR="005439B3" w:rsidRPr="008963A2" w:rsidRDefault="00B46E78" w:rsidP="005439B3">
            <w:pPr>
              <w:jc w:val="center"/>
              <w:rPr>
                <w:b/>
                <w:bCs/>
                <w:color w:val="000000"/>
                <w:lang w:eastAsia="ru-RU"/>
              </w:rPr>
            </w:pPr>
            <w:r w:rsidRPr="00D569B1">
              <w:rPr>
                <w:b/>
                <w:bCs/>
                <w:color w:val="000000"/>
                <w:lang w:eastAsia="ru-RU"/>
              </w:rPr>
              <w:t>73</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BB" w14:textId="77777777" w:rsidR="005439B3" w:rsidRPr="008963A2" w:rsidRDefault="00B46E78" w:rsidP="005439B3">
            <w:pPr>
              <w:jc w:val="center"/>
              <w:rPr>
                <w:b/>
                <w:bCs/>
                <w:color w:val="000000"/>
                <w:lang w:eastAsia="ru-RU"/>
              </w:rPr>
            </w:pPr>
            <w:r w:rsidRPr="00D569B1">
              <w:rPr>
                <w:b/>
                <w:bCs/>
                <w:color w:val="000000"/>
                <w:lang w:eastAsia="ru-RU"/>
              </w:rPr>
              <w:t>Механизм подъема</w:t>
            </w:r>
          </w:p>
        </w:tc>
        <w:tc>
          <w:tcPr>
            <w:tcW w:w="1697" w:type="pct"/>
            <w:tcBorders>
              <w:top w:val="nil"/>
              <w:left w:val="nil"/>
              <w:bottom w:val="single" w:sz="4" w:space="0" w:color="auto"/>
              <w:right w:val="single" w:sz="4" w:space="0" w:color="auto"/>
            </w:tcBorders>
            <w:shd w:val="clear" w:color="auto" w:fill="auto"/>
            <w:vAlign w:val="center"/>
            <w:hideMark/>
          </w:tcPr>
          <w:p w14:paraId="61A949BC" w14:textId="77777777" w:rsidR="005439B3" w:rsidRDefault="00B46E78" w:rsidP="005439B3">
            <w:pPr>
              <w:jc w:val="both"/>
              <w:rPr>
                <w:lang w:eastAsia="ru-RU"/>
              </w:rPr>
            </w:pPr>
            <w:r w:rsidRPr="00C52AC6">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C52AC6">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p w14:paraId="61A949BD" w14:textId="77777777" w:rsidR="00D141AA" w:rsidRPr="00F96BE1" w:rsidRDefault="00B46E78" w:rsidP="00D141AA">
            <w:pPr>
              <w:jc w:val="both"/>
              <w:rPr>
                <w:color w:val="000000"/>
                <w:lang w:eastAsia="ru-RU"/>
              </w:rPr>
            </w:pPr>
            <w:r w:rsidRPr="00F96BE1">
              <w:rPr>
                <w:color w:val="000000"/>
                <w:lang w:eastAsia="ru-RU"/>
              </w:rPr>
              <w:t xml:space="preserve">Кран </w:t>
            </w:r>
            <w:r>
              <w:rPr>
                <w:color w:val="000000"/>
                <w:lang w:eastAsia="ru-RU"/>
              </w:rPr>
              <w:t>должен быть</w:t>
            </w:r>
            <w:r w:rsidRPr="00F96BE1">
              <w:rPr>
                <w:color w:val="000000"/>
                <w:lang w:eastAsia="ru-RU"/>
              </w:rPr>
              <w:t xml:space="preserve"> оснащен эффективной системой противораскачивания</w:t>
            </w:r>
            <w:r>
              <w:rPr>
                <w:color w:val="000000"/>
                <w:lang w:eastAsia="ru-RU"/>
              </w:rPr>
              <w:t xml:space="preserve"> </w:t>
            </w:r>
            <w:r w:rsidRPr="00F96BE1">
              <w:rPr>
                <w:color w:val="000000"/>
                <w:lang w:eastAsia="ru-RU"/>
              </w:rPr>
              <w:t>спредера при перемещении грузовой тележки</w:t>
            </w:r>
            <w:r>
              <w:rPr>
                <w:color w:val="000000"/>
                <w:lang w:eastAsia="ru-RU"/>
              </w:rPr>
              <w:t xml:space="preserve">, </w:t>
            </w:r>
            <w:r w:rsidRPr="00F96BE1">
              <w:rPr>
                <w:color w:val="000000"/>
                <w:lang w:eastAsia="ru-RU"/>
              </w:rPr>
              <w:t>крана</w:t>
            </w:r>
            <w:r>
              <w:rPr>
                <w:color w:val="000000"/>
                <w:lang w:eastAsia="ru-RU"/>
              </w:rPr>
              <w:t xml:space="preserve"> и </w:t>
            </w:r>
            <w:r w:rsidRPr="00F96BE1">
              <w:rPr>
                <w:color w:val="000000"/>
                <w:lang w:eastAsia="ru-RU"/>
              </w:rPr>
              <w:t>при повороте спредера  даже при  сильных порывах ветра и при любых рабочих условиях.</w:t>
            </w:r>
          </w:p>
          <w:p w14:paraId="61A949BE" w14:textId="77777777" w:rsidR="00D141AA" w:rsidRPr="00F96BE1" w:rsidRDefault="00B46E78" w:rsidP="00D141AA">
            <w:pPr>
              <w:jc w:val="both"/>
              <w:rPr>
                <w:color w:val="000000"/>
                <w:lang w:eastAsia="ru-RU"/>
              </w:rPr>
            </w:pPr>
            <w:r>
              <w:rPr>
                <w:color w:val="000000"/>
                <w:lang w:eastAsia="ru-RU"/>
              </w:rPr>
              <w:t>Система противораскачивания должна обеспечивать</w:t>
            </w:r>
            <w:r w:rsidRPr="00F96BE1">
              <w:rPr>
                <w:color w:val="000000"/>
                <w:lang w:eastAsia="ru-RU"/>
              </w:rPr>
              <w:t xml:space="preserve"> перемещение контейнера без раскачивания и осуществля</w:t>
            </w:r>
            <w:r>
              <w:rPr>
                <w:color w:val="000000"/>
                <w:lang w:eastAsia="ru-RU"/>
              </w:rPr>
              <w:t>ть</w:t>
            </w:r>
            <w:r w:rsidRPr="00F96BE1">
              <w:rPr>
                <w:color w:val="000000"/>
                <w:lang w:eastAsia="ru-RU"/>
              </w:rPr>
              <w:t xml:space="preserve"> эффективное гашение остаточных колебаний контейнера  за 1-1,5 колебаний из любого положения: при передвижении крана, передвижении грузовой </w:t>
            </w:r>
            <w:r w:rsidRPr="00F96BE1">
              <w:rPr>
                <w:color w:val="000000"/>
                <w:lang w:eastAsia="ru-RU"/>
              </w:rPr>
              <w:lastRenderedPageBreak/>
              <w:t>тележки и при повороте спредера.</w:t>
            </w:r>
          </w:p>
          <w:p w14:paraId="61A949BF" w14:textId="77777777" w:rsidR="00D141AA" w:rsidRPr="008963A2" w:rsidRDefault="00B46E78" w:rsidP="00D141AA">
            <w:pPr>
              <w:jc w:val="both"/>
              <w:rPr>
                <w:color w:val="000000"/>
                <w:lang w:eastAsia="ru-RU"/>
              </w:rPr>
            </w:pPr>
            <w:r w:rsidRPr="00F96BE1">
              <w:rPr>
                <w:color w:val="000000"/>
                <w:lang w:eastAsia="ru-RU"/>
              </w:rPr>
              <w:t>Система запасовки каната выполнена так, чтобы во всех направлениях обеспечивалось действенное гашение колебаний.</w:t>
            </w:r>
          </w:p>
        </w:tc>
        <w:tc>
          <w:tcPr>
            <w:tcW w:w="1505" w:type="pct"/>
            <w:tcBorders>
              <w:top w:val="nil"/>
              <w:left w:val="nil"/>
              <w:bottom w:val="single" w:sz="4" w:space="0" w:color="auto"/>
              <w:right w:val="single" w:sz="8" w:space="0" w:color="auto"/>
            </w:tcBorders>
            <w:shd w:val="clear" w:color="auto" w:fill="auto"/>
            <w:vAlign w:val="center"/>
            <w:hideMark/>
          </w:tcPr>
          <w:p w14:paraId="61A949C0"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9C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C2" w14:textId="77777777" w:rsidR="005439B3" w:rsidRPr="008963A2" w:rsidRDefault="00B46E78" w:rsidP="005439B3">
            <w:pPr>
              <w:jc w:val="center"/>
              <w:rPr>
                <w:b/>
                <w:bCs/>
                <w:color w:val="000000"/>
                <w:lang w:eastAsia="ru-RU"/>
              </w:rPr>
            </w:pPr>
            <w:r w:rsidRPr="00D569B1">
              <w:rPr>
                <w:b/>
                <w:bCs/>
                <w:color w:val="000000"/>
                <w:lang w:eastAsia="ru-RU"/>
              </w:rPr>
              <w:t>74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C3"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C4" w14:textId="77777777" w:rsidR="005439B3" w:rsidRPr="008963A2" w:rsidRDefault="00B46E78" w:rsidP="005439B3">
            <w:pPr>
              <w:jc w:val="both"/>
              <w:rPr>
                <w:color w:val="000000"/>
                <w:lang w:eastAsia="ru-RU"/>
              </w:rPr>
            </w:pPr>
            <w:r w:rsidRPr="00C52AC6">
              <w:rPr>
                <w:color w:val="000000"/>
                <w:lang w:eastAsia="ru-RU"/>
              </w:rPr>
              <w:t xml:space="preserve">Редуктор подъема с высокой точностью изготовления зубчатых передач, </w:t>
            </w:r>
            <w:r w:rsidRPr="003F4735">
              <w:rPr>
                <w:color w:val="000000"/>
                <w:lang w:eastAsia="ru-RU"/>
              </w:rPr>
              <w:t>рассчитанный на</w:t>
            </w:r>
            <w:r w:rsidRPr="00C52AC6">
              <w:rPr>
                <w:color w:val="000000"/>
                <w:lang w:eastAsia="ru-RU"/>
              </w:rPr>
              <w:t xml:space="preserve"> работу в тяжелых условиях;</w:t>
            </w:r>
          </w:p>
        </w:tc>
        <w:tc>
          <w:tcPr>
            <w:tcW w:w="1505" w:type="pct"/>
            <w:tcBorders>
              <w:top w:val="nil"/>
              <w:left w:val="nil"/>
              <w:bottom w:val="single" w:sz="4" w:space="0" w:color="auto"/>
              <w:right w:val="single" w:sz="8" w:space="0" w:color="auto"/>
            </w:tcBorders>
            <w:shd w:val="clear" w:color="auto" w:fill="auto"/>
            <w:vAlign w:val="bottom"/>
            <w:hideMark/>
          </w:tcPr>
          <w:p w14:paraId="61A949C5" w14:textId="77777777" w:rsidR="005439B3" w:rsidRPr="008963A2" w:rsidRDefault="00B46E78" w:rsidP="005439B3">
            <w:pPr>
              <w:rPr>
                <w:color w:val="000000"/>
                <w:lang w:eastAsia="ru-RU"/>
              </w:rPr>
            </w:pPr>
            <w:r w:rsidRPr="008963A2">
              <w:rPr>
                <w:color w:val="000000"/>
                <w:lang w:eastAsia="ru-RU"/>
              </w:rPr>
              <w:t> </w:t>
            </w:r>
          </w:p>
        </w:tc>
      </w:tr>
      <w:tr w:rsidR="004604F3" w14:paraId="61A949CB"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C7" w14:textId="77777777" w:rsidR="005439B3" w:rsidRPr="008963A2" w:rsidRDefault="00B46E78" w:rsidP="005439B3">
            <w:pPr>
              <w:jc w:val="center"/>
              <w:rPr>
                <w:b/>
                <w:bCs/>
                <w:color w:val="000000"/>
                <w:lang w:eastAsia="ru-RU"/>
              </w:rPr>
            </w:pPr>
            <w:r w:rsidRPr="00D569B1">
              <w:rPr>
                <w:b/>
                <w:bCs/>
                <w:color w:val="000000"/>
                <w:lang w:eastAsia="ru-RU"/>
              </w:rPr>
              <w:t>75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C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C9" w14:textId="77777777" w:rsidR="005439B3" w:rsidRPr="008963A2" w:rsidRDefault="00B46E78" w:rsidP="005439B3">
            <w:pPr>
              <w:jc w:val="both"/>
              <w:rPr>
                <w:color w:val="000000"/>
                <w:lang w:eastAsia="ru-RU"/>
              </w:rPr>
            </w:pPr>
            <w:r w:rsidRPr="00C52AC6">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1505" w:type="pct"/>
            <w:tcBorders>
              <w:top w:val="nil"/>
              <w:left w:val="nil"/>
              <w:bottom w:val="single" w:sz="4" w:space="0" w:color="auto"/>
              <w:right w:val="single" w:sz="8" w:space="0" w:color="auto"/>
            </w:tcBorders>
            <w:shd w:val="clear" w:color="auto" w:fill="auto"/>
            <w:vAlign w:val="bottom"/>
            <w:hideMark/>
          </w:tcPr>
          <w:p w14:paraId="61A949CA" w14:textId="77777777" w:rsidR="005439B3" w:rsidRPr="008963A2" w:rsidRDefault="00B46E78" w:rsidP="005439B3">
            <w:pPr>
              <w:rPr>
                <w:color w:val="000000"/>
                <w:lang w:eastAsia="ru-RU"/>
              </w:rPr>
            </w:pPr>
            <w:r w:rsidRPr="008963A2">
              <w:rPr>
                <w:color w:val="000000"/>
                <w:lang w:eastAsia="ru-RU"/>
              </w:rPr>
              <w:t> </w:t>
            </w:r>
          </w:p>
        </w:tc>
      </w:tr>
      <w:tr w:rsidR="004604F3" w14:paraId="61A949D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CC" w14:textId="77777777" w:rsidR="005439B3" w:rsidRPr="008963A2" w:rsidRDefault="00B46E78" w:rsidP="005439B3">
            <w:pPr>
              <w:jc w:val="center"/>
              <w:rPr>
                <w:b/>
                <w:bCs/>
                <w:color w:val="000000"/>
                <w:lang w:eastAsia="ru-RU"/>
              </w:rPr>
            </w:pPr>
            <w:r w:rsidRPr="00D569B1">
              <w:rPr>
                <w:b/>
                <w:bCs/>
                <w:color w:val="000000"/>
                <w:lang w:eastAsia="ru-RU"/>
              </w:rPr>
              <w:t>76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CD"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CE" w14:textId="77777777" w:rsidR="005439B3" w:rsidRPr="008963A2" w:rsidRDefault="00B46E78" w:rsidP="005439B3">
            <w:pPr>
              <w:jc w:val="both"/>
              <w:rPr>
                <w:color w:val="000000"/>
                <w:lang w:eastAsia="ru-RU"/>
              </w:rPr>
            </w:pPr>
            <w:r w:rsidRPr="00C52AC6">
              <w:rPr>
                <w:color w:val="000000"/>
                <w:lang w:eastAsia="ru-RU"/>
              </w:rPr>
              <w:t>Тормоз механизма подъема должен иметь коэффициент запаса торможения не менее 1,5;</w:t>
            </w:r>
          </w:p>
        </w:tc>
        <w:tc>
          <w:tcPr>
            <w:tcW w:w="1505" w:type="pct"/>
            <w:tcBorders>
              <w:top w:val="nil"/>
              <w:left w:val="nil"/>
              <w:bottom w:val="single" w:sz="4" w:space="0" w:color="auto"/>
              <w:right w:val="single" w:sz="8" w:space="0" w:color="auto"/>
            </w:tcBorders>
            <w:shd w:val="clear" w:color="auto" w:fill="auto"/>
            <w:vAlign w:val="bottom"/>
            <w:hideMark/>
          </w:tcPr>
          <w:p w14:paraId="61A949CF" w14:textId="77777777" w:rsidR="005439B3" w:rsidRPr="008963A2" w:rsidRDefault="00B46E78" w:rsidP="005439B3">
            <w:pPr>
              <w:rPr>
                <w:color w:val="000000"/>
                <w:lang w:eastAsia="ru-RU"/>
              </w:rPr>
            </w:pPr>
            <w:r w:rsidRPr="008963A2">
              <w:rPr>
                <w:color w:val="000000"/>
                <w:lang w:eastAsia="ru-RU"/>
              </w:rPr>
              <w:t> </w:t>
            </w:r>
          </w:p>
        </w:tc>
      </w:tr>
      <w:tr w:rsidR="004604F3" w14:paraId="61A949D5"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D1" w14:textId="77777777" w:rsidR="005439B3" w:rsidRPr="008963A2" w:rsidRDefault="00B46E78" w:rsidP="005439B3">
            <w:pPr>
              <w:jc w:val="center"/>
              <w:rPr>
                <w:b/>
                <w:bCs/>
                <w:color w:val="000000"/>
                <w:lang w:eastAsia="ru-RU"/>
              </w:rPr>
            </w:pPr>
            <w:r w:rsidRPr="00D569B1">
              <w:rPr>
                <w:b/>
                <w:bCs/>
                <w:color w:val="000000"/>
                <w:lang w:eastAsia="ru-RU"/>
              </w:rPr>
              <w:t>77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D2"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D3" w14:textId="77777777" w:rsidR="005439B3" w:rsidRPr="008963A2" w:rsidRDefault="00B46E78" w:rsidP="005439B3">
            <w:pPr>
              <w:jc w:val="both"/>
              <w:rPr>
                <w:color w:val="000000"/>
                <w:lang w:eastAsia="ru-RU"/>
              </w:rPr>
            </w:pPr>
            <w:r w:rsidRPr="00C52AC6">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sidRPr="00C52AC6">
              <w:rPr>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1505" w:type="pct"/>
            <w:tcBorders>
              <w:top w:val="nil"/>
              <w:left w:val="nil"/>
              <w:bottom w:val="single" w:sz="4" w:space="0" w:color="auto"/>
              <w:right w:val="single" w:sz="8" w:space="0" w:color="auto"/>
            </w:tcBorders>
            <w:shd w:val="clear" w:color="auto" w:fill="auto"/>
            <w:vAlign w:val="bottom"/>
            <w:hideMark/>
          </w:tcPr>
          <w:p w14:paraId="61A949D4" w14:textId="77777777" w:rsidR="005439B3" w:rsidRPr="008963A2" w:rsidRDefault="00B46E78" w:rsidP="005439B3">
            <w:pPr>
              <w:rPr>
                <w:color w:val="000000"/>
                <w:lang w:eastAsia="ru-RU"/>
              </w:rPr>
            </w:pPr>
            <w:r w:rsidRPr="008963A2">
              <w:rPr>
                <w:color w:val="000000"/>
                <w:lang w:eastAsia="ru-RU"/>
              </w:rPr>
              <w:t> </w:t>
            </w:r>
          </w:p>
        </w:tc>
      </w:tr>
      <w:tr w:rsidR="004604F3" w14:paraId="61A949DA"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D6" w14:textId="77777777" w:rsidR="005439B3" w:rsidRPr="008963A2" w:rsidRDefault="00B46E78" w:rsidP="005439B3">
            <w:pPr>
              <w:jc w:val="center"/>
              <w:rPr>
                <w:b/>
                <w:bCs/>
                <w:color w:val="000000"/>
                <w:lang w:eastAsia="ru-RU"/>
              </w:rPr>
            </w:pPr>
            <w:r w:rsidRPr="00D569B1">
              <w:rPr>
                <w:b/>
                <w:bCs/>
                <w:color w:val="000000"/>
                <w:lang w:eastAsia="ru-RU"/>
              </w:rPr>
              <w:t>78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D7"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D8" w14:textId="77777777" w:rsidR="005439B3" w:rsidRPr="008963A2" w:rsidRDefault="00B46E78" w:rsidP="005439B3">
            <w:pPr>
              <w:jc w:val="both"/>
              <w:rPr>
                <w:color w:val="000000"/>
                <w:lang w:eastAsia="ru-RU"/>
              </w:rPr>
            </w:pPr>
            <w:r w:rsidRPr="00C52AC6">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1505" w:type="pct"/>
            <w:tcBorders>
              <w:top w:val="nil"/>
              <w:left w:val="nil"/>
              <w:bottom w:val="single" w:sz="4" w:space="0" w:color="auto"/>
              <w:right w:val="single" w:sz="8" w:space="0" w:color="auto"/>
            </w:tcBorders>
            <w:shd w:val="clear" w:color="auto" w:fill="auto"/>
            <w:vAlign w:val="bottom"/>
            <w:hideMark/>
          </w:tcPr>
          <w:p w14:paraId="61A949D9" w14:textId="77777777" w:rsidR="005439B3" w:rsidRPr="008963A2" w:rsidRDefault="00B46E78" w:rsidP="005439B3">
            <w:pPr>
              <w:rPr>
                <w:color w:val="000000"/>
                <w:lang w:eastAsia="ru-RU"/>
              </w:rPr>
            </w:pPr>
            <w:r w:rsidRPr="008963A2">
              <w:rPr>
                <w:color w:val="000000"/>
                <w:lang w:eastAsia="ru-RU"/>
              </w:rPr>
              <w:t> </w:t>
            </w:r>
          </w:p>
        </w:tc>
      </w:tr>
      <w:tr w:rsidR="004604F3" w14:paraId="61A949DF"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DB" w14:textId="77777777" w:rsidR="005439B3" w:rsidRPr="008963A2" w:rsidRDefault="00B46E78" w:rsidP="005439B3">
            <w:pPr>
              <w:jc w:val="center"/>
              <w:rPr>
                <w:b/>
                <w:bCs/>
                <w:color w:val="000000"/>
                <w:lang w:eastAsia="ru-RU"/>
              </w:rPr>
            </w:pPr>
            <w:r w:rsidRPr="00D569B1">
              <w:rPr>
                <w:b/>
                <w:bCs/>
                <w:color w:val="000000"/>
                <w:lang w:eastAsia="ru-RU"/>
              </w:rPr>
              <w:lastRenderedPageBreak/>
              <w:t>79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DC"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DD" w14:textId="77777777" w:rsidR="005439B3" w:rsidRPr="008963A2" w:rsidRDefault="00B46E78" w:rsidP="005439B3">
            <w:pPr>
              <w:jc w:val="both"/>
              <w:rPr>
                <w:color w:val="000000"/>
                <w:lang w:eastAsia="ru-RU"/>
              </w:rPr>
            </w:pPr>
            <w:r w:rsidRPr="00C52AC6">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c>
          <w:tcPr>
            <w:tcW w:w="1505" w:type="pct"/>
            <w:tcBorders>
              <w:top w:val="nil"/>
              <w:left w:val="nil"/>
              <w:bottom w:val="single" w:sz="4" w:space="0" w:color="auto"/>
              <w:right w:val="single" w:sz="8" w:space="0" w:color="auto"/>
            </w:tcBorders>
            <w:shd w:val="clear" w:color="auto" w:fill="auto"/>
            <w:vAlign w:val="bottom"/>
            <w:hideMark/>
          </w:tcPr>
          <w:p w14:paraId="61A949DE" w14:textId="77777777" w:rsidR="005439B3" w:rsidRPr="008963A2" w:rsidRDefault="00B46E78" w:rsidP="005439B3">
            <w:pPr>
              <w:rPr>
                <w:b/>
                <w:bCs/>
                <w:color w:val="FF0000"/>
                <w:lang w:eastAsia="ru-RU"/>
              </w:rPr>
            </w:pPr>
            <w:r w:rsidRPr="008963A2">
              <w:rPr>
                <w:b/>
                <w:bCs/>
                <w:color w:val="FF0000"/>
                <w:lang w:eastAsia="ru-RU"/>
              </w:rPr>
              <w:t> </w:t>
            </w:r>
          </w:p>
        </w:tc>
      </w:tr>
      <w:tr w:rsidR="004604F3" w14:paraId="61A949E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E0" w14:textId="77777777" w:rsidR="005439B3" w:rsidRPr="008963A2" w:rsidRDefault="00B46E78" w:rsidP="005439B3">
            <w:pPr>
              <w:jc w:val="center"/>
              <w:rPr>
                <w:b/>
                <w:bCs/>
                <w:color w:val="000000"/>
                <w:lang w:eastAsia="ru-RU"/>
              </w:rPr>
            </w:pPr>
            <w:r w:rsidRPr="00D569B1">
              <w:rPr>
                <w:b/>
                <w:bCs/>
                <w:color w:val="000000"/>
                <w:lang w:eastAsia="ru-RU"/>
              </w:rPr>
              <w:t>80</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9E1" w14:textId="77777777" w:rsidR="005439B3" w:rsidRPr="008963A2" w:rsidRDefault="00B46E78" w:rsidP="005439B3">
            <w:pPr>
              <w:jc w:val="center"/>
              <w:rPr>
                <w:b/>
                <w:bCs/>
                <w:color w:val="000000"/>
                <w:lang w:eastAsia="ru-RU"/>
              </w:rPr>
            </w:pPr>
            <w:r w:rsidRPr="00D569B1">
              <w:rPr>
                <w:b/>
                <w:bCs/>
                <w:color w:val="000000"/>
                <w:lang w:eastAsia="ru-RU"/>
              </w:rPr>
              <w:t>Тип грузозахватного механизма:</w:t>
            </w:r>
            <w:r w:rsidRPr="00D569B1">
              <w:rPr>
                <w:b/>
                <w:bCs/>
                <w:color w:val="000000"/>
                <w:lang w:eastAsia="ru-RU"/>
              </w:rPr>
              <w:br/>
              <w:t xml:space="preserve">Спредер </w:t>
            </w:r>
          </w:p>
        </w:tc>
        <w:tc>
          <w:tcPr>
            <w:tcW w:w="1697" w:type="pct"/>
            <w:tcBorders>
              <w:top w:val="nil"/>
              <w:left w:val="nil"/>
              <w:bottom w:val="single" w:sz="4" w:space="0" w:color="auto"/>
              <w:right w:val="single" w:sz="4" w:space="0" w:color="auto"/>
            </w:tcBorders>
            <w:shd w:val="clear" w:color="auto" w:fill="auto"/>
            <w:vAlign w:val="center"/>
            <w:hideMark/>
          </w:tcPr>
          <w:p w14:paraId="61A949E2" w14:textId="77777777" w:rsidR="005439B3" w:rsidRPr="008963A2" w:rsidRDefault="00B46E78" w:rsidP="005439B3">
            <w:pPr>
              <w:jc w:val="both"/>
              <w:rPr>
                <w:color w:val="000000"/>
                <w:lang w:eastAsia="ru-RU"/>
              </w:rPr>
            </w:pPr>
            <w:r w:rsidRPr="00C52AC6">
              <w:rPr>
                <w:color w:val="000000"/>
                <w:lang w:eastAsia="ru-RU"/>
              </w:rPr>
              <w:t>Поворотный телескопический спредер с электроприводом для перемещения 20-,40- и 45-футовых контейнеров</w:t>
            </w:r>
          </w:p>
        </w:tc>
        <w:tc>
          <w:tcPr>
            <w:tcW w:w="1505" w:type="pct"/>
            <w:tcBorders>
              <w:top w:val="nil"/>
              <w:left w:val="nil"/>
              <w:bottom w:val="single" w:sz="4" w:space="0" w:color="auto"/>
              <w:right w:val="single" w:sz="8" w:space="0" w:color="auto"/>
            </w:tcBorders>
            <w:shd w:val="clear" w:color="auto" w:fill="auto"/>
            <w:vAlign w:val="bottom"/>
            <w:hideMark/>
          </w:tcPr>
          <w:p w14:paraId="61A949E3" w14:textId="77777777" w:rsidR="005439B3" w:rsidRPr="008963A2" w:rsidRDefault="00B46E78" w:rsidP="005439B3">
            <w:pPr>
              <w:rPr>
                <w:color w:val="000000"/>
                <w:lang w:eastAsia="ru-RU"/>
              </w:rPr>
            </w:pPr>
            <w:r w:rsidRPr="008963A2">
              <w:rPr>
                <w:color w:val="000000"/>
                <w:lang w:eastAsia="ru-RU"/>
              </w:rPr>
              <w:t> </w:t>
            </w:r>
          </w:p>
        </w:tc>
      </w:tr>
      <w:tr w:rsidR="004604F3" w14:paraId="61A949E9"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E5" w14:textId="77777777" w:rsidR="005439B3" w:rsidRPr="008963A2" w:rsidRDefault="00B46E78" w:rsidP="005439B3">
            <w:pPr>
              <w:jc w:val="center"/>
              <w:rPr>
                <w:b/>
                <w:bCs/>
                <w:color w:val="000000"/>
                <w:lang w:eastAsia="ru-RU"/>
              </w:rPr>
            </w:pPr>
            <w:r w:rsidRPr="00D569B1">
              <w:rPr>
                <w:b/>
                <w:bCs/>
                <w:color w:val="000000"/>
                <w:lang w:eastAsia="ru-RU"/>
              </w:rPr>
              <w:t>81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E6"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E7" w14:textId="77777777" w:rsidR="005439B3" w:rsidRPr="008963A2" w:rsidRDefault="00B46E78" w:rsidP="005439B3">
            <w:pPr>
              <w:jc w:val="both"/>
              <w:rPr>
                <w:color w:val="000000"/>
                <w:lang w:eastAsia="ru-RU"/>
              </w:rPr>
            </w:pPr>
            <w:r w:rsidRPr="00C52AC6">
              <w:rPr>
                <w:color w:val="000000"/>
                <w:lang w:eastAsia="ru-RU"/>
              </w:rPr>
              <w:t>Оборудован системой сигнализационных устройств (должен иметь световые сигналы указывающие состояние поворотных замков (twistlock)).</w:t>
            </w:r>
          </w:p>
        </w:tc>
        <w:tc>
          <w:tcPr>
            <w:tcW w:w="1505" w:type="pct"/>
            <w:tcBorders>
              <w:top w:val="nil"/>
              <w:left w:val="nil"/>
              <w:bottom w:val="single" w:sz="4" w:space="0" w:color="auto"/>
              <w:right w:val="single" w:sz="8" w:space="0" w:color="auto"/>
            </w:tcBorders>
            <w:shd w:val="clear" w:color="auto" w:fill="auto"/>
            <w:vAlign w:val="center"/>
            <w:hideMark/>
          </w:tcPr>
          <w:p w14:paraId="61A949E8" w14:textId="77777777" w:rsidR="005439B3" w:rsidRPr="008963A2" w:rsidRDefault="00B46E78" w:rsidP="005439B3">
            <w:pPr>
              <w:rPr>
                <w:color w:val="000000"/>
                <w:lang w:eastAsia="ru-RU"/>
              </w:rPr>
            </w:pPr>
            <w:r w:rsidRPr="008963A2">
              <w:rPr>
                <w:color w:val="000000"/>
                <w:lang w:eastAsia="ru-RU"/>
              </w:rPr>
              <w:t> </w:t>
            </w:r>
          </w:p>
        </w:tc>
      </w:tr>
      <w:tr w:rsidR="004604F3" w14:paraId="61A949EE"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EA" w14:textId="77777777" w:rsidR="005439B3" w:rsidRPr="008963A2" w:rsidRDefault="00B46E78" w:rsidP="005439B3">
            <w:pPr>
              <w:jc w:val="center"/>
              <w:rPr>
                <w:b/>
                <w:bCs/>
                <w:color w:val="000000"/>
                <w:lang w:eastAsia="ru-RU"/>
              </w:rPr>
            </w:pPr>
            <w:r w:rsidRPr="00D569B1">
              <w:rPr>
                <w:b/>
                <w:bCs/>
                <w:color w:val="000000"/>
                <w:lang w:eastAsia="ru-RU"/>
              </w:rPr>
              <w:t>82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EB"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EC" w14:textId="77777777" w:rsidR="005439B3" w:rsidRPr="008963A2" w:rsidRDefault="00B46E78" w:rsidP="005439B3">
            <w:pPr>
              <w:jc w:val="both"/>
              <w:rPr>
                <w:color w:val="000000"/>
                <w:lang w:eastAsia="ru-RU"/>
              </w:rPr>
            </w:pPr>
            <w:r w:rsidRPr="00C52AC6">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c>
          <w:tcPr>
            <w:tcW w:w="1505" w:type="pct"/>
            <w:tcBorders>
              <w:top w:val="nil"/>
              <w:left w:val="nil"/>
              <w:bottom w:val="single" w:sz="4" w:space="0" w:color="auto"/>
              <w:right w:val="single" w:sz="8" w:space="0" w:color="auto"/>
            </w:tcBorders>
            <w:shd w:val="clear" w:color="auto" w:fill="auto"/>
            <w:vAlign w:val="center"/>
            <w:hideMark/>
          </w:tcPr>
          <w:p w14:paraId="61A949ED" w14:textId="77777777" w:rsidR="005439B3" w:rsidRPr="008963A2" w:rsidRDefault="00B46E78" w:rsidP="005439B3">
            <w:pPr>
              <w:rPr>
                <w:color w:val="000000"/>
                <w:lang w:eastAsia="ru-RU"/>
              </w:rPr>
            </w:pPr>
            <w:r w:rsidRPr="008963A2">
              <w:rPr>
                <w:color w:val="000000"/>
                <w:lang w:eastAsia="ru-RU"/>
              </w:rPr>
              <w:t> </w:t>
            </w:r>
          </w:p>
        </w:tc>
      </w:tr>
      <w:tr w:rsidR="004604F3" w14:paraId="61A949F3"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EF" w14:textId="77777777" w:rsidR="005439B3" w:rsidRPr="008963A2" w:rsidRDefault="00B46E78" w:rsidP="005439B3">
            <w:pPr>
              <w:jc w:val="center"/>
              <w:rPr>
                <w:b/>
                <w:bCs/>
                <w:color w:val="000000"/>
                <w:lang w:eastAsia="ru-RU"/>
              </w:rPr>
            </w:pPr>
            <w:r w:rsidRPr="00D569B1">
              <w:rPr>
                <w:b/>
                <w:bCs/>
                <w:color w:val="000000"/>
                <w:lang w:eastAsia="ru-RU"/>
              </w:rPr>
              <w:t>83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F0"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F1" w14:textId="77777777" w:rsidR="005439B3" w:rsidRPr="008963A2" w:rsidRDefault="00B46E78" w:rsidP="005439B3">
            <w:pPr>
              <w:jc w:val="both"/>
              <w:rPr>
                <w:color w:val="000000"/>
                <w:lang w:eastAsia="ru-RU"/>
              </w:rPr>
            </w:pPr>
            <w:r w:rsidRPr="00C52AC6">
              <w:rPr>
                <w:color w:val="000000"/>
                <w:lang w:eastAsia="ru-RU"/>
              </w:rPr>
              <w:t>Обеспечивает погрузку-выгрузку контейнеров в зимних условиях при толщине снега на контейнере до 10 см и более</w:t>
            </w:r>
          </w:p>
        </w:tc>
        <w:tc>
          <w:tcPr>
            <w:tcW w:w="1505" w:type="pct"/>
            <w:tcBorders>
              <w:top w:val="nil"/>
              <w:left w:val="nil"/>
              <w:bottom w:val="single" w:sz="4" w:space="0" w:color="auto"/>
              <w:right w:val="single" w:sz="8" w:space="0" w:color="auto"/>
            </w:tcBorders>
            <w:shd w:val="clear" w:color="auto" w:fill="auto"/>
            <w:vAlign w:val="bottom"/>
            <w:hideMark/>
          </w:tcPr>
          <w:p w14:paraId="61A949F2" w14:textId="77777777" w:rsidR="005439B3" w:rsidRPr="008963A2" w:rsidRDefault="00B46E78" w:rsidP="005439B3">
            <w:pPr>
              <w:rPr>
                <w:color w:val="000000"/>
                <w:lang w:eastAsia="ru-RU"/>
              </w:rPr>
            </w:pPr>
            <w:r w:rsidRPr="008963A2">
              <w:rPr>
                <w:color w:val="000000"/>
                <w:lang w:eastAsia="ru-RU"/>
              </w:rPr>
              <w:t> </w:t>
            </w:r>
          </w:p>
        </w:tc>
      </w:tr>
      <w:tr w:rsidR="004604F3" w14:paraId="61A949F8"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F4" w14:textId="77777777" w:rsidR="005439B3" w:rsidRPr="008963A2" w:rsidRDefault="00B46E78" w:rsidP="005439B3">
            <w:pPr>
              <w:jc w:val="center"/>
              <w:rPr>
                <w:b/>
                <w:bCs/>
                <w:color w:val="000000"/>
                <w:lang w:eastAsia="ru-RU"/>
              </w:rPr>
            </w:pPr>
            <w:r w:rsidRPr="00D569B1">
              <w:rPr>
                <w:b/>
                <w:bCs/>
                <w:color w:val="000000"/>
                <w:lang w:eastAsia="ru-RU"/>
              </w:rPr>
              <w:t>84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F5"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F6" w14:textId="77777777" w:rsidR="005439B3" w:rsidRPr="008963A2" w:rsidRDefault="00B46E78" w:rsidP="005439B3">
            <w:pPr>
              <w:jc w:val="both"/>
              <w:rPr>
                <w:color w:val="000000"/>
                <w:lang w:eastAsia="ru-RU"/>
              </w:rPr>
            </w:pPr>
            <w:r w:rsidRPr="00C52AC6">
              <w:rPr>
                <w:color w:val="000000"/>
                <w:lang w:eastAsia="ru-RU"/>
              </w:rPr>
              <w:t>Поворот контейнера спредером 0 – +95/- 185;</w:t>
            </w:r>
          </w:p>
        </w:tc>
        <w:tc>
          <w:tcPr>
            <w:tcW w:w="1505" w:type="pct"/>
            <w:tcBorders>
              <w:top w:val="nil"/>
              <w:left w:val="nil"/>
              <w:bottom w:val="single" w:sz="4" w:space="0" w:color="auto"/>
              <w:right w:val="single" w:sz="8" w:space="0" w:color="auto"/>
            </w:tcBorders>
            <w:shd w:val="clear" w:color="auto" w:fill="auto"/>
            <w:vAlign w:val="bottom"/>
            <w:hideMark/>
          </w:tcPr>
          <w:p w14:paraId="61A949F7" w14:textId="77777777" w:rsidR="005439B3" w:rsidRPr="008963A2" w:rsidRDefault="00B46E78" w:rsidP="005439B3">
            <w:pPr>
              <w:rPr>
                <w:color w:val="000000"/>
                <w:lang w:eastAsia="ru-RU"/>
              </w:rPr>
            </w:pPr>
            <w:r w:rsidRPr="008963A2">
              <w:rPr>
                <w:color w:val="000000"/>
                <w:lang w:eastAsia="ru-RU"/>
              </w:rPr>
              <w:t> </w:t>
            </w:r>
          </w:p>
        </w:tc>
      </w:tr>
      <w:tr w:rsidR="004604F3" w14:paraId="61A949FD" w14:textId="77777777" w:rsidTr="00024588">
        <w:trPr>
          <w:trHeight w:val="306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F9" w14:textId="77777777" w:rsidR="005439B3" w:rsidRPr="008963A2" w:rsidRDefault="00B46E78" w:rsidP="005439B3">
            <w:pPr>
              <w:jc w:val="center"/>
              <w:rPr>
                <w:b/>
                <w:bCs/>
                <w:color w:val="000000"/>
                <w:lang w:eastAsia="ru-RU"/>
              </w:rPr>
            </w:pPr>
            <w:r w:rsidRPr="00D569B1">
              <w:rPr>
                <w:b/>
                <w:bCs/>
                <w:color w:val="000000"/>
                <w:lang w:eastAsia="ru-RU"/>
              </w:rPr>
              <w:t>85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FA"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9FB" w14:textId="77777777" w:rsidR="005439B3" w:rsidRPr="008963A2" w:rsidRDefault="00B46E78" w:rsidP="005439B3">
            <w:pPr>
              <w:jc w:val="both"/>
              <w:rPr>
                <w:color w:val="000000"/>
                <w:lang w:eastAsia="ru-RU"/>
              </w:rPr>
            </w:pPr>
            <w:r w:rsidRPr="00C52AC6">
              <w:rPr>
                <w:color w:val="000000"/>
                <w:lang w:eastAsia="ru-RU"/>
              </w:rPr>
              <w:t xml:space="preserve">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w:t>
            </w:r>
            <w:r w:rsidRPr="00C52AC6">
              <w:rPr>
                <w:color w:val="000000"/>
                <w:lang w:eastAsia="ru-RU"/>
              </w:rPr>
              <w:lastRenderedPageBreak/>
              <w:t>(код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c>
          <w:tcPr>
            <w:tcW w:w="1505" w:type="pct"/>
            <w:tcBorders>
              <w:top w:val="nil"/>
              <w:left w:val="nil"/>
              <w:bottom w:val="single" w:sz="4" w:space="0" w:color="auto"/>
              <w:right w:val="single" w:sz="8" w:space="0" w:color="auto"/>
            </w:tcBorders>
            <w:shd w:val="clear" w:color="auto" w:fill="auto"/>
            <w:vAlign w:val="bottom"/>
            <w:hideMark/>
          </w:tcPr>
          <w:p w14:paraId="61A949FC"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A0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9FE" w14:textId="77777777" w:rsidR="005439B3" w:rsidRPr="008963A2" w:rsidRDefault="00B46E78" w:rsidP="005439B3">
            <w:pPr>
              <w:jc w:val="center"/>
              <w:rPr>
                <w:b/>
                <w:bCs/>
                <w:color w:val="000000"/>
                <w:lang w:eastAsia="ru-RU"/>
              </w:rPr>
            </w:pPr>
            <w:r w:rsidRPr="00D569B1">
              <w:rPr>
                <w:b/>
                <w:bCs/>
                <w:color w:val="000000"/>
                <w:lang w:eastAsia="ru-RU"/>
              </w:rPr>
              <w:t>86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9FF"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00" w14:textId="77777777" w:rsidR="005439B3" w:rsidRPr="008963A2" w:rsidRDefault="00B46E78" w:rsidP="005439B3">
            <w:pPr>
              <w:jc w:val="both"/>
              <w:rPr>
                <w:color w:val="000000"/>
                <w:lang w:eastAsia="ru-RU"/>
              </w:rPr>
            </w:pPr>
            <w:r w:rsidRPr="00C52AC6">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1505" w:type="pct"/>
            <w:tcBorders>
              <w:top w:val="nil"/>
              <w:left w:val="nil"/>
              <w:bottom w:val="single" w:sz="4" w:space="0" w:color="auto"/>
              <w:right w:val="single" w:sz="8" w:space="0" w:color="auto"/>
            </w:tcBorders>
            <w:shd w:val="clear" w:color="auto" w:fill="auto"/>
            <w:vAlign w:val="bottom"/>
            <w:hideMark/>
          </w:tcPr>
          <w:p w14:paraId="61A94A01" w14:textId="77777777" w:rsidR="005439B3" w:rsidRPr="008963A2" w:rsidRDefault="00B46E78" w:rsidP="005439B3">
            <w:pPr>
              <w:rPr>
                <w:color w:val="000000"/>
                <w:lang w:eastAsia="ru-RU"/>
              </w:rPr>
            </w:pPr>
            <w:r w:rsidRPr="008963A2">
              <w:rPr>
                <w:color w:val="000000"/>
                <w:lang w:eastAsia="ru-RU"/>
              </w:rPr>
              <w:t> </w:t>
            </w:r>
          </w:p>
        </w:tc>
      </w:tr>
      <w:tr w:rsidR="004604F3" w14:paraId="61A94A0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03" w14:textId="77777777" w:rsidR="005439B3" w:rsidRPr="008963A2" w:rsidRDefault="00B46E78" w:rsidP="005439B3">
            <w:pPr>
              <w:jc w:val="center"/>
              <w:rPr>
                <w:b/>
                <w:bCs/>
                <w:color w:val="000000"/>
                <w:lang w:eastAsia="ru-RU"/>
              </w:rPr>
            </w:pPr>
            <w:r w:rsidRPr="00D569B1">
              <w:rPr>
                <w:b/>
                <w:bCs/>
                <w:color w:val="000000"/>
                <w:lang w:eastAsia="ru-RU"/>
              </w:rPr>
              <w:t>87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04"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05" w14:textId="77777777" w:rsidR="005439B3" w:rsidRPr="008963A2" w:rsidRDefault="00B46E78" w:rsidP="005439B3">
            <w:pPr>
              <w:jc w:val="both"/>
              <w:rPr>
                <w:color w:val="000000"/>
                <w:lang w:eastAsia="ru-RU"/>
              </w:rPr>
            </w:pPr>
            <w:r w:rsidRPr="00C52AC6">
              <w:rPr>
                <w:color w:val="000000"/>
                <w:lang w:eastAsia="ru-RU"/>
              </w:rPr>
              <w:t>Температура эксплуатации в соответствии с климатическим исполнением Крана</w:t>
            </w:r>
          </w:p>
        </w:tc>
        <w:tc>
          <w:tcPr>
            <w:tcW w:w="1505" w:type="pct"/>
            <w:tcBorders>
              <w:top w:val="nil"/>
              <w:left w:val="nil"/>
              <w:bottom w:val="single" w:sz="4" w:space="0" w:color="auto"/>
              <w:right w:val="single" w:sz="8" w:space="0" w:color="auto"/>
            </w:tcBorders>
            <w:shd w:val="clear" w:color="auto" w:fill="auto"/>
            <w:vAlign w:val="bottom"/>
            <w:hideMark/>
          </w:tcPr>
          <w:p w14:paraId="61A94A06" w14:textId="77777777" w:rsidR="005439B3" w:rsidRPr="008963A2" w:rsidRDefault="00B46E78" w:rsidP="005439B3">
            <w:pPr>
              <w:rPr>
                <w:b/>
                <w:bCs/>
                <w:color w:val="FF0000"/>
                <w:lang w:eastAsia="ru-RU"/>
              </w:rPr>
            </w:pPr>
            <w:r w:rsidRPr="008963A2">
              <w:rPr>
                <w:b/>
                <w:bCs/>
                <w:color w:val="FF0000"/>
                <w:lang w:eastAsia="ru-RU"/>
              </w:rPr>
              <w:t> </w:t>
            </w:r>
          </w:p>
        </w:tc>
      </w:tr>
      <w:tr w:rsidR="004604F3" w14:paraId="61A94A0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08" w14:textId="77777777" w:rsidR="005439B3" w:rsidRPr="008963A2" w:rsidRDefault="00B46E78" w:rsidP="005439B3">
            <w:pPr>
              <w:jc w:val="center"/>
              <w:rPr>
                <w:b/>
                <w:bCs/>
                <w:color w:val="000000"/>
                <w:lang w:eastAsia="ru-RU"/>
              </w:rPr>
            </w:pPr>
            <w:r w:rsidRPr="00D569B1">
              <w:rPr>
                <w:b/>
                <w:bCs/>
                <w:color w:val="000000"/>
                <w:lang w:eastAsia="ru-RU"/>
              </w:rPr>
              <w:t>88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09"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0A" w14:textId="77777777" w:rsidR="005439B3" w:rsidRPr="008963A2" w:rsidRDefault="00B46E78" w:rsidP="005439B3">
            <w:pPr>
              <w:jc w:val="both"/>
              <w:rPr>
                <w:color w:val="000000"/>
                <w:lang w:eastAsia="ru-RU"/>
              </w:rPr>
            </w:pPr>
            <w:r w:rsidRPr="00D569B1">
              <w:rPr>
                <w:color w:val="000000"/>
                <w:lang w:eastAsia="ru-RU"/>
              </w:rPr>
              <w:t>Степень пылевлагозащиты не менее IP55</w:t>
            </w:r>
          </w:p>
        </w:tc>
        <w:tc>
          <w:tcPr>
            <w:tcW w:w="1505" w:type="pct"/>
            <w:tcBorders>
              <w:top w:val="nil"/>
              <w:left w:val="nil"/>
              <w:bottom w:val="single" w:sz="4" w:space="0" w:color="auto"/>
              <w:right w:val="single" w:sz="8" w:space="0" w:color="auto"/>
            </w:tcBorders>
            <w:shd w:val="clear" w:color="auto" w:fill="auto"/>
            <w:vAlign w:val="bottom"/>
            <w:hideMark/>
          </w:tcPr>
          <w:p w14:paraId="61A94A0B" w14:textId="77777777" w:rsidR="005439B3" w:rsidRPr="008963A2" w:rsidRDefault="00B46E78" w:rsidP="005439B3">
            <w:pPr>
              <w:rPr>
                <w:color w:val="000000"/>
                <w:lang w:eastAsia="ru-RU"/>
              </w:rPr>
            </w:pPr>
            <w:r w:rsidRPr="008963A2">
              <w:rPr>
                <w:color w:val="000000"/>
                <w:lang w:eastAsia="ru-RU"/>
              </w:rPr>
              <w:t> </w:t>
            </w:r>
          </w:p>
        </w:tc>
      </w:tr>
      <w:tr w:rsidR="004604F3" w14:paraId="61A94A11"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0D" w14:textId="77777777" w:rsidR="004C1BBA" w:rsidRPr="008963A2" w:rsidRDefault="00B46E78" w:rsidP="004C1BBA">
            <w:pPr>
              <w:jc w:val="center"/>
              <w:rPr>
                <w:b/>
                <w:bCs/>
                <w:color w:val="000000"/>
                <w:lang w:eastAsia="ru-RU"/>
              </w:rPr>
            </w:pPr>
            <w:r w:rsidRPr="00D569B1">
              <w:rPr>
                <w:b/>
                <w:bCs/>
                <w:color w:val="000000"/>
                <w:lang w:eastAsia="ru-RU"/>
              </w:rPr>
              <w:t>89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0E" w14:textId="77777777" w:rsidR="004C1BBA" w:rsidRPr="008963A2" w:rsidRDefault="004C1BBA" w:rsidP="004C1BBA">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0F" w14:textId="77777777" w:rsidR="004C1BBA" w:rsidRPr="008963A2" w:rsidRDefault="00B46E78" w:rsidP="004C1BBA">
            <w:pPr>
              <w:jc w:val="both"/>
              <w:rPr>
                <w:color w:val="000000"/>
                <w:lang w:eastAsia="ru-RU"/>
              </w:rPr>
            </w:pPr>
            <w:r w:rsidRPr="00C52AC6">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1505" w:type="pct"/>
            <w:tcBorders>
              <w:top w:val="nil"/>
              <w:left w:val="nil"/>
              <w:bottom w:val="single" w:sz="4" w:space="0" w:color="auto"/>
              <w:right w:val="single" w:sz="8" w:space="0" w:color="auto"/>
            </w:tcBorders>
            <w:shd w:val="clear" w:color="auto" w:fill="auto"/>
            <w:vAlign w:val="bottom"/>
            <w:hideMark/>
          </w:tcPr>
          <w:p w14:paraId="61A94A10" w14:textId="77777777" w:rsidR="004C1BBA" w:rsidRPr="008963A2" w:rsidRDefault="00B46E78" w:rsidP="004C1BBA">
            <w:pPr>
              <w:rPr>
                <w:color w:val="000000"/>
                <w:lang w:eastAsia="ru-RU"/>
              </w:rPr>
            </w:pPr>
            <w:r w:rsidRPr="008963A2">
              <w:rPr>
                <w:color w:val="000000"/>
                <w:lang w:eastAsia="ru-RU"/>
              </w:rPr>
              <w:t> </w:t>
            </w:r>
          </w:p>
        </w:tc>
      </w:tr>
      <w:tr w:rsidR="004604F3" w14:paraId="61A94A16"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12" w14:textId="77777777" w:rsidR="004C1BBA" w:rsidRPr="008963A2" w:rsidRDefault="00B46E78" w:rsidP="004C1BBA">
            <w:pPr>
              <w:jc w:val="center"/>
              <w:rPr>
                <w:b/>
                <w:bCs/>
                <w:color w:val="000000"/>
                <w:lang w:eastAsia="ru-RU"/>
              </w:rPr>
            </w:pPr>
            <w:r w:rsidRPr="00D569B1">
              <w:rPr>
                <w:b/>
                <w:bCs/>
                <w:color w:val="000000"/>
                <w:lang w:eastAsia="ru-RU"/>
              </w:rPr>
              <w:t>90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13" w14:textId="77777777" w:rsidR="004C1BBA" w:rsidRPr="008963A2" w:rsidRDefault="004C1BBA" w:rsidP="004C1BBA">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14" w14:textId="77777777" w:rsidR="004C1BBA" w:rsidRPr="008963A2" w:rsidRDefault="00B46E78" w:rsidP="004C1BBA">
            <w:pPr>
              <w:jc w:val="both"/>
              <w:rPr>
                <w:color w:val="000000"/>
                <w:lang w:eastAsia="ru-RU"/>
              </w:rPr>
            </w:pPr>
            <w:r w:rsidRPr="00C52AC6">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c>
          <w:tcPr>
            <w:tcW w:w="1505" w:type="pct"/>
            <w:tcBorders>
              <w:top w:val="nil"/>
              <w:left w:val="nil"/>
              <w:bottom w:val="single" w:sz="4" w:space="0" w:color="auto"/>
              <w:right w:val="single" w:sz="8" w:space="0" w:color="auto"/>
            </w:tcBorders>
            <w:shd w:val="clear" w:color="auto" w:fill="auto"/>
            <w:vAlign w:val="bottom"/>
            <w:hideMark/>
          </w:tcPr>
          <w:p w14:paraId="61A94A15" w14:textId="77777777" w:rsidR="004C1BBA" w:rsidRPr="008963A2" w:rsidRDefault="00B46E78" w:rsidP="004C1BBA">
            <w:pPr>
              <w:rPr>
                <w:color w:val="000000"/>
                <w:lang w:eastAsia="ru-RU"/>
              </w:rPr>
            </w:pPr>
            <w:r w:rsidRPr="008963A2">
              <w:rPr>
                <w:color w:val="000000"/>
                <w:lang w:eastAsia="ru-RU"/>
              </w:rPr>
              <w:t> </w:t>
            </w:r>
          </w:p>
        </w:tc>
      </w:tr>
      <w:tr w:rsidR="004604F3" w14:paraId="61A94A1B"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17" w14:textId="77777777" w:rsidR="005439B3" w:rsidRPr="008963A2" w:rsidRDefault="00B46E78" w:rsidP="005439B3">
            <w:pPr>
              <w:jc w:val="center"/>
              <w:rPr>
                <w:b/>
                <w:bCs/>
                <w:color w:val="000000"/>
                <w:lang w:eastAsia="ru-RU"/>
              </w:rPr>
            </w:pPr>
            <w:r w:rsidRPr="00D569B1">
              <w:rPr>
                <w:b/>
                <w:bCs/>
                <w:color w:val="000000"/>
                <w:lang w:eastAsia="ru-RU"/>
              </w:rPr>
              <w:t>91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1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19" w14:textId="77777777" w:rsidR="005439B3" w:rsidRPr="008963A2" w:rsidRDefault="00B46E78" w:rsidP="005439B3">
            <w:pPr>
              <w:jc w:val="both"/>
              <w:rPr>
                <w:color w:val="000000"/>
                <w:lang w:eastAsia="ru-RU"/>
              </w:rPr>
            </w:pPr>
            <w:r w:rsidRPr="00D569B1">
              <w:rPr>
                <w:color w:val="000000"/>
                <w:lang w:eastAsia="ru-RU"/>
              </w:rPr>
              <w:t xml:space="preserve">Оборудован счетчиком моточасов и счетчиком циклов закрытия открытия </w:t>
            </w:r>
            <w:r w:rsidRPr="00D569B1">
              <w:rPr>
                <w:color w:val="000000"/>
                <w:lang w:eastAsia="ru-RU"/>
              </w:rPr>
              <w:lastRenderedPageBreak/>
              <w:t>поворотных замков, (допускается совмещение в одном приборе)</w:t>
            </w:r>
          </w:p>
        </w:tc>
        <w:tc>
          <w:tcPr>
            <w:tcW w:w="1505" w:type="pct"/>
            <w:tcBorders>
              <w:top w:val="nil"/>
              <w:left w:val="nil"/>
              <w:bottom w:val="single" w:sz="4" w:space="0" w:color="auto"/>
              <w:right w:val="single" w:sz="8" w:space="0" w:color="auto"/>
            </w:tcBorders>
            <w:shd w:val="clear" w:color="auto" w:fill="auto"/>
            <w:vAlign w:val="bottom"/>
            <w:hideMark/>
          </w:tcPr>
          <w:p w14:paraId="61A94A1A"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A20"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1C" w14:textId="77777777" w:rsidR="005439B3" w:rsidRPr="008963A2" w:rsidRDefault="00B46E78" w:rsidP="005439B3">
            <w:pPr>
              <w:jc w:val="center"/>
              <w:rPr>
                <w:b/>
                <w:bCs/>
                <w:color w:val="000000"/>
                <w:lang w:eastAsia="ru-RU"/>
              </w:rPr>
            </w:pPr>
            <w:r w:rsidRPr="00D569B1">
              <w:rPr>
                <w:b/>
                <w:bCs/>
                <w:color w:val="000000"/>
                <w:lang w:eastAsia="ru-RU"/>
              </w:rPr>
              <w:t>92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1D"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1E" w14:textId="77777777" w:rsidR="005439B3" w:rsidRPr="008963A2" w:rsidRDefault="00B46E78" w:rsidP="005439B3">
            <w:pPr>
              <w:jc w:val="both"/>
              <w:rPr>
                <w:color w:val="000000"/>
                <w:lang w:eastAsia="ru-RU"/>
              </w:rPr>
            </w:pPr>
            <w:r w:rsidRPr="00C52AC6">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1505" w:type="pct"/>
            <w:tcBorders>
              <w:top w:val="nil"/>
              <w:left w:val="nil"/>
              <w:bottom w:val="single" w:sz="4" w:space="0" w:color="auto"/>
              <w:right w:val="single" w:sz="8" w:space="0" w:color="auto"/>
            </w:tcBorders>
            <w:shd w:val="clear" w:color="auto" w:fill="auto"/>
            <w:vAlign w:val="bottom"/>
            <w:hideMark/>
          </w:tcPr>
          <w:p w14:paraId="61A94A1F" w14:textId="77777777" w:rsidR="005439B3" w:rsidRPr="008963A2" w:rsidRDefault="00B46E78" w:rsidP="005439B3">
            <w:pPr>
              <w:rPr>
                <w:color w:val="000000"/>
                <w:lang w:eastAsia="ru-RU"/>
              </w:rPr>
            </w:pPr>
            <w:r w:rsidRPr="008963A2">
              <w:rPr>
                <w:color w:val="000000"/>
                <w:lang w:eastAsia="ru-RU"/>
              </w:rPr>
              <w:t> </w:t>
            </w:r>
          </w:p>
        </w:tc>
      </w:tr>
      <w:tr w:rsidR="004604F3" w14:paraId="61A94A2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21" w14:textId="77777777" w:rsidR="005439B3" w:rsidRPr="008963A2" w:rsidRDefault="00B46E78" w:rsidP="005439B3">
            <w:pPr>
              <w:jc w:val="center"/>
              <w:rPr>
                <w:b/>
                <w:bCs/>
                <w:color w:val="000000"/>
                <w:lang w:eastAsia="ru-RU"/>
              </w:rPr>
            </w:pPr>
            <w:r w:rsidRPr="00D569B1">
              <w:rPr>
                <w:b/>
                <w:bCs/>
                <w:color w:val="000000"/>
                <w:lang w:eastAsia="ru-RU"/>
              </w:rPr>
              <w:t>93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22"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23" w14:textId="77777777" w:rsidR="005439B3" w:rsidRPr="008963A2" w:rsidRDefault="00B46E78" w:rsidP="005439B3">
            <w:pPr>
              <w:jc w:val="both"/>
              <w:rPr>
                <w:color w:val="000000"/>
                <w:lang w:eastAsia="ru-RU"/>
              </w:rPr>
            </w:pPr>
            <w:r w:rsidRPr="00C52AC6">
              <w:rPr>
                <w:color w:val="000000"/>
                <w:lang w:eastAsia="ru-RU"/>
              </w:rPr>
              <w:t>Стальная конструкция спредера должна быть изготовлена по стандарту не ниже DIN 15018:</w:t>
            </w:r>
          </w:p>
        </w:tc>
        <w:tc>
          <w:tcPr>
            <w:tcW w:w="1505" w:type="pct"/>
            <w:tcBorders>
              <w:top w:val="nil"/>
              <w:left w:val="nil"/>
              <w:bottom w:val="single" w:sz="4" w:space="0" w:color="auto"/>
              <w:right w:val="single" w:sz="8" w:space="0" w:color="auto"/>
            </w:tcBorders>
            <w:shd w:val="clear" w:color="auto" w:fill="auto"/>
            <w:vAlign w:val="bottom"/>
            <w:hideMark/>
          </w:tcPr>
          <w:p w14:paraId="61A94A24" w14:textId="77777777" w:rsidR="005439B3" w:rsidRPr="008963A2" w:rsidRDefault="005439B3" w:rsidP="005439B3">
            <w:pPr>
              <w:jc w:val="center"/>
              <w:rPr>
                <w:color w:val="000000"/>
                <w:lang w:eastAsia="ru-RU"/>
              </w:rPr>
            </w:pPr>
          </w:p>
        </w:tc>
      </w:tr>
      <w:tr w:rsidR="004604F3" w14:paraId="61A94A2A"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26" w14:textId="77777777" w:rsidR="005439B3" w:rsidRPr="008963A2" w:rsidRDefault="00B46E78" w:rsidP="005439B3">
            <w:pPr>
              <w:jc w:val="center"/>
              <w:rPr>
                <w:b/>
                <w:bCs/>
                <w:color w:val="000000"/>
                <w:lang w:eastAsia="ru-RU"/>
              </w:rPr>
            </w:pPr>
            <w:r w:rsidRPr="00D569B1">
              <w:rPr>
                <w:b/>
                <w:bCs/>
                <w:color w:val="000000"/>
                <w:lang w:eastAsia="ru-RU"/>
              </w:rPr>
              <w:t>94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27"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28" w14:textId="77777777" w:rsidR="005439B3" w:rsidRPr="008963A2" w:rsidRDefault="00B46E78" w:rsidP="005439B3">
            <w:pPr>
              <w:jc w:val="both"/>
              <w:rPr>
                <w:color w:val="000000"/>
                <w:lang w:eastAsia="ru-RU"/>
              </w:rPr>
            </w:pPr>
            <w:r w:rsidRPr="00D569B1">
              <w:rPr>
                <w:color w:val="000000"/>
                <w:lang w:eastAsia="ru-RU"/>
              </w:rPr>
              <w:t>a.      Класс подъема не ниже H2;</w:t>
            </w:r>
          </w:p>
        </w:tc>
        <w:tc>
          <w:tcPr>
            <w:tcW w:w="1505" w:type="pct"/>
            <w:tcBorders>
              <w:top w:val="nil"/>
              <w:left w:val="nil"/>
              <w:bottom w:val="single" w:sz="4" w:space="0" w:color="auto"/>
              <w:right w:val="single" w:sz="8" w:space="0" w:color="auto"/>
            </w:tcBorders>
            <w:shd w:val="clear" w:color="auto" w:fill="auto"/>
            <w:vAlign w:val="bottom"/>
            <w:hideMark/>
          </w:tcPr>
          <w:p w14:paraId="61A94A29"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A2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2B" w14:textId="77777777" w:rsidR="005439B3" w:rsidRPr="008963A2" w:rsidRDefault="00B46E78" w:rsidP="005439B3">
            <w:pPr>
              <w:jc w:val="center"/>
              <w:rPr>
                <w:b/>
                <w:bCs/>
                <w:color w:val="000000"/>
                <w:lang w:eastAsia="ru-RU"/>
              </w:rPr>
            </w:pPr>
            <w:r w:rsidRPr="00D569B1">
              <w:rPr>
                <w:b/>
                <w:bCs/>
                <w:color w:val="000000"/>
                <w:lang w:eastAsia="ru-RU"/>
              </w:rPr>
              <w:t>95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2C"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2D" w14:textId="77777777" w:rsidR="005439B3" w:rsidRPr="008963A2" w:rsidRDefault="00B46E78" w:rsidP="005439B3">
            <w:pPr>
              <w:jc w:val="both"/>
              <w:rPr>
                <w:color w:val="000000"/>
                <w:lang w:eastAsia="ru-RU"/>
              </w:rPr>
            </w:pPr>
            <w:r w:rsidRPr="00D569B1">
              <w:rPr>
                <w:color w:val="000000"/>
                <w:lang w:eastAsia="ru-RU"/>
              </w:rPr>
              <w:t>b.      Группа нагрузки не ниже B4;</w:t>
            </w:r>
          </w:p>
        </w:tc>
        <w:tc>
          <w:tcPr>
            <w:tcW w:w="1505" w:type="pct"/>
            <w:tcBorders>
              <w:top w:val="nil"/>
              <w:left w:val="nil"/>
              <w:bottom w:val="single" w:sz="4" w:space="0" w:color="auto"/>
              <w:right w:val="single" w:sz="8" w:space="0" w:color="auto"/>
            </w:tcBorders>
            <w:shd w:val="clear" w:color="auto" w:fill="auto"/>
            <w:vAlign w:val="bottom"/>
            <w:hideMark/>
          </w:tcPr>
          <w:p w14:paraId="61A94A2E"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A3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30" w14:textId="77777777" w:rsidR="005439B3" w:rsidRPr="008963A2" w:rsidRDefault="00B46E78" w:rsidP="005439B3">
            <w:pPr>
              <w:jc w:val="center"/>
              <w:rPr>
                <w:b/>
                <w:bCs/>
                <w:color w:val="000000"/>
                <w:lang w:eastAsia="ru-RU"/>
              </w:rPr>
            </w:pPr>
            <w:r w:rsidRPr="00D569B1">
              <w:rPr>
                <w:b/>
                <w:bCs/>
                <w:color w:val="000000"/>
                <w:lang w:eastAsia="ru-RU"/>
              </w:rPr>
              <w:t>96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31"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32" w14:textId="77777777" w:rsidR="005439B3" w:rsidRPr="008963A2" w:rsidRDefault="00B46E78" w:rsidP="005439B3">
            <w:pPr>
              <w:jc w:val="both"/>
              <w:rPr>
                <w:color w:val="000000"/>
                <w:lang w:eastAsia="ru-RU"/>
              </w:rPr>
            </w:pPr>
            <w:r w:rsidRPr="00D569B1">
              <w:rPr>
                <w:color w:val="000000"/>
                <w:lang w:eastAsia="ru-RU"/>
              </w:rPr>
              <w:t xml:space="preserve">c.      Спредер должен быть рассчитан на не менее чем </w:t>
            </w:r>
            <w:r>
              <w:rPr>
                <w:color w:val="000000"/>
                <w:lang w:eastAsia="ru-RU"/>
              </w:rPr>
              <w:br/>
            </w:r>
            <w:r w:rsidRPr="00D569B1">
              <w:rPr>
                <w:color w:val="000000"/>
                <w:lang w:eastAsia="ru-RU"/>
              </w:rPr>
              <w:t>1 000 000 циклов погрузки/</w:t>
            </w:r>
            <w:r>
              <w:rPr>
                <w:color w:val="000000"/>
                <w:lang w:eastAsia="ru-RU"/>
              </w:rPr>
              <w:t xml:space="preserve"> </w:t>
            </w:r>
            <w:r w:rsidRPr="00D569B1">
              <w:rPr>
                <w:color w:val="000000"/>
                <w:lang w:eastAsia="ru-RU"/>
              </w:rPr>
              <w:t>выгрузки грузов.</w:t>
            </w:r>
          </w:p>
        </w:tc>
        <w:tc>
          <w:tcPr>
            <w:tcW w:w="1505" w:type="pct"/>
            <w:tcBorders>
              <w:top w:val="nil"/>
              <w:left w:val="nil"/>
              <w:bottom w:val="single" w:sz="4" w:space="0" w:color="auto"/>
              <w:right w:val="single" w:sz="8" w:space="0" w:color="auto"/>
            </w:tcBorders>
            <w:shd w:val="clear" w:color="auto" w:fill="auto"/>
            <w:vAlign w:val="center"/>
            <w:hideMark/>
          </w:tcPr>
          <w:p w14:paraId="61A94A33"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A39"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35" w14:textId="77777777" w:rsidR="005439B3" w:rsidRPr="008963A2" w:rsidRDefault="00B46E78" w:rsidP="005439B3">
            <w:pPr>
              <w:jc w:val="center"/>
              <w:rPr>
                <w:b/>
                <w:bCs/>
                <w:color w:val="000000"/>
                <w:lang w:eastAsia="ru-RU"/>
              </w:rPr>
            </w:pPr>
            <w:r w:rsidRPr="00D569B1">
              <w:rPr>
                <w:b/>
                <w:bCs/>
                <w:color w:val="000000"/>
                <w:lang w:eastAsia="ru-RU"/>
              </w:rPr>
              <w:t>97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36"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37" w14:textId="77777777" w:rsidR="005439B3" w:rsidRPr="008963A2" w:rsidRDefault="00B46E78" w:rsidP="005439B3">
            <w:pPr>
              <w:jc w:val="both"/>
              <w:rPr>
                <w:color w:val="000000"/>
                <w:lang w:eastAsia="ru-RU"/>
              </w:rPr>
            </w:pPr>
            <w:r w:rsidRPr="00D569B1">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1505" w:type="pct"/>
            <w:tcBorders>
              <w:top w:val="nil"/>
              <w:left w:val="nil"/>
              <w:bottom w:val="single" w:sz="4" w:space="0" w:color="auto"/>
              <w:right w:val="single" w:sz="8" w:space="0" w:color="auto"/>
            </w:tcBorders>
            <w:shd w:val="clear" w:color="auto" w:fill="auto"/>
            <w:vAlign w:val="bottom"/>
            <w:hideMark/>
          </w:tcPr>
          <w:p w14:paraId="61A94A38" w14:textId="77777777" w:rsidR="005439B3" w:rsidRPr="008963A2" w:rsidRDefault="00B46E78" w:rsidP="005439B3">
            <w:pPr>
              <w:rPr>
                <w:color w:val="000000"/>
                <w:lang w:eastAsia="ru-RU"/>
              </w:rPr>
            </w:pPr>
            <w:r w:rsidRPr="008963A2">
              <w:rPr>
                <w:color w:val="000000"/>
                <w:lang w:eastAsia="ru-RU"/>
              </w:rPr>
              <w:t> </w:t>
            </w:r>
          </w:p>
        </w:tc>
      </w:tr>
      <w:tr w:rsidR="004604F3" w14:paraId="61A94A44" w14:textId="77777777" w:rsidTr="00C84359">
        <w:trPr>
          <w:trHeight w:val="51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A3A" w14:textId="77777777" w:rsidR="005439B3" w:rsidRPr="008963A2" w:rsidRDefault="00B46E78" w:rsidP="005439B3">
            <w:pPr>
              <w:jc w:val="center"/>
              <w:rPr>
                <w:b/>
                <w:bCs/>
                <w:color w:val="000000"/>
                <w:lang w:eastAsia="ru-RU"/>
              </w:rPr>
            </w:pPr>
            <w:r w:rsidRPr="00D569B1">
              <w:rPr>
                <w:b/>
                <w:bCs/>
                <w:color w:val="000000"/>
                <w:lang w:eastAsia="ru-RU"/>
              </w:rPr>
              <w:t>98</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61A94A3B"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61A94A3C" w14:textId="77777777" w:rsidR="005439B3" w:rsidRDefault="00B46E78" w:rsidP="005439B3">
            <w:pPr>
              <w:jc w:val="both"/>
              <w:rPr>
                <w:iCs/>
                <w:color w:val="000000"/>
                <w:lang w:eastAsia="ru-RU"/>
              </w:rPr>
            </w:pPr>
            <w:r w:rsidRPr="00D569B1">
              <w:rPr>
                <w:iCs/>
                <w:color w:val="000000"/>
                <w:lang w:eastAsia="ru-RU"/>
              </w:rPr>
              <w:t>Рекомендуемые производители спредера:</w:t>
            </w:r>
          </w:p>
          <w:p w14:paraId="61A94A3D" w14:textId="77777777" w:rsidR="005439B3" w:rsidRPr="004E62FF" w:rsidRDefault="00B46E78" w:rsidP="005439B3">
            <w:pPr>
              <w:ind w:firstLine="397"/>
              <w:jc w:val="both"/>
              <w:rPr>
                <w:iCs/>
                <w:color w:val="000000"/>
                <w:lang w:eastAsia="ru-RU"/>
              </w:rPr>
            </w:pPr>
            <w:r w:rsidRPr="00DA11B9">
              <w:rPr>
                <w:iCs/>
                <w:color w:val="000000"/>
                <w:lang w:val="en-US" w:eastAsia="ru-RU"/>
              </w:rPr>
              <w:t>RamSpre</w:t>
            </w:r>
            <w:r w:rsidRPr="00D569B1">
              <w:rPr>
                <w:iCs/>
                <w:color w:val="000000"/>
                <w:lang w:eastAsia="ru-RU"/>
              </w:rPr>
              <w:t>а</w:t>
            </w:r>
            <w:r w:rsidRPr="00DA11B9">
              <w:rPr>
                <w:iCs/>
                <w:color w:val="000000"/>
                <w:lang w:val="en-US" w:eastAsia="ru-RU"/>
              </w:rPr>
              <w:t>ders</w:t>
            </w:r>
            <w:r w:rsidRPr="004E62FF">
              <w:rPr>
                <w:iCs/>
                <w:color w:val="000000"/>
                <w:lang w:eastAsia="ru-RU"/>
              </w:rPr>
              <w:t xml:space="preserve">, </w:t>
            </w:r>
          </w:p>
          <w:p w14:paraId="61A94A3E" w14:textId="77777777" w:rsidR="005439B3" w:rsidRPr="004E62FF" w:rsidRDefault="00B46E78" w:rsidP="005439B3">
            <w:pPr>
              <w:ind w:firstLine="397"/>
              <w:jc w:val="both"/>
              <w:rPr>
                <w:iCs/>
                <w:color w:val="000000"/>
                <w:lang w:eastAsia="ru-RU"/>
              </w:rPr>
            </w:pPr>
            <w:r w:rsidRPr="00DA11B9">
              <w:rPr>
                <w:iCs/>
                <w:color w:val="000000"/>
                <w:lang w:val="en-US" w:eastAsia="ru-RU"/>
              </w:rPr>
              <w:t>Bromma</w:t>
            </w:r>
            <w:r w:rsidRPr="004E62FF">
              <w:rPr>
                <w:iCs/>
                <w:color w:val="000000"/>
                <w:lang w:eastAsia="ru-RU"/>
              </w:rPr>
              <w:t xml:space="preserve">, </w:t>
            </w:r>
          </w:p>
          <w:p w14:paraId="61A94A3F" w14:textId="77777777" w:rsidR="005439B3" w:rsidRDefault="00B46E78" w:rsidP="005439B3">
            <w:pPr>
              <w:ind w:firstLine="397"/>
              <w:jc w:val="both"/>
              <w:rPr>
                <w:iCs/>
                <w:color w:val="000000"/>
                <w:lang w:val="en-US" w:eastAsia="ru-RU"/>
              </w:rPr>
            </w:pPr>
            <w:r w:rsidRPr="00DA11B9">
              <w:rPr>
                <w:iCs/>
                <w:color w:val="000000"/>
                <w:lang w:val="en-US" w:eastAsia="ru-RU"/>
              </w:rPr>
              <w:t xml:space="preserve">sfPorteq, </w:t>
            </w:r>
          </w:p>
          <w:p w14:paraId="61A94A40" w14:textId="77777777" w:rsidR="005439B3" w:rsidRDefault="00B46E78" w:rsidP="005439B3">
            <w:pPr>
              <w:ind w:firstLine="397"/>
              <w:jc w:val="both"/>
              <w:rPr>
                <w:iCs/>
                <w:color w:val="000000"/>
                <w:lang w:val="en-US" w:eastAsia="ru-RU"/>
              </w:rPr>
            </w:pPr>
            <w:r w:rsidRPr="00DA11B9">
              <w:rPr>
                <w:iCs/>
                <w:color w:val="000000"/>
                <w:lang w:val="en-US" w:eastAsia="ru-RU"/>
              </w:rPr>
              <w:t xml:space="preserve">ZPMC, </w:t>
            </w:r>
          </w:p>
          <w:p w14:paraId="61A94A41" w14:textId="77777777" w:rsidR="005439B3" w:rsidRPr="008963A2" w:rsidRDefault="00B46E78" w:rsidP="005439B3">
            <w:pPr>
              <w:ind w:firstLine="397"/>
              <w:jc w:val="both"/>
              <w:rPr>
                <w:iCs/>
                <w:color w:val="000000"/>
                <w:lang w:eastAsia="ru-RU"/>
              </w:rPr>
            </w:pPr>
            <w:r w:rsidRPr="00D569B1">
              <w:rPr>
                <w:iCs/>
                <w:color w:val="000000"/>
                <w:lang w:eastAsia="ru-RU"/>
              </w:rPr>
              <w:t>ЗПТО</w:t>
            </w:r>
          </w:p>
        </w:tc>
        <w:tc>
          <w:tcPr>
            <w:tcW w:w="1505" w:type="pct"/>
            <w:tcBorders>
              <w:top w:val="nil"/>
              <w:left w:val="nil"/>
              <w:bottom w:val="single" w:sz="4" w:space="0" w:color="auto"/>
              <w:right w:val="single" w:sz="8" w:space="0" w:color="auto"/>
            </w:tcBorders>
            <w:shd w:val="clear" w:color="auto" w:fill="FFC000"/>
            <w:vAlign w:val="bottom"/>
            <w:hideMark/>
          </w:tcPr>
          <w:p w14:paraId="61A94A42" w14:textId="77777777" w:rsidR="005439B3" w:rsidRPr="004E325E" w:rsidRDefault="00B46E78" w:rsidP="005439B3">
            <w:pPr>
              <w:jc w:val="center"/>
              <w:rPr>
                <w:i/>
                <w:color w:val="000000"/>
                <w:sz w:val="20"/>
                <w:szCs w:val="20"/>
                <w:lang w:eastAsia="ru-RU"/>
              </w:rPr>
            </w:pPr>
            <w:r w:rsidRPr="009F41F4">
              <w:rPr>
                <w:i/>
                <w:color w:val="000000"/>
                <w:sz w:val="20"/>
                <w:szCs w:val="20"/>
                <w:lang w:eastAsia="ru-RU"/>
              </w:rPr>
              <w:t> </w:t>
            </w:r>
            <w:r w:rsidRPr="004E325E">
              <w:rPr>
                <w:i/>
                <w:color w:val="000000"/>
                <w:sz w:val="20"/>
                <w:szCs w:val="20"/>
                <w:lang w:eastAsia="ru-RU"/>
              </w:rPr>
              <w:t>(Указать конкретного производителя,</w:t>
            </w:r>
          </w:p>
          <w:p w14:paraId="61A94A43" w14:textId="77777777" w:rsidR="005439B3" w:rsidRPr="008963A2" w:rsidRDefault="00B46E78" w:rsidP="005439B3">
            <w:pPr>
              <w:jc w:val="center"/>
              <w:rPr>
                <w:color w:val="000000"/>
                <w:lang w:eastAsia="ru-RU"/>
              </w:rPr>
            </w:pPr>
            <w:r w:rsidRPr="004E325E">
              <w:rPr>
                <w:i/>
                <w:color w:val="000000"/>
                <w:sz w:val="20"/>
                <w:szCs w:val="20"/>
                <w:lang w:eastAsia="ru-RU"/>
              </w:rPr>
              <w:t xml:space="preserve">наименование представительства производителя в РФ и его контакты </w:t>
            </w:r>
            <w:r w:rsidR="00115453" w:rsidRPr="00115453">
              <w:rPr>
                <w:i/>
                <w:color w:val="000000"/>
                <w:sz w:val="20"/>
                <w:szCs w:val="20"/>
                <w:lang w:eastAsia="ru-RU"/>
              </w:rPr>
              <w:t>(контактное лицо, его телефон и e-mail, адрес представительства, ссылка на сайт при наличии)</w:t>
            </w:r>
            <w:r w:rsidR="00F35A95">
              <w:rPr>
                <w:i/>
                <w:color w:val="000000"/>
                <w:sz w:val="20"/>
                <w:szCs w:val="20"/>
                <w:lang w:eastAsia="ru-RU"/>
              </w:rPr>
              <w:t xml:space="preserve"> </w:t>
            </w:r>
            <w:r w:rsidRPr="004E325E">
              <w:rPr>
                <w:i/>
                <w:color w:val="000000"/>
                <w:sz w:val="20"/>
                <w:szCs w:val="20"/>
                <w:lang w:eastAsia="ru-RU"/>
              </w:rPr>
              <w:t>или информацию об отсутствии представительства в РФ)</w:t>
            </w:r>
          </w:p>
        </w:tc>
      </w:tr>
      <w:tr w:rsidR="004604F3" w14:paraId="61A94A49"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45" w14:textId="77777777" w:rsidR="005439B3" w:rsidRPr="008963A2" w:rsidRDefault="00B46E78" w:rsidP="005439B3">
            <w:pPr>
              <w:jc w:val="center"/>
              <w:rPr>
                <w:b/>
                <w:bCs/>
                <w:color w:val="000000"/>
                <w:lang w:eastAsia="ru-RU"/>
              </w:rPr>
            </w:pPr>
            <w:r w:rsidRPr="00D569B1">
              <w:rPr>
                <w:b/>
                <w:bCs/>
                <w:color w:val="000000"/>
                <w:lang w:eastAsia="ru-RU"/>
              </w:rPr>
              <w:lastRenderedPageBreak/>
              <w:t>99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A46" w14:textId="77777777" w:rsidR="005439B3" w:rsidRPr="008963A2" w:rsidRDefault="00B46E78" w:rsidP="005439B3">
            <w:pPr>
              <w:jc w:val="center"/>
              <w:rPr>
                <w:b/>
                <w:bCs/>
                <w:color w:val="000000"/>
                <w:lang w:eastAsia="ru-RU"/>
              </w:rPr>
            </w:pPr>
            <w:r w:rsidRPr="00D569B1">
              <w:rPr>
                <w:b/>
                <w:bCs/>
                <w:color w:val="000000"/>
                <w:lang w:eastAsia="ru-RU"/>
              </w:rPr>
              <w:t>Грузовой канат</w:t>
            </w:r>
          </w:p>
        </w:tc>
        <w:tc>
          <w:tcPr>
            <w:tcW w:w="1697" w:type="pct"/>
            <w:tcBorders>
              <w:top w:val="nil"/>
              <w:left w:val="nil"/>
              <w:bottom w:val="single" w:sz="4" w:space="0" w:color="auto"/>
              <w:right w:val="single" w:sz="4" w:space="0" w:color="auto"/>
            </w:tcBorders>
            <w:shd w:val="clear" w:color="auto" w:fill="auto"/>
            <w:vAlign w:val="center"/>
            <w:hideMark/>
          </w:tcPr>
          <w:p w14:paraId="61A94A47" w14:textId="77777777" w:rsidR="005439B3" w:rsidRPr="00B61B7E" w:rsidRDefault="00B46E78" w:rsidP="005439B3">
            <w:pPr>
              <w:jc w:val="both"/>
              <w:rPr>
                <w:color w:val="000000"/>
                <w:lang w:eastAsia="ru-RU"/>
              </w:rPr>
            </w:pPr>
            <w:r w:rsidRPr="00B61B7E">
              <w:rPr>
                <w:color w:val="000000"/>
                <w:lang w:eastAsia="ru-RU"/>
              </w:rPr>
              <w:t>Тип свивки (левая или правая) указывается справочно при подаче заявки</w:t>
            </w:r>
          </w:p>
        </w:tc>
        <w:tc>
          <w:tcPr>
            <w:tcW w:w="1505" w:type="pct"/>
            <w:vMerge w:val="restart"/>
            <w:tcBorders>
              <w:top w:val="nil"/>
              <w:left w:val="single" w:sz="4" w:space="0" w:color="auto"/>
              <w:bottom w:val="single" w:sz="4" w:space="0" w:color="auto"/>
              <w:right w:val="single" w:sz="8" w:space="0" w:color="auto"/>
            </w:tcBorders>
            <w:shd w:val="clear" w:color="auto" w:fill="auto"/>
            <w:vAlign w:val="center"/>
            <w:hideMark/>
          </w:tcPr>
          <w:p w14:paraId="61A94A48" w14:textId="77777777" w:rsidR="005439B3" w:rsidRPr="008963A2" w:rsidRDefault="00B46E78" w:rsidP="005439B3">
            <w:pPr>
              <w:rPr>
                <w:color w:val="000000"/>
                <w:lang w:eastAsia="ru-RU"/>
              </w:rPr>
            </w:pPr>
            <w:r w:rsidRPr="008963A2">
              <w:rPr>
                <w:color w:val="000000"/>
                <w:lang w:eastAsia="ru-RU"/>
              </w:rPr>
              <w:t> </w:t>
            </w:r>
          </w:p>
        </w:tc>
      </w:tr>
      <w:tr w:rsidR="004604F3" w14:paraId="61A94A4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4A" w14:textId="77777777" w:rsidR="005439B3" w:rsidRPr="008963A2" w:rsidRDefault="00B46E78" w:rsidP="005439B3">
            <w:pPr>
              <w:jc w:val="center"/>
              <w:rPr>
                <w:b/>
                <w:bCs/>
                <w:color w:val="000000"/>
                <w:lang w:eastAsia="ru-RU"/>
              </w:rPr>
            </w:pPr>
            <w:r w:rsidRPr="00D569B1">
              <w:rPr>
                <w:b/>
                <w:bCs/>
                <w:color w:val="000000"/>
                <w:lang w:eastAsia="ru-RU"/>
              </w:rPr>
              <w:t>100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4B"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4C" w14:textId="77777777" w:rsidR="005439B3" w:rsidRPr="00B61B7E" w:rsidRDefault="00B46E78" w:rsidP="005439B3">
            <w:pPr>
              <w:jc w:val="both"/>
              <w:rPr>
                <w:iCs/>
                <w:color w:val="000000"/>
                <w:lang w:eastAsia="ru-RU"/>
              </w:rPr>
            </w:pPr>
            <w:r w:rsidRPr="00B61B7E">
              <w:rPr>
                <w:iCs/>
                <w:color w:val="000000"/>
                <w:lang w:eastAsia="ru-RU"/>
              </w:rPr>
              <w:t>Диаметр каната указывается справочно при подаче заявки</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61A94A4D" w14:textId="77777777" w:rsidR="005439B3" w:rsidRPr="008963A2" w:rsidRDefault="005439B3" w:rsidP="005439B3">
            <w:pPr>
              <w:rPr>
                <w:color w:val="000000"/>
                <w:lang w:eastAsia="ru-RU"/>
              </w:rPr>
            </w:pPr>
          </w:p>
        </w:tc>
      </w:tr>
      <w:tr w:rsidR="004604F3" w14:paraId="61A94A53"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4F" w14:textId="77777777" w:rsidR="005439B3" w:rsidRPr="008963A2" w:rsidRDefault="00B46E78" w:rsidP="005439B3">
            <w:pPr>
              <w:jc w:val="center"/>
              <w:rPr>
                <w:b/>
                <w:bCs/>
                <w:color w:val="000000"/>
                <w:lang w:eastAsia="ru-RU"/>
              </w:rPr>
            </w:pPr>
            <w:r w:rsidRPr="00D569B1">
              <w:rPr>
                <w:b/>
                <w:bCs/>
                <w:color w:val="000000"/>
                <w:lang w:eastAsia="ru-RU"/>
              </w:rPr>
              <w:t>101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50"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51" w14:textId="77777777" w:rsidR="005439B3" w:rsidRPr="00B61B7E" w:rsidRDefault="00B46E78" w:rsidP="005439B3">
            <w:pPr>
              <w:jc w:val="both"/>
              <w:rPr>
                <w:color w:val="000000"/>
                <w:lang w:eastAsia="ru-RU"/>
              </w:rPr>
            </w:pPr>
            <w:r w:rsidRPr="00B61B7E">
              <w:rPr>
                <w:color w:val="000000"/>
                <w:lang w:eastAsia="ru-RU"/>
              </w:rPr>
              <w:t>Предусмотреть систему выравнивания грузового каната при его замене</w:t>
            </w:r>
          </w:p>
        </w:tc>
        <w:tc>
          <w:tcPr>
            <w:tcW w:w="1505" w:type="pct"/>
            <w:tcBorders>
              <w:top w:val="nil"/>
              <w:left w:val="nil"/>
              <w:bottom w:val="single" w:sz="4" w:space="0" w:color="auto"/>
              <w:right w:val="single" w:sz="8" w:space="0" w:color="auto"/>
            </w:tcBorders>
            <w:shd w:val="clear" w:color="auto" w:fill="auto"/>
            <w:vAlign w:val="bottom"/>
            <w:hideMark/>
          </w:tcPr>
          <w:p w14:paraId="61A94A52" w14:textId="77777777" w:rsidR="005439B3" w:rsidRPr="008963A2" w:rsidRDefault="00B46E78" w:rsidP="005439B3">
            <w:pPr>
              <w:rPr>
                <w:color w:val="000000"/>
                <w:lang w:eastAsia="ru-RU"/>
              </w:rPr>
            </w:pPr>
            <w:r w:rsidRPr="008963A2">
              <w:rPr>
                <w:color w:val="000000"/>
                <w:lang w:eastAsia="ru-RU"/>
              </w:rPr>
              <w:t> </w:t>
            </w:r>
          </w:p>
        </w:tc>
      </w:tr>
      <w:tr w:rsidR="004604F3" w14:paraId="61A94A58"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54" w14:textId="77777777" w:rsidR="005439B3" w:rsidRPr="008963A2" w:rsidRDefault="00B46E78" w:rsidP="005439B3">
            <w:pPr>
              <w:jc w:val="center"/>
              <w:rPr>
                <w:b/>
                <w:bCs/>
                <w:color w:val="000000"/>
                <w:lang w:eastAsia="ru-RU"/>
              </w:rPr>
            </w:pPr>
            <w:r w:rsidRPr="00D569B1">
              <w:rPr>
                <w:b/>
                <w:bCs/>
                <w:color w:val="000000"/>
                <w:lang w:eastAsia="ru-RU"/>
              </w:rPr>
              <w:t>102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55"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56" w14:textId="77777777" w:rsidR="005439B3" w:rsidRPr="00B61B7E" w:rsidRDefault="00B46E78" w:rsidP="005439B3">
            <w:pPr>
              <w:jc w:val="both"/>
              <w:rPr>
                <w:color w:val="000000"/>
                <w:lang w:eastAsia="ru-RU"/>
              </w:rPr>
            </w:pPr>
            <w:r w:rsidRPr="00B61B7E">
              <w:rPr>
                <w:color w:val="000000"/>
                <w:lang w:eastAsia="ru-RU"/>
              </w:rPr>
              <w:t>Предусмотреть несъемные</w:t>
            </w:r>
            <w:r w:rsidRPr="00B61B7E">
              <w:rPr>
                <w:color w:val="000000"/>
                <w:lang w:eastAsia="ru-RU"/>
              </w:rPr>
              <w:br/>
              <w:t>ремонтные площадки для замены каната без применения автомобильного подъемника</w:t>
            </w:r>
          </w:p>
        </w:tc>
        <w:tc>
          <w:tcPr>
            <w:tcW w:w="1505" w:type="pct"/>
            <w:tcBorders>
              <w:top w:val="nil"/>
              <w:left w:val="nil"/>
              <w:bottom w:val="single" w:sz="4" w:space="0" w:color="auto"/>
              <w:right w:val="single" w:sz="8" w:space="0" w:color="auto"/>
            </w:tcBorders>
            <w:shd w:val="clear" w:color="auto" w:fill="auto"/>
            <w:vAlign w:val="bottom"/>
            <w:hideMark/>
          </w:tcPr>
          <w:p w14:paraId="61A94A57" w14:textId="77777777" w:rsidR="005439B3" w:rsidRPr="008963A2" w:rsidRDefault="00B46E78" w:rsidP="005439B3">
            <w:pPr>
              <w:rPr>
                <w:color w:val="000000"/>
                <w:lang w:eastAsia="ru-RU"/>
              </w:rPr>
            </w:pPr>
            <w:r w:rsidRPr="008963A2">
              <w:rPr>
                <w:color w:val="000000"/>
                <w:lang w:eastAsia="ru-RU"/>
              </w:rPr>
              <w:t> </w:t>
            </w:r>
          </w:p>
        </w:tc>
      </w:tr>
      <w:tr w:rsidR="004604F3" w14:paraId="61A94A5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59" w14:textId="77777777" w:rsidR="005439B3" w:rsidRPr="008963A2" w:rsidRDefault="00B46E78" w:rsidP="005439B3">
            <w:pPr>
              <w:jc w:val="center"/>
              <w:rPr>
                <w:b/>
                <w:bCs/>
                <w:color w:val="000000"/>
                <w:lang w:eastAsia="ru-RU"/>
              </w:rPr>
            </w:pPr>
            <w:r w:rsidRPr="00D569B1">
              <w:rPr>
                <w:b/>
                <w:bCs/>
                <w:color w:val="000000"/>
                <w:lang w:eastAsia="ru-RU"/>
              </w:rPr>
              <w:t>103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5A"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5B" w14:textId="77777777" w:rsidR="005439B3" w:rsidRPr="00B61B7E" w:rsidRDefault="00B46E78" w:rsidP="005439B3">
            <w:pPr>
              <w:jc w:val="both"/>
              <w:rPr>
                <w:color w:val="000000"/>
                <w:lang w:eastAsia="ru-RU"/>
              </w:rPr>
            </w:pPr>
            <w:r w:rsidRPr="00B61B7E">
              <w:rPr>
                <w:color w:val="000000"/>
                <w:lang w:eastAsia="ru-RU"/>
              </w:rPr>
              <w:t>Укомплектовать Кран ручной лебедкой для замены каната</w:t>
            </w:r>
          </w:p>
        </w:tc>
        <w:tc>
          <w:tcPr>
            <w:tcW w:w="1505" w:type="pct"/>
            <w:tcBorders>
              <w:top w:val="nil"/>
              <w:left w:val="nil"/>
              <w:bottom w:val="single" w:sz="4" w:space="0" w:color="auto"/>
              <w:right w:val="single" w:sz="8" w:space="0" w:color="auto"/>
            </w:tcBorders>
            <w:shd w:val="clear" w:color="auto" w:fill="auto"/>
            <w:vAlign w:val="bottom"/>
            <w:hideMark/>
          </w:tcPr>
          <w:p w14:paraId="61A94A5C" w14:textId="77777777" w:rsidR="005439B3" w:rsidRPr="008963A2" w:rsidRDefault="00B46E78" w:rsidP="005439B3">
            <w:pPr>
              <w:rPr>
                <w:color w:val="000000"/>
                <w:lang w:eastAsia="ru-RU"/>
              </w:rPr>
            </w:pPr>
            <w:r w:rsidRPr="008963A2">
              <w:rPr>
                <w:color w:val="000000"/>
                <w:lang w:eastAsia="ru-RU"/>
              </w:rPr>
              <w:t> </w:t>
            </w:r>
          </w:p>
        </w:tc>
      </w:tr>
      <w:tr w:rsidR="004604F3" w14:paraId="61A94A6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5E" w14:textId="77777777" w:rsidR="005439B3" w:rsidRPr="008963A2" w:rsidRDefault="00B46E78" w:rsidP="005439B3">
            <w:pPr>
              <w:jc w:val="center"/>
              <w:rPr>
                <w:b/>
                <w:bCs/>
                <w:color w:val="000000"/>
                <w:lang w:eastAsia="ru-RU"/>
              </w:rPr>
            </w:pPr>
            <w:r w:rsidRPr="00D569B1">
              <w:rPr>
                <w:b/>
                <w:bCs/>
                <w:color w:val="000000"/>
                <w:lang w:eastAsia="ru-RU"/>
              </w:rPr>
              <w:t>104</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A5F" w14:textId="77777777" w:rsidR="005439B3" w:rsidRPr="008963A2" w:rsidRDefault="00B46E78" w:rsidP="005439B3">
            <w:pPr>
              <w:jc w:val="center"/>
              <w:rPr>
                <w:b/>
                <w:bCs/>
                <w:color w:val="000000"/>
                <w:lang w:eastAsia="ru-RU"/>
              </w:rPr>
            </w:pPr>
            <w:r w:rsidRPr="00D569B1">
              <w:rPr>
                <w:b/>
                <w:bCs/>
                <w:color w:val="000000"/>
                <w:lang w:eastAsia="ru-RU"/>
              </w:rPr>
              <w:t>Кабина электроаппаратная (КЭО)</w:t>
            </w:r>
          </w:p>
        </w:tc>
        <w:tc>
          <w:tcPr>
            <w:tcW w:w="1697" w:type="pct"/>
            <w:tcBorders>
              <w:top w:val="nil"/>
              <w:left w:val="nil"/>
              <w:bottom w:val="single" w:sz="4" w:space="0" w:color="auto"/>
              <w:right w:val="single" w:sz="4" w:space="0" w:color="auto"/>
            </w:tcBorders>
            <w:shd w:val="clear" w:color="auto" w:fill="auto"/>
            <w:vAlign w:val="center"/>
            <w:hideMark/>
          </w:tcPr>
          <w:p w14:paraId="61A94A60" w14:textId="77777777" w:rsidR="005439B3" w:rsidRPr="008963A2" w:rsidRDefault="00B46E78" w:rsidP="005439B3">
            <w:pPr>
              <w:jc w:val="both"/>
              <w:rPr>
                <w:color w:val="000000"/>
                <w:lang w:eastAsia="ru-RU"/>
              </w:rPr>
            </w:pPr>
            <w:r w:rsidRPr="00D569B1">
              <w:rPr>
                <w:color w:val="000000"/>
                <w:lang w:eastAsia="ru-RU"/>
              </w:rPr>
              <w:t>Теплоизолированный блок, установленный на раму, закрепленный на одной из главных балок пролетного строения</w:t>
            </w:r>
          </w:p>
        </w:tc>
        <w:tc>
          <w:tcPr>
            <w:tcW w:w="1505" w:type="pct"/>
            <w:tcBorders>
              <w:top w:val="nil"/>
              <w:left w:val="nil"/>
              <w:bottom w:val="single" w:sz="4" w:space="0" w:color="auto"/>
              <w:right w:val="single" w:sz="8" w:space="0" w:color="auto"/>
            </w:tcBorders>
            <w:shd w:val="clear" w:color="auto" w:fill="auto"/>
            <w:vAlign w:val="bottom"/>
            <w:hideMark/>
          </w:tcPr>
          <w:p w14:paraId="61A94A61" w14:textId="77777777" w:rsidR="005439B3" w:rsidRPr="008963A2" w:rsidRDefault="00B46E78" w:rsidP="005439B3">
            <w:pPr>
              <w:rPr>
                <w:color w:val="000000"/>
                <w:lang w:eastAsia="ru-RU"/>
              </w:rPr>
            </w:pPr>
            <w:r w:rsidRPr="008963A2">
              <w:rPr>
                <w:color w:val="000000"/>
                <w:lang w:eastAsia="ru-RU"/>
              </w:rPr>
              <w:t> </w:t>
            </w:r>
          </w:p>
        </w:tc>
      </w:tr>
      <w:tr w:rsidR="004604F3" w14:paraId="61A94A6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63" w14:textId="77777777" w:rsidR="005439B3" w:rsidRPr="008963A2" w:rsidRDefault="00B46E78" w:rsidP="005439B3">
            <w:pPr>
              <w:jc w:val="center"/>
              <w:rPr>
                <w:b/>
                <w:bCs/>
                <w:color w:val="000000"/>
                <w:lang w:eastAsia="ru-RU"/>
              </w:rPr>
            </w:pPr>
            <w:r w:rsidRPr="00D569B1">
              <w:rPr>
                <w:b/>
                <w:bCs/>
                <w:color w:val="000000"/>
                <w:lang w:eastAsia="ru-RU"/>
              </w:rPr>
              <w:t>105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64"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65" w14:textId="77777777" w:rsidR="005439B3" w:rsidRPr="008963A2" w:rsidRDefault="00B46E78" w:rsidP="005439B3">
            <w:pPr>
              <w:jc w:val="both"/>
              <w:rPr>
                <w:color w:val="000000"/>
                <w:lang w:eastAsia="ru-RU"/>
              </w:rPr>
            </w:pPr>
            <w:r w:rsidRPr="00D569B1">
              <w:rPr>
                <w:color w:val="000000"/>
                <w:lang w:eastAsia="ru-RU"/>
              </w:rPr>
              <w:t>Внутри кабины осуществлен электромонтаж элементов системы управления.</w:t>
            </w:r>
          </w:p>
        </w:tc>
        <w:tc>
          <w:tcPr>
            <w:tcW w:w="1505" w:type="pct"/>
            <w:tcBorders>
              <w:top w:val="nil"/>
              <w:left w:val="nil"/>
              <w:bottom w:val="single" w:sz="4" w:space="0" w:color="auto"/>
              <w:right w:val="single" w:sz="8" w:space="0" w:color="auto"/>
            </w:tcBorders>
            <w:shd w:val="clear" w:color="auto" w:fill="auto"/>
            <w:vAlign w:val="bottom"/>
            <w:hideMark/>
          </w:tcPr>
          <w:p w14:paraId="61A94A66" w14:textId="77777777" w:rsidR="005439B3" w:rsidRPr="008963A2" w:rsidRDefault="00B46E78" w:rsidP="005439B3">
            <w:pPr>
              <w:rPr>
                <w:color w:val="000000"/>
                <w:lang w:eastAsia="ru-RU"/>
              </w:rPr>
            </w:pPr>
            <w:r w:rsidRPr="008963A2">
              <w:rPr>
                <w:color w:val="000000"/>
                <w:lang w:eastAsia="ru-RU"/>
              </w:rPr>
              <w:t> </w:t>
            </w:r>
          </w:p>
        </w:tc>
      </w:tr>
      <w:tr w:rsidR="004604F3" w14:paraId="61A94A6C"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68" w14:textId="77777777" w:rsidR="005439B3" w:rsidRPr="008963A2" w:rsidRDefault="00B46E78" w:rsidP="005439B3">
            <w:pPr>
              <w:jc w:val="center"/>
              <w:rPr>
                <w:b/>
                <w:bCs/>
                <w:color w:val="000000"/>
                <w:lang w:eastAsia="ru-RU"/>
              </w:rPr>
            </w:pPr>
            <w:r w:rsidRPr="00D569B1">
              <w:rPr>
                <w:b/>
                <w:bCs/>
                <w:color w:val="000000"/>
                <w:lang w:eastAsia="ru-RU"/>
              </w:rPr>
              <w:t>106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69"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6A" w14:textId="77777777" w:rsidR="005439B3" w:rsidRPr="008963A2" w:rsidRDefault="00B46E78" w:rsidP="005439B3">
            <w:pPr>
              <w:jc w:val="both"/>
              <w:rPr>
                <w:color w:val="000000"/>
                <w:lang w:eastAsia="ru-RU"/>
              </w:rPr>
            </w:pPr>
            <w:r w:rsidRPr="00D569B1">
              <w:rPr>
                <w:color w:val="000000"/>
                <w:lang w:eastAsia="ru-RU"/>
              </w:rPr>
              <w:t>Оснащена освещением, системой кондиционирования и обогрева с климат-контролем, огнетушителем.</w:t>
            </w:r>
          </w:p>
        </w:tc>
        <w:tc>
          <w:tcPr>
            <w:tcW w:w="1505" w:type="pct"/>
            <w:tcBorders>
              <w:top w:val="nil"/>
              <w:left w:val="nil"/>
              <w:bottom w:val="single" w:sz="4" w:space="0" w:color="auto"/>
              <w:right w:val="single" w:sz="8" w:space="0" w:color="auto"/>
            </w:tcBorders>
            <w:shd w:val="clear" w:color="auto" w:fill="auto"/>
            <w:vAlign w:val="bottom"/>
            <w:hideMark/>
          </w:tcPr>
          <w:p w14:paraId="61A94A6B" w14:textId="77777777" w:rsidR="005439B3" w:rsidRPr="008963A2" w:rsidRDefault="00B46E78" w:rsidP="005439B3">
            <w:pPr>
              <w:rPr>
                <w:color w:val="000000"/>
                <w:lang w:eastAsia="ru-RU"/>
              </w:rPr>
            </w:pPr>
            <w:r w:rsidRPr="008963A2">
              <w:rPr>
                <w:color w:val="000000"/>
                <w:lang w:eastAsia="ru-RU"/>
              </w:rPr>
              <w:t> </w:t>
            </w:r>
          </w:p>
        </w:tc>
      </w:tr>
      <w:tr w:rsidR="004604F3" w14:paraId="61A94A71"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6D" w14:textId="77777777" w:rsidR="005439B3" w:rsidRPr="008963A2" w:rsidRDefault="00B46E78" w:rsidP="005439B3">
            <w:pPr>
              <w:jc w:val="center"/>
              <w:rPr>
                <w:b/>
                <w:bCs/>
                <w:color w:val="000000"/>
                <w:lang w:eastAsia="ru-RU"/>
              </w:rPr>
            </w:pPr>
            <w:r w:rsidRPr="00D569B1">
              <w:rPr>
                <w:b/>
                <w:bCs/>
                <w:color w:val="000000"/>
                <w:lang w:eastAsia="ru-RU"/>
              </w:rPr>
              <w:t>107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6E"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6F" w14:textId="77777777" w:rsidR="005439B3" w:rsidRPr="008963A2" w:rsidRDefault="00B46E78" w:rsidP="005439B3">
            <w:pPr>
              <w:jc w:val="both"/>
              <w:rPr>
                <w:color w:val="000000"/>
                <w:lang w:eastAsia="ru-RU"/>
              </w:rPr>
            </w:pPr>
            <w:r w:rsidRPr="00D569B1">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1505" w:type="pct"/>
            <w:tcBorders>
              <w:top w:val="nil"/>
              <w:left w:val="nil"/>
              <w:bottom w:val="single" w:sz="4" w:space="0" w:color="auto"/>
              <w:right w:val="single" w:sz="8" w:space="0" w:color="auto"/>
            </w:tcBorders>
            <w:shd w:val="clear" w:color="auto" w:fill="auto"/>
            <w:vAlign w:val="bottom"/>
            <w:hideMark/>
          </w:tcPr>
          <w:p w14:paraId="61A94A70" w14:textId="77777777" w:rsidR="005439B3" w:rsidRPr="008963A2" w:rsidRDefault="00B46E78" w:rsidP="005439B3">
            <w:pPr>
              <w:rPr>
                <w:color w:val="000000"/>
                <w:lang w:eastAsia="ru-RU"/>
              </w:rPr>
            </w:pPr>
            <w:r w:rsidRPr="008963A2">
              <w:rPr>
                <w:color w:val="000000"/>
                <w:lang w:eastAsia="ru-RU"/>
              </w:rPr>
              <w:t> </w:t>
            </w:r>
          </w:p>
        </w:tc>
      </w:tr>
      <w:tr w:rsidR="004604F3" w14:paraId="61A94A76"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72" w14:textId="77777777" w:rsidR="005439B3" w:rsidRPr="008963A2" w:rsidRDefault="00B46E78" w:rsidP="005439B3">
            <w:pPr>
              <w:jc w:val="center"/>
              <w:rPr>
                <w:b/>
                <w:bCs/>
                <w:color w:val="000000"/>
                <w:lang w:eastAsia="ru-RU"/>
              </w:rPr>
            </w:pPr>
            <w:r w:rsidRPr="00D569B1">
              <w:rPr>
                <w:b/>
                <w:bCs/>
                <w:color w:val="000000"/>
                <w:lang w:eastAsia="ru-RU"/>
              </w:rPr>
              <w:t>108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73"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74" w14:textId="77777777" w:rsidR="005439B3" w:rsidRPr="008963A2" w:rsidRDefault="00B46E78" w:rsidP="005439B3">
            <w:pPr>
              <w:jc w:val="both"/>
              <w:rPr>
                <w:color w:val="000000"/>
                <w:lang w:eastAsia="ru-RU"/>
              </w:rPr>
            </w:pPr>
            <w:r w:rsidRPr="00D569B1">
              <w:rPr>
                <w:color w:val="000000"/>
                <w:lang w:eastAsia="ru-RU"/>
              </w:rPr>
              <w:t>Пол закрыт диэлектрическим покрытием по всей площади.</w:t>
            </w:r>
          </w:p>
        </w:tc>
        <w:tc>
          <w:tcPr>
            <w:tcW w:w="1505" w:type="pct"/>
            <w:tcBorders>
              <w:top w:val="nil"/>
              <w:left w:val="nil"/>
              <w:bottom w:val="single" w:sz="4" w:space="0" w:color="auto"/>
              <w:right w:val="single" w:sz="8" w:space="0" w:color="auto"/>
            </w:tcBorders>
            <w:shd w:val="clear" w:color="auto" w:fill="auto"/>
            <w:vAlign w:val="bottom"/>
            <w:hideMark/>
          </w:tcPr>
          <w:p w14:paraId="61A94A75" w14:textId="77777777" w:rsidR="005439B3" w:rsidRPr="008963A2" w:rsidRDefault="00B46E78" w:rsidP="005439B3">
            <w:pPr>
              <w:rPr>
                <w:color w:val="000000"/>
                <w:lang w:eastAsia="ru-RU"/>
              </w:rPr>
            </w:pPr>
            <w:r w:rsidRPr="008963A2">
              <w:rPr>
                <w:color w:val="000000"/>
                <w:lang w:eastAsia="ru-RU"/>
              </w:rPr>
              <w:t> </w:t>
            </w:r>
          </w:p>
        </w:tc>
      </w:tr>
      <w:tr w:rsidR="004604F3" w14:paraId="61A94A7B"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77" w14:textId="77777777" w:rsidR="005439B3" w:rsidRPr="008963A2" w:rsidRDefault="00B46E78" w:rsidP="005439B3">
            <w:pPr>
              <w:jc w:val="center"/>
              <w:rPr>
                <w:b/>
                <w:bCs/>
                <w:color w:val="000000"/>
                <w:lang w:eastAsia="ru-RU"/>
              </w:rPr>
            </w:pPr>
            <w:r w:rsidRPr="00D569B1">
              <w:rPr>
                <w:b/>
                <w:bCs/>
                <w:color w:val="000000"/>
                <w:lang w:eastAsia="ru-RU"/>
              </w:rPr>
              <w:t>109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7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79" w14:textId="77777777" w:rsidR="005439B3" w:rsidRPr="008963A2" w:rsidRDefault="00B46E78" w:rsidP="005439B3">
            <w:pPr>
              <w:jc w:val="both"/>
              <w:rPr>
                <w:color w:val="000000"/>
                <w:lang w:eastAsia="ru-RU"/>
              </w:rPr>
            </w:pPr>
            <w:r w:rsidRPr="00D569B1">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1505" w:type="pct"/>
            <w:tcBorders>
              <w:top w:val="nil"/>
              <w:left w:val="nil"/>
              <w:bottom w:val="single" w:sz="4" w:space="0" w:color="auto"/>
              <w:right w:val="single" w:sz="8" w:space="0" w:color="auto"/>
            </w:tcBorders>
            <w:shd w:val="clear" w:color="auto" w:fill="auto"/>
            <w:vAlign w:val="bottom"/>
            <w:hideMark/>
          </w:tcPr>
          <w:p w14:paraId="61A94A7A" w14:textId="77777777" w:rsidR="005439B3" w:rsidRPr="008963A2" w:rsidRDefault="00B46E78" w:rsidP="005439B3">
            <w:pPr>
              <w:rPr>
                <w:b/>
                <w:bCs/>
                <w:color w:val="FF0000"/>
                <w:lang w:eastAsia="ru-RU"/>
              </w:rPr>
            </w:pPr>
            <w:r w:rsidRPr="008963A2">
              <w:rPr>
                <w:b/>
                <w:bCs/>
                <w:color w:val="FF0000"/>
                <w:lang w:eastAsia="ru-RU"/>
              </w:rPr>
              <w:t> </w:t>
            </w:r>
          </w:p>
        </w:tc>
      </w:tr>
      <w:tr w:rsidR="004604F3" w14:paraId="61A94A8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7C" w14:textId="77777777" w:rsidR="005439B3" w:rsidRPr="008963A2" w:rsidRDefault="00B46E78" w:rsidP="005439B3">
            <w:pPr>
              <w:jc w:val="center"/>
              <w:rPr>
                <w:b/>
                <w:bCs/>
                <w:color w:val="000000"/>
                <w:lang w:eastAsia="ru-RU"/>
              </w:rPr>
            </w:pPr>
            <w:r w:rsidRPr="00D569B1">
              <w:rPr>
                <w:b/>
                <w:bCs/>
                <w:color w:val="000000"/>
                <w:lang w:eastAsia="ru-RU"/>
              </w:rPr>
              <w:t>110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7D"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7E" w14:textId="77777777" w:rsidR="005439B3" w:rsidRPr="008963A2" w:rsidRDefault="00B46E78" w:rsidP="005439B3">
            <w:pPr>
              <w:jc w:val="both"/>
              <w:rPr>
                <w:color w:val="000000"/>
                <w:lang w:eastAsia="ru-RU"/>
              </w:rPr>
            </w:pPr>
            <w:r w:rsidRPr="00D569B1">
              <w:rPr>
                <w:color w:val="000000"/>
                <w:lang w:eastAsia="ru-RU"/>
              </w:rPr>
              <w:t xml:space="preserve">Должна соответствовать требованиям пожарной </w:t>
            </w:r>
            <w:r w:rsidRPr="00D569B1">
              <w:rPr>
                <w:color w:val="000000"/>
                <w:lang w:eastAsia="ru-RU"/>
              </w:rPr>
              <w:lastRenderedPageBreak/>
              <w:t>безопасности по ГОСТ 12.1.004-91</w:t>
            </w:r>
          </w:p>
        </w:tc>
        <w:tc>
          <w:tcPr>
            <w:tcW w:w="1505" w:type="pct"/>
            <w:tcBorders>
              <w:top w:val="nil"/>
              <w:left w:val="nil"/>
              <w:bottom w:val="single" w:sz="4" w:space="0" w:color="auto"/>
              <w:right w:val="single" w:sz="8" w:space="0" w:color="auto"/>
            </w:tcBorders>
            <w:shd w:val="clear" w:color="auto" w:fill="auto"/>
            <w:vAlign w:val="bottom"/>
            <w:hideMark/>
          </w:tcPr>
          <w:p w14:paraId="61A94A7F"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A85"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81" w14:textId="77777777" w:rsidR="005439B3" w:rsidRPr="008963A2" w:rsidRDefault="00B46E78" w:rsidP="005439B3">
            <w:pPr>
              <w:jc w:val="center"/>
              <w:rPr>
                <w:b/>
                <w:bCs/>
                <w:color w:val="000000"/>
                <w:lang w:eastAsia="ru-RU"/>
              </w:rPr>
            </w:pPr>
            <w:r w:rsidRPr="00D569B1">
              <w:rPr>
                <w:b/>
                <w:bCs/>
                <w:color w:val="000000"/>
                <w:lang w:eastAsia="ru-RU"/>
              </w:rPr>
              <w:t>111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A82" w14:textId="77777777" w:rsidR="005439B3" w:rsidRPr="008963A2" w:rsidRDefault="00B46E78" w:rsidP="005439B3">
            <w:pPr>
              <w:jc w:val="center"/>
              <w:rPr>
                <w:b/>
                <w:bCs/>
                <w:color w:val="000000"/>
                <w:lang w:eastAsia="ru-RU"/>
              </w:rPr>
            </w:pPr>
            <w:r w:rsidRPr="00D569B1">
              <w:rPr>
                <w:b/>
                <w:bCs/>
                <w:color w:val="000000"/>
                <w:lang w:eastAsia="ru-RU"/>
              </w:rPr>
              <w:t xml:space="preserve">Система управления: </w:t>
            </w:r>
          </w:p>
        </w:tc>
        <w:tc>
          <w:tcPr>
            <w:tcW w:w="1697" w:type="pct"/>
            <w:tcBorders>
              <w:top w:val="nil"/>
              <w:left w:val="nil"/>
              <w:bottom w:val="single" w:sz="4" w:space="0" w:color="auto"/>
              <w:right w:val="single" w:sz="4" w:space="0" w:color="auto"/>
            </w:tcBorders>
            <w:shd w:val="clear" w:color="auto" w:fill="auto"/>
            <w:vAlign w:val="center"/>
            <w:hideMark/>
          </w:tcPr>
          <w:p w14:paraId="61A94A83" w14:textId="77777777" w:rsidR="005439B3" w:rsidRPr="008963A2" w:rsidRDefault="00B46E78" w:rsidP="005439B3">
            <w:pPr>
              <w:jc w:val="both"/>
              <w:rPr>
                <w:color w:val="000000"/>
                <w:lang w:eastAsia="ru-RU"/>
              </w:rPr>
            </w:pPr>
            <w:r w:rsidRPr="00D569B1">
              <w:rPr>
                <w:color w:val="000000"/>
                <w:lang w:eastAsia="ru-RU"/>
              </w:rPr>
              <w:t>Преобразователи частоты для всех механизмов</w:t>
            </w:r>
            <w:r>
              <w:rPr>
                <w:color w:val="000000"/>
                <w:lang w:eastAsia="ru-RU"/>
              </w:rPr>
              <w:t xml:space="preserve"> Кран</w:t>
            </w:r>
            <w:r w:rsidRPr="00D569B1">
              <w:rPr>
                <w:color w:val="000000"/>
                <w:lang w:eastAsia="ru-RU"/>
              </w:rPr>
              <w:t>а (за исключением противоугонных захватов</w:t>
            </w:r>
            <w:r>
              <w:rPr>
                <w:color w:val="000000"/>
                <w:lang w:eastAsia="ru-RU"/>
              </w:rPr>
              <w:t xml:space="preserve"> Кран</w:t>
            </w:r>
            <w:r w:rsidRPr="00D569B1">
              <w:rPr>
                <w:color w:val="000000"/>
                <w:lang w:eastAsia="ru-RU"/>
              </w:rPr>
              <w:t>а и стопоров грузовой тележки) (если содержит   лицензионные требования, необходимо передать исключительные права).</w:t>
            </w:r>
          </w:p>
        </w:tc>
        <w:tc>
          <w:tcPr>
            <w:tcW w:w="1505" w:type="pct"/>
            <w:tcBorders>
              <w:top w:val="nil"/>
              <w:left w:val="nil"/>
              <w:bottom w:val="single" w:sz="4" w:space="0" w:color="auto"/>
              <w:right w:val="single" w:sz="8" w:space="0" w:color="auto"/>
            </w:tcBorders>
            <w:shd w:val="clear" w:color="auto" w:fill="auto"/>
            <w:vAlign w:val="bottom"/>
            <w:hideMark/>
          </w:tcPr>
          <w:p w14:paraId="61A94A84" w14:textId="77777777" w:rsidR="005439B3" w:rsidRPr="008963A2" w:rsidRDefault="00B46E78" w:rsidP="005439B3">
            <w:pPr>
              <w:rPr>
                <w:color w:val="000000"/>
                <w:lang w:eastAsia="ru-RU"/>
              </w:rPr>
            </w:pPr>
            <w:r w:rsidRPr="008963A2">
              <w:rPr>
                <w:color w:val="000000"/>
                <w:lang w:eastAsia="ru-RU"/>
              </w:rPr>
              <w:t> </w:t>
            </w:r>
          </w:p>
        </w:tc>
      </w:tr>
      <w:tr w:rsidR="004604F3" w14:paraId="61A94A8A"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86" w14:textId="77777777" w:rsidR="005439B3" w:rsidRPr="008963A2" w:rsidRDefault="00B46E78" w:rsidP="005439B3">
            <w:pPr>
              <w:jc w:val="center"/>
              <w:rPr>
                <w:b/>
                <w:bCs/>
                <w:color w:val="000000"/>
                <w:lang w:eastAsia="ru-RU"/>
              </w:rPr>
            </w:pPr>
            <w:r w:rsidRPr="00D569B1">
              <w:rPr>
                <w:b/>
                <w:bCs/>
                <w:color w:val="000000"/>
                <w:lang w:eastAsia="ru-RU"/>
              </w:rPr>
              <w:t>112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87"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88" w14:textId="77777777" w:rsidR="005439B3" w:rsidRPr="008963A2" w:rsidRDefault="00B46E78" w:rsidP="005439B3">
            <w:pPr>
              <w:jc w:val="both"/>
              <w:rPr>
                <w:color w:val="000000"/>
                <w:lang w:eastAsia="ru-RU"/>
              </w:rPr>
            </w:pPr>
            <w:r w:rsidRPr="00D569B1">
              <w:rPr>
                <w:color w:val="000000"/>
                <w:lang w:eastAsia="ru-RU"/>
              </w:rPr>
              <w:t>Все обозначения на панели управления</w:t>
            </w:r>
            <w:r>
              <w:rPr>
                <w:color w:val="000000"/>
                <w:lang w:eastAsia="ru-RU"/>
              </w:rPr>
              <w:t xml:space="preserve"> Кран</w:t>
            </w:r>
            <w:r w:rsidRPr="00D569B1">
              <w:rPr>
                <w:color w:val="000000"/>
                <w:lang w:eastAsia="ru-RU"/>
              </w:rPr>
              <w:t>ом оператором и система управления</w:t>
            </w:r>
            <w:r>
              <w:rPr>
                <w:color w:val="000000"/>
                <w:lang w:eastAsia="ru-RU"/>
              </w:rPr>
              <w:t xml:space="preserve"> Кран</w:t>
            </w:r>
            <w:r w:rsidRPr="00D569B1">
              <w:rPr>
                <w:color w:val="000000"/>
                <w:lang w:eastAsia="ru-RU"/>
              </w:rPr>
              <w:t>а должны быть на русском языке</w:t>
            </w:r>
          </w:p>
        </w:tc>
        <w:tc>
          <w:tcPr>
            <w:tcW w:w="1505" w:type="pct"/>
            <w:tcBorders>
              <w:top w:val="nil"/>
              <w:left w:val="nil"/>
              <w:bottom w:val="single" w:sz="4" w:space="0" w:color="auto"/>
              <w:right w:val="single" w:sz="8" w:space="0" w:color="auto"/>
            </w:tcBorders>
            <w:shd w:val="clear" w:color="auto" w:fill="auto"/>
            <w:vAlign w:val="bottom"/>
            <w:hideMark/>
          </w:tcPr>
          <w:p w14:paraId="61A94A89" w14:textId="77777777" w:rsidR="005439B3" w:rsidRPr="008963A2" w:rsidRDefault="00B46E78" w:rsidP="005439B3">
            <w:pPr>
              <w:rPr>
                <w:color w:val="000000"/>
                <w:lang w:eastAsia="ru-RU"/>
              </w:rPr>
            </w:pPr>
            <w:r w:rsidRPr="008963A2">
              <w:rPr>
                <w:color w:val="000000"/>
                <w:lang w:eastAsia="ru-RU"/>
              </w:rPr>
              <w:t> </w:t>
            </w:r>
          </w:p>
        </w:tc>
      </w:tr>
      <w:tr w:rsidR="004604F3" w14:paraId="61A94A9C"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A8B" w14:textId="77777777" w:rsidR="005439B3" w:rsidRPr="008963A2" w:rsidRDefault="00B46E78" w:rsidP="005439B3">
            <w:pPr>
              <w:jc w:val="center"/>
              <w:rPr>
                <w:b/>
                <w:bCs/>
                <w:color w:val="000000"/>
                <w:lang w:eastAsia="ru-RU"/>
              </w:rPr>
            </w:pPr>
            <w:r w:rsidRPr="00D569B1">
              <w:rPr>
                <w:b/>
                <w:bCs/>
                <w:color w:val="000000"/>
                <w:lang w:eastAsia="ru-RU"/>
              </w:rPr>
              <w:t>113</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61A94A8C"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61A94A8D" w14:textId="77777777" w:rsidR="005439B3" w:rsidRDefault="00B46E78" w:rsidP="005439B3">
            <w:pPr>
              <w:jc w:val="both"/>
              <w:rPr>
                <w:iCs/>
                <w:color w:val="000000"/>
                <w:lang w:eastAsia="ru-RU"/>
              </w:rPr>
            </w:pPr>
            <w:r w:rsidRPr="00D569B1">
              <w:rPr>
                <w:iCs/>
                <w:color w:val="000000"/>
                <w:lang w:eastAsia="ru-RU"/>
              </w:rPr>
              <w:t>Рекомендуемые производители компонентов</w:t>
            </w:r>
            <w:r>
              <w:rPr>
                <w:iCs/>
                <w:color w:val="000000"/>
                <w:lang w:eastAsia="ru-RU"/>
              </w:rPr>
              <w:t xml:space="preserve"> системы управления</w:t>
            </w:r>
            <w:r w:rsidRPr="00D569B1">
              <w:rPr>
                <w:iCs/>
                <w:color w:val="000000"/>
                <w:lang w:eastAsia="ru-RU"/>
              </w:rPr>
              <w:t>:</w:t>
            </w:r>
          </w:p>
          <w:p w14:paraId="61A94A8E" w14:textId="77777777" w:rsidR="005439B3" w:rsidRPr="00C70744" w:rsidRDefault="00B46E78" w:rsidP="005439B3">
            <w:pPr>
              <w:ind w:firstLine="397"/>
              <w:jc w:val="both"/>
              <w:rPr>
                <w:iCs/>
                <w:color w:val="000000"/>
                <w:lang w:val="en-US" w:eastAsia="ru-RU"/>
              </w:rPr>
            </w:pPr>
            <w:r w:rsidRPr="00C70744">
              <w:rPr>
                <w:iCs/>
                <w:color w:val="000000"/>
                <w:lang w:val="en-US" w:eastAsia="ru-RU"/>
              </w:rPr>
              <w:t xml:space="preserve">Siemens, </w:t>
            </w:r>
          </w:p>
          <w:p w14:paraId="61A94A8F" w14:textId="77777777" w:rsidR="005439B3" w:rsidRPr="00C70744" w:rsidRDefault="00B46E78" w:rsidP="005439B3">
            <w:pPr>
              <w:ind w:firstLine="397"/>
              <w:jc w:val="both"/>
              <w:rPr>
                <w:iCs/>
                <w:color w:val="000000"/>
                <w:lang w:val="en-US" w:eastAsia="ru-RU"/>
              </w:rPr>
            </w:pPr>
            <w:r w:rsidRPr="00C70744">
              <w:rPr>
                <w:iCs/>
                <w:color w:val="000000"/>
                <w:lang w:val="en-US" w:eastAsia="ru-RU"/>
              </w:rPr>
              <w:t xml:space="preserve">Mitsubishi, </w:t>
            </w:r>
          </w:p>
          <w:p w14:paraId="61A94A90"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Schneider Electric, </w:t>
            </w:r>
          </w:p>
          <w:p w14:paraId="61A94A91" w14:textId="77777777" w:rsidR="005439B3" w:rsidRPr="004E62FF" w:rsidRDefault="00B46E78" w:rsidP="005439B3">
            <w:pPr>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61A94A92"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Teleradio, </w:t>
            </w:r>
          </w:p>
          <w:p w14:paraId="61A94A93"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Autech, </w:t>
            </w:r>
          </w:p>
          <w:p w14:paraId="61A94A94" w14:textId="77777777" w:rsidR="005439B3" w:rsidRPr="00C70744" w:rsidRDefault="00B46E78" w:rsidP="005439B3">
            <w:pPr>
              <w:ind w:firstLine="397"/>
              <w:jc w:val="both"/>
              <w:rPr>
                <w:iCs/>
                <w:color w:val="000000"/>
                <w:lang w:val="en-US" w:eastAsia="ru-RU"/>
              </w:rPr>
            </w:pPr>
            <w:r w:rsidRPr="00C70744">
              <w:rPr>
                <w:iCs/>
                <w:color w:val="000000"/>
                <w:lang w:val="en-US" w:eastAsia="ru-RU"/>
              </w:rPr>
              <w:t xml:space="preserve">TELEMECANIQUE, </w:t>
            </w:r>
          </w:p>
          <w:p w14:paraId="61A94A95" w14:textId="77777777" w:rsidR="005439B3" w:rsidRPr="00C70744" w:rsidRDefault="00B46E78" w:rsidP="005439B3">
            <w:pPr>
              <w:ind w:firstLine="397"/>
              <w:jc w:val="both"/>
              <w:rPr>
                <w:iCs/>
                <w:color w:val="000000"/>
                <w:lang w:val="en-US" w:eastAsia="ru-RU"/>
              </w:rPr>
            </w:pPr>
            <w:r w:rsidRPr="00D569B1">
              <w:rPr>
                <w:iCs/>
                <w:color w:val="000000"/>
                <w:lang w:eastAsia="ru-RU"/>
              </w:rPr>
              <w:t>Двеста</w:t>
            </w:r>
            <w:r w:rsidRPr="00C70744">
              <w:rPr>
                <w:iCs/>
                <w:color w:val="000000"/>
                <w:lang w:val="en-US" w:eastAsia="ru-RU"/>
              </w:rPr>
              <w:t xml:space="preserve">, </w:t>
            </w:r>
          </w:p>
          <w:p w14:paraId="61A94A96" w14:textId="77777777" w:rsidR="005439B3" w:rsidRPr="00C70744" w:rsidRDefault="00B46E78" w:rsidP="005439B3">
            <w:pPr>
              <w:ind w:firstLine="397"/>
              <w:jc w:val="both"/>
              <w:rPr>
                <w:iCs/>
                <w:color w:val="000000"/>
                <w:lang w:val="en-US" w:eastAsia="ru-RU"/>
              </w:rPr>
            </w:pPr>
            <w:r w:rsidRPr="00D569B1">
              <w:rPr>
                <w:iCs/>
                <w:color w:val="000000"/>
                <w:lang w:eastAsia="ru-RU"/>
              </w:rPr>
              <w:t>НПО</w:t>
            </w:r>
            <w:r w:rsidRPr="00C70744">
              <w:rPr>
                <w:iCs/>
                <w:color w:val="000000"/>
                <w:lang w:val="en-US" w:eastAsia="ru-RU"/>
              </w:rPr>
              <w:t xml:space="preserve"> </w:t>
            </w:r>
            <w:r w:rsidRPr="00D569B1">
              <w:rPr>
                <w:iCs/>
                <w:color w:val="000000"/>
                <w:lang w:eastAsia="ru-RU"/>
              </w:rPr>
              <w:t>КонСис</w:t>
            </w:r>
            <w:r w:rsidRPr="00C70744">
              <w:rPr>
                <w:iCs/>
                <w:color w:val="000000"/>
                <w:lang w:val="en-US" w:eastAsia="ru-RU"/>
              </w:rPr>
              <w:t xml:space="preserve">, </w:t>
            </w:r>
          </w:p>
          <w:p w14:paraId="61A94A97" w14:textId="77777777" w:rsidR="005439B3" w:rsidRDefault="00B46E78" w:rsidP="005439B3">
            <w:pPr>
              <w:ind w:firstLine="397"/>
              <w:jc w:val="both"/>
              <w:rPr>
                <w:iCs/>
                <w:color w:val="000000"/>
                <w:lang w:eastAsia="ru-RU"/>
              </w:rPr>
            </w:pPr>
            <w:r w:rsidRPr="00D569B1">
              <w:rPr>
                <w:iCs/>
                <w:color w:val="000000"/>
                <w:lang w:eastAsia="ru-RU"/>
              </w:rPr>
              <w:t xml:space="preserve">собственного производства, </w:t>
            </w:r>
          </w:p>
          <w:p w14:paraId="61A94A98" w14:textId="77777777" w:rsidR="005439B3" w:rsidRDefault="00B46E78" w:rsidP="005439B3">
            <w:pPr>
              <w:ind w:firstLine="397"/>
              <w:jc w:val="both"/>
              <w:rPr>
                <w:iCs/>
                <w:color w:val="000000"/>
                <w:lang w:eastAsia="ru-RU"/>
              </w:rPr>
            </w:pPr>
            <w:r w:rsidRPr="00D569B1">
              <w:rPr>
                <w:iCs/>
                <w:color w:val="000000"/>
                <w:lang w:eastAsia="ru-RU"/>
              </w:rPr>
              <w:t xml:space="preserve">Inovance Group; </w:t>
            </w:r>
          </w:p>
          <w:p w14:paraId="61A94A99" w14:textId="77777777" w:rsidR="005439B3" w:rsidRPr="008963A2" w:rsidRDefault="00B46E78" w:rsidP="005439B3">
            <w:pPr>
              <w:ind w:firstLine="397"/>
              <w:jc w:val="both"/>
              <w:rPr>
                <w:iCs/>
                <w:color w:val="000000"/>
                <w:lang w:eastAsia="ru-RU"/>
              </w:rPr>
            </w:pPr>
            <w:r w:rsidRPr="00D569B1">
              <w:rPr>
                <w:iCs/>
                <w:color w:val="000000"/>
                <w:lang w:eastAsia="ru-RU"/>
              </w:rPr>
              <w:t>GTAKE Electric</w:t>
            </w:r>
          </w:p>
        </w:tc>
        <w:tc>
          <w:tcPr>
            <w:tcW w:w="1505" w:type="pct"/>
            <w:tcBorders>
              <w:top w:val="nil"/>
              <w:left w:val="nil"/>
              <w:bottom w:val="single" w:sz="4" w:space="0" w:color="auto"/>
              <w:right w:val="single" w:sz="8" w:space="0" w:color="auto"/>
            </w:tcBorders>
            <w:shd w:val="clear" w:color="auto" w:fill="FFC000"/>
            <w:vAlign w:val="center"/>
            <w:hideMark/>
          </w:tcPr>
          <w:p w14:paraId="61A94A9A" w14:textId="77777777" w:rsidR="005439B3" w:rsidRPr="004E325E" w:rsidRDefault="00B46E78" w:rsidP="005439B3">
            <w:pPr>
              <w:jc w:val="center"/>
              <w:rPr>
                <w:i/>
                <w:color w:val="000000"/>
                <w:sz w:val="20"/>
                <w:szCs w:val="20"/>
                <w:lang w:eastAsia="ru-RU"/>
              </w:rPr>
            </w:pPr>
            <w:r w:rsidRPr="0056598D">
              <w:rPr>
                <w:i/>
                <w:color w:val="000000"/>
                <w:sz w:val="20"/>
                <w:szCs w:val="20"/>
                <w:lang w:eastAsia="ru-RU"/>
              </w:rPr>
              <w:t> </w:t>
            </w:r>
            <w:r w:rsidRPr="004E325E">
              <w:rPr>
                <w:i/>
                <w:color w:val="000000"/>
                <w:sz w:val="20"/>
                <w:szCs w:val="20"/>
                <w:lang w:eastAsia="ru-RU"/>
              </w:rPr>
              <w:t>(Указать конкретного производителя,</w:t>
            </w:r>
          </w:p>
          <w:p w14:paraId="61A94A9B" w14:textId="77777777" w:rsidR="005439B3" w:rsidRPr="008963A2" w:rsidRDefault="00B46E78" w:rsidP="005439B3">
            <w:pPr>
              <w:jc w:val="center"/>
              <w:rPr>
                <w:color w:val="000000"/>
                <w:lang w:eastAsia="ru-RU"/>
              </w:rPr>
            </w:pPr>
            <w:r w:rsidRPr="004E325E">
              <w:rPr>
                <w:i/>
                <w:color w:val="000000"/>
                <w:sz w:val="20"/>
                <w:szCs w:val="20"/>
                <w:lang w:eastAsia="ru-RU"/>
              </w:rPr>
              <w:t xml:space="preserve">наименование представительства производителя в РФ и его контакты </w:t>
            </w:r>
            <w:r w:rsidR="005C2D67" w:rsidRPr="00115453">
              <w:rPr>
                <w:i/>
                <w:color w:val="000000"/>
                <w:sz w:val="20"/>
                <w:szCs w:val="20"/>
                <w:lang w:eastAsia="ru-RU"/>
              </w:rPr>
              <w:t>(контактное лицо, его телефон и e-mail, адрес представительства, ссылка на сайт при наличии)</w:t>
            </w:r>
            <w:r w:rsidRPr="004E325E">
              <w:rPr>
                <w:i/>
                <w:color w:val="000000"/>
                <w:sz w:val="20"/>
                <w:szCs w:val="20"/>
                <w:lang w:eastAsia="ru-RU"/>
              </w:rPr>
              <w:t>или информацию об отсутствии представительства в РФ)</w:t>
            </w:r>
          </w:p>
        </w:tc>
      </w:tr>
      <w:tr w:rsidR="004604F3" w14:paraId="61A94AA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9D" w14:textId="77777777" w:rsidR="005439B3" w:rsidRPr="008963A2" w:rsidRDefault="00B46E78" w:rsidP="005439B3">
            <w:pPr>
              <w:jc w:val="center"/>
              <w:rPr>
                <w:b/>
                <w:bCs/>
                <w:color w:val="000000"/>
                <w:lang w:eastAsia="ru-RU"/>
              </w:rPr>
            </w:pPr>
            <w:r w:rsidRPr="00D569B1">
              <w:rPr>
                <w:b/>
                <w:bCs/>
                <w:color w:val="000000"/>
                <w:lang w:eastAsia="ru-RU"/>
              </w:rPr>
              <w:t>114</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A9E" w14:textId="77777777" w:rsidR="005439B3" w:rsidRPr="008963A2" w:rsidRDefault="00B46E78" w:rsidP="005439B3">
            <w:pPr>
              <w:jc w:val="center"/>
              <w:rPr>
                <w:b/>
                <w:bCs/>
                <w:color w:val="000000"/>
                <w:lang w:eastAsia="ru-RU"/>
              </w:rPr>
            </w:pPr>
            <w:r w:rsidRPr="00D569B1">
              <w:rPr>
                <w:b/>
                <w:bCs/>
                <w:color w:val="000000"/>
                <w:lang w:eastAsia="ru-RU"/>
              </w:rPr>
              <w:t>Приводы передвижения</w:t>
            </w:r>
            <w:r>
              <w:rPr>
                <w:b/>
                <w:bCs/>
                <w:color w:val="000000"/>
                <w:lang w:eastAsia="ru-RU"/>
              </w:rPr>
              <w:t xml:space="preserve"> Кран</w:t>
            </w:r>
            <w:r w:rsidRPr="00D569B1">
              <w:rPr>
                <w:b/>
                <w:bCs/>
                <w:color w:val="000000"/>
                <w:lang w:eastAsia="ru-RU"/>
              </w:rPr>
              <w:t xml:space="preserve">а и тележки грузовой: </w:t>
            </w:r>
          </w:p>
        </w:tc>
        <w:tc>
          <w:tcPr>
            <w:tcW w:w="1697" w:type="pct"/>
            <w:tcBorders>
              <w:top w:val="nil"/>
              <w:left w:val="nil"/>
              <w:bottom w:val="single" w:sz="4" w:space="0" w:color="auto"/>
              <w:right w:val="single" w:sz="4" w:space="0" w:color="auto"/>
            </w:tcBorders>
            <w:shd w:val="clear" w:color="auto" w:fill="auto"/>
            <w:vAlign w:val="center"/>
            <w:hideMark/>
          </w:tcPr>
          <w:p w14:paraId="61A94A9F" w14:textId="77777777" w:rsidR="005439B3" w:rsidRPr="008963A2" w:rsidRDefault="00B46E78" w:rsidP="005439B3">
            <w:pPr>
              <w:jc w:val="both"/>
              <w:rPr>
                <w:color w:val="000000"/>
                <w:lang w:eastAsia="ru-RU"/>
              </w:rPr>
            </w:pPr>
            <w:r w:rsidRPr="00D569B1">
              <w:rPr>
                <w:color w:val="000000"/>
                <w:lang w:eastAsia="ru-RU"/>
              </w:rPr>
              <w:t>Мотор-редукторы со встроенным тормозом (уличное исполнение).</w:t>
            </w:r>
          </w:p>
        </w:tc>
        <w:tc>
          <w:tcPr>
            <w:tcW w:w="1505" w:type="pct"/>
            <w:tcBorders>
              <w:top w:val="nil"/>
              <w:left w:val="nil"/>
              <w:bottom w:val="single" w:sz="4" w:space="0" w:color="auto"/>
              <w:right w:val="single" w:sz="8" w:space="0" w:color="auto"/>
            </w:tcBorders>
            <w:shd w:val="clear" w:color="auto" w:fill="auto"/>
            <w:vAlign w:val="bottom"/>
            <w:hideMark/>
          </w:tcPr>
          <w:p w14:paraId="61A94AA0" w14:textId="77777777" w:rsidR="005439B3" w:rsidRPr="008963A2" w:rsidRDefault="00B46E78" w:rsidP="005439B3">
            <w:pPr>
              <w:rPr>
                <w:color w:val="000000"/>
                <w:lang w:eastAsia="ru-RU"/>
              </w:rPr>
            </w:pPr>
            <w:r w:rsidRPr="008963A2">
              <w:rPr>
                <w:color w:val="000000"/>
                <w:lang w:eastAsia="ru-RU"/>
              </w:rPr>
              <w:t> </w:t>
            </w:r>
          </w:p>
        </w:tc>
      </w:tr>
      <w:tr w:rsidR="004604F3" w14:paraId="61A94AA6"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A2" w14:textId="77777777" w:rsidR="005439B3" w:rsidRPr="008963A2" w:rsidRDefault="00B46E78" w:rsidP="005439B3">
            <w:pPr>
              <w:jc w:val="center"/>
              <w:rPr>
                <w:b/>
                <w:bCs/>
                <w:color w:val="000000"/>
                <w:lang w:eastAsia="ru-RU"/>
              </w:rPr>
            </w:pPr>
            <w:r w:rsidRPr="00D569B1">
              <w:rPr>
                <w:b/>
                <w:bCs/>
                <w:color w:val="000000"/>
                <w:lang w:eastAsia="ru-RU"/>
              </w:rPr>
              <w:t>115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A3"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A4" w14:textId="77777777" w:rsidR="005439B3" w:rsidRPr="008963A2" w:rsidRDefault="00B46E78" w:rsidP="005439B3">
            <w:pPr>
              <w:jc w:val="both"/>
              <w:rPr>
                <w:color w:val="000000"/>
                <w:lang w:eastAsia="ru-RU"/>
              </w:rPr>
            </w:pPr>
            <w:r w:rsidRPr="00D569B1">
              <w:rPr>
                <w:color w:val="000000"/>
                <w:lang w:eastAsia="ru-RU"/>
              </w:rPr>
              <w:t>Класс пылевлагозащиты не ниже IP55.</w:t>
            </w:r>
          </w:p>
        </w:tc>
        <w:tc>
          <w:tcPr>
            <w:tcW w:w="1505" w:type="pct"/>
            <w:tcBorders>
              <w:top w:val="nil"/>
              <w:left w:val="nil"/>
              <w:bottom w:val="single" w:sz="4" w:space="0" w:color="auto"/>
              <w:right w:val="single" w:sz="8" w:space="0" w:color="auto"/>
            </w:tcBorders>
            <w:shd w:val="clear" w:color="auto" w:fill="auto"/>
            <w:vAlign w:val="bottom"/>
            <w:hideMark/>
          </w:tcPr>
          <w:p w14:paraId="61A94AA5" w14:textId="77777777" w:rsidR="005439B3" w:rsidRPr="008963A2" w:rsidRDefault="00B46E78" w:rsidP="005439B3">
            <w:pPr>
              <w:jc w:val="center"/>
              <w:rPr>
                <w:b/>
                <w:bCs/>
                <w:color w:val="FF0000"/>
                <w:lang w:eastAsia="ru-RU"/>
              </w:rPr>
            </w:pPr>
            <w:r w:rsidRPr="008408B5">
              <w:rPr>
                <w:i/>
                <w:color w:val="000000"/>
                <w:sz w:val="20"/>
                <w:szCs w:val="20"/>
                <w:lang w:eastAsia="ru-RU"/>
              </w:rPr>
              <w:t>(указать конкретный параметр)</w:t>
            </w:r>
          </w:p>
        </w:tc>
      </w:tr>
      <w:tr w:rsidR="004604F3" w14:paraId="61A94AAB"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A7" w14:textId="77777777" w:rsidR="005439B3" w:rsidRPr="008963A2" w:rsidRDefault="00B46E78" w:rsidP="005439B3">
            <w:pPr>
              <w:jc w:val="center"/>
              <w:rPr>
                <w:b/>
                <w:bCs/>
                <w:color w:val="000000"/>
                <w:lang w:eastAsia="ru-RU"/>
              </w:rPr>
            </w:pPr>
            <w:r w:rsidRPr="00D569B1">
              <w:rPr>
                <w:b/>
                <w:bCs/>
                <w:color w:val="000000"/>
                <w:lang w:eastAsia="ru-RU"/>
              </w:rPr>
              <w:t>116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A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A9" w14:textId="77777777" w:rsidR="005439B3" w:rsidRPr="008963A2" w:rsidRDefault="00B46E78" w:rsidP="005439B3">
            <w:pPr>
              <w:jc w:val="both"/>
              <w:rPr>
                <w:color w:val="000000"/>
                <w:lang w:eastAsia="ru-RU"/>
              </w:rPr>
            </w:pPr>
            <w:r w:rsidRPr="00D569B1">
              <w:rPr>
                <w:color w:val="000000"/>
                <w:lang w:eastAsia="ru-RU"/>
              </w:rPr>
              <w:t>Класс изоляции F.</w:t>
            </w:r>
          </w:p>
        </w:tc>
        <w:tc>
          <w:tcPr>
            <w:tcW w:w="1505" w:type="pct"/>
            <w:tcBorders>
              <w:top w:val="nil"/>
              <w:left w:val="nil"/>
              <w:bottom w:val="single" w:sz="4" w:space="0" w:color="auto"/>
              <w:right w:val="single" w:sz="8" w:space="0" w:color="auto"/>
            </w:tcBorders>
            <w:shd w:val="clear" w:color="auto" w:fill="auto"/>
            <w:vAlign w:val="bottom"/>
            <w:hideMark/>
          </w:tcPr>
          <w:p w14:paraId="61A94AAA"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AB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AC" w14:textId="77777777" w:rsidR="005439B3" w:rsidRPr="008963A2" w:rsidRDefault="00B46E78" w:rsidP="005439B3">
            <w:pPr>
              <w:jc w:val="center"/>
              <w:rPr>
                <w:b/>
                <w:bCs/>
                <w:color w:val="000000"/>
                <w:lang w:eastAsia="ru-RU"/>
              </w:rPr>
            </w:pPr>
            <w:r w:rsidRPr="00D569B1">
              <w:rPr>
                <w:b/>
                <w:bCs/>
                <w:color w:val="000000"/>
                <w:lang w:eastAsia="ru-RU"/>
              </w:rPr>
              <w:t>117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AD"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AE" w14:textId="77777777" w:rsidR="005439B3" w:rsidRPr="008963A2" w:rsidRDefault="00B46E78" w:rsidP="005439B3">
            <w:pPr>
              <w:jc w:val="both"/>
              <w:rPr>
                <w:color w:val="000000"/>
                <w:lang w:eastAsia="ru-RU"/>
              </w:rPr>
            </w:pPr>
            <w:r w:rsidRPr="00D569B1">
              <w:rPr>
                <w:color w:val="000000"/>
                <w:lang w:eastAsia="ru-RU"/>
              </w:rPr>
              <w:t>Температура эксплуатации в соответствии с климатическим исполнением</w:t>
            </w:r>
            <w:r>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AAF" w14:textId="77777777" w:rsidR="005439B3" w:rsidRPr="008963A2" w:rsidRDefault="00B46E78" w:rsidP="005439B3">
            <w:pPr>
              <w:rPr>
                <w:color w:val="000000"/>
                <w:lang w:eastAsia="ru-RU"/>
              </w:rPr>
            </w:pPr>
            <w:r w:rsidRPr="008963A2">
              <w:rPr>
                <w:color w:val="000000"/>
                <w:lang w:eastAsia="ru-RU"/>
              </w:rPr>
              <w:t> </w:t>
            </w:r>
          </w:p>
        </w:tc>
      </w:tr>
      <w:tr w:rsidR="004604F3" w14:paraId="61A94ABF"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AB1" w14:textId="77777777" w:rsidR="005439B3" w:rsidRPr="008963A2" w:rsidRDefault="00B46E78" w:rsidP="005439B3">
            <w:pPr>
              <w:jc w:val="center"/>
              <w:rPr>
                <w:b/>
                <w:bCs/>
                <w:color w:val="000000"/>
                <w:lang w:eastAsia="ru-RU"/>
              </w:rPr>
            </w:pPr>
            <w:r w:rsidRPr="00D569B1">
              <w:rPr>
                <w:b/>
                <w:bCs/>
                <w:color w:val="000000"/>
                <w:lang w:eastAsia="ru-RU"/>
              </w:rPr>
              <w:t>118</w:t>
            </w:r>
          </w:p>
        </w:tc>
        <w:tc>
          <w:tcPr>
            <w:tcW w:w="1350" w:type="pct"/>
            <w:tcBorders>
              <w:top w:val="nil"/>
              <w:left w:val="nil"/>
              <w:bottom w:val="single" w:sz="4" w:space="0" w:color="auto"/>
              <w:right w:val="single" w:sz="4" w:space="0" w:color="auto"/>
            </w:tcBorders>
            <w:shd w:val="clear" w:color="auto" w:fill="FFC000"/>
            <w:vAlign w:val="center"/>
            <w:hideMark/>
          </w:tcPr>
          <w:p w14:paraId="61A94AB2" w14:textId="77777777" w:rsidR="005439B3" w:rsidRPr="008963A2" w:rsidRDefault="00B46E78" w:rsidP="005439B3">
            <w:pPr>
              <w:rPr>
                <w:b/>
                <w:bCs/>
                <w:color w:val="000000"/>
                <w:lang w:eastAsia="ru-RU"/>
              </w:rPr>
            </w:pPr>
            <w:r w:rsidRPr="00D569B1">
              <w:rPr>
                <w:b/>
                <w:bCs/>
                <w:color w:val="000000"/>
                <w:lang w:eastAsia="ru-RU"/>
              </w:rPr>
              <w:t>Производители мотор редукторов</w:t>
            </w:r>
          </w:p>
        </w:tc>
        <w:tc>
          <w:tcPr>
            <w:tcW w:w="1697" w:type="pct"/>
            <w:tcBorders>
              <w:top w:val="nil"/>
              <w:left w:val="nil"/>
              <w:bottom w:val="single" w:sz="4" w:space="0" w:color="auto"/>
              <w:right w:val="single" w:sz="4" w:space="0" w:color="auto"/>
            </w:tcBorders>
            <w:shd w:val="clear" w:color="auto" w:fill="FFC000"/>
            <w:vAlign w:val="center"/>
            <w:hideMark/>
          </w:tcPr>
          <w:p w14:paraId="61A94AB3" w14:textId="77777777" w:rsidR="005439B3" w:rsidRDefault="00B46E78" w:rsidP="005439B3">
            <w:pPr>
              <w:jc w:val="both"/>
              <w:rPr>
                <w:iCs/>
                <w:color w:val="000000"/>
                <w:lang w:eastAsia="ru-RU"/>
              </w:rPr>
            </w:pPr>
            <w:r w:rsidRPr="00D569B1">
              <w:rPr>
                <w:iCs/>
                <w:color w:val="000000"/>
                <w:lang w:eastAsia="ru-RU"/>
              </w:rPr>
              <w:t>Рекомендуемые производители мотор-редукторов:</w:t>
            </w:r>
          </w:p>
          <w:p w14:paraId="61A94AB4" w14:textId="77777777" w:rsidR="005439B3" w:rsidRDefault="00B46E78" w:rsidP="005439B3">
            <w:pPr>
              <w:ind w:firstLine="397"/>
              <w:jc w:val="both"/>
              <w:rPr>
                <w:iCs/>
                <w:color w:val="000000"/>
                <w:lang w:eastAsia="ru-RU"/>
              </w:rPr>
            </w:pPr>
            <w:r w:rsidRPr="00D569B1">
              <w:rPr>
                <w:iCs/>
                <w:color w:val="000000"/>
                <w:lang w:eastAsia="ru-RU"/>
              </w:rPr>
              <w:t xml:space="preserve">Sew-Eurodrive, </w:t>
            </w:r>
          </w:p>
          <w:p w14:paraId="61A94AB5"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Siemens, </w:t>
            </w:r>
          </w:p>
          <w:p w14:paraId="61A94AB6"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Flender, </w:t>
            </w:r>
          </w:p>
          <w:p w14:paraId="61A94AB7" w14:textId="77777777" w:rsidR="005439B3" w:rsidRPr="004E62FF" w:rsidRDefault="00B46E78" w:rsidP="005439B3">
            <w:pPr>
              <w:ind w:firstLine="397"/>
              <w:jc w:val="both"/>
              <w:rPr>
                <w:iCs/>
                <w:color w:val="000000"/>
                <w:lang w:val="en-US" w:eastAsia="ru-RU"/>
              </w:rPr>
            </w:pPr>
            <w:r w:rsidRPr="004E62FF">
              <w:rPr>
                <w:iCs/>
                <w:color w:val="000000"/>
                <w:lang w:val="en-US" w:eastAsia="ru-RU"/>
              </w:rPr>
              <w:lastRenderedPageBreak/>
              <w:t xml:space="preserve">YILMAZ, </w:t>
            </w:r>
          </w:p>
          <w:p w14:paraId="61A94AB8"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PGR, </w:t>
            </w:r>
          </w:p>
          <w:p w14:paraId="61A94AB9"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IMAK, </w:t>
            </w:r>
          </w:p>
          <w:p w14:paraId="61A94ABA" w14:textId="77777777" w:rsidR="005439B3" w:rsidRDefault="00B46E78" w:rsidP="005439B3">
            <w:pPr>
              <w:ind w:firstLine="397"/>
              <w:jc w:val="both"/>
              <w:rPr>
                <w:iCs/>
                <w:color w:val="000000"/>
                <w:lang w:eastAsia="ru-RU"/>
              </w:rPr>
            </w:pPr>
            <w:r w:rsidRPr="00D569B1">
              <w:rPr>
                <w:iCs/>
                <w:color w:val="000000"/>
                <w:lang w:eastAsia="ru-RU"/>
              </w:rPr>
              <w:t xml:space="preserve">ЗАРЕМ, </w:t>
            </w:r>
          </w:p>
          <w:p w14:paraId="61A94ABB" w14:textId="77777777" w:rsidR="005439B3" w:rsidRDefault="00B46E78" w:rsidP="005439B3">
            <w:pPr>
              <w:ind w:firstLine="397"/>
              <w:jc w:val="both"/>
              <w:rPr>
                <w:iCs/>
                <w:color w:val="000000"/>
                <w:lang w:eastAsia="ru-RU"/>
              </w:rPr>
            </w:pPr>
            <w:r w:rsidRPr="00D569B1">
              <w:rPr>
                <w:iCs/>
                <w:color w:val="000000"/>
                <w:lang w:eastAsia="ru-RU"/>
              </w:rPr>
              <w:t xml:space="preserve">Приводная техника, </w:t>
            </w:r>
          </w:p>
          <w:p w14:paraId="61A94ABC" w14:textId="77777777" w:rsidR="005439B3" w:rsidRPr="008963A2" w:rsidRDefault="00B46E78" w:rsidP="005439B3">
            <w:pPr>
              <w:ind w:firstLine="397"/>
              <w:jc w:val="both"/>
              <w:rPr>
                <w:iCs/>
                <w:color w:val="000000"/>
                <w:lang w:eastAsia="ru-RU"/>
              </w:rPr>
            </w:pPr>
            <w:r w:rsidRPr="00D569B1">
              <w:rPr>
                <w:iCs/>
                <w:color w:val="000000"/>
                <w:lang w:eastAsia="ru-RU"/>
              </w:rPr>
              <w:t>Bauer</w:t>
            </w:r>
          </w:p>
        </w:tc>
        <w:tc>
          <w:tcPr>
            <w:tcW w:w="1505" w:type="pct"/>
            <w:tcBorders>
              <w:top w:val="nil"/>
              <w:left w:val="nil"/>
              <w:bottom w:val="single" w:sz="4" w:space="0" w:color="auto"/>
              <w:right w:val="single" w:sz="8" w:space="0" w:color="auto"/>
            </w:tcBorders>
            <w:shd w:val="clear" w:color="auto" w:fill="FFC000"/>
            <w:vAlign w:val="center"/>
            <w:hideMark/>
          </w:tcPr>
          <w:p w14:paraId="61A94ABD" w14:textId="77777777" w:rsidR="005439B3" w:rsidRPr="004E325E" w:rsidRDefault="00B46E78" w:rsidP="005439B3">
            <w:pPr>
              <w:jc w:val="center"/>
              <w:rPr>
                <w:i/>
                <w:color w:val="000000"/>
                <w:sz w:val="20"/>
                <w:szCs w:val="20"/>
                <w:lang w:eastAsia="ru-RU"/>
              </w:rPr>
            </w:pPr>
            <w:r w:rsidRPr="004E325E">
              <w:rPr>
                <w:i/>
                <w:color w:val="000000"/>
                <w:sz w:val="20"/>
                <w:szCs w:val="20"/>
                <w:lang w:eastAsia="ru-RU"/>
              </w:rPr>
              <w:lastRenderedPageBreak/>
              <w:t>(Указать конкретного производителя,</w:t>
            </w:r>
          </w:p>
          <w:p w14:paraId="61A94ABE" w14:textId="77777777" w:rsidR="005439B3" w:rsidRPr="008963A2" w:rsidRDefault="00B46E78" w:rsidP="005439B3">
            <w:pPr>
              <w:jc w:val="center"/>
              <w:rPr>
                <w:color w:val="000000"/>
                <w:lang w:eastAsia="ru-RU"/>
              </w:rPr>
            </w:pPr>
            <w:r w:rsidRPr="004E325E">
              <w:rPr>
                <w:i/>
                <w:color w:val="000000"/>
                <w:sz w:val="20"/>
                <w:szCs w:val="20"/>
                <w:lang w:eastAsia="ru-RU"/>
              </w:rPr>
              <w:t>наименование представительства производителя в РФ и его контакты</w:t>
            </w:r>
            <w:r w:rsidR="00954A04">
              <w:rPr>
                <w:i/>
                <w:color w:val="000000"/>
                <w:sz w:val="20"/>
                <w:szCs w:val="20"/>
                <w:lang w:eastAsia="ru-RU"/>
              </w:rPr>
              <w:t xml:space="preserve"> </w:t>
            </w:r>
            <w:r w:rsidR="00954A04" w:rsidRPr="00115453">
              <w:rPr>
                <w:i/>
                <w:color w:val="000000"/>
                <w:sz w:val="20"/>
                <w:szCs w:val="20"/>
                <w:lang w:eastAsia="ru-RU"/>
              </w:rPr>
              <w:t xml:space="preserve">(контактное лицо, его телефон и e-mail, адрес представительства, ссылка </w:t>
            </w:r>
            <w:r w:rsidR="00954A04" w:rsidRPr="00115453">
              <w:rPr>
                <w:i/>
                <w:color w:val="000000"/>
                <w:sz w:val="20"/>
                <w:szCs w:val="20"/>
                <w:lang w:eastAsia="ru-RU"/>
              </w:rPr>
              <w:lastRenderedPageBreak/>
              <w:t>на сайт при наличии)</w:t>
            </w:r>
            <w:r w:rsidRPr="004E325E">
              <w:rPr>
                <w:i/>
                <w:color w:val="000000"/>
                <w:sz w:val="20"/>
                <w:szCs w:val="20"/>
                <w:lang w:eastAsia="ru-RU"/>
              </w:rPr>
              <w:t xml:space="preserve"> или информацию об отсутствии представительства в РФ)</w:t>
            </w:r>
          </w:p>
        </w:tc>
      </w:tr>
      <w:tr w:rsidR="004604F3" w14:paraId="61A94AC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C0" w14:textId="77777777" w:rsidR="005439B3" w:rsidRPr="008963A2" w:rsidRDefault="00B46E78" w:rsidP="005439B3">
            <w:pPr>
              <w:jc w:val="center"/>
              <w:rPr>
                <w:b/>
                <w:bCs/>
                <w:color w:val="000000"/>
                <w:lang w:eastAsia="ru-RU"/>
              </w:rPr>
            </w:pPr>
            <w:r w:rsidRPr="00D569B1">
              <w:rPr>
                <w:b/>
                <w:bCs/>
                <w:color w:val="000000"/>
                <w:lang w:eastAsia="ru-RU"/>
              </w:rPr>
              <w:lastRenderedPageBreak/>
              <w:t>119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AC1" w14:textId="77777777" w:rsidR="005439B3" w:rsidRPr="008963A2" w:rsidRDefault="00B46E78" w:rsidP="005439B3">
            <w:pPr>
              <w:jc w:val="center"/>
              <w:rPr>
                <w:b/>
                <w:bCs/>
                <w:color w:val="000000"/>
                <w:lang w:eastAsia="ru-RU"/>
              </w:rPr>
            </w:pPr>
            <w:r w:rsidRPr="00D569B1">
              <w:rPr>
                <w:b/>
                <w:bCs/>
                <w:color w:val="000000"/>
                <w:lang w:eastAsia="ru-RU"/>
              </w:rPr>
              <w:t xml:space="preserve">Электронная и электрическая аппаратура </w:t>
            </w:r>
          </w:p>
        </w:tc>
        <w:tc>
          <w:tcPr>
            <w:tcW w:w="1697" w:type="pct"/>
            <w:tcBorders>
              <w:top w:val="nil"/>
              <w:left w:val="nil"/>
              <w:bottom w:val="single" w:sz="4" w:space="0" w:color="auto"/>
              <w:right w:val="single" w:sz="4" w:space="0" w:color="auto"/>
            </w:tcBorders>
            <w:shd w:val="clear" w:color="auto" w:fill="auto"/>
            <w:vAlign w:val="center"/>
            <w:hideMark/>
          </w:tcPr>
          <w:p w14:paraId="61A94AC2" w14:textId="77777777" w:rsidR="005439B3" w:rsidRPr="008963A2" w:rsidRDefault="00B46E78" w:rsidP="005439B3">
            <w:pPr>
              <w:jc w:val="both"/>
              <w:rPr>
                <w:color w:val="000000"/>
                <w:lang w:eastAsia="ru-RU"/>
              </w:rPr>
            </w:pPr>
            <w:r w:rsidRPr="00D569B1">
              <w:rPr>
                <w:color w:val="000000"/>
                <w:lang w:eastAsia="ru-RU"/>
              </w:rPr>
              <w:t>Должна быть выполнена на основе легкоснимаемых и ремонтопригодных блоков.</w:t>
            </w:r>
          </w:p>
        </w:tc>
        <w:tc>
          <w:tcPr>
            <w:tcW w:w="1505" w:type="pct"/>
            <w:tcBorders>
              <w:top w:val="nil"/>
              <w:left w:val="nil"/>
              <w:bottom w:val="single" w:sz="4" w:space="0" w:color="auto"/>
              <w:right w:val="single" w:sz="8" w:space="0" w:color="auto"/>
            </w:tcBorders>
            <w:shd w:val="clear" w:color="auto" w:fill="auto"/>
            <w:vAlign w:val="bottom"/>
            <w:hideMark/>
          </w:tcPr>
          <w:p w14:paraId="61A94AC3" w14:textId="77777777" w:rsidR="005439B3" w:rsidRPr="008963A2" w:rsidRDefault="00B46E78" w:rsidP="005439B3">
            <w:pPr>
              <w:rPr>
                <w:color w:val="000000"/>
                <w:lang w:eastAsia="ru-RU"/>
              </w:rPr>
            </w:pPr>
            <w:r w:rsidRPr="008963A2">
              <w:rPr>
                <w:color w:val="000000"/>
                <w:lang w:eastAsia="ru-RU"/>
              </w:rPr>
              <w:t> </w:t>
            </w:r>
          </w:p>
        </w:tc>
      </w:tr>
      <w:tr w:rsidR="004604F3" w14:paraId="61A94AC9"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C5" w14:textId="77777777" w:rsidR="005439B3" w:rsidRPr="008963A2" w:rsidRDefault="00B46E78" w:rsidP="005439B3">
            <w:pPr>
              <w:jc w:val="center"/>
              <w:rPr>
                <w:b/>
                <w:bCs/>
                <w:color w:val="000000"/>
                <w:lang w:eastAsia="ru-RU"/>
              </w:rPr>
            </w:pPr>
            <w:r w:rsidRPr="00D569B1">
              <w:rPr>
                <w:b/>
                <w:bCs/>
                <w:color w:val="000000"/>
                <w:lang w:eastAsia="ru-RU"/>
              </w:rPr>
              <w:t>120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C6"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C7" w14:textId="77777777" w:rsidR="005439B3" w:rsidRPr="008963A2" w:rsidRDefault="00B46E78" w:rsidP="005439B3">
            <w:pPr>
              <w:jc w:val="both"/>
              <w:rPr>
                <w:color w:val="000000"/>
                <w:lang w:eastAsia="ru-RU"/>
              </w:rPr>
            </w:pPr>
            <w:r w:rsidRPr="00D569B1">
              <w:rPr>
                <w:color w:val="000000"/>
                <w:lang w:eastAsia="ru-RU"/>
              </w:rPr>
              <w:t>Электродвигатели, редукторы должны иметь систему обогрева для обеспечения бесперебойной работы в зимнее время.</w:t>
            </w:r>
          </w:p>
        </w:tc>
        <w:tc>
          <w:tcPr>
            <w:tcW w:w="1505" w:type="pct"/>
            <w:tcBorders>
              <w:top w:val="nil"/>
              <w:left w:val="nil"/>
              <w:bottom w:val="single" w:sz="4" w:space="0" w:color="auto"/>
              <w:right w:val="single" w:sz="8" w:space="0" w:color="auto"/>
            </w:tcBorders>
            <w:shd w:val="clear" w:color="auto" w:fill="auto"/>
            <w:vAlign w:val="bottom"/>
            <w:hideMark/>
          </w:tcPr>
          <w:p w14:paraId="61A94AC8" w14:textId="77777777" w:rsidR="005439B3" w:rsidRPr="008963A2" w:rsidRDefault="00B46E78" w:rsidP="005439B3">
            <w:pPr>
              <w:rPr>
                <w:color w:val="000000"/>
                <w:lang w:eastAsia="ru-RU"/>
              </w:rPr>
            </w:pPr>
            <w:r w:rsidRPr="008963A2">
              <w:rPr>
                <w:color w:val="000000"/>
                <w:lang w:eastAsia="ru-RU"/>
              </w:rPr>
              <w:t> </w:t>
            </w:r>
          </w:p>
        </w:tc>
      </w:tr>
      <w:tr w:rsidR="004604F3" w14:paraId="61A94AD3" w14:textId="77777777" w:rsidTr="00C84359">
        <w:trPr>
          <w:trHeight w:val="426"/>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ACA" w14:textId="77777777" w:rsidR="005439B3" w:rsidRPr="008963A2" w:rsidRDefault="00B46E78" w:rsidP="005439B3">
            <w:pPr>
              <w:jc w:val="center"/>
              <w:rPr>
                <w:b/>
                <w:bCs/>
                <w:color w:val="000000"/>
                <w:lang w:eastAsia="ru-RU"/>
              </w:rPr>
            </w:pPr>
            <w:r w:rsidRPr="00D569B1">
              <w:rPr>
                <w:b/>
                <w:bCs/>
                <w:color w:val="000000"/>
                <w:lang w:eastAsia="ru-RU"/>
              </w:rPr>
              <w:t>121</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61A94ACB"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61A94ACC" w14:textId="77777777" w:rsidR="005439B3" w:rsidRDefault="00B46E78" w:rsidP="005439B3">
            <w:pPr>
              <w:jc w:val="both"/>
              <w:rPr>
                <w:iCs/>
                <w:color w:val="000000"/>
                <w:lang w:eastAsia="ru-RU"/>
              </w:rPr>
            </w:pPr>
            <w:r w:rsidRPr="00D569B1">
              <w:rPr>
                <w:iCs/>
                <w:color w:val="000000"/>
                <w:lang w:eastAsia="ru-RU"/>
              </w:rPr>
              <w:t xml:space="preserve">Рекомендуемые производители электронной и электрической аппаратуры: </w:t>
            </w:r>
          </w:p>
          <w:p w14:paraId="61A94ACD"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Schneider Electric, </w:t>
            </w:r>
          </w:p>
          <w:p w14:paraId="61A94ACE" w14:textId="77777777" w:rsidR="005439B3" w:rsidRPr="004E62FF" w:rsidRDefault="00B46E78" w:rsidP="005439B3">
            <w:pPr>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61A94ACF" w14:textId="77777777" w:rsidR="005439B3" w:rsidRDefault="00B46E78" w:rsidP="005439B3">
            <w:pPr>
              <w:ind w:firstLine="397"/>
              <w:jc w:val="both"/>
              <w:rPr>
                <w:iCs/>
                <w:color w:val="000000"/>
                <w:lang w:val="en-US" w:eastAsia="ru-RU"/>
              </w:rPr>
            </w:pPr>
            <w:r w:rsidRPr="004E62FF">
              <w:rPr>
                <w:iCs/>
                <w:color w:val="000000"/>
                <w:lang w:val="en-US" w:eastAsia="ru-RU"/>
              </w:rPr>
              <w:t xml:space="preserve">SIEMENS, </w:t>
            </w:r>
          </w:p>
          <w:p w14:paraId="61A94AD0" w14:textId="77777777" w:rsidR="005439B3" w:rsidRPr="00024588" w:rsidRDefault="00B46E78" w:rsidP="005439B3">
            <w:pPr>
              <w:ind w:firstLine="397"/>
              <w:jc w:val="both"/>
              <w:rPr>
                <w:iCs/>
                <w:color w:val="000000"/>
                <w:lang w:val="en-US" w:eastAsia="ru-RU"/>
              </w:rPr>
            </w:pPr>
            <w:r w:rsidRPr="004E62FF">
              <w:rPr>
                <w:iCs/>
                <w:color w:val="000000"/>
                <w:lang w:val="en-US" w:eastAsia="ru-RU"/>
              </w:rPr>
              <w:t>Mitsubishi</w:t>
            </w:r>
          </w:p>
        </w:tc>
        <w:tc>
          <w:tcPr>
            <w:tcW w:w="1505" w:type="pct"/>
            <w:tcBorders>
              <w:top w:val="nil"/>
              <w:left w:val="nil"/>
              <w:bottom w:val="single" w:sz="4" w:space="0" w:color="auto"/>
              <w:right w:val="single" w:sz="8" w:space="0" w:color="auto"/>
            </w:tcBorders>
            <w:shd w:val="clear" w:color="auto" w:fill="FFC000"/>
            <w:vAlign w:val="bottom"/>
            <w:hideMark/>
          </w:tcPr>
          <w:p w14:paraId="61A94AD1" w14:textId="77777777" w:rsidR="005439B3" w:rsidRPr="004E325E" w:rsidRDefault="00B46E78" w:rsidP="005439B3">
            <w:pPr>
              <w:jc w:val="center"/>
              <w:rPr>
                <w:i/>
                <w:color w:val="000000"/>
                <w:sz w:val="20"/>
                <w:szCs w:val="20"/>
                <w:lang w:eastAsia="ru-RU"/>
              </w:rPr>
            </w:pPr>
            <w:r w:rsidRPr="004E325E">
              <w:rPr>
                <w:i/>
                <w:color w:val="000000"/>
                <w:sz w:val="20"/>
                <w:szCs w:val="20"/>
                <w:lang w:eastAsia="ru-RU"/>
              </w:rPr>
              <w:t>(Указать конкретного производителя,</w:t>
            </w:r>
          </w:p>
          <w:p w14:paraId="61A94AD2" w14:textId="77777777" w:rsidR="005439B3" w:rsidRPr="002639C5" w:rsidRDefault="00B46E78" w:rsidP="005439B3">
            <w:pPr>
              <w:jc w:val="center"/>
              <w:rPr>
                <w:i/>
                <w:color w:val="000000"/>
                <w:sz w:val="20"/>
                <w:szCs w:val="20"/>
                <w:lang w:eastAsia="ru-RU"/>
              </w:rPr>
            </w:pPr>
            <w:r w:rsidRPr="004E325E">
              <w:rPr>
                <w:i/>
                <w:color w:val="000000"/>
                <w:sz w:val="20"/>
                <w:szCs w:val="20"/>
                <w:lang w:eastAsia="ru-RU"/>
              </w:rPr>
              <w:t xml:space="preserve">наименование представительства производителя в РФ и его контакты </w:t>
            </w:r>
            <w:r w:rsidR="00954A04" w:rsidRPr="00115453">
              <w:rPr>
                <w:i/>
                <w:color w:val="000000"/>
                <w:sz w:val="20"/>
                <w:szCs w:val="20"/>
                <w:lang w:eastAsia="ru-RU"/>
              </w:rPr>
              <w:t>(контактное лицо, его телефон и e-mail, адрес представительства, ссылка на сайт при наличии)</w:t>
            </w:r>
            <w:r w:rsidR="00954A04">
              <w:rPr>
                <w:i/>
                <w:color w:val="000000"/>
                <w:sz w:val="20"/>
                <w:szCs w:val="20"/>
                <w:lang w:eastAsia="ru-RU"/>
              </w:rPr>
              <w:t xml:space="preserve"> </w:t>
            </w:r>
            <w:r w:rsidRPr="004E325E">
              <w:rPr>
                <w:i/>
                <w:color w:val="000000"/>
                <w:sz w:val="20"/>
                <w:szCs w:val="20"/>
                <w:lang w:eastAsia="ru-RU"/>
              </w:rPr>
              <w:t>или информацию об отсутствии представительства в РФ)</w:t>
            </w:r>
          </w:p>
        </w:tc>
      </w:tr>
      <w:tr w:rsidR="004604F3" w14:paraId="61A94AD8"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D4" w14:textId="77777777" w:rsidR="005439B3" w:rsidRPr="008963A2" w:rsidRDefault="00B46E78" w:rsidP="005439B3">
            <w:pPr>
              <w:jc w:val="center"/>
              <w:rPr>
                <w:b/>
                <w:bCs/>
                <w:color w:val="000000"/>
                <w:lang w:eastAsia="ru-RU"/>
              </w:rPr>
            </w:pPr>
            <w:r w:rsidRPr="00D569B1">
              <w:rPr>
                <w:b/>
                <w:bCs/>
                <w:color w:val="000000"/>
                <w:lang w:eastAsia="ru-RU"/>
              </w:rPr>
              <w:t>122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AD5" w14:textId="77777777" w:rsidR="005439B3" w:rsidRPr="008963A2" w:rsidRDefault="00B46E78" w:rsidP="005439B3">
            <w:pPr>
              <w:jc w:val="center"/>
              <w:rPr>
                <w:b/>
                <w:bCs/>
                <w:color w:val="000000"/>
                <w:lang w:eastAsia="ru-RU"/>
              </w:rPr>
            </w:pPr>
            <w:r w:rsidRPr="00D569B1">
              <w:rPr>
                <w:b/>
                <w:bCs/>
                <w:color w:val="000000"/>
                <w:lang w:eastAsia="ru-RU"/>
              </w:rPr>
              <w:t>Кабельная продукция</w:t>
            </w:r>
          </w:p>
        </w:tc>
        <w:tc>
          <w:tcPr>
            <w:tcW w:w="1697" w:type="pct"/>
            <w:tcBorders>
              <w:top w:val="nil"/>
              <w:left w:val="nil"/>
              <w:bottom w:val="single" w:sz="4" w:space="0" w:color="auto"/>
              <w:right w:val="single" w:sz="4" w:space="0" w:color="auto"/>
            </w:tcBorders>
            <w:shd w:val="clear" w:color="auto" w:fill="auto"/>
            <w:vAlign w:val="center"/>
            <w:hideMark/>
          </w:tcPr>
          <w:p w14:paraId="61A94AD6" w14:textId="77777777" w:rsidR="005439B3" w:rsidRPr="008963A2" w:rsidRDefault="00B46E78" w:rsidP="005439B3">
            <w:pPr>
              <w:jc w:val="both"/>
              <w:rPr>
                <w:color w:val="000000"/>
                <w:lang w:eastAsia="ru-RU"/>
              </w:rPr>
            </w:pPr>
            <w:r w:rsidRPr="00D569B1">
              <w:rPr>
                <w:color w:val="000000"/>
                <w:lang w:eastAsia="ru-RU"/>
              </w:rPr>
              <w:t>Должна быть устойчивой к низким отрицательным температурам (в соответствии с климатическим исполнением</w:t>
            </w:r>
            <w:r>
              <w:rPr>
                <w:color w:val="000000"/>
                <w:lang w:eastAsia="ru-RU"/>
              </w:rPr>
              <w:t xml:space="preserve"> Кран</w:t>
            </w:r>
            <w:r w:rsidRPr="00D569B1">
              <w:rPr>
                <w:color w:val="000000"/>
                <w:lang w:eastAsia="ru-RU"/>
              </w:rPr>
              <w:t>а), воздействию к ультрафиолетовым солнечным лучам, попаданию масел и атмосферных осадков.</w:t>
            </w:r>
          </w:p>
        </w:tc>
        <w:tc>
          <w:tcPr>
            <w:tcW w:w="1505" w:type="pct"/>
            <w:tcBorders>
              <w:top w:val="nil"/>
              <w:left w:val="nil"/>
              <w:bottom w:val="single" w:sz="4" w:space="0" w:color="auto"/>
              <w:right w:val="single" w:sz="8" w:space="0" w:color="auto"/>
            </w:tcBorders>
            <w:shd w:val="clear" w:color="auto" w:fill="auto"/>
            <w:vAlign w:val="bottom"/>
            <w:hideMark/>
          </w:tcPr>
          <w:p w14:paraId="61A94AD7" w14:textId="77777777" w:rsidR="005439B3" w:rsidRPr="008963A2" w:rsidRDefault="00B46E78" w:rsidP="005439B3">
            <w:pPr>
              <w:rPr>
                <w:color w:val="000000"/>
                <w:lang w:eastAsia="ru-RU"/>
              </w:rPr>
            </w:pPr>
            <w:r w:rsidRPr="008963A2">
              <w:rPr>
                <w:color w:val="000000"/>
                <w:lang w:eastAsia="ru-RU"/>
              </w:rPr>
              <w:t> </w:t>
            </w:r>
          </w:p>
        </w:tc>
      </w:tr>
      <w:tr w:rsidR="004604F3" w14:paraId="61A94ADD"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D9" w14:textId="77777777" w:rsidR="005439B3" w:rsidRPr="008963A2" w:rsidRDefault="00B46E78" w:rsidP="005439B3">
            <w:pPr>
              <w:jc w:val="center"/>
              <w:rPr>
                <w:b/>
                <w:bCs/>
                <w:color w:val="000000"/>
                <w:lang w:eastAsia="ru-RU"/>
              </w:rPr>
            </w:pPr>
            <w:r w:rsidRPr="00D569B1">
              <w:rPr>
                <w:b/>
                <w:bCs/>
                <w:color w:val="000000"/>
                <w:lang w:eastAsia="ru-RU"/>
              </w:rPr>
              <w:t>123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DA"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DB" w14:textId="77777777" w:rsidR="005439B3" w:rsidRPr="008963A2" w:rsidRDefault="00B46E78" w:rsidP="005439B3">
            <w:pPr>
              <w:jc w:val="both"/>
              <w:rPr>
                <w:color w:val="000000"/>
                <w:lang w:eastAsia="ru-RU"/>
              </w:rPr>
            </w:pPr>
            <w:r w:rsidRPr="00D569B1">
              <w:rPr>
                <w:color w:val="000000"/>
                <w:lang w:eastAsia="ru-RU"/>
              </w:rPr>
              <w:t>Кабели токоподвода</w:t>
            </w:r>
            <w:r>
              <w:rPr>
                <w:color w:val="000000"/>
                <w:lang w:eastAsia="ru-RU"/>
              </w:rPr>
              <w:t xml:space="preserve"> Кран</w:t>
            </w:r>
            <w:r w:rsidRPr="00D569B1">
              <w:rPr>
                <w:color w:val="000000"/>
                <w:lang w:eastAsia="ru-RU"/>
              </w:rPr>
              <w:t>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w:t>
            </w:r>
            <w:r>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ADC" w14:textId="77777777" w:rsidR="005439B3" w:rsidRPr="008963A2" w:rsidRDefault="00B46E78" w:rsidP="005439B3">
            <w:pPr>
              <w:rPr>
                <w:color w:val="000000"/>
                <w:lang w:eastAsia="ru-RU"/>
              </w:rPr>
            </w:pPr>
            <w:r w:rsidRPr="008963A2">
              <w:rPr>
                <w:color w:val="000000"/>
                <w:lang w:eastAsia="ru-RU"/>
              </w:rPr>
              <w:t> </w:t>
            </w:r>
          </w:p>
        </w:tc>
      </w:tr>
      <w:tr w:rsidR="004604F3" w14:paraId="61A94AE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DE" w14:textId="77777777" w:rsidR="005439B3" w:rsidRPr="008963A2" w:rsidRDefault="00B46E78" w:rsidP="005439B3">
            <w:pPr>
              <w:jc w:val="center"/>
              <w:rPr>
                <w:b/>
                <w:bCs/>
                <w:color w:val="000000"/>
                <w:lang w:eastAsia="ru-RU"/>
              </w:rPr>
            </w:pPr>
            <w:r w:rsidRPr="00D569B1">
              <w:rPr>
                <w:b/>
                <w:bCs/>
                <w:color w:val="000000"/>
                <w:lang w:eastAsia="ru-RU"/>
              </w:rPr>
              <w:t>124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DF"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E0" w14:textId="77777777" w:rsidR="005439B3" w:rsidRPr="008963A2" w:rsidRDefault="00B46E78" w:rsidP="005439B3">
            <w:pPr>
              <w:jc w:val="both"/>
              <w:rPr>
                <w:color w:val="000000"/>
                <w:lang w:eastAsia="ru-RU"/>
              </w:rPr>
            </w:pPr>
            <w:r w:rsidRPr="00D569B1">
              <w:rPr>
                <w:color w:val="000000"/>
                <w:lang w:eastAsia="ru-RU"/>
              </w:rPr>
              <w:t xml:space="preserve">Прокладка стационарных кабелей должна быть выполнена с применением </w:t>
            </w:r>
            <w:r w:rsidRPr="00D569B1">
              <w:rPr>
                <w:color w:val="000000"/>
                <w:lang w:eastAsia="ru-RU"/>
              </w:rPr>
              <w:lastRenderedPageBreak/>
              <w:t>кабельных лотков, труб и кабельных лотков лестничного типа со специальными кабельными зажимами.</w:t>
            </w:r>
          </w:p>
        </w:tc>
        <w:tc>
          <w:tcPr>
            <w:tcW w:w="1505" w:type="pct"/>
            <w:tcBorders>
              <w:top w:val="nil"/>
              <w:left w:val="nil"/>
              <w:bottom w:val="single" w:sz="4" w:space="0" w:color="auto"/>
              <w:right w:val="single" w:sz="8" w:space="0" w:color="auto"/>
            </w:tcBorders>
            <w:shd w:val="clear" w:color="auto" w:fill="auto"/>
            <w:vAlign w:val="bottom"/>
            <w:hideMark/>
          </w:tcPr>
          <w:p w14:paraId="61A94AE1"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AE7"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E3" w14:textId="77777777" w:rsidR="005439B3" w:rsidRPr="008963A2" w:rsidRDefault="00B46E78" w:rsidP="005439B3">
            <w:pPr>
              <w:jc w:val="center"/>
              <w:rPr>
                <w:b/>
                <w:bCs/>
                <w:color w:val="000000"/>
                <w:lang w:eastAsia="ru-RU"/>
              </w:rPr>
            </w:pPr>
            <w:r w:rsidRPr="00D569B1">
              <w:rPr>
                <w:b/>
                <w:bCs/>
                <w:color w:val="000000"/>
                <w:lang w:eastAsia="ru-RU"/>
              </w:rPr>
              <w:t>125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E4"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E5" w14:textId="77777777" w:rsidR="005439B3" w:rsidRPr="008963A2" w:rsidRDefault="00B46E78" w:rsidP="005439B3">
            <w:pPr>
              <w:jc w:val="both"/>
              <w:rPr>
                <w:color w:val="000000"/>
                <w:lang w:eastAsia="ru-RU"/>
              </w:rPr>
            </w:pPr>
            <w:r w:rsidRPr="00D569B1">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c>
          <w:tcPr>
            <w:tcW w:w="1505" w:type="pct"/>
            <w:tcBorders>
              <w:top w:val="nil"/>
              <w:left w:val="nil"/>
              <w:bottom w:val="single" w:sz="4" w:space="0" w:color="auto"/>
              <w:right w:val="single" w:sz="8" w:space="0" w:color="auto"/>
            </w:tcBorders>
            <w:shd w:val="clear" w:color="auto" w:fill="auto"/>
            <w:vAlign w:val="bottom"/>
            <w:hideMark/>
          </w:tcPr>
          <w:p w14:paraId="61A94AE6" w14:textId="77777777" w:rsidR="005439B3" w:rsidRPr="008963A2" w:rsidRDefault="00B46E78" w:rsidP="005439B3">
            <w:pPr>
              <w:rPr>
                <w:color w:val="000000"/>
                <w:lang w:eastAsia="ru-RU"/>
              </w:rPr>
            </w:pPr>
            <w:r w:rsidRPr="008963A2">
              <w:rPr>
                <w:color w:val="000000"/>
                <w:lang w:eastAsia="ru-RU"/>
              </w:rPr>
              <w:t> </w:t>
            </w:r>
          </w:p>
        </w:tc>
      </w:tr>
      <w:tr w:rsidR="004604F3" w14:paraId="61A94AEC"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AE8" w14:textId="77777777" w:rsidR="005439B3" w:rsidRPr="008963A2" w:rsidRDefault="00B46E78" w:rsidP="005439B3">
            <w:pPr>
              <w:jc w:val="center"/>
              <w:rPr>
                <w:b/>
                <w:bCs/>
                <w:color w:val="000000"/>
                <w:lang w:eastAsia="ru-RU"/>
              </w:rPr>
            </w:pPr>
            <w:r w:rsidRPr="00D569B1">
              <w:rPr>
                <w:b/>
                <w:bCs/>
                <w:color w:val="000000"/>
                <w:lang w:eastAsia="ru-RU"/>
              </w:rPr>
              <w:t>126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AE9"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AEA" w14:textId="77777777" w:rsidR="005439B3" w:rsidRPr="008963A2" w:rsidRDefault="00B46E78" w:rsidP="005439B3">
            <w:pPr>
              <w:jc w:val="both"/>
              <w:rPr>
                <w:color w:val="000000"/>
                <w:lang w:eastAsia="ru-RU"/>
              </w:rPr>
            </w:pPr>
            <w:r w:rsidRPr="00D569B1">
              <w:rPr>
                <w:color w:val="000000"/>
                <w:lang w:eastAsia="ru-RU"/>
              </w:rPr>
              <w:t>Температура эксплуатации кабеля в соответствии с климатическим исполнением</w:t>
            </w:r>
            <w:r>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AEB" w14:textId="77777777" w:rsidR="005439B3" w:rsidRPr="008963A2" w:rsidRDefault="00B46E78" w:rsidP="005439B3">
            <w:pPr>
              <w:rPr>
                <w:color w:val="000000"/>
                <w:lang w:eastAsia="ru-RU"/>
              </w:rPr>
            </w:pPr>
            <w:r w:rsidRPr="008963A2">
              <w:rPr>
                <w:color w:val="000000"/>
                <w:lang w:eastAsia="ru-RU"/>
              </w:rPr>
              <w:t> </w:t>
            </w:r>
          </w:p>
        </w:tc>
      </w:tr>
      <w:tr w:rsidR="004604F3" w14:paraId="61A94AFF" w14:textId="77777777" w:rsidTr="00C84359">
        <w:trPr>
          <w:trHeight w:val="1275"/>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61A94AED" w14:textId="77777777" w:rsidR="005439B3" w:rsidRPr="008963A2" w:rsidRDefault="00B46E78" w:rsidP="005439B3">
            <w:pPr>
              <w:jc w:val="center"/>
              <w:rPr>
                <w:b/>
                <w:bCs/>
                <w:color w:val="000000"/>
                <w:lang w:eastAsia="ru-RU"/>
              </w:rPr>
            </w:pPr>
            <w:r w:rsidRPr="00D569B1">
              <w:rPr>
                <w:b/>
                <w:bCs/>
                <w:color w:val="000000"/>
                <w:lang w:eastAsia="ru-RU"/>
              </w:rPr>
              <w:t>127</w:t>
            </w:r>
          </w:p>
        </w:tc>
        <w:tc>
          <w:tcPr>
            <w:tcW w:w="1350" w:type="pct"/>
            <w:tcBorders>
              <w:top w:val="nil"/>
              <w:left w:val="nil"/>
              <w:bottom w:val="single" w:sz="4" w:space="0" w:color="auto"/>
              <w:right w:val="single" w:sz="4" w:space="0" w:color="auto"/>
            </w:tcBorders>
            <w:shd w:val="clear" w:color="auto" w:fill="FFC000"/>
            <w:vAlign w:val="center"/>
            <w:hideMark/>
          </w:tcPr>
          <w:p w14:paraId="61A94AEE" w14:textId="77777777" w:rsidR="005439B3" w:rsidRPr="008963A2" w:rsidRDefault="00B46E78" w:rsidP="005439B3">
            <w:pPr>
              <w:jc w:val="center"/>
              <w:rPr>
                <w:b/>
                <w:bCs/>
                <w:color w:val="000000"/>
                <w:lang w:eastAsia="ru-RU"/>
              </w:rPr>
            </w:pPr>
            <w:r w:rsidRPr="00D569B1">
              <w:rPr>
                <w:b/>
                <w:bCs/>
                <w:color w:val="000000"/>
                <w:lang w:eastAsia="ru-RU"/>
              </w:rPr>
              <w:t>Производители кабельной продукции</w:t>
            </w:r>
          </w:p>
        </w:tc>
        <w:tc>
          <w:tcPr>
            <w:tcW w:w="1697" w:type="pct"/>
            <w:tcBorders>
              <w:top w:val="nil"/>
              <w:left w:val="nil"/>
              <w:bottom w:val="single" w:sz="4" w:space="0" w:color="auto"/>
              <w:right w:val="single" w:sz="4" w:space="0" w:color="auto"/>
            </w:tcBorders>
            <w:shd w:val="clear" w:color="auto" w:fill="FFC000"/>
            <w:vAlign w:val="center"/>
            <w:hideMark/>
          </w:tcPr>
          <w:p w14:paraId="61A94AEF" w14:textId="77777777" w:rsidR="005439B3" w:rsidRDefault="00B46E78" w:rsidP="005439B3">
            <w:pPr>
              <w:jc w:val="both"/>
              <w:rPr>
                <w:iCs/>
                <w:color w:val="000000"/>
                <w:lang w:eastAsia="ru-RU"/>
              </w:rPr>
            </w:pPr>
            <w:r w:rsidRPr="00D569B1">
              <w:rPr>
                <w:iCs/>
                <w:color w:val="000000"/>
                <w:lang w:eastAsia="ru-RU"/>
              </w:rPr>
              <w:t xml:space="preserve">Рекомендуемые производители кабельной продукции:  </w:t>
            </w:r>
          </w:p>
          <w:p w14:paraId="61A94AF0" w14:textId="77777777" w:rsidR="005439B3" w:rsidRDefault="00B46E78" w:rsidP="005439B3">
            <w:pPr>
              <w:ind w:firstLine="397"/>
              <w:jc w:val="both"/>
              <w:rPr>
                <w:iCs/>
                <w:color w:val="000000"/>
                <w:lang w:eastAsia="ru-RU"/>
              </w:rPr>
            </w:pPr>
            <w:r w:rsidRPr="00D569B1">
              <w:rPr>
                <w:iCs/>
                <w:color w:val="000000"/>
                <w:lang w:eastAsia="ru-RU"/>
              </w:rPr>
              <w:t xml:space="preserve">Untel, </w:t>
            </w:r>
          </w:p>
          <w:p w14:paraId="61A94AF1"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Unica Schneider </w:t>
            </w:r>
          </w:p>
          <w:p w14:paraId="61A94AF2"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Electric, Eletrotrk; </w:t>
            </w:r>
          </w:p>
          <w:p w14:paraId="61A94AF3"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TRATOS; </w:t>
            </w:r>
          </w:p>
          <w:p w14:paraId="61A94AF4"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Prysmian, </w:t>
            </w:r>
          </w:p>
          <w:p w14:paraId="61A94AF5"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RM International Group, </w:t>
            </w:r>
          </w:p>
          <w:p w14:paraId="61A94AF6" w14:textId="77777777" w:rsidR="005439B3" w:rsidRPr="004E62FF" w:rsidRDefault="00B46E78" w:rsidP="005439B3">
            <w:pPr>
              <w:ind w:firstLine="397"/>
              <w:jc w:val="both"/>
              <w:rPr>
                <w:iCs/>
                <w:color w:val="000000"/>
                <w:lang w:val="en-US" w:eastAsia="ru-RU"/>
              </w:rPr>
            </w:pPr>
            <w:r w:rsidRPr="004E62FF">
              <w:rPr>
                <w:iCs/>
                <w:color w:val="000000"/>
                <w:lang w:val="en-US" w:eastAsia="ru-RU"/>
              </w:rPr>
              <w:t xml:space="preserve">KRAMIK, </w:t>
            </w:r>
          </w:p>
          <w:p w14:paraId="61A94AF7" w14:textId="77777777" w:rsidR="005439B3" w:rsidRDefault="00B46E78" w:rsidP="005439B3">
            <w:pPr>
              <w:ind w:firstLine="397"/>
              <w:jc w:val="both"/>
              <w:rPr>
                <w:iCs/>
                <w:color w:val="000000"/>
                <w:lang w:eastAsia="ru-RU"/>
              </w:rPr>
            </w:pPr>
            <w:r w:rsidRPr="00D569B1">
              <w:rPr>
                <w:iCs/>
                <w:color w:val="000000"/>
                <w:lang w:eastAsia="ru-RU"/>
              </w:rPr>
              <w:t xml:space="preserve">Кольчугинский кабельный завод, </w:t>
            </w:r>
          </w:p>
          <w:p w14:paraId="61A94AF8" w14:textId="77777777" w:rsidR="005439B3" w:rsidRDefault="00B46E78" w:rsidP="005439B3">
            <w:pPr>
              <w:ind w:firstLine="397"/>
              <w:jc w:val="both"/>
              <w:rPr>
                <w:iCs/>
                <w:color w:val="000000"/>
                <w:lang w:eastAsia="ru-RU"/>
              </w:rPr>
            </w:pPr>
            <w:r w:rsidRPr="00D569B1">
              <w:rPr>
                <w:iCs/>
                <w:color w:val="000000"/>
                <w:lang w:eastAsia="ru-RU"/>
              </w:rPr>
              <w:t xml:space="preserve">Подольский КЗ, </w:t>
            </w:r>
          </w:p>
          <w:p w14:paraId="61A94AF9" w14:textId="77777777" w:rsidR="005439B3" w:rsidRDefault="00B46E78" w:rsidP="005439B3">
            <w:pPr>
              <w:ind w:firstLine="397"/>
              <w:jc w:val="both"/>
              <w:rPr>
                <w:iCs/>
                <w:color w:val="000000"/>
                <w:lang w:eastAsia="ru-RU"/>
              </w:rPr>
            </w:pPr>
            <w:r w:rsidRPr="00D569B1">
              <w:rPr>
                <w:iCs/>
                <w:color w:val="000000"/>
                <w:lang w:eastAsia="ru-RU"/>
              </w:rPr>
              <w:t xml:space="preserve">Рыбинский КЗ, </w:t>
            </w:r>
          </w:p>
          <w:p w14:paraId="61A94AFA" w14:textId="77777777" w:rsidR="005439B3" w:rsidRDefault="00B46E78" w:rsidP="005439B3">
            <w:pPr>
              <w:ind w:firstLine="397"/>
              <w:jc w:val="both"/>
              <w:rPr>
                <w:iCs/>
                <w:color w:val="000000"/>
                <w:lang w:eastAsia="ru-RU"/>
              </w:rPr>
            </w:pPr>
            <w:r w:rsidRPr="00D569B1">
              <w:rPr>
                <w:iCs/>
                <w:color w:val="000000"/>
                <w:lang w:eastAsia="ru-RU"/>
              </w:rPr>
              <w:t xml:space="preserve">КировКранКомплект, </w:t>
            </w:r>
          </w:p>
          <w:p w14:paraId="61A94AFB" w14:textId="77777777" w:rsidR="005439B3" w:rsidRDefault="00B46E78" w:rsidP="005439B3">
            <w:pPr>
              <w:ind w:firstLine="397"/>
              <w:jc w:val="both"/>
              <w:rPr>
                <w:iCs/>
                <w:color w:val="000000"/>
                <w:lang w:eastAsia="ru-RU"/>
              </w:rPr>
            </w:pPr>
            <w:r w:rsidRPr="00D569B1">
              <w:rPr>
                <w:iCs/>
                <w:color w:val="000000"/>
                <w:lang w:eastAsia="ru-RU"/>
              </w:rPr>
              <w:t xml:space="preserve">TKD, </w:t>
            </w:r>
          </w:p>
          <w:p w14:paraId="61A94AFC" w14:textId="77777777" w:rsidR="005439B3" w:rsidRPr="008963A2" w:rsidRDefault="00B46E78" w:rsidP="005439B3">
            <w:pPr>
              <w:ind w:firstLine="397"/>
              <w:jc w:val="both"/>
              <w:rPr>
                <w:iCs/>
                <w:color w:val="000000"/>
                <w:lang w:eastAsia="ru-RU"/>
              </w:rPr>
            </w:pPr>
            <w:r w:rsidRPr="00D569B1">
              <w:rPr>
                <w:iCs/>
                <w:color w:val="000000"/>
                <w:lang w:eastAsia="ru-RU"/>
              </w:rPr>
              <w:t xml:space="preserve">Lapp. </w:t>
            </w:r>
          </w:p>
        </w:tc>
        <w:tc>
          <w:tcPr>
            <w:tcW w:w="1505" w:type="pct"/>
            <w:tcBorders>
              <w:top w:val="nil"/>
              <w:left w:val="nil"/>
              <w:bottom w:val="single" w:sz="4" w:space="0" w:color="auto"/>
              <w:right w:val="single" w:sz="8" w:space="0" w:color="auto"/>
            </w:tcBorders>
            <w:shd w:val="clear" w:color="auto" w:fill="FFC000"/>
            <w:vAlign w:val="center"/>
            <w:hideMark/>
          </w:tcPr>
          <w:p w14:paraId="61A94AFD" w14:textId="77777777" w:rsidR="005439B3" w:rsidRPr="004E325E" w:rsidRDefault="00B46E78" w:rsidP="005439B3">
            <w:pPr>
              <w:jc w:val="center"/>
              <w:rPr>
                <w:i/>
                <w:color w:val="000000"/>
                <w:sz w:val="20"/>
                <w:szCs w:val="20"/>
                <w:lang w:eastAsia="ru-RU"/>
              </w:rPr>
            </w:pPr>
            <w:r w:rsidRPr="004E325E">
              <w:rPr>
                <w:i/>
                <w:color w:val="000000"/>
                <w:sz w:val="20"/>
                <w:szCs w:val="20"/>
                <w:lang w:eastAsia="ru-RU"/>
              </w:rPr>
              <w:t>(Указать конкретного производителя,</w:t>
            </w:r>
          </w:p>
          <w:p w14:paraId="61A94AFE" w14:textId="77777777" w:rsidR="005439B3" w:rsidRPr="008963A2" w:rsidRDefault="00B46E78" w:rsidP="005439B3">
            <w:pPr>
              <w:jc w:val="center"/>
              <w:rPr>
                <w:color w:val="000000"/>
                <w:lang w:eastAsia="ru-RU"/>
              </w:rPr>
            </w:pPr>
            <w:r w:rsidRPr="004E325E">
              <w:rPr>
                <w:i/>
                <w:color w:val="000000"/>
                <w:sz w:val="20"/>
                <w:szCs w:val="20"/>
                <w:lang w:eastAsia="ru-RU"/>
              </w:rPr>
              <w:t>наименование представительства производителя в РФ и его контакты</w:t>
            </w:r>
            <w:r w:rsidR="00954A04">
              <w:rPr>
                <w:i/>
                <w:color w:val="000000"/>
                <w:sz w:val="20"/>
                <w:szCs w:val="20"/>
                <w:lang w:eastAsia="ru-RU"/>
              </w:rPr>
              <w:t xml:space="preserve"> </w:t>
            </w:r>
            <w:r w:rsidR="00954A04" w:rsidRPr="00115453">
              <w:rPr>
                <w:i/>
                <w:color w:val="000000"/>
                <w:sz w:val="20"/>
                <w:szCs w:val="20"/>
                <w:lang w:eastAsia="ru-RU"/>
              </w:rPr>
              <w:t>(контактное лицо, его телефон и e-mail, адрес представительства, ссылка на сайт при наличии)</w:t>
            </w:r>
            <w:r w:rsidRPr="004E325E">
              <w:rPr>
                <w:i/>
                <w:color w:val="000000"/>
                <w:sz w:val="20"/>
                <w:szCs w:val="20"/>
                <w:lang w:eastAsia="ru-RU"/>
              </w:rPr>
              <w:t xml:space="preserve"> или информацию об отсутствии представительства в РФ)</w:t>
            </w:r>
          </w:p>
        </w:tc>
      </w:tr>
      <w:tr w:rsidR="004604F3" w14:paraId="61A94B0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00" w14:textId="77777777" w:rsidR="005439B3" w:rsidRPr="008963A2" w:rsidRDefault="00B46E78" w:rsidP="005439B3">
            <w:pPr>
              <w:jc w:val="center"/>
              <w:rPr>
                <w:b/>
                <w:bCs/>
                <w:color w:val="000000"/>
                <w:lang w:eastAsia="ru-RU"/>
              </w:rPr>
            </w:pPr>
            <w:r w:rsidRPr="00D569B1">
              <w:rPr>
                <w:b/>
                <w:bCs/>
                <w:color w:val="000000"/>
                <w:lang w:eastAsia="ru-RU"/>
              </w:rPr>
              <w:t>128</w:t>
            </w:r>
          </w:p>
        </w:tc>
        <w:tc>
          <w:tcPr>
            <w:tcW w:w="1350" w:type="pct"/>
            <w:tcBorders>
              <w:top w:val="nil"/>
              <w:left w:val="nil"/>
              <w:bottom w:val="single" w:sz="4" w:space="0" w:color="auto"/>
              <w:right w:val="single" w:sz="4" w:space="0" w:color="auto"/>
            </w:tcBorders>
            <w:shd w:val="clear" w:color="auto" w:fill="auto"/>
            <w:vAlign w:val="center"/>
            <w:hideMark/>
          </w:tcPr>
          <w:p w14:paraId="61A94B01" w14:textId="77777777" w:rsidR="005439B3" w:rsidRPr="008963A2" w:rsidRDefault="00B46E78" w:rsidP="005439B3">
            <w:pPr>
              <w:jc w:val="center"/>
              <w:rPr>
                <w:b/>
                <w:bCs/>
                <w:color w:val="000000"/>
                <w:lang w:eastAsia="ru-RU"/>
              </w:rPr>
            </w:pPr>
            <w:r w:rsidRPr="00D569B1">
              <w:rPr>
                <w:b/>
                <w:bCs/>
                <w:color w:val="000000"/>
                <w:lang w:eastAsia="ru-RU"/>
              </w:rPr>
              <w:t>Внешние осветительные приборы</w:t>
            </w:r>
            <w:r>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B02" w14:textId="77777777" w:rsidR="005439B3" w:rsidRPr="008963A2" w:rsidRDefault="00B46E78" w:rsidP="005439B3">
            <w:pPr>
              <w:jc w:val="both"/>
              <w:rPr>
                <w:color w:val="000000"/>
                <w:lang w:eastAsia="ru-RU"/>
              </w:rPr>
            </w:pPr>
            <w:r w:rsidRPr="00D569B1">
              <w:rPr>
                <w:color w:val="000000"/>
                <w:lang w:eastAsia="ru-RU"/>
              </w:rPr>
              <w:t>Должны обеспечивать во время работы освещенность грузозахватного приспособления, рабочей зоны</w:t>
            </w:r>
            <w:r>
              <w:rPr>
                <w:color w:val="000000"/>
                <w:lang w:eastAsia="ru-RU"/>
              </w:rPr>
              <w:t xml:space="preserve"> Кран</w:t>
            </w:r>
            <w:r w:rsidRPr="00D569B1">
              <w:rPr>
                <w:color w:val="000000"/>
                <w:lang w:eastAsia="ru-RU"/>
              </w:rPr>
              <w:t>а не менее 50 люкс</w:t>
            </w:r>
          </w:p>
        </w:tc>
        <w:tc>
          <w:tcPr>
            <w:tcW w:w="1505" w:type="pct"/>
            <w:tcBorders>
              <w:top w:val="nil"/>
              <w:left w:val="nil"/>
              <w:bottom w:val="single" w:sz="4" w:space="0" w:color="auto"/>
              <w:right w:val="single" w:sz="8" w:space="0" w:color="auto"/>
            </w:tcBorders>
            <w:shd w:val="clear" w:color="auto" w:fill="auto"/>
            <w:vAlign w:val="center"/>
            <w:hideMark/>
          </w:tcPr>
          <w:p w14:paraId="61A94B03" w14:textId="77777777" w:rsidR="005439B3" w:rsidRPr="008963A2" w:rsidRDefault="00B46E78" w:rsidP="005439B3">
            <w:pPr>
              <w:rPr>
                <w:lang w:eastAsia="ru-RU"/>
              </w:rPr>
            </w:pPr>
            <w:r w:rsidRPr="008963A2">
              <w:rPr>
                <w:lang w:eastAsia="ru-RU"/>
              </w:rPr>
              <w:t> </w:t>
            </w:r>
          </w:p>
        </w:tc>
      </w:tr>
      <w:tr w:rsidR="004604F3" w14:paraId="61A94B09"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05" w14:textId="77777777" w:rsidR="005439B3" w:rsidRPr="008963A2" w:rsidRDefault="00B46E78" w:rsidP="005439B3">
            <w:pPr>
              <w:jc w:val="center"/>
              <w:rPr>
                <w:b/>
                <w:bCs/>
                <w:color w:val="000000"/>
                <w:lang w:eastAsia="ru-RU"/>
              </w:rPr>
            </w:pPr>
            <w:r w:rsidRPr="00D569B1">
              <w:rPr>
                <w:b/>
                <w:bCs/>
                <w:color w:val="000000"/>
                <w:lang w:eastAsia="ru-RU"/>
              </w:rPr>
              <w:t>129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06" w14:textId="77777777" w:rsidR="005439B3" w:rsidRPr="008963A2" w:rsidRDefault="00B46E78" w:rsidP="005439B3">
            <w:pPr>
              <w:jc w:val="center"/>
              <w:rPr>
                <w:b/>
                <w:bCs/>
                <w:color w:val="000000"/>
                <w:lang w:eastAsia="ru-RU"/>
              </w:rPr>
            </w:pPr>
            <w:r w:rsidRPr="00D569B1">
              <w:rPr>
                <w:b/>
                <w:bCs/>
                <w:color w:val="000000"/>
                <w:lang w:eastAsia="ru-RU"/>
              </w:rPr>
              <w:t xml:space="preserve">Ремонтный кран </w:t>
            </w:r>
          </w:p>
        </w:tc>
        <w:tc>
          <w:tcPr>
            <w:tcW w:w="1697" w:type="pct"/>
            <w:tcBorders>
              <w:top w:val="nil"/>
              <w:left w:val="nil"/>
              <w:bottom w:val="single" w:sz="4" w:space="0" w:color="auto"/>
              <w:right w:val="single" w:sz="4" w:space="0" w:color="auto"/>
            </w:tcBorders>
            <w:shd w:val="clear" w:color="auto" w:fill="auto"/>
            <w:vAlign w:val="center"/>
            <w:hideMark/>
          </w:tcPr>
          <w:p w14:paraId="61A94B07" w14:textId="77777777" w:rsidR="005439B3" w:rsidRPr="008963A2" w:rsidRDefault="00B46E78" w:rsidP="005439B3">
            <w:pPr>
              <w:jc w:val="both"/>
              <w:rPr>
                <w:b/>
                <w:bCs/>
                <w:color w:val="000000"/>
                <w:lang w:eastAsia="ru-RU"/>
              </w:rPr>
            </w:pPr>
            <w:r w:rsidRPr="00F14AE6">
              <w:rPr>
                <w:bCs/>
                <w:color w:val="000000"/>
                <w:lang w:eastAsia="ru-RU"/>
              </w:rPr>
              <w:t>Электроталь -  должна обеспечивать подъем любого ремонтируемого узла или детали грузовой тележки</w:t>
            </w:r>
            <w:r>
              <w:rPr>
                <w:bCs/>
                <w:color w:val="000000"/>
                <w:lang w:eastAsia="ru-RU"/>
              </w:rPr>
              <w:t xml:space="preserve"> Кран</w:t>
            </w:r>
            <w:r w:rsidRPr="00F14AE6">
              <w:rPr>
                <w:bCs/>
                <w:color w:val="000000"/>
                <w:lang w:eastAsia="ru-RU"/>
              </w:rPr>
              <w:t>а, управление краном по радио с переносного пульта.</w:t>
            </w:r>
          </w:p>
        </w:tc>
        <w:tc>
          <w:tcPr>
            <w:tcW w:w="1505" w:type="pct"/>
            <w:vMerge w:val="restart"/>
            <w:tcBorders>
              <w:top w:val="nil"/>
              <w:left w:val="single" w:sz="4" w:space="0" w:color="auto"/>
              <w:bottom w:val="single" w:sz="4" w:space="0" w:color="auto"/>
              <w:right w:val="single" w:sz="8" w:space="0" w:color="auto"/>
            </w:tcBorders>
            <w:shd w:val="clear" w:color="auto" w:fill="auto"/>
            <w:vAlign w:val="center"/>
            <w:hideMark/>
          </w:tcPr>
          <w:p w14:paraId="61A94B08" w14:textId="77777777" w:rsidR="005439B3" w:rsidRPr="008963A2" w:rsidRDefault="00B46E78" w:rsidP="005439B3">
            <w:pPr>
              <w:jc w:val="center"/>
              <w:rPr>
                <w:color w:val="000000"/>
                <w:lang w:eastAsia="ru-RU"/>
              </w:rPr>
            </w:pPr>
            <w:r w:rsidRPr="008963A2">
              <w:rPr>
                <w:color w:val="000000"/>
                <w:lang w:eastAsia="ru-RU"/>
              </w:rPr>
              <w:t> </w:t>
            </w:r>
          </w:p>
        </w:tc>
      </w:tr>
      <w:tr w:rsidR="004604F3" w14:paraId="61A94B0E"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0A" w14:textId="77777777" w:rsidR="005439B3" w:rsidRPr="008963A2" w:rsidRDefault="00B46E78" w:rsidP="005439B3">
            <w:pPr>
              <w:jc w:val="center"/>
              <w:rPr>
                <w:b/>
                <w:bCs/>
                <w:color w:val="000000"/>
                <w:lang w:eastAsia="ru-RU"/>
              </w:rPr>
            </w:pPr>
            <w:r w:rsidRPr="00D569B1">
              <w:rPr>
                <w:b/>
                <w:bCs/>
                <w:color w:val="000000"/>
                <w:lang w:eastAsia="ru-RU"/>
              </w:rPr>
              <w:t>130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0B"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0C" w14:textId="77777777" w:rsidR="005439B3" w:rsidRPr="008963A2" w:rsidRDefault="00B46E78" w:rsidP="005439B3">
            <w:pPr>
              <w:jc w:val="both"/>
              <w:rPr>
                <w:b/>
                <w:bCs/>
                <w:color w:val="000000"/>
                <w:lang w:eastAsia="ru-RU"/>
              </w:rPr>
            </w:pPr>
            <w:r w:rsidRPr="00F14AE6">
              <w:rPr>
                <w:bCs/>
                <w:color w:val="000000"/>
                <w:lang w:eastAsia="ru-RU"/>
              </w:rPr>
              <w:t xml:space="preserve"> Ремонтный кран должен обеспечивать возможность </w:t>
            </w:r>
            <w:r w:rsidRPr="00F14AE6">
              <w:rPr>
                <w:bCs/>
                <w:color w:val="000000"/>
                <w:lang w:eastAsia="ru-RU"/>
              </w:rPr>
              <w:lastRenderedPageBreak/>
              <w:t>работы с любым из приводных механизмов тележки.</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61A94B0D" w14:textId="77777777" w:rsidR="005439B3" w:rsidRPr="008963A2" w:rsidRDefault="005439B3" w:rsidP="005439B3">
            <w:pPr>
              <w:rPr>
                <w:color w:val="000000"/>
                <w:lang w:eastAsia="ru-RU"/>
              </w:rPr>
            </w:pPr>
          </w:p>
        </w:tc>
      </w:tr>
      <w:tr w:rsidR="004604F3" w14:paraId="61A94B13"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0F" w14:textId="77777777" w:rsidR="005439B3" w:rsidRPr="008963A2" w:rsidRDefault="00B46E78" w:rsidP="005439B3">
            <w:pPr>
              <w:jc w:val="center"/>
              <w:rPr>
                <w:b/>
                <w:bCs/>
                <w:color w:val="000000"/>
                <w:lang w:eastAsia="ru-RU"/>
              </w:rPr>
            </w:pPr>
            <w:r w:rsidRPr="00D569B1">
              <w:rPr>
                <w:b/>
                <w:bCs/>
                <w:color w:val="000000"/>
                <w:lang w:eastAsia="ru-RU"/>
              </w:rPr>
              <w:t>131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10"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11" w14:textId="77777777" w:rsidR="005439B3" w:rsidRPr="008963A2" w:rsidRDefault="00B46E78" w:rsidP="005439B3">
            <w:pPr>
              <w:jc w:val="both"/>
              <w:rPr>
                <w:b/>
                <w:bCs/>
                <w:color w:val="000000"/>
                <w:lang w:eastAsia="ru-RU"/>
              </w:rPr>
            </w:pPr>
            <w:r w:rsidRPr="00F14AE6">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w:t>
            </w:r>
            <w:r>
              <w:rPr>
                <w:bCs/>
                <w:color w:val="000000"/>
                <w:lang w:eastAsia="ru-RU"/>
              </w:rPr>
              <w:t xml:space="preserve"> Кран</w:t>
            </w:r>
            <w:r w:rsidRPr="00F14AE6">
              <w:rPr>
                <w:bCs/>
                <w:color w:val="000000"/>
                <w:lang w:eastAsia="ru-RU"/>
              </w:rPr>
              <w:t>а).</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61A94B12" w14:textId="77777777" w:rsidR="005439B3" w:rsidRPr="008963A2" w:rsidRDefault="005439B3" w:rsidP="005439B3">
            <w:pPr>
              <w:rPr>
                <w:color w:val="000000"/>
                <w:lang w:eastAsia="ru-RU"/>
              </w:rPr>
            </w:pPr>
          </w:p>
        </w:tc>
      </w:tr>
      <w:tr w:rsidR="004604F3" w14:paraId="61A94B1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14" w14:textId="77777777" w:rsidR="005439B3" w:rsidRPr="008963A2" w:rsidRDefault="00B46E78" w:rsidP="005439B3">
            <w:pPr>
              <w:jc w:val="center"/>
              <w:rPr>
                <w:b/>
                <w:bCs/>
                <w:color w:val="000000"/>
                <w:lang w:eastAsia="ru-RU"/>
              </w:rPr>
            </w:pPr>
            <w:r w:rsidRPr="00D569B1">
              <w:rPr>
                <w:b/>
                <w:bCs/>
                <w:color w:val="000000"/>
                <w:lang w:eastAsia="ru-RU"/>
              </w:rPr>
              <w:t>132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15"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16" w14:textId="77777777" w:rsidR="005439B3" w:rsidRPr="008963A2" w:rsidRDefault="00B46E78" w:rsidP="005439B3">
            <w:pPr>
              <w:jc w:val="both"/>
              <w:rPr>
                <w:b/>
                <w:bCs/>
                <w:color w:val="000000"/>
                <w:lang w:eastAsia="ru-RU"/>
              </w:rPr>
            </w:pPr>
            <w:r w:rsidRPr="00F14AE6">
              <w:rPr>
                <w:bCs/>
                <w:color w:val="000000"/>
                <w:lang w:eastAsia="ru-RU"/>
              </w:rPr>
              <w:t xml:space="preserve">Необходимо предусмотреть ремонтную площадку для обслуживания и ремонта подвесной электротали. </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61A94B17" w14:textId="77777777" w:rsidR="005439B3" w:rsidRPr="008963A2" w:rsidRDefault="005439B3" w:rsidP="005439B3">
            <w:pPr>
              <w:rPr>
                <w:color w:val="000000"/>
                <w:lang w:eastAsia="ru-RU"/>
              </w:rPr>
            </w:pPr>
          </w:p>
        </w:tc>
      </w:tr>
      <w:tr w:rsidR="004604F3" w14:paraId="61A94B1D" w14:textId="77777777" w:rsidTr="00024588">
        <w:trPr>
          <w:trHeight w:val="103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19" w14:textId="77777777" w:rsidR="005439B3" w:rsidRPr="008963A2" w:rsidRDefault="00B46E78" w:rsidP="005439B3">
            <w:pPr>
              <w:jc w:val="center"/>
              <w:rPr>
                <w:b/>
                <w:bCs/>
                <w:color w:val="000000"/>
                <w:lang w:eastAsia="ru-RU"/>
              </w:rPr>
            </w:pPr>
            <w:r w:rsidRPr="00D569B1">
              <w:rPr>
                <w:b/>
                <w:bCs/>
                <w:color w:val="000000"/>
                <w:lang w:eastAsia="ru-RU"/>
              </w:rPr>
              <w:t>133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1A"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1B" w14:textId="77777777" w:rsidR="005439B3" w:rsidRPr="008963A2" w:rsidRDefault="00B46E78" w:rsidP="005439B3">
            <w:pPr>
              <w:jc w:val="both"/>
              <w:rPr>
                <w:b/>
                <w:bCs/>
                <w:color w:val="000000"/>
                <w:lang w:eastAsia="ru-RU"/>
              </w:rPr>
            </w:pPr>
            <w:r w:rsidRPr="00F14AE6">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F14AE6">
              <w:rPr>
                <w:bCs/>
                <w:color w:val="000000"/>
                <w:lang w:eastAsia="ru-RU"/>
              </w:rPr>
              <w:br/>
              <w:t>Р</w:t>
            </w:r>
            <w:r w:rsidRPr="00F14AE6">
              <w:rPr>
                <w:bCs/>
                <w:iCs/>
                <w:color w:val="000000"/>
                <w:lang w:eastAsia="ru-RU"/>
              </w:rPr>
              <w:t>асположение ремонтного</w:t>
            </w:r>
            <w:r>
              <w:rPr>
                <w:bCs/>
                <w:iCs/>
                <w:color w:val="000000"/>
                <w:lang w:eastAsia="ru-RU"/>
              </w:rPr>
              <w:t xml:space="preserve"> Кран</w:t>
            </w:r>
            <w:r w:rsidRPr="00F14AE6">
              <w:rPr>
                <w:bCs/>
                <w:iCs/>
                <w:color w:val="000000"/>
                <w:lang w:eastAsia="ru-RU"/>
              </w:rPr>
              <w:t>а со стороны консоли</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61A94B1C" w14:textId="77777777" w:rsidR="005439B3" w:rsidRPr="008963A2" w:rsidRDefault="005439B3" w:rsidP="005439B3">
            <w:pPr>
              <w:rPr>
                <w:color w:val="000000"/>
                <w:lang w:eastAsia="ru-RU"/>
              </w:rPr>
            </w:pPr>
          </w:p>
        </w:tc>
      </w:tr>
      <w:tr w:rsidR="004604F3" w14:paraId="61A94B2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1E" w14:textId="77777777" w:rsidR="005439B3" w:rsidRPr="008963A2" w:rsidRDefault="00B46E78" w:rsidP="005439B3">
            <w:pPr>
              <w:jc w:val="center"/>
              <w:rPr>
                <w:b/>
                <w:bCs/>
                <w:color w:val="000000"/>
                <w:lang w:eastAsia="ru-RU"/>
              </w:rPr>
            </w:pPr>
            <w:r w:rsidRPr="00D569B1">
              <w:rPr>
                <w:b/>
                <w:bCs/>
                <w:color w:val="000000"/>
                <w:lang w:eastAsia="ru-RU"/>
              </w:rPr>
              <w:t>134</w:t>
            </w:r>
          </w:p>
        </w:tc>
        <w:tc>
          <w:tcPr>
            <w:tcW w:w="1350" w:type="pct"/>
            <w:tcBorders>
              <w:top w:val="nil"/>
              <w:left w:val="nil"/>
              <w:bottom w:val="single" w:sz="4" w:space="0" w:color="auto"/>
              <w:right w:val="single" w:sz="4" w:space="0" w:color="auto"/>
            </w:tcBorders>
            <w:shd w:val="clear" w:color="auto" w:fill="auto"/>
            <w:vAlign w:val="center"/>
            <w:hideMark/>
          </w:tcPr>
          <w:p w14:paraId="61A94B1F" w14:textId="77777777" w:rsidR="005439B3" w:rsidRPr="008963A2" w:rsidRDefault="00B46E78" w:rsidP="005439B3">
            <w:pPr>
              <w:jc w:val="center"/>
              <w:rPr>
                <w:b/>
                <w:bCs/>
                <w:color w:val="000000"/>
                <w:lang w:eastAsia="ru-RU"/>
              </w:rPr>
            </w:pPr>
            <w:r w:rsidRPr="00D569B1">
              <w:rPr>
                <w:b/>
                <w:bCs/>
                <w:color w:val="000000"/>
                <w:lang w:eastAsia="ru-RU"/>
              </w:rPr>
              <w:t xml:space="preserve">Сейсмичность района установки: </w:t>
            </w:r>
          </w:p>
        </w:tc>
        <w:tc>
          <w:tcPr>
            <w:tcW w:w="1697" w:type="pct"/>
            <w:tcBorders>
              <w:top w:val="nil"/>
              <w:left w:val="nil"/>
              <w:bottom w:val="single" w:sz="4" w:space="0" w:color="auto"/>
              <w:right w:val="single" w:sz="4" w:space="0" w:color="auto"/>
            </w:tcBorders>
            <w:shd w:val="clear" w:color="auto" w:fill="auto"/>
            <w:vAlign w:val="center"/>
            <w:hideMark/>
          </w:tcPr>
          <w:p w14:paraId="61A94B20" w14:textId="77777777" w:rsidR="005439B3" w:rsidRPr="008963A2" w:rsidRDefault="00B46E78" w:rsidP="005439B3">
            <w:pPr>
              <w:jc w:val="both"/>
              <w:rPr>
                <w:color w:val="000000"/>
                <w:lang w:eastAsia="ru-RU"/>
              </w:rPr>
            </w:pPr>
            <w:r w:rsidRPr="00D569B1">
              <w:rPr>
                <w:color w:val="000000"/>
                <w:lang w:eastAsia="ru-RU"/>
              </w:rPr>
              <w:t>До 6 баллов включительно по MSK-64 в соответстви</w:t>
            </w:r>
            <w:r>
              <w:rPr>
                <w:color w:val="000000"/>
                <w:lang w:eastAsia="ru-RU"/>
              </w:rPr>
              <w:t>и</w:t>
            </w:r>
            <w:r w:rsidRPr="00D569B1">
              <w:rPr>
                <w:color w:val="000000"/>
                <w:lang w:eastAsia="ru-RU"/>
              </w:rPr>
              <w:t xml:space="preserve"> с ГОСТ Р 57546-2017 «Землетрясения. Шкала сейсмической интенсивности»</w:t>
            </w:r>
          </w:p>
        </w:tc>
        <w:tc>
          <w:tcPr>
            <w:tcW w:w="1505" w:type="pct"/>
            <w:tcBorders>
              <w:top w:val="nil"/>
              <w:left w:val="nil"/>
              <w:bottom w:val="single" w:sz="4" w:space="0" w:color="auto"/>
              <w:right w:val="single" w:sz="8" w:space="0" w:color="auto"/>
            </w:tcBorders>
            <w:shd w:val="clear" w:color="auto" w:fill="auto"/>
            <w:vAlign w:val="center"/>
            <w:hideMark/>
          </w:tcPr>
          <w:p w14:paraId="61A94B21" w14:textId="77777777" w:rsidR="005439B3" w:rsidRPr="008963A2" w:rsidRDefault="005439B3" w:rsidP="005439B3">
            <w:pPr>
              <w:jc w:val="center"/>
              <w:rPr>
                <w:color w:val="000000"/>
                <w:lang w:eastAsia="ru-RU"/>
              </w:rPr>
            </w:pPr>
          </w:p>
        </w:tc>
      </w:tr>
      <w:tr w:rsidR="004604F3" w14:paraId="61A94B2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23" w14:textId="77777777" w:rsidR="005439B3" w:rsidRPr="008963A2" w:rsidRDefault="00B46E78" w:rsidP="005439B3">
            <w:pPr>
              <w:jc w:val="center"/>
              <w:rPr>
                <w:b/>
                <w:bCs/>
                <w:color w:val="000000"/>
                <w:lang w:eastAsia="ru-RU"/>
              </w:rPr>
            </w:pPr>
            <w:r w:rsidRPr="00D569B1">
              <w:rPr>
                <w:b/>
                <w:bCs/>
                <w:color w:val="000000"/>
                <w:lang w:eastAsia="ru-RU"/>
              </w:rPr>
              <w:t>135</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24" w14:textId="77777777" w:rsidR="005439B3" w:rsidRPr="008963A2" w:rsidRDefault="00B46E78" w:rsidP="005439B3">
            <w:pPr>
              <w:jc w:val="center"/>
              <w:rPr>
                <w:b/>
                <w:bCs/>
                <w:color w:val="000000"/>
                <w:lang w:eastAsia="ru-RU"/>
              </w:rPr>
            </w:pPr>
            <w:r w:rsidRPr="00D569B1">
              <w:rPr>
                <w:b/>
                <w:bCs/>
                <w:color w:val="000000"/>
                <w:lang w:eastAsia="ru-RU"/>
              </w:rPr>
              <w:t>Требования к покраске</w:t>
            </w:r>
          </w:p>
        </w:tc>
        <w:tc>
          <w:tcPr>
            <w:tcW w:w="1697" w:type="pct"/>
            <w:tcBorders>
              <w:top w:val="nil"/>
              <w:left w:val="nil"/>
              <w:bottom w:val="single" w:sz="4" w:space="0" w:color="auto"/>
              <w:right w:val="single" w:sz="4" w:space="0" w:color="auto"/>
            </w:tcBorders>
            <w:shd w:val="clear" w:color="auto" w:fill="auto"/>
            <w:vAlign w:val="center"/>
            <w:hideMark/>
          </w:tcPr>
          <w:p w14:paraId="61A94B25" w14:textId="77777777" w:rsidR="005439B3" w:rsidRPr="008963A2" w:rsidRDefault="00B46E78" w:rsidP="005439B3">
            <w:pPr>
              <w:jc w:val="both"/>
              <w:rPr>
                <w:color w:val="000000"/>
                <w:lang w:eastAsia="ru-RU"/>
              </w:rPr>
            </w:pPr>
            <w:r w:rsidRPr="00D569B1">
              <w:rPr>
                <w:color w:val="000000"/>
                <w:lang w:eastAsia="ru-RU"/>
              </w:rPr>
              <w:t>Цвет: Pantone 302c.  Схему окраски согласовать до момента начала изготовления металлоконструкций</w:t>
            </w:r>
            <w:r>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B26" w14:textId="77777777" w:rsidR="005439B3" w:rsidRPr="008963A2" w:rsidRDefault="00B46E78" w:rsidP="005439B3">
            <w:pPr>
              <w:rPr>
                <w:color w:val="000000"/>
                <w:lang w:eastAsia="ru-RU"/>
              </w:rPr>
            </w:pPr>
            <w:r w:rsidRPr="008963A2">
              <w:rPr>
                <w:color w:val="000000"/>
                <w:lang w:eastAsia="ru-RU"/>
              </w:rPr>
              <w:t> </w:t>
            </w:r>
          </w:p>
        </w:tc>
      </w:tr>
      <w:tr w:rsidR="004604F3" w14:paraId="61A94B2C"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28" w14:textId="77777777" w:rsidR="005439B3" w:rsidRPr="008963A2" w:rsidRDefault="00B46E78" w:rsidP="005439B3">
            <w:pPr>
              <w:jc w:val="center"/>
              <w:rPr>
                <w:b/>
                <w:bCs/>
                <w:color w:val="000000"/>
                <w:lang w:eastAsia="ru-RU"/>
              </w:rPr>
            </w:pPr>
            <w:r w:rsidRPr="00D569B1">
              <w:rPr>
                <w:b/>
                <w:bCs/>
                <w:color w:val="000000"/>
                <w:lang w:eastAsia="ru-RU"/>
              </w:rPr>
              <w:t>136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29"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2A" w14:textId="77777777" w:rsidR="005439B3" w:rsidRPr="008963A2" w:rsidRDefault="00B46E78" w:rsidP="005439B3">
            <w:pPr>
              <w:jc w:val="both"/>
              <w:rPr>
                <w:color w:val="000000"/>
                <w:lang w:eastAsia="ru-RU"/>
              </w:rPr>
            </w:pPr>
            <w:r w:rsidRPr="00D569B1">
              <w:rPr>
                <w:color w:val="000000"/>
                <w:lang w:eastAsia="ru-RU"/>
              </w:rPr>
              <w:t>Грунт: Однокомпонентная полиуретановая антикоррозийная грунтовка, отверждаемая влагой воздуха. Грунтовка обеспечивает как катодную (гальваническую), так и барьерную долговременную защиту стальных поверхностей.</w:t>
            </w:r>
          </w:p>
        </w:tc>
        <w:tc>
          <w:tcPr>
            <w:tcW w:w="1505" w:type="pct"/>
            <w:tcBorders>
              <w:top w:val="nil"/>
              <w:left w:val="nil"/>
              <w:bottom w:val="single" w:sz="4" w:space="0" w:color="auto"/>
              <w:right w:val="single" w:sz="8" w:space="0" w:color="auto"/>
            </w:tcBorders>
            <w:shd w:val="clear" w:color="auto" w:fill="auto"/>
            <w:vAlign w:val="bottom"/>
            <w:hideMark/>
          </w:tcPr>
          <w:p w14:paraId="61A94B2B" w14:textId="77777777" w:rsidR="005439B3" w:rsidRPr="008963A2" w:rsidRDefault="00B46E78" w:rsidP="005439B3">
            <w:pPr>
              <w:rPr>
                <w:color w:val="000000"/>
                <w:lang w:eastAsia="ru-RU"/>
              </w:rPr>
            </w:pPr>
            <w:r w:rsidRPr="008963A2">
              <w:rPr>
                <w:color w:val="000000"/>
                <w:lang w:eastAsia="ru-RU"/>
              </w:rPr>
              <w:t> </w:t>
            </w:r>
          </w:p>
        </w:tc>
      </w:tr>
      <w:tr w:rsidR="004604F3" w14:paraId="61A94B31"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2D" w14:textId="77777777" w:rsidR="005439B3" w:rsidRPr="008963A2" w:rsidRDefault="00B46E78" w:rsidP="005439B3">
            <w:pPr>
              <w:jc w:val="center"/>
              <w:rPr>
                <w:b/>
                <w:bCs/>
                <w:color w:val="000000"/>
                <w:lang w:eastAsia="ru-RU"/>
              </w:rPr>
            </w:pPr>
            <w:r w:rsidRPr="00D569B1">
              <w:rPr>
                <w:b/>
                <w:bCs/>
                <w:color w:val="000000"/>
                <w:lang w:eastAsia="ru-RU"/>
              </w:rPr>
              <w:lastRenderedPageBreak/>
              <w:t>137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2E"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2F" w14:textId="77777777" w:rsidR="005439B3" w:rsidRPr="008963A2" w:rsidRDefault="00B46E78" w:rsidP="005439B3">
            <w:pPr>
              <w:jc w:val="both"/>
              <w:rPr>
                <w:color w:val="000000"/>
                <w:lang w:eastAsia="ru-RU"/>
              </w:rPr>
            </w:pPr>
            <w:r w:rsidRPr="00D569B1">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1505" w:type="pct"/>
            <w:tcBorders>
              <w:top w:val="nil"/>
              <w:left w:val="nil"/>
              <w:bottom w:val="single" w:sz="4" w:space="0" w:color="auto"/>
              <w:right w:val="single" w:sz="8" w:space="0" w:color="auto"/>
            </w:tcBorders>
            <w:shd w:val="clear" w:color="auto" w:fill="auto"/>
            <w:vAlign w:val="bottom"/>
            <w:hideMark/>
          </w:tcPr>
          <w:p w14:paraId="61A94B30" w14:textId="77777777" w:rsidR="005439B3" w:rsidRPr="008963A2" w:rsidRDefault="00B46E78" w:rsidP="005439B3">
            <w:pPr>
              <w:rPr>
                <w:color w:val="000000"/>
                <w:lang w:eastAsia="ru-RU"/>
              </w:rPr>
            </w:pPr>
            <w:r w:rsidRPr="008963A2">
              <w:rPr>
                <w:color w:val="000000"/>
                <w:lang w:eastAsia="ru-RU"/>
              </w:rPr>
              <w:t> </w:t>
            </w:r>
          </w:p>
        </w:tc>
      </w:tr>
      <w:tr w:rsidR="004604F3" w14:paraId="61A94B3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32" w14:textId="77777777" w:rsidR="005439B3" w:rsidRPr="008963A2" w:rsidRDefault="00B46E78" w:rsidP="005439B3">
            <w:pPr>
              <w:jc w:val="center"/>
              <w:rPr>
                <w:b/>
                <w:bCs/>
                <w:color w:val="000000"/>
                <w:lang w:eastAsia="ru-RU"/>
              </w:rPr>
            </w:pPr>
            <w:r w:rsidRPr="00D569B1">
              <w:rPr>
                <w:b/>
                <w:bCs/>
                <w:color w:val="000000"/>
                <w:lang w:eastAsia="ru-RU"/>
              </w:rPr>
              <w:t>138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33"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34" w14:textId="77777777" w:rsidR="005439B3" w:rsidRPr="008963A2" w:rsidRDefault="00B46E78" w:rsidP="005439B3">
            <w:pPr>
              <w:jc w:val="both"/>
              <w:rPr>
                <w:color w:val="000000"/>
                <w:lang w:eastAsia="ru-RU"/>
              </w:rPr>
            </w:pPr>
            <w:r w:rsidRPr="00D569B1">
              <w:rPr>
                <w:color w:val="000000"/>
                <w:lang w:eastAsia="ru-RU"/>
              </w:rPr>
              <w:t>Подготовка поверхности: Обезжиривание, струйная очистка до степени Sa 2,5 (ISO-8501-1:1998), обеспыливание.</w:t>
            </w:r>
          </w:p>
        </w:tc>
        <w:tc>
          <w:tcPr>
            <w:tcW w:w="1505" w:type="pct"/>
            <w:tcBorders>
              <w:top w:val="nil"/>
              <w:left w:val="nil"/>
              <w:bottom w:val="single" w:sz="4" w:space="0" w:color="auto"/>
              <w:right w:val="single" w:sz="8" w:space="0" w:color="auto"/>
            </w:tcBorders>
            <w:shd w:val="clear" w:color="auto" w:fill="auto"/>
            <w:vAlign w:val="bottom"/>
            <w:hideMark/>
          </w:tcPr>
          <w:p w14:paraId="61A94B35" w14:textId="77777777" w:rsidR="005439B3" w:rsidRPr="008963A2" w:rsidRDefault="00B46E78" w:rsidP="005439B3">
            <w:pPr>
              <w:rPr>
                <w:color w:val="000000"/>
                <w:lang w:eastAsia="ru-RU"/>
              </w:rPr>
            </w:pPr>
            <w:r w:rsidRPr="008963A2">
              <w:rPr>
                <w:color w:val="000000"/>
                <w:lang w:eastAsia="ru-RU"/>
              </w:rPr>
              <w:t> </w:t>
            </w:r>
          </w:p>
        </w:tc>
      </w:tr>
      <w:tr w:rsidR="004604F3" w14:paraId="61A94B3B"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37" w14:textId="77777777" w:rsidR="005439B3" w:rsidRPr="008963A2" w:rsidRDefault="00B46E78" w:rsidP="005439B3">
            <w:pPr>
              <w:jc w:val="center"/>
              <w:rPr>
                <w:b/>
                <w:bCs/>
                <w:color w:val="000000"/>
                <w:lang w:eastAsia="ru-RU"/>
              </w:rPr>
            </w:pPr>
            <w:r w:rsidRPr="00D569B1">
              <w:rPr>
                <w:b/>
                <w:bCs/>
                <w:color w:val="000000"/>
                <w:lang w:eastAsia="ru-RU"/>
              </w:rPr>
              <w:t>139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3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tcPr>
          <w:p w14:paraId="61A94B39" w14:textId="77777777" w:rsidR="005439B3" w:rsidRPr="008963A2" w:rsidRDefault="00B46E78" w:rsidP="005439B3">
            <w:pPr>
              <w:jc w:val="both"/>
              <w:rPr>
                <w:color w:val="000000"/>
                <w:lang w:eastAsia="ru-RU"/>
              </w:rPr>
            </w:pPr>
            <w:r w:rsidRPr="00D569B1">
              <w:rPr>
                <w:color w:val="00000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c>
          <w:tcPr>
            <w:tcW w:w="1505" w:type="pct"/>
            <w:tcBorders>
              <w:top w:val="nil"/>
              <w:left w:val="nil"/>
              <w:bottom w:val="single" w:sz="4" w:space="0" w:color="auto"/>
              <w:right w:val="single" w:sz="8" w:space="0" w:color="auto"/>
            </w:tcBorders>
            <w:shd w:val="clear" w:color="auto" w:fill="auto"/>
            <w:vAlign w:val="bottom"/>
            <w:hideMark/>
          </w:tcPr>
          <w:p w14:paraId="61A94B3A" w14:textId="77777777" w:rsidR="005439B3" w:rsidRPr="008963A2" w:rsidRDefault="00B46E78" w:rsidP="005439B3">
            <w:pPr>
              <w:rPr>
                <w:color w:val="000000"/>
                <w:lang w:eastAsia="ru-RU"/>
              </w:rPr>
            </w:pPr>
            <w:r w:rsidRPr="008963A2">
              <w:rPr>
                <w:color w:val="000000"/>
                <w:lang w:eastAsia="ru-RU"/>
              </w:rPr>
              <w:t> </w:t>
            </w:r>
          </w:p>
        </w:tc>
      </w:tr>
      <w:tr w:rsidR="004604F3" w14:paraId="61A94B40" w14:textId="77777777" w:rsidTr="00BA2539">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3C" w14:textId="77777777" w:rsidR="005439B3" w:rsidRPr="008963A2" w:rsidRDefault="00B46E78" w:rsidP="005439B3">
            <w:pPr>
              <w:jc w:val="center"/>
              <w:rPr>
                <w:b/>
                <w:bCs/>
                <w:color w:val="000000"/>
                <w:lang w:eastAsia="ru-RU"/>
              </w:rPr>
            </w:pPr>
            <w:r w:rsidRPr="00D569B1">
              <w:rPr>
                <w:b/>
                <w:bCs/>
                <w:color w:val="000000"/>
                <w:lang w:eastAsia="ru-RU"/>
              </w:rPr>
              <w:t>140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3D"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3E" w14:textId="77777777" w:rsidR="005439B3" w:rsidRPr="008963A2" w:rsidRDefault="00B46E78" w:rsidP="005439B3">
            <w:pPr>
              <w:jc w:val="both"/>
              <w:rPr>
                <w:color w:val="000000"/>
                <w:lang w:eastAsia="ru-RU"/>
              </w:rPr>
            </w:pPr>
            <w:r w:rsidRPr="00D569B1">
              <w:rPr>
                <w:color w:val="000000"/>
                <w:lang w:eastAsia="ru-RU"/>
              </w:rPr>
              <w:t>Гарантийный срок службы лакокрасочного покрытия не менее 10 лет.</w:t>
            </w:r>
          </w:p>
        </w:tc>
        <w:tc>
          <w:tcPr>
            <w:tcW w:w="1505" w:type="pct"/>
            <w:tcBorders>
              <w:top w:val="nil"/>
              <w:left w:val="nil"/>
              <w:bottom w:val="single" w:sz="4" w:space="0" w:color="auto"/>
              <w:right w:val="single" w:sz="8" w:space="0" w:color="auto"/>
            </w:tcBorders>
            <w:shd w:val="clear" w:color="auto" w:fill="auto"/>
            <w:vAlign w:val="center"/>
            <w:hideMark/>
          </w:tcPr>
          <w:p w14:paraId="61A94B3F"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B45" w14:textId="77777777" w:rsidTr="00C56C7A">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41" w14:textId="77777777" w:rsidR="005439B3" w:rsidRPr="008963A2" w:rsidRDefault="00B46E78" w:rsidP="005439B3">
            <w:pPr>
              <w:jc w:val="center"/>
              <w:rPr>
                <w:b/>
                <w:bCs/>
                <w:color w:val="000000"/>
                <w:lang w:eastAsia="ru-RU"/>
              </w:rPr>
            </w:pPr>
            <w:r w:rsidRPr="00D569B1">
              <w:rPr>
                <w:b/>
                <w:bCs/>
                <w:color w:val="000000"/>
                <w:lang w:eastAsia="ru-RU"/>
              </w:rPr>
              <w:t>141</w:t>
            </w:r>
          </w:p>
        </w:tc>
        <w:tc>
          <w:tcPr>
            <w:tcW w:w="1350" w:type="pct"/>
            <w:tcBorders>
              <w:top w:val="nil"/>
              <w:left w:val="nil"/>
              <w:bottom w:val="single" w:sz="4" w:space="0" w:color="auto"/>
              <w:right w:val="single" w:sz="4" w:space="0" w:color="auto"/>
            </w:tcBorders>
            <w:shd w:val="clear" w:color="auto" w:fill="auto"/>
            <w:vAlign w:val="center"/>
            <w:hideMark/>
          </w:tcPr>
          <w:p w14:paraId="61A94B42" w14:textId="77777777" w:rsidR="005439B3" w:rsidRPr="008963A2" w:rsidRDefault="00B46E78" w:rsidP="005439B3">
            <w:pPr>
              <w:jc w:val="center"/>
              <w:rPr>
                <w:b/>
                <w:bCs/>
                <w:color w:val="000000"/>
                <w:lang w:eastAsia="ru-RU"/>
              </w:rPr>
            </w:pPr>
            <w:r w:rsidRPr="00D569B1">
              <w:rPr>
                <w:b/>
                <w:bCs/>
                <w:color w:val="000000"/>
                <w:lang w:eastAsia="ru-RU"/>
              </w:rPr>
              <w:t>Марка стали пролетных балок</w:t>
            </w:r>
          </w:p>
        </w:tc>
        <w:tc>
          <w:tcPr>
            <w:tcW w:w="1697" w:type="pct"/>
            <w:tcBorders>
              <w:top w:val="nil"/>
              <w:left w:val="nil"/>
              <w:bottom w:val="single" w:sz="4" w:space="0" w:color="auto"/>
              <w:right w:val="single" w:sz="4" w:space="0" w:color="auto"/>
            </w:tcBorders>
            <w:shd w:val="clear" w:color="auto" w:fill="auto"/>
            <w:vAlign w:val="center"/>
            <w:hideMark/>
          </w:tcPr>
          <w:p w14:paraId="61A94B43" w14:textId="77777777" w:rsidR="005439B3" w:rsidRPr="008963A2" w:rsidRDefault="00B46E78" w:rsidP="005439B3">
            <w:pPr>
              <w:jc w:val="both"/>
              <w:rPr>
                <w:color w:val="000000"/>
                <w:lang w:eastAsia="ru-RU"/>
              </w:rPr>
            </w:pPr>
            <w:r w:rsidRPr="00D569B1">
              <w:rPr>
                <w:color w:val="000000"/>
                <w:lang w:eastAsia="ru-RU"/>
              </w:rPr>
              <w:t>09г2с или S355 или Q345E</w:t>
            </w:r>
          </w:p>
        </w:tc>
        <w:tc>
          <w:tcPr>
            <w:tcW w:w="1505" w:type="pct"/>
            <w:tcBorders>
              <w:top w:val="nil"/>
              <w:left w:val="nil"/>
              <w:bottom w:val="single" w:sz="4" w:space="0" w:color="auto"/>
              <w:right w:val="single" w:sz="8" w:space="0" w:color="auto"/>
            </w:tcBorders>
            <w:shd w:val="clear" w:color="auto" w:fill="auto"/>
            <w:vAlign w:val="center"/>
            <w:hideMark/>
          </w:tcPr>
          <w:p w14:paraId="61A94B44"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B4A" w14:textId="77777777" w:rsidTr="00C56C7A">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46" w14:textId="77777777" w:rsidR="005439B3" w:rsidRPr="008963A2" w:rsidRDefault="00B46E78" w:rsidP="005439B3">
            <w:pPr>
              <w:jc w:val="center"/>
              <w:rPr>
                <w:b/>
                <w:bCs/>
                <w:color w:val="000000"/>
                <w:lang w:eastAsia="ru-RU"/>
              </w:rPr>
            </w:pPr>
            <w:r w:rsidRPr="00D569B1">
              <w:rPr>
                <w:b/>
                <w:bCs/>
                <w:color w:val="000000"/>
                <w:lang w:eastAsia="ru-RU"/>
              </w:rPr>
              <w:t>142</w:t>
            </w:r>
          </w:p>
        </w:tc>
        <w:tc>
          <w:tcPr>
            <w:tcW w:w="1350" w:type="pct"/>
            <w:tcBorders>
              <w:top w:val="nil"/>
              <w:left w:val="nil"/>
              <w:bottom w:val="single" w:sz="4" w:space="0" w:color="auto"/>
              <w:right w:val="single" w:sz="4" w:space="0" w:color="auto"/>
            </w:tcBorders>
            <w:shd w:val="clear" w:color="auto" w:fill="auto"/>
            <w:vAlign w:val="center"/>
            <w:hideMark/>
          </w:tcPr>
          <w:p w14:paraId="61A94B47" w14:textId="77777777" w:rsidR="005439B3" w:rsidRPr="008963A2" w:rsidRDefault="00B46E78" w:rsidP="005439B3">
            <w:pPr>
              <w:jc w:val="center"/>
              <w:rPr>
                <w:b/>
                <w:bCs/>
                <w:color w:val="000000"/>
                <w:lang w:eastAsia="ru-RU"/>
              </w:rPr>
            </w:pPr>
            <w:r w:rsidRPr="00D569B1">
              <w:rPr>
                <w:b/>
                <w:bCs/>
                <w:color w:val="000000"/>
                <w:lang w:eastAsia="ru-RU"/>
              </w:rPr>
              <w:t>Марка стали концевых балок</w:t>
            </w:r>
          </w:p>
        </w:tc>
        <w:tc>
          <w:tcPr>
            <w:tcW w:w="1697" w:type="pct"/>
            <w:tcBorders>
              <w:top w:val="nil"/>
              <w:left w:val="nil"/>
              <w:bottom w:val="single" w:sz="4" w:space="0" w:color="auto"/>
              <w:right w:val="single" w:sz="4" w:space="0" w:color="auto"/>
            </w:tcBorders>
            <w:shd w:val="clear" w:color="auto" w:fill="auto"/>
            <w:vAlign w:val="center"/>
            <w:hideMark/>
          </w:tcPr>
          <w:p w14:paraId="61A94B48" w14:textId="77777777" w:rsidR="005439B3" w:rsidRPr="008963A2" w:rsidRDefault="00B46E78" w:rsidP="005439B3">
            <w:pPr>
              <w:jc w:val="both"/>
              <w:rPr>
                <w:color w:val="000000"/>
                <w:lang w:eastAsia="ru-RU"/>
              </w:rPr>
            </w:pPr>
            <w:r w:rsidRPr="00D569B1">
              <w:rPr>
                <w:color w:val="000000"/>
                <w:lang w:eastAsia="ru-RU"/>
              </w:rPr>
              <w:t xml:space="preserve">09г2с или S355 или Q345E </w:t>
            </w:r>
          </w:p>
        </w:tc>
        <w:tc>
          <w:tcPr>
            <w:tcW w:w="1505" w:type="pct"/>
            <w:tcBorders>
              <w:top w:val="nil"/>
              <w:left w:val="nil"/>
              <w:bottom w:val="single" w:sz="4" w:space="0" w:color="auto"/>
              <w:right w:val="single" w:sz="8" w:space="0" w:color="auto"/>
            </w:tcBorders>
            <w:shd w:val="clear" w:color="auto" w:fill="auto"/>
            <w:vAlign w:val="center"/>
            <w:hideMark/>
          </w:tcPr>
          <w:p w14:paraId="61A94B49"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B4F" w14:textId="77777777" w:rsidTr="00C56C7A">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4B" w14:textId="77777777" w:rsidR="005439B3" w:rsidRPr="008963A2" w:rsidRDefault="00B46E78" w:rsidP="005439B3">
            <w:pPr>
              <w:jc w:val="center"/>
              <w:rPr>
                <w:b/>
                <w:bCs/>
                <w:color w:val="000000"/>
                <w:lang w:eastAsia="ru-RU"/>
              </w:rPr>
            </w:pPr>
            <w:r w:rsidRPr="00D569B1">
              <w:rPr>
                <w:b/>
                <w:bCs/>
                <w:color w:val="000000"/>
                <w:lang w:eastAsia="ru-RU"/>
              </w:rPr>
              <w:t>143</w:t>
            </w:r>
          </w:p>
        </w:tc>
        <w:tc>
          <w:tcPr>
            <w:tcW w:w="1350" w:type="pct"/>
            <w:tcBorders>
              <w:top w:val="nil"/>
              <w:left w:val="nil"/>
              <w:bottom w:val="single" w:sz="4" w:space="0" w:color="auto"/>
              <w:right w:val="single" w:sz="4" w:space="0" w:color="auto"/>
            </w:tcBorders>
            <w:shd w:val="clear" w:color="auto" w:fill="auto"/>
            <w:vAlign w:val="center"/>
            <w:hideMark/>
          </w:tcPr>
          <w:p w14:paraId="61A94B4C" w14:textId="77777777" w:rsidR="005439B3" w:rsidRPr="008963A2" w:rsidRDefault="00B46E78" w:rsidP="005439B3">
            <w:pPr>
              <w:jc w:val="center"/>
              <w:rPr>
                <w:b/>
                <w:bCs/>
                <w:color w:val="000000"/>
                <w:lang w:eastAsia="ru-RU"/>
              </w:rPr>
            </w:pPr>
            <w:r w:rsidRPr="00D569B1">
              <w:rPr>
                <w:b/>
                <w:bCs/>
                <w:color w:val="000000"/>
                <w:lang w:eastAsia="ru-RU"/>
              </w:rPr>
              <w:t>Марка стали площадок, лестниц, переходов</w:t>
            </w:r>
          </w:p>
        </w:tc>
        <w:tc>
          <w:tcPr>
            <w:tcW w:w="1697" w:type="pct"/>
            <w:tcBorders>
              <w:top w:val="nil"/>
              <w:left w:val="nil"/>
              <w:bottom w:val="single" w:sz="4" w:space="0" w:color="auto"/>
              <w:right w:val="single" w:sz="4" w:space="0" w:color="auto"/>
            </w:tcBorders>
            <w:shd w:val="clear" w:color="auto" w:fill="auto"/>
            <w:vAlign w:val="center"/>
            <w:hideMark/>
          </w:tcPr>
          <w:p w14:paraId="61A94B4D" w14:textId="77777777" w:rsidR="005439B3" w:rsidRPr="008963A2" w:rsidRDefault="00B46E78" w:rsidP="005439B3">
            <w:pPr>
              <w:jc w:val="both"/>
              <w:rPr>
                <w:color w:val="000000"/>
                <w:lang w:eastAsia="ru-RU"/>
              </w:rPr>
            </w:pPr>
            <w:r w:rsidRPr="00D569B1">
              <w:rPr>
                <w:color w:val="000000"/>
                <w:lang w:eastAsia="ru-RU"/>
              </w:rPr>
              <w:t xml:space="preserve">09г2с или S355 или Q345E </w:t>
            </w:r>
          </w:p>
        </w:tc>
        <w:tc>
          <w:tcPr>
            <w:tcW w:w="1505" w:type="pct"/>
            <w:tcBorders>
              <w:top w:val="nil"/>
              <w:left w:val="nil"/>
              <w:bottom w:val="single" w:sz="4" w:space="0" w:color="auto"/>
              <w:right w:val="single" w:sz="8" w:space="0" w:color="auto"/>
            </w:tcBorders>
            <w:shd w:val="clear" w:color="auto" w:fill="auto"/>
            <w:vAlign w:val="center"/>
            <w:hideMark/>
          </w:tcPr>
          <w:p w14:paraId="61A94B4E"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B54" w14:textId="77777777" w:rsidTr="00C56C7A">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50" w14:textId="77777777" w:rsidR="005439B3" w:rsidRPr="008963A2" w:rsidRDefault="00B46E78" w:rsidP="005439B3">
            <w:pPr>
              <w:jc w:val="center"/>
              <w:rPr>
                <w:b/>
                <w:bCs/>
                <w:color w:val="000000"/>
                <w:lang w:eastAsia="ru-RU"/>
              </w:rPr>
            </w:pPr>
            <w:r w:rsidRPr="00D569B1">
              <w:rPr>
                <w:b/>
                <w:bCs/>
                <w:color w:val="000000"/>
                <w:lang w:eastAsia="ru-RU"/>
              </w:rPr>
              <w:t>144</w:t>
            </w:r>
          </w:p>
        </w:tc>
        <w:tc>
          <w:tcPr>
            <w:tcW w:w="1350" w:type="pct"/>
            <w:tcBorders>
              <w:top w:val="nil"/>
              <w:left w:val="nil"/>
              <w:bottom w:val="single" w:sz="4" w:space="0" w:color="auto"/>
              <w:right w:val="single" w:sz="4" w:space="0" w:color="auto"/>
            </w:tcBorders>
            <w:shd w:val="clear" w:color="auto" w:fill="auto"/>
            <w:vAlign w:val="center"/>
            <w:hideMark/>
          </w:tcPr>
          <w:p w14:paraId="61A94B51" w14:textId="77777777" w:rsidR="005439B3" w:rsidRPr="008963A2" w:rsidRDefault="00B46E78" w:rsidP="005439B3">
            <w:pPr>
              <w:jc w:val="center"/>
              <w:rPr>
                <w:b/>
                <w:bCs/>
                <w:color w:val="000000"/>
                <w:lang w:eastAsia="ru-RU"/>
              </w:rPr>
            </w:pPr>
            <w:r w:rsidRPr="00D569B1">
              <w:rPr>
                <w:b/>
                <w:bCs/>
                <w:color w:val="000000"/>
                <w:lang w:eastAsia="ru-RU"/>
              </w:rPr>
              <w:t>Марка стали колес механизмов</w:t>
            </w:r>
          </w:p>
        </w:tc>
        <w:tc>
          <w:tcPr>
            <w:tcW w:w="1697" w:type="pct"/>
            <w:tcBorders>
              <w:top w:val="nil"/>
              <w:left w:val="nil"/>
              <w:bottom w:val="single" w:sz="4" w:space="0" w:color="auto"/>
              <w:right w:val="single" w:sz="4" w:space="0" w:color="auto"/>
            </w:tcBorders>
            <w:shd w:val="clear" w:color="auto" w:fill="auto"/>
            <w:vAlign w:val="center"/>
            <w:hideMark/>
          </w:tcPr>
          <w:p w14:paraId="61A94B52" w14:textId="77777777" w:rsidR="005439B3" w:rsidRPr="008963A2" w:rsidRDefault="00B46E78" w:rsidP="005439B3">
            <w:pPr>
              <w:jc w:val="both"/>
              <w:rPr>
                <w:color w:val="000000"/>
                <w:lang w:eastAsia="ru-RU"/>
              </w:rPr>
            </w:pPr>
            <w:r w:rsidRPr="00D569B1">
              <w:rPr>
                <w:color w:val="000000"/>
                <w:lang w:eastAsia="ru-RU"/>
              </w:rPr>
              <w:t>Г65 или Mn65 или 35CrMnSiA</w:t>
            </w:r>
          </w:p>
        </w:tc>
        <w:tc>
          <w:tcPr>
            <w:tcW w:w="1505" w:type="pct"/>
            <w:tcBorders>
              <w:top w:val="nil"/>
              <w:left w:val="nil"/>
              <w:bottom w:val="single" w:sz="4" w:space="0" w:color="auto"/>
              <w:right w:val="single" w:sz="8" w:space="0" w:color="auto"/>
            </w:tcBorders>
            <w:shd w:val="clear" w:color="auto" w:fill="auto"/>
            <w:vAlign w:val="center"/>
            <w:hideMark/>
          </w:tcPr>
          <w:p w14:paraId="61A94B53"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B59" w14:textId="77777777" w:rsidTr="00C56C7A">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55" w14:textId="77777777" w:rsidR="005439B3" w:rsidRPr="008963A2" w:rsidRDefault="00B46E78" w:rsidP="005439B3">
            <w:pPr>
              <w:jc w:val="center"/>
              <w:rPr>
                <w:b/>
                <w:bCs/>
                <w:color w:val="000000"/>
                <w:lang w:eastAsia="ru-RU"/>
              </w:rPr>
            </w:pPr>
            <w:r w:rsidRPr="00D569B1">
              <w:rPr>
                <w:b/>
                <w:bCs/>
                <w:color w:val="000000"/>
                <w:lang w:eastAsia="ru-RU"/>
              </w:rPr>
              <w:t>145</w:t>
            </w:r>
          </w:p>
        </w:tc>
        <w:tc>
          <w:tcPr>
            <w:tcW w:w="1350" w:type="pct"/>
            <w:tcBorders>
              <w:top w:val="nil"/>
              <w:left w:val="nil"/>
              <w:bottom w:val="single" w:sz="4" w:space="0" w:color="auto"/>
              <w:right w:val="single" w:sz="4" w:space="0" w:color="auto"/>
            </w:tcBorders>
            <w:shd w:val="clear" w:color="auto" w:fill="auto"/>
            <w:vAlign w:val="center"/>
            <w:hideMark/>
          </w:tcPr>
          <w:p w14:paraId="61A94B56" w14:textId="77777777" w:rsidR="005439B3" w:rsidRPr="008963A2" w:rsidRDefault="00B46E78" w:rsidP="005439B3">
            <w:pPr>
              <w:jc w:val="center"/>
              <w:rPr>
                <w:b/>
                <w:bCs/>
                <w:color w:val="000000"/>
                <w:lang w:eastAsia="ru-RU"/>
              </w:rPr>
            </w:pPr>
            <w:r w:rsidRPr="00D569B1">
              <w:rPr>
                <w:b/>
                <w:bCs/>
                <w:color w:val="000000"/>
                <w:lang w:eastAsia="ru-RU"/>
              </w:rPr>
              <w:t>Марка стали рамы грузовой тележки</w:t>
            </w:r>
          </w:p>
        </w:tc>
        <w:tc>
          <w:tcPr>
            <w:tcW w:w="1697" w:type="pct"/>
            <w:tcBorders>
              <w:top w:val="nil"/>
              <w:left w:val="nil"/>
              <w:bottom w:val="single" w:sz="4" w:space="0" w:color="auto"/>
              <w:right w:val="single" w:sz="4" w:space="0" w:color="auto"/>
            </w:tcBorders>
            <w:shd w:val="clear" w:color="auto" w:fill="auto"/>
            <w:vAlign w:val="center"/>
            <w:hideMark/>
          </w:tcPr>
          <w:p w14:paraId="61A94B57" w14:textId="77777777" w:rsidR="005439B3" w:rsidRPr="008963A2" w:rsidRDefault="00B46E78" w:rsidP="005439B3">
            <w:pPr>
              <w:jc w:val="both"/>
              <w:rPr>
                <w:color w:val="000000"/>
                <w:lang w:eastAsia="ru-RU"/>
              </w:rPr>
            </w:pPr>
            <w:r w:rsidRPr="00D569B1">
              <w:rPr>
                <w:color w:val="000000"/>
                <w:lang w:eastAsia="ru-RU"/>
              </w:rPr>
              <w:t>09г2с или S355 или Q345E</w:t>
            </w:r>
          </w:p>
        </w:tc>
        <w:tc>
          <w:tcPr>
            <w:tcW w:w="1505" w:type="pct"/>
            <w:tcBorders>
              <w:top w:val="nil"/>
              <w:left w:val="nil"/>
              <w:bottom w:val="single" w:sz="4" w:space="0" w:color="auto"/>
              <w:right w:val="single" w:sz="8" w:space="0" w:color="auto"/>
            </w:tcBorders>
            <w:shd w:val="clear" w:color="auto" w:fill="auto"/>
            <w:vAlign w:val="center"/>
            <w:hideMark/>
          </w:tcPr>
          <w:p w14:paraId="61A94B58"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p>
        </w:tc>
      </w:tr>
      <w:tr w:rsidR="004604F3" w14:paraId="61A94B5E" w14:textId="77777777" w:rsidTr="00C56C7A">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5A" w14:textId="77777777" w:rsidR="005439B3" w:rsidRPr="008963A2" w:rsidRDefault="00B46E78" w:rsidP="005439B3">
            <w:pPr>
              <w:jc w:val="center"/>
              <w:rPr>
                <w:b/>
                <w:bCs/>
                <w:color w:val="000000"/>
                <w:lang w:eastAsia="ru-RU"/>
              </w:rPr>
            </w:pPr>
            <w:r w:rsidRPr="00D569B1">
              <w:rPr>
                <w:b/>
                <w:bCs/>
                <w:color w:val="000000"/>
                <w:lang w:eastAsia="ru-RU"/>
              </w:rPr>
              <w:t>146</w:t>
            </w:r>
          </w:p>
        </w:tc>
        <w:tc>
          <w:tcPr>
            <w:tcW w:w="1350" w:type="pct"/>
            <w:tcBorders>
              <w:top w:val="nil"/>
              <w:left w:val="nil"/>
              <w:bottom w:val="single" w:sz="4" w:space="0" w:color="auto"/>
              <w:right w:val="single" w:sz="4" w:space="0" w:color="auto"/>
            </w:tcBorders>
            <w:shd w:val="clear" w:color="auto" w:fill="auto"/>
            <w:vAlign w:val="center"/>
            <w:hideMark/>
          </w:tcPr>
          <w:p w14:paraId="61A94B5B" w14:textId="77777777" w:rsidR="005439B3" w:rsidRPr="008963A2" w:rsidRDefault="00B46E78" w:rsidP="005439B3">
            <w:pPr>
              <w:jc w:val="center"/>
              <w:rPr>
                <w:b/>
                <w:bCs/>
                <w:color w:val="000000"/>
                <w:lang w:eastAsia="ru-RU"/>
              </w:rPr>
            </w:pPr>
            <w:r w:rsidRPr="00D569B1">
              <w:rPr>
                <w:b/>
                <w:bCs/>
                <w:color w:val="000000"/>
                <w:lang w:eastAsia="ru-RU"/>
              </w:rPr>
              <w:t>Подшипники</w:t>
            </w:r>
          </w:p>
        </w:tc>
        <w:tc>
          <w:tcPr>
            <w:tcW w:w="1697" w:type="pct"/>
            <w:tcBorders>
              <w:top w:val="nil"/>
              <w:left w:val="nil"/>
              <w:bottom w:val="single" w:sz="4" w:space="0" w:color="auto"/>
              <w:right w:val="single" w:sz="4" w:space="0" w:color="auto"/>
            </w:tcBorders>
            <w:shd w:val="clear" w:color="auto" w:fill="auto"/>
            <w:vAlign w:val="center"/>
            <w:hideMark/>
          </w:tcPr>
          <w:p w14:paraId="61A94B5C" w14:textId="77777777" w:rsidR="005439B3" w:rsidRPr="008963A2" w:rsidRDefault="00B46E78" w:rsidP="005439B3">
            <w:pPr>
              <w:jc w:val="both"/>
              <w:rPr>
                <w:iCs/>
                <w:color w:val="000000"/>
                <w:lang w:eastAsia="ru-RU"/>
              </w:rPr>
            </w:pPr>
            <w:r w:rsidRPr="00D569B1">
              <w:rPr>
                <w:iCs/>
                <w:color w:val="000000"/>
                <w:lang w:eastAsia="ru-RU"/>
              </w:rPr>
              <w:t>подшипники: указываются справочно при подаче заявки</w:t>
            </w:r>
          </w:p>
        </w:tc>
        <w:tc>
          <w:tcPr>
            <w:tcW w:w="1505" w:type="pct"/>
            <w:tcBorders>
              <w:top w:val="nil"/>
              <w:left w:val="nil"/>
              <w:bottom w:val="single" w:sz="4" w:space="0" w:color="auto"/>
              <w:right w:val="single" w:sz="8" w:space="0" w:color="auto"/>
            </w:tcBorders>
            <w:shd w:val="clear" w:color="auto" w:fill="auto"/>
            <w:vAlign w:val="center"/>
            <w:hideMark/>
          </w:tcPr>
          <w:p w14:paraId="61A94B5D" w14:textId="77777777" w:rsidR="005439B3" w:rsidRPr="008963A2" w:rsidRDefault="00B46E78" w:rsidP="005439B3">
            <w:pPr>
              <w:jc w:val="center"/>
              <w:rPr>
                <w:color w:val="000000"/>
                <w:lang w:eastAsia="ru-RU"/>
              </w:rPr>
            </w:pPr>
            <w:r w:rsidRPr="008408B5">
              <w:rPr>
                <w:i/>
                <w:color w:val="000000"/>
                <w:sz w:val="20"/>
                <w:szCs w:val="20"/>
                <w:lang w:eastAsia="ru-RU"/>
              </w:rPr>
              <w:t>(указать конкретный параметр</w:t>
            </w:r>
            <w:r>
              <w:rPr>
                <w:i/>
                <w:color w:val="000000"/>
                <w:sz w:val="20"/>
                <w:szCs w:val="20"/>
                <w:lang w:eastAsia="ru-RU"/>
              </w:rPr>
              <w:t>, справочно</w:t>
            </w:r>
            <w:r w:rsidRPr="008408B5">
              <w:rPr>
                <w:i/>
                <w:color w:val="000000"/>
                <w:sz w:val="20"/>
                <w:szCs w:val="20"/>
                <w:lang w:eastAsia="ru-RU"/>
              </w:rPr>
              <w:t>)</w:t>
            </w:r>
          </w:p>
        </w:tc>
      </w:tr>
      <w:tr w:rsidR="004604F3" w14:paraId="61A94B60"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1A94B5F" w14:textId="77777777" w:rsidR="005439B3" w:rsidRPr="008963A2" w:rsidRDefault="00B46E78" w:rsidP="005439B3">
            <w:pPr>
              <w:jc w:val="center"/>
              <w:rPr>
                <w:b/>
                <w:bCs/>
                <w:lang w:eastAsia="ru-RU"/>
              </w:rPr>
            </w:pPr>
            <w:r w:rsidRPr="008963A2">
              <w:rPr>
                <w:b/>
                <w:bCs/>
                <w:lang w:eastAsia="ru-RU"/>
              </w:rPr>
              <w:t>Автоматизация и системы безопасности</w:t>
            </w:r>
          </w:p>
        </w:tc>
      </w:tr>
      <w:tr w:rsidR="004604F3" w14:paraId="61A94B65"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61" w14:textId="77777777" w:rsidR="005439B3" w:rsidRPr="008963A2" w:rsidRDefault="00B46E78" w:rsidP="005439B3">
            <w:pPr>
              <w:jc w:val="center"/>
              <w:rPr>
                <w:b/>
                <w:bCs/>
                <w:color w:val="000000"/>
                <w:lang w:eastAsia="ru-RU"/>
              </w:rPr>
            </w:pPr>
            <w:r w:rsidRPr="00D569B1">
              <w:rPr>
                <w:b/>
                <w:bCs/>
                <w:color w:val="000000"/>
                <w:lang w:eastAsia="ru-RU"/>
              </w:rPr>
              <w:t>147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62" w14:textId="77777777" w:rsidR="005439B3" w:rsidRPr="008963A2" w:rsidRDefault="00B46E78" w:rsidP="005439B3">
            <w:pPr>
              <w:jc w:val="center"/>
              <w:rPr>
                <w:b/>
                <w:bCs/>
                <w:color w:val="000000"/>
                <w:lang w:eastAsia="ru-RU"/>
              </w:rPr>
            </w:pPr>
            <w:r w:rsidRPr="00D569B1">
              <w:rPr>
                <w:b/>
                <w:bCs/>
                <w:color w:val="000000"/>
                <w:lang w:eastAsia="ru-RU"/>
              </w:rPr>
              <w:t>Буферы</w:t>
            </w:r>
          </w:p>
        </w:tc>
        <w:tc>
          <w:tcPr>
            <w:tcW w:w="1697" w:type="pct"/>
            <w:tcBorders>
              <w:top w:val="nil"/>
              <w:left w:val="nil"/>
              <w:bottom w:val="single" w:sz="4" w:space="0" w:color="auto"/>
              <w:right w:val="single" w:sz="4" w:space="0" w:color="auto"/>
            </w:tcBorders>
            <w:shd w:val="clear" w:color="auto" w:fill="auto"/>
            <w:vAlign w:val="center"/>
            <w:hideMark/>
          </w:tcPr>
          <w:p w14:paraId="61A94B63" w14:textId="77777777" w:rsidR="005439B3" w:rsidRPr="008963A2" w:rsidRDefault="00B46E78" w:rsidP="005439B3">
            <w:pPr>
              <w:jc w:val="both"/>
              <w:rPr>
                <w:color w:val="000000"/>
                <w:lang w:eastAsia="ru-RU"/>
              </w:rPr>
            </w:pPr>
            <w:r w:rsidRPr="00D569B1">
              <w:rPr>
                <w:color w:val="000000"/>
                <w:lang w:eastAsia="ru-RU"/>
              </w:rPr>
              <w:t>На</w:t>
            </w:r>
            <w:r>
              <w:rPr>
                <w:color w:val="000000"/>
                <w:lang w:eastAsia="ru-RU"/>
              </w:rPr>
              <w:t xml:space="preserve"> Кран</w:t>
            </w:r>
            <w:r w:rsidRPr="00D569B1">
              <w:rPr>
                <w:color w:val="000000"/>
                <w:lang w:eastAsia="ru-RU"/>
              </w:rPr>
              <w:t>е должны быть установлены буферы</w:t>
            </w:r>
            <w:r>
              <w:rPr>
                <w:color w:val="000000"/>
                <w:lang w:eastAsia="ru-RU"/>
              </w:rPr>
              <w:t>,</w:t>
            </w:r>
            <w:r w:rsidRPr="00D569B1">
              <w:rPr>
                <w:color w:val="000000"/>
                <w:lang w:eastAsia="ru-RU"/>
              </w:rPr>
              <w:t xml:space="preserve"> обеспечивающие полное гашение энергии</w:t>
            </w:r>
            <w:r>
              <w:rPr>
                <w:color w:val="000000"/>
                <w:lang w:eastAsia="ru-RU"/>
              </w:rPr>
              <w:t xml:space="preserve"> Кран</w:t>
            </w:r>
            <w:r w:rsidRPr="00D569B1">
              <w:rPr>
                <w:color w:val="000000"/>
                <w:lang w:eastAsia="ru-RU"/>
              </w:rPr>
              <w:t xml:space="preserve">а, </w:t>
            </w:r>
            <w:r w:rsidRPr="00D569B1">
              <w:rPr>
                <w:color w:val="000000"/>
                <w:lang w:eastAsia="ru-RU"/>
              </w:rPr>
              <w:lastRenderedPageBreak/>
              <w:t>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c>
          <w:tcPr>
            <w:tcW w:w="1505" w:type="pct"/>
            <w:tcBorders>
              <w:top w:val="nil"/>
              <w:left w:val="nil"/>
              <w:bottom w:val="single" w:sz="4" w:space="0" w:color="auto"/>
              <w:right w:val="single" w:sz="8" w:space="0" w:color="auto"/>
            </w:tcBorders>
            <w:shd w:val="clear" w:color="auto" w:fill="auto"/>
            <w:vAlign w:val="center"/>
            <w:hideMark/>
          </w:tcPr>
          <w:p w14:paraId="61A94B64" w14:textId="77777777" w:rsidR="005439B3" w:rsidRPr="008963A2" w:rsidRDefault="00B46E78" w:rsidP="005439B3">
            <w:pPr>
              <w:jc w:val="center"/>
              <w:rPr>
                <w:color w:val="000000"/>
                <w:lang w:eastAsia="ru-RU"/>
              </w:rPr>
            </w:pPr>
            <w:r w:rsidRPr="008963A2">
              <w:rPr>
                <w:color w:val="000000"/>
                <w:lang w:eastAsia="ru-RU"/>
              </w:rPr>
              <w:lastRenderedPageBreak/>
              <w:t> </w:t>
            </w:r>
          </w:p>
        </w:tc>
      </w:tr>
      <w:tr w:rsidR="004604F3" w14:paraId="61A94B6A"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66" w14:textId="77777777" w:rsidR="005439B3" w:rsidRPr="008963A2" w:rsidRDefault="00B46E78" w:rsidP="005439B3">
            <w:pPr>
              <w:jc w:val="center"/>
              <w:rPr>
                <w:b/>
                <w:bCs/>
                <w:color w:val="000000"/>
                <w:lang w:eastAsia="ru-RU"/>
              </w:rPr>
            </w:pPr>
            <w:r w:rsidRPr="00D569B1">
              <w:rPr>
                <w:b/>
                <w:bCs/>
                <w:color w:val="000000"/>
                <w:lang w:eastAsia="ru-RU"/>
              </w:rPr>
              <w:t>148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67"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68" w14:textId="77777777" w:rsidR="005439B3" w:rsidRPr="008963A2" w:rsidRDefault="00B46E78" w:rsidP="005439B3">
            <w:pPr>
              <w:jc w:val="both"/>
              <w:rPr>
                <w:iCs/>
                <w:color w:val="000000"/>
                <w:lang w:eastAsia="ru-RU"/>
              </w:rPr>
            </w:pPr>
            <w:r w:rsidRPr="00D569B1">
              <w:rPr>
                <w:iCs/>
                <w:color w:val="000000"/>
                <w:lang w:eastAsia="ru-RU"/>
              </w:rPr>
              <w:t>Высота буферов от уровня головки рельса до центра рассчитывается производителем. Тупиковые упоры поставляются производителем.</w:t>
            </w:r>
          </w:p>
        </w:tc>
        <w:tc>
          <w:tcPr>
            <w:tcW w:w="1505" w:type="pct"/>
            <w:tcBorders>
              <w:top w:val="nil"/>
              <w:left w:val="nil"/>
              <w:bottom w:val="single" w:sz="4" w:space="0" w:color="auto"/>
              <w:right w:val="single" w:sz="8" w:space="0" w:color="auto"/>
            </w:tcBorders>
            <w:shd w:val="clear" w:color="auto" w:fill="auto"/>
            <w:vAlign w:val="center"/>
            <w:hideMark/>
          </w:tcPr>
          <w:p w14:paraId="61A94B69" w14:textId="77777777" w:rsidR="005439B3" w:rsidRPr="008963A2" w:rsidRDefault="00B46E78" w:rsidP="005439B3">
            <w:pPr>
              <w:jc w:val="center"/>
              <w:rPr>
                <w:color w:val="000000"/>
                <w:lang w:eastAsia="ru-RU"/>
              </w:rPr>
            </w:pPr>
            <w:r w:rsidRPr="008963A2">
              <w:rPr>
                <w:color w:val="000000"/>
                <w:lang w:eastAsia="ru-RU"/>
              </w:rPr>
              <w:t> </w:t>
            </w:r>
          </w:p>
        </w:tc>
      </w:tr>
      <w:tr w:rsidR="004604F3" w14:paraId="61A94B6F"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6B" w14:textId="77777777" w:rsidR="005439B3" w:rsidRPr="008963A2" w:rsidRDefault="00B46E78" w:rsidP="005439B3">
            <w:pPr>
              <w:jc w:val="center"/>
              <w:rPr>
                <w:b/>
                <w:bCs/>
                <w:color w:val="000000"/>
                <w:lang w:eastAsia="ru-RU"/>
              </w:rPr>
            </w:pPr>
            <w:r w:rsidRPr="00D569B1">
              <w:rPr>
                <w:b/>
                <w:bCs/>
                <w:color w:val="000000"/>
                <w:lang w:eastAsia="ru-RU"/>
              </w:rPr>
              <w:t>149</w:t>
            </w:r>
          </w:p>
        </w:tc>
        <w:tc>
          <w:tcPr>
            <w:tcW w:w="1350" w:type="pct"/>
            <w:tcBorders>
              <w:top w:val="nil"/>
              <w:left w:val="nil"/>
              <w:bottom w:val="single" w:sz="4" w:space="0" w:color="auto"/>
              <w:right w:val="single" w:sz="4" w:space="0" w:color="auto"/>
            </w:tcBorders>
            <w:shd w:val="clear" w:color="auto" w:fill="auto"/>
            <w:vAlign w:val="center"/>
            <w:hideMark/>
          </w:tcPr>
          <w:p w14:paraId="61A94B6C" w14:textId="77777777" w:rsidR="005439B3" w:rsidRPr="008963A2" w:rsidRDefault="00B46E78" w:rsidP="005439B3">
            <w:pPr>
              <w:jc w:val="center"/>
              <w:rPr>
                <w:b/>
                <w:bCs/>
                <w:color w:val="000000"/>
                <w:lang w:eastAsia="ru-RU"/>
              </w:rPr>
            </w:pPr>
            <w:r w:rsidRPr="00D569B1">
              <w:rPr>
                <w:b/>
                <w:bCs/>
                <w:color w:val="000000"/>
                <w:lang w:eastAsia="ru-RU"/>
              </w:rPr>
              <w:t>Тупиковые упоры</w:t>
            </w:r>
          </w:p>
        </w:tc>
        <w:tc>
          <w:tcPr>
            <w:tcW w:w="1697" w:type="pct"/>
            <w:tcBorders>
              <w:top w:val="nil"/>
              <w:left w:val="nil"/>
              <w:bottom w:val="single" w:sz="4" w:space="0" w:color="auto"/>
              <w:right w:val="single" w:sz="4" w:space="0" w:color="auto"/>
            </w:tcBorders>
            <w:shd w:val="clear" w:color="auto" w:fill="auto"/>
            <w:vAlign w:val="center"/>
            <w:hideMark/>
          </w:tcPr>
          <w:p w14:paraId="61A94B6D" w14:textId="77777777" w:rsidR="005439B3" w:rsidRPr="008963A2" w:rsidRDefault="00B46E78" w:rsidP="005439B3">
            <w:pPr>
              <w:jc w:val="both"/>
              <w:rPr>
                <w:color w:val="000000"/>
                <w:lang w:eastAsia="ru-RU"/>
              </w:rPr>
            </w:pPr>
            <w:r w:rsidRPr="00D569B1">
              <w:rPr>
                <w:color w:val="000000"/>
                <w:lang w:eastAsia="ru-RU"/>
              </w:rPr>
              <w:t>Паспортизированные тупиковые упоры ударного типа в количестве 4 шт. должны быть в объеме поставки</w:t>
            </w:r>
            <w:r>
              <w:rPr>
                <w:color w:val="000000"/>
                <w:lang w:eastAsia="ru-RU"/>
              </w:rPr>
              <w:t xml:space="preserve"> Кран</w:t>
            </w:r>
            <w:r w:rsidRPr="00D569B1">
              <w:rPr>
                <w:color w:val="000000"/>
                <w:lang w:eastAsia="ru-RU"/>
              </w:rPr>
              <w:t>а и определяться конструкцией нового</w:t>
            </w:r>
            <w:r>
              <w:rPr>
                <w:color w:val="000000"/>
                <w:lang w:eastAsia="ru-RU"/>
              </w:rPr>
              <w:t xml:space="preserve"> Кран</w:t>
            </w:r>
            <w:r w:rsidRPr="00D569B1">
              <w:rPr>
                <w:color w:val="000000"/>
                <w:lang w:eastAsia="ru-RU"/>
              </w:rPr>
              <w:t>а и отвечать требованиям нормативных регламентирующих документов (РД 50:48:0075.02.05).</w:t>
            </w:r>
          </w:p>
        </w:tc>
        <w:tc>
          <w:tcPr>
            <w:tcW w:w="1505" w:type="pct"/>
            <w:tcBorders>
              <w:top w:val="nil"/>
              <w:left w:val="nil"/>
              <w:bottom w:val="single" w:sz="4" w:space="0" w:color="auto"/>
              <w:right w:val="single" w:sz="8" w:space="0" w:color="auto"/>
            </w:tcBorders>
            <w:shd w:val="clear" w:color="auto" w:fill="auto"/>
            <w:vAlign w:val="center"/>
            <w:hideMark/>
          </w:tcPr>
          <w:p w14:paraId="61A94B6E" w14:textId="77777777" w:rsidR="005439B3" w:rsidRPr="008963A2" w:rsidRDefault="00B46E78" w:rsidP="005439B3">
            <w:pPr>
              <w:jc w:val="center"/>
              <w:rPr>
                <w:color w:val="000000"/>
                <w:lang w:eastAsia="ru-RU"/>
              </w:rPr>
            </w:pPr>
            <w:r w:rsidRPr="008963A2">
              <w:rPr>
                <w:color w:val="000000"/>
                <w:lang w:eastAsia="ru-RU"/>
              </w:rPr>
              <w:t> </w:t>
            </w:r>
          </w:p>
        </w:tc>
      </w:tr>
      <w:tr w:rsidR="004604F3" w14:paraId="61A94B74" w14:textId="77777777" w:rsidTr="00024588">
        <w:trPr>
          <w:trHeight w:val="255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70" w14:textId="77777777" w:rsidR="00A23507" w:rsidRPr="008963A2" w:rsidRDefault="00B46E78" w:rsidP="00A23507">
            <w:pPr>
              <w:jc w:val="center"/>
              <w:rPr>
                <w:b/>
                <w:bCs/>
                <w:color w:val="000000"/>
                <w:lang w:eastAsia="ru-RU"/>
              </w:rPr>
            </w:pPr>
            <w:r w:rsidRPr="00D569B1">
              <w:rPr>
                <w:b/>
                <w:bCs/>
                <w:color w:val="000000"/>
                <w:lang w:eastAsia="ru-RU"/>
              </w:rPr>
              <w:t>150</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71" w14:textId="77777777" w:rsidR="00A23507" w:rsidRPr="008963A2" w:rsidRDefault="00B46E78" w:rsidP="00A23507">
            <w:pPr>
              <w:jc w:val="center"/>
              <w:rPr>
                <w:b/>
                <w:bCs/>
                <w:color w:val="000000"/>
                <w:lang w:eastAsia="ru-RU"/>
              </w:rPr>
            </w:pPr>
            <w:r w:rsidRPr="00D569B1">
              <w:rPr>
                <w:b/>
                <w:bCs/>
                <w:color w:val="000000"/>
                <w:lang w:eastAsia="ru-RU"/>
              </w:rPr>
              <w:t xml:space="preserve">Противоугонные захваты </w:t>
            </w:r>
          </w:p>
        </w:tc>
        <w:tc>
          <w:tcPr>
            <w:tcW w:w="1697" w:type="pct"/>
            <w:tcBorders>
              <w:top w:val="nil"/>
              <w:left w:val="nil"/>
              <w:bottom w:val="single" w:sz="4" w:space="0" w:color="auto"/>
              <w:right w:val="single" w:sz="4" w:space="0" w:color="auto"/>
            </w:tcBorders>
            <w:shd w:val="clear" w:color="auto" w:fill="auto"/>
            <w:vAlign w:val="center"/>
          </w:tcPr>
          <w:p w14:paraId="61A94B72" w14:textId="77777777" w:rsidR="00A23507" w:rsidRPr="008963A2" w:rsidRDefault="00B46E78" w:rsidP="00A23507">
            <w:pPr>
              <w:jc w:val="both"/>
              <w:rPr>
                <w:color w:val="000000"/>
                <w:lang w:eastAsia="ru-RU"/>
              </w:rPr>
            </w:pPr>
            <w:r w:rsidRPr="00C52AC6">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1505" w:type="pct"/>
            <w:tcBorders>
              <w:top w:val="nil"/>
              <w:left w:val="nil"/>
              <w:bottom w:val="single" w:sz="4" w:space="0" w:color="auto"/>
              <w:right w:val="single" w:sz="8" w:space="0" w:color="auto"/>
            </w:tcBorders>
            <w:shd w:val="clear" w:color="auto" w:fill="auto"/>
            <w:vAlign w:val="center"/>
            <w:hideMark/>
          </w:tcPr>
          <w:p w14:paraId="61A94B73" w14:textId="77777777" w:rsidR="00A23507" w:rsidRPr="008963A2" w:rsidRDefault="00B46E78" w:rsidP="00A23507">
            <w:pPr>
              <w:jc w:val="center"/>
              <w:rPr>
                <w:color w:val="000000"/>
                <w:lang w:eastAsia="ru-RU"/>
              </w:rPr>
            </w:pPr>
            <w:r w:rsidRPr="008963A2">
              <w:rPr>
                <w:color w:val="000000"/>
                <w:lang w:eastAsia="ru-RU"/>
              </w:rPr>
              <w:t> </w:t>
            </w:r>
          </w:p>
        </w:tc>
      </w:tr>
      <w:tr w:rsidR="004604F3" w14:paraId="61A94B79"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75" w14:textId="77777777" w:rsidR="00A23507" w:rsidRPr="008963A2" w:rsidRDefault="00B46E78" w:rsidP="00A23507">
            <w:pPr>
              <w:jc w:val="center"/>
              <w:rPr>
                <w:b/>
                <w:bCs/>
                <w:color w:val="000000"/>
                <w:lang w:eastAsia="ru-RU"/>
              </w:rPr>
            </w:pPr>
            <w:r w:rsidRPr="00D569B1">
              <w:rPr>
                <w:b/>
                <w:bCs/>
                <w:color w:val="000000"/>
                <w:lang w:eastAsia="ru-RU"/>
              </w:rPr>
              <w:lastRenderedPageBreak/>
              <w:t>151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76" w14:textId="77777777" w:rsidR="00A23507" w:rsidRPr="008963A2" w:rsidRDefault="00A23507" w:rsidP="00A23507">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77" w14:textId="77777777" w:rsidR="00A23507" w:rsidRPr="008963A2" w:rsidRDefault="00B46E78" w:rsidP="00A23507">
            <w:pPr>
              <w:jc w:val="both"/>
              <w:rPr>
                <w:color w:val="000000"/>
                <w:lang w:eastAsia="ru-RU"/>
              </w:rPr>
            </w:pPr>
            <w:r w:rsidRPr="00C52AC6">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1505" w:type="pct"/>
            <w:tcBorders>
              <w:top w:val="nil"/>
              <w:left w:val="nil"/>
              <w:bottom w:val="single" w:sz="4" w:space="0" w:color="auto"/>
              <w:right w:val="single" w:sz="8" w:space="0" w:color="auto"/>
            </w:tcBorders>
            <w:shd w:val="clear" w:color="auto" w:fill="auto"/>
            <w:vAlign w:val="center"/>
            <w:hideMark/>
          </w:tcPr>
          <w:p w14:paraId="61A94B78" w14:textId="77777777" w:rsidR="00A23507" w:rsidRPr="008963A2" w:rsidRDefault="00B46E78" w:rsidP="00A23507">
            <w:pPr>
              <w:jc w:val="center"/>
              <w:rPr>
                <w:color w:val="000000"/>
                <w:lang w:eastAsia="ru-RU"/>
              </w:rPr>
            </w:pPr>
            <w:r w:rsidRPr="008963A2">
              <w:rPr>
                <w:color w:val="000000"/>
                <w:lang w:eastAsia="ru-RU"/>
              </w:rPr>
              <w:t> </w:t>
            </w:r>
          </w:p>
        </w:tc>
      </w:tr>
      <w:tr w:rsidR="004604F3" w14:paraId="61A94B8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7A" w14:textId="77777777" w:rsidR="00A23507" w:rsidRPr="008963A2" w:rsidRDefault="00B46E78" w:rsidP="00A23507">
            <w:pPr>
              <w:jc w:val="center"/>
              <w:rPr>
                <w:b/>
                <w:bCs/>
                <w:color w:val="000000"/>
                <w:lang w:eastAsia="ru-RU"/>
              </w:rPr>
            </w:pPr>
            <w:r w:rsidRPr="00D569B1">
              <w:rPr>
                <w:b/>
                <w:bCs/>
                <w:color w:val="000000"/>
                <w:lang w:eastAsia="ru-RU"/>
              </w:rPr>
              <w:t>152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7B" w14:textId="77777777" w:rsidR="00A23507" w:rsidRPr="008963A2" w:rsidRDefault="00B46E78" w:rsidP="00A23507">
            <w:pPr>
              <w:jc w:val="center"/>
              <w:rPr>
                <w:b/>
                <w:bCs/>
                <w:color w:val="000000"/>
                <w:lang w:eastAsia="ru-RU"/>
              </w:rPr>
            </w:pPr>
            <w:r w:rsidRPr="00D569B1">
              <w:rPr>
                <w:b/>
                <w:bCs/>
                <w:color w:val="000000"/>
                <w:lang w:eastAsia="ru-RU"/>
              </w:rPr>
              <w:t>Приборы безопасности</w:t>
            </w:r>
          </w:p>
        </w:tc>
        <w:tc>
          <w:tcPr>
            <w:tcW w:w="1697" w:type="pct"/>
            <w:tcBorders>
              <w:top w:val="nil"/>
              <w:left w:val="nil"/>
              <w:bottom w:val="single" w:sz="4" w:space="0" w:color="auto"/>
              <w:right w:val="single" w:sz="4" w:space="0" w:color="auto"/>
            </w:tcBorders>
            <w:shd w:val="clear" w:color="auto" w:fill="auto"/>
            <w:vAlign w:val="center"/>
            <w:hideMark/>
          </w:tcPr>
          <w:p w14:paraId="61A94B7C" w14:textId="77777777" w:rsidR="00A23507" w:rsidRPr="008963A2" w:rsidRDefault="00B46E78" w:rsidP="00A23507">
            <w:pPr>
              <w:jc w:val="both"/>
              <w:rPr>
                <w:color w:val="000000"/>
                <w:lang w:eastAsia="ru-RU"/>
              </w:rPr>
            </w:pPr>
            <w:r w:rsidRPr="00C52AC6">
              <w:rPr>
                <w:color w:val="00000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7D" w14:textId="77777777" w:rsidR="00205334" w:rsidRDefault="00B46E78" w:rsidP="00A23507">
            <w:pPr>
              <w:jc w:val="center"/>
              <w:rPr>
                <w:color w:val="000000"/>
                <w:lang w:eastAsia="ru-RU"/>
              </w:rPr>
            </w:pPr>
            <w:r w:rsidRPr="008963A2">
              <w:rPr>
                <w:color w:val="000000"/>
                <w:lang w:eastAsia="ru-RU"/>
              </w:rPr>
              <w:t> </w:t>
            </w:r>
          </w:p>
          <w:p w14:paraId="61A94B7E" w14:textId="77777777" w:rsidR="00205334" w:rsidRDefault="00205334" w:rsidP="00A23507">
            <w:pPr>
              <w:jc w:val="center"/>
              <w:rPr>
                <w:i/>
                <w:color w:val="000000"/>
                <w:lang w:eastAsia="ru-RU"/>
              </w:rPr>
            </w:pPr>
          </w:p>
          <w:p w14:paraId="61A94B7F" w14:textId="77777777" w:rsidR="00205334" w:rsidRDefault="00205334" w:rsidP="00A23507">
            <w:pPr>
              <w:jc w:val="center"/>
              <w:rPr>
                <w:i/>
                <w:color w:val="000000"/>
                <w:lang w:eastAsia="ru-RU"/>
              </w:rPr>
            </w:pPr>
          </w:p>
          <w:p w14:paraId="61A94B80" w14:textId="77777777" w:rsidR="00205334" w:rsidRDefault="00205334" w:rsidP="00A23507">
            <w:pPr>
              <w:jc w:val="center"/>
              <w:rPr>
                <w:i/>
                <w:color w:val="000000"/>
                <w:lang w:eastAsia="ru-RU"/>
              </w:rPr>
            </w:pPr>
          </w:p>
          <w:p w14:paraId="61A94B81" w14:textId="77777777" w:rsidR="00A23507" w:rsidRPr="000075F4" w:rsidRDefault="00B46E78" w:rsidP="00A23507">
            <w:pPr>
              <w:jc w:val="center"/>
              <w:rPr>
                <w:i/>
                <w:color w:val="000000"/>
                <w:sz w:val="20"/>
                <w:szCs w:val="20"/>
                <w:lang w:eastAsia="ru-RU"/>
              </w:rPr>
            </w:pPr>
            <w:r w:rsidRPr="000075F4">
              <w:rPr>
                <w:i/>
                <w:color w:val="000000"/>
                <w:sz w:val="20"/>
                <w:szCs w:val="20"/>
                <w:lang w:eastAsia="ru-RU"/>
              </w:rPr>
              <w:t>(указать конкретный ограничитель грузоподъёмности)</w:t>
            </w:r>
          </w:p>
        </w:tc>
      </w:tr>
      <w:tr w:rsidR="004604F3" w14:paraId="61A94B87"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83" w14:textId="77777777" w:rsidR="00A23507" w:rsidRPr="008963A2" w:rsidRDefault="00B46E78" w:rsidP="00A23507">
            <w:pPr>
              <w:jc w:val="center"/>
              <w:rPr>
                <w:b/>
                <w:bCs/>
                <w:color w:val="000000"/>
                <w:lang w:eastAsia="ru-RU"/>
              </w:rPr>
            </w:pPr>
            <w:r w:rsidRPr="00D569B1">
              <w:rPr>
                <w:b/>
                <w:bCs/>
                <w:color w:val="000000"/>
                <w:lang w:eastAsia="ru-RU"/>
              </w:rPr>
              <w:t>153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84" w14:textId="77777777" w:rsidR="00A23507" w:rsidRPr="008963A2" w:rsidRDefault="00A23507" w:rsidP="00A23507">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85" w14:textId="77777777" w:rsidR="00A23507" w:rsidRPr="008963A2" w:rsidRDefault="00B46E78" w:rsidP="00A23507">
            <w:pPr>
              <w:jc w:val="both"/>
              <w:rPr>
                <w:color w:val="000000"/>
                <w:lang w:eastAsia="ru-RU"/>
              </w:rPr>
            </w:pPr>
            <w:r w:rsidRPr="00C52AC6">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86" w14:textId="77777777" w:rsidR="00A23507" w:rsidRPr="008963A2" w:rsidRDefault="00A23507" w:rsidP="00A23507">
            <w:pPr>
              <w:rPr>
                <w:color w:val="000000"/>
                <w:lang w:eastAsia="ru-RU"/>
              </w:rPr>
            </w:pPr>
          </w:p>
        </w:tc>
      </w:tr>
      <w:tr w:rsidR="004604F3" w14:paraId="61A94B8C"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88" w14:textId="77777777" w:rsidR="00A23507" w:rsidRPr="008963A2" w:rsidRDefault="00B46E78" w:rsidP="00A23507">
            <w:pPr>
              <w:jc w:val="center"/>
              <w:rPr>
                <w:b/>
                <w:bCs/>
                <w:color w:val="000000"/>
                <w:lang w:eastAsia="ru-RU"/>
              </w:rPr>
            </w:pPr>
            <w:r w:rsidRPr="00D569B1">
              <w:rPr>
                <w:b/>
                <w:bCs/>
                <w:color w:val="000000"/>
                <w:lang w:eastAsia="ru-RU"/>
              </w:rPr>
              <w:t>154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89" w14:textId="77777777" w:rsidR="00A23507" w:rsidRPr="008963A2" w:rsidRDefault="00A23507" w:rsidP="00A23507">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8A" w14:textId="77777777" w:rsidR="00A23507" w:rsidRPr="008963A2" w:rsidRDefault="00B46E78" w:rsidP="00A23507">
            <w:pPr>
              <w:jc w:val="both"/>
              <w:rPr>
                <w:color w:val="000000"/>
                <w:lang w:eastAsia="ru-RU"/>
              </w:rPr>
            </w:pPr>
            <w:r w:rsidRPr="00C52AC6">
              <w:rPr>
                <w:color w:val="00000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r w:rsidR="002E6A19" w:rsidRPr="00C52AC6">
              <w:rPr>
                <w:color w:val="000000"/>
                <w:lang w:eastAsia="ru-RU"/>
              </w:rPr>
              <w:t>состоянии и</w:t>
            </w:r>
            <w:r w:rsidRPr="00C52AC6">
              <w:rPr>
                <w:color w:val="000000"/>
                <w:lang w:eastAsia="ru-RU"/>
              </w:rPr>
              <w:t xml:space="preserve"> иметь ручной привод на случай отключения электроэнергии.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8B" w14:textId="77777777" w:rsidR="00A23507" w:rsidRPr="008963A2" w:rsidRDefault="00A23507" w:rsidP="00A23507">
            <w:pPr>
              <w:rPr>
                <w:color w:val="000000"/>
                <w:lang w:eastAsia="ru-RU"/>
              </w:rPr>
            </w:pPr>
          </w:p>
        </w:tc>
      </w:tr>
      <w:tr w:rsidR="004604F3" w14:paraId="61A94B91"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8D" w14:textId="77777777" w:rsidR="005439B3" w:rsidRPr="008963A2" w:rsidRDefault="00B46E78" w:rsidP="005439B3">
            <w:pPr>
              <w:jc w:val="center"/>
              <w:rPr>
                <w:b/>
                <w:bCs/>
                <w:color w:val="000000"/>
                <w:lang w:eastAsia="ru-RU"/>
              </w:rPr>
            </w:pPr>
            <w:r w:rsidRPr="00D569B1">
              <w:rPr>
                <w:b/>
                <w:bCs/>
                <w:color w:val="000000"/>
                <w:lang w:eastAsia="ru-RU"/>
              </w:rPr>
              <w:t>155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8E"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8F" w14:textId="77777777" w:rsidR="005439B3" w:rsidRPr="008963A2" w:rsidRDefault="00B46E78" w:rsidP="005439B3">
            <w:pPr>
              <w:jc w:val="both"/>
              <w:rPr>
                <w:color w:val="000000"/>
                <w:lang w:eastAsia="ru-RU"/>
              </w:rPr>
            </w:pPr>
            <w:r w:rsidRPr="00D569B1">
              <w:rPr>
                <w:color w:val="000000"/>
                <w:lang w:eastAsia="ru-RU"/>
              </w:rPr>
              <w:t>Регистратор параметров российского производства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90" w14:textId="77777777" w:rsidR="005439B3" w:rsidRPr="008963A2" w:rsidRDefault="005439B3" w:rsidP="005439B3">
            <w:pPr>
              <w:rPr>
                <w:color w:val="000000"/>
                <w:lang w:eastAsia="ru-RU"/>
              </w:rPr>
            </w:pPr>
          </w:p>
        </w:tc>
      </w:tr>
      <w:tr w:rsidR="004604F3" w14:paraId="61A94B96" w14:textId="77777777" w:rsidTr="00024588">
        <w:trPr>
          <w:trHeight w:val="229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92" w14:textId="77777777" w:rsidR="00E16608" w:rsidRPr="008963A2" w:rsidRDefault="00B46E78" w:rsidP="00E16608">
            <w:pPr>
              <w:jc w:val="center"/>
              <w:rPr>
                <w:b/>
                <w:bCs/>
                <w:color w:val="000000"/>
                <w:lang w:eastAsia="ru-RU"/>
              </w:rPr>
            </w:pPr>
            <w:r w:rsidRPr="00D569B1">
              <w:rPr>
                <w:b/>
                <w:bCs/>
                <w:color w:val="000000"/>
                <w:lang w:eastAsia="ru-RU"/>
              </w:rPr>
              <w:lastRenderedPageBreak/>
              <w:t>156</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93" w14:textId="77777777" w:rsidR="00E16608" w:rsidRPr="008963A2" w:rsidRDefault="00B46E78" w:rsidP="00E16608">
            <w:pPr>
              <w:jc w:val="center"/>
              <w:rPr>
                <w:b/>
                <w:bCs/>
                <w:color w:val="000000"/>
                <w:lang w:eastAsia="ru-RU"/>
              </w:rPr>
            </w:pPr>
            <w:r w:rsidRPr="00D569B1">
              <w:rPr>
                <w:b/>
                <w:bCs/>
                <w:color w:val="000000"/>
                <w:lang w:eastAsia="ru-RU"/>
              </w:rPr>
              <w:t>Система мониторинга</w:t>
            </w:r>
            <w:r>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B94" w14:textId="77777777" w:rsidR="00E16608" w:rsidRPr="008963A2" w:rsidRDefault="00B46E78" w:rsidP="00E16608">
            <w:pPr>
              <w:jc w:val="both"/>
              <w:rPr>
                <w:color w:val="000000"/>
                <w:lang w:eastAsia="ru-RU"/>
              </w:rPr>
            </w:pPr>
            <w:r w:rsidRPr="00C52AC6">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95" w14:textId="77777777" w:rsidR="00E16608" w:rsidRPr="008963A2" w:rsidRDefault="00B46E78" w:rsidP="00E16608">
            <w:pPr>
              <w:jc w:val="center"/>
              <w:rPr>
                <w:color w:val="000000"/>
                <w:lang w:eastAsia="ru-RU"/>
              </w:rPr>
            </w:pPr>
            <w:r w:rsidRPr="008963A2">
              <w:rPr>
                <w:color w:val="000000"/>
                <w:lang w:eastAsia="ru-RU"/>
              </w:rPr>
              <w:t> </w:t>
            </w:r>
          </w:p>
        </w:tc>
      </w:tr>
      <w:tr w:rsidR="004604F3" w14:paraId="61A94B9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97" w14:textId="77777777" w:rsidR="00E16608" w:rsidRPr="008963A2" w:rsidRDefault="00B46E78" w:rsidP="00E16608">
            <w:pPr>
              <w:jc w:val="center"/>
              <w:rPr>
                <w:b/>
                <w:bCs/>
                <w:color w:val="000000"/>
                <w:lang w:eastAsia="ru-RU"/>
              </w:rPr>
            </w:pPr>
            <w:r w:rsidRPr="00D569B1">
              <w:rPr>
                <w:b/>
                <w:bCs/>
                <w:color w:val="000000"/>
                <w:lang w:eastAsia="ru-RU"/>
              </w:rPr>
              <w:t>157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98"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99" w14:textId="77777777" w:rsidR="00E16608" w:rsidRPr="008963A2" w:rsidRDefault="00B46E78" w:rsidP="00E16608">
            <w:pPr>
              <w:jc w:val="both"/>
              <w:rPr>
                <w:color w:val="000000"/>
                <w:lang w:eastAsia="ru-RU"/>
              </w:rPr>
            </w:pPr>
            <w:r w:rsidRPr="00C52AC6">
              <w:rPr>
                <w:color w:val="000000"/>
                <w:lang w:eastAsia="ru-RU"/>
              </w:rPr>
              <w:t>Обеспечить удаленный доступ и визуализацию параметров Крана в режиме реального времени посредством GSM канала;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9A" w14:textId="77777777" w:rsidR="00E16608" w:rsidRPr="008963A2" w:rsidRDefault="00E16608" w:rsidP="00E16608">
            <w:pPr>
              <w:rPr>
                <w:color w:val="000000"/>
                <w:lang w:eastAsia="ru-RU"/>
              </w:rPr>
            </w:pPr>
          </w:p>
        </w:tc>
      </w:tr>
      <w:tr w:rsidR="004604F3" w14:paraId="61A94BA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9C" w14:textId="77777777" w:rsidR="00E16608" w:rsidRPr="008963A2" w:rsidRDefault="00B46E78" w:rsidP="00E16608">
            <w:pPr>
              <w:jc w:val="center"/>
              <w:rPr>
                <w:b/>
                <w:bCs/>
                <w:color w:val="000000"/>
                <w:lang w:eastAsia="ru-RU"/>
              </w:rPr>
            </w:pPr>
            <w:r w:rsidRPr="00D569B1">
              <w:rPr>
                <w:b/>
                <w:bCs/>
                <w:color w:val="000000"/>
                <w:lang w:eastAsia="ru-RU"/>
              </w:rPr>
              <w:t>158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9D"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9E" w14:textId="77777777" w:rsidR="00E16608" w:rsidRPr="008963A2" w:rsidRDefault="00B46E78" w:rsidP="00E16608">
            <w:pPr>
              <w:jc w:val="both"/>
              <w:rPr>
                <w:color w:val="000000"/>
                <w:lang w:eastAsia="ru-RU"/>
              </w:rPr>
            </w:pPr>
            <w:r w:rsidRPr="00C52AC6">
              <w:rPr>
                <w:color w:val="000000"/>
                <w:lang w:eastAsia="ru-RU"/>
              </w:rPr>
              <w:t>Обеспечить возможность просмотра информации об ошибках в виде архива параметров с метками времени;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9F" w14:textId="77777777" w:rsidR="00E16608" w:rsidRPr="008963A2" w:rsidRDefault="00E16608" w:rsidP="00E16608">
            <w:pPr>
              <w:rPr>
                <w:color w:val="000000"/>
                <w:lang w:eastAsia="ru-RU"/>
              </w:rPr>
            </w:pPr>
          </w:p>
        </w:tc>
      </w:tr>
      <w:tr w:rsidR="004604F3" w14:paraId="61A94BA5"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A1" w14:textId="77777777" w:rsidR="00E16608" w:rsidRPr="008963A2" w:rsidRDefault="00B46E78" w:rsidP="00E16608">
            <w:pPr>
              <w:jc w:val="center"/>
              <w:rPr>
                <w:b/>
                <w:bCs/>
                <w:color w:val="000000"/>
                <w:lang w:eastAsia="ru-RU"/>
              </w:rPr>
            </w:pPr>
            <w:r w:rsidRPr="00D569B1">
              <w:rPr>
                <w:b/>
                <w:bCs/>
                <w:color w:val="000000"/>
                <w:lang w:eastAsia="ru-RU"/>
              </w:rPr>
              <w:t>159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A2"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A3" w14:textId="77777777" w:rsidR="00E16608" w:rsidRPr="008963A2" w:rsidRDefault="00B46E78" w:rsidP="00E16608">
            <w:pPr>
              <w:jc w:val="both"/>
              <w:rPr>
                <w:color w:val="000000"/>
                <w:lang w:eastAsia="ru-RU"/>
              </w:rPr>
            </w:pPr>
            <w:r w:rsidRPr="00C52AC6">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A4" w14:textId="77777777" w:rsidR="00E16608" w:rsidRPr="008963A2" w:rsidRDefault="00E16608" w:rsidP="00E16608">
            <w:pPr>
              <w:rPr>
                <w:color w:val="000000"/>
                <w:lang w:eastAsia="ru-RU"/>
              </w:rPr>
            </w:pPr>
          </w:p>
        </w:tc>
      </w:tr>
      <w:tr w:rsidR="004604F3" w14:paraId="61A94BAA"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A6" w14:textId="77777777" w:rsidR="00E16608" w:rsidRPr="008963A2" w:rsidRDefault="00B46E78" w:rsidP="00E16608">
            <w:pPr>
              <w:jc w:val="center"/>
              <w:rPr>
                <w:b/>
                <w:bCs/>
                <w:color w:val="000000"/>
                <w:lang w:eastAsia="ru-RU"/>
              </w:rPr>
            </w:pPr>
            <w:r w:rsidRPr="00D569B1">
              <w:rPr>
                <w:b/>
                <w:bCs/>
                <w:color w:val="000000"/>
                <w:lang w:eastAsia="ru-RU"/>
              </w:rPr>
              <w:t>160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A7"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A8" w14:textId="77777777" w:rsidR="00E16608" w:rsidRPr="008963A2" w:rsidRDefault="00B46E78" w:rsidP="00E16608">
            <w:pPr>
              <w:jc w:val="both"/>
              <w:rPr>
                <w:color w:val="000000"/>
                <w:lang w:eastAsia="ru-RU"/>
              </w:rPr>
            </w:pPr>
            <w:r w:rsidRPr="00C52AC6">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A9" w14:textId="77777777" w:rsidR="00E16608" w:rsidRPr="008963A2" w:rsidRDefault="00E16608" w:rsidP="00E16608">
            <w:pPr>
              <w:rPr>
                <w:color w:val="000000"/>
                <w:lang w:eastAsia="ru-RU"/>
              </w:rPr>
            </w:pPr>
          </w:p>
        </w:tc>
      </w:tr>
      <w:tr w:rsidR="004604F3" w14:paraId="61A94BAF"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AB" w14:textId="77777777" w:rsidR="00E16608" w:rsidRPr="008963A2" w:rsidRDefault="00B46E78" w:rsidP="00E16608">
            <w:pPr>
              <w:jc w:val="center"/>
              <w:rPr>
                <w:b/>
                <w:bCs/>
                <w:color w:val="000000"/>
                <w:lang w:eastAsia="ru-RU"/>
              </w:rPr>
            </w:pPr>
            <w:r w:rsidRPr="00D569B1">
              <w:rPr>
                <w:b/>
                <w:bCs/>
                <w:color w:val="000000"/>
                <w:lang w:eastAsia="ru-RU"/>
              </w:rPr>
              <w:t>161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AC"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AD" w14:textId="77777777" w:rsidR="00E16608" w:rsidRPr="008963A2" w:rsidRDefault="00B46E78" w:rsidP="00E16608">
            <w:pPr>
              <w:jc w:val="both"/>
              <w:rPr>
                <w:color w:val="000000"/>
                <w:lang w:eastAsia="ru-RU"/>
              </w:rPr>
            </w:pPr>
            <w:r w:rsidRPr="00C52AC6">
              <w:rPr>
                <w:color w:val="000000"/>
                <w:lang w:eastAsia="ru-RU"/>
              </w:rPr>
              <w:t xml:space="preserve">1. Параметр, подтверждающий нормальную работу системы управления Краном. В случае неработоспособности </w:t>
            </w:r>
            <w:r w:rsidRPr="00C52AC6">
              <w:rPr>
                <w:color w:val="000000"/>
                <w:lang w:eastAsia="ru-RU"/>
              </w:rPr>
              <w:lastRenderedPageBreak/>
              <w:t>системы управления, обозначается код ошибки.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AE" w14:textId="77777777" w:rsidR="00E16608" w:rsidRPr="008963A2" w:rsidRDefault="00E16608" w:rsidP="00E16608">
            <w:pPr>
              <w:rPr>
                <w:color w:val="000000"/>
                <w:lang w:eastAsia="ru-RU"/>
              </w:rPr>
            </w:pPr>
          </w:p>
        </w:tc>
      </w:tr>
      <w:tr w:rsidR="004604F3" w14:paraId="61A94BB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B0" w14:textId="77777777" w:rsidR="00E16608" w:rsidRPr="008963A2" w:rsidRDefault="00B46E78" w:rsidP="00E16608">
            <w:pPr>
              <w:jc w:val="center"/>
              <w:rPr>
                <w:b/>
                <w:bCs/>
                <w:color w:val="000000"/>
                <w:lang w:eastAsia="ru-RU"/>
              </w:rPr>
            </w:pPr>
            <w:r w:rsidRPr="00D569B1">
              <w:rPr>
                <w:b/>
                <w:bCs/>
                <w:color w:val="000000"/>
                <w:lang w:eastAsia="ru-RU"/>
              </w:rPr>
              <w:t>162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B1"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B2" w14:textId="77777777" w:rsidR="00E16608" w:rsidRPr="008963A2" w:rsidRDefault="00B46E78" w:rsidP="00E16608">
            <w:pPr>
              <w:jc w:val="both"/>
              <w:rPr>
                <w:color w:val="000000"/>
                <w:lang w:eastAsia="ru-RU"/>
              </w:rPr>
            </w:pPr>
            <w:r w:rsidRPr="00C52AC6">
              <w:rPr>
                <w:color w:val="000000"/>
                <w:lang w:eastAsia="ru-RU"/>
              </w:rPr>
              <w:t>2. Количество циклов работы Крана - расчетное значение количества перегруженных контейнеров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B3" w14:textId="77777777" w:rsidR="00E16608" w:rsidRPr="008963A2" w:rsidRDefault="00E16608" w:rsidP="00E16608">
            <w:pPr>
              <w:rPr>
                <w:color w:val="000000"/>
                <w:lang w:eastAsia="ru-RU"/>
              </w:rPr>
            </w:pPr>
          </w:p>
        </w:tc>
      </w:tr>
      <w:tr w:rsidR="004604F3" w14:paraId="61A94BB9"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B5" w14:textId="77777777" w:rsidR="00E16608" w:rsidRPr="008963A2" w:rsidRDefault="00B46E78" w:rsidP="00E16608">
            <w:pPr>
              <w:jc w:val="center"/>
              <w:rPr>
                <w:b/>
                <w:bCs/>
                <w:color w:val="000000"/>
                <w:lang w:eastAsia="ru-RU"/>
              </w:rPr>
            </w:pPr>
            <w:r w:rsidRPr="00D569B1">
              <w:rPr>
                <w:b/>
                <w:bCs/>
                <w:color w:val="000000"/>
                <w:lang w:eastAsia="ru-RU"/>
              </w:rPr>
              <w:t>163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B6"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B7" w14:textId="77777777" w:rsidR="00E16608" w:rsidRPr="008963A2" w:rsidRDefault="00B46E78" w:rsidP="00E16608">
            <w:pPr>
              <w:jc w:val="both"/>
              <w:rPr>
                <w:color w:val="000000"/>
                <w:lang w:eastAsia="ru-RU"/>
              </w:rPr>
            </w:pPr>
            <w:r w:rsidRPr="00C52AC6">
              <w:rPr>
                <w:color w:val="000000"/>
                <w:lang w:eastAsia="ru-RU"/>
              </w:rPr>
              <w:t>3. Вес груза под спредером при каждом цикле работы Крана.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B8" w14:textId="77777777" w:rsidR="00E16608" w:rsidRPr="008963A2" w:rsidRDefault="00E16608" w:rsidP="00E16608">
            <w:pPr>
              <w:rPr>
                <w:color w:val="000000"/>
                <w:lang w:eastAsia="ru-RU"/>
              </w:rPr>
            </w:pPr>
          </w:p>
        </w:tc>
      </w:tr>
      <w:tr w:rsidR="004604F3" w14:paraId="61A94BBE"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BA" w14:textId="77777777" w:rsidR="00E16608" w:rsidRPr="008963A2" w:rsidRDefault="00B46E78" w:rsidP="00E16608">
            <w:pPr>
              <w:jc w:val="center"/>
              <w:rPr>
                <w:b/>
                <w:bCs/>
                <w:color w:val="000000"/>
                <w:lang w:eastAsia="ru-RU"/>
              </w:rPr>
            </w:pPr>
            <w:r w:rsidRPr="00D569B1">
              <w:rPr>
                <w:b/>
                <w:bCs/>
                <w:color w:val="000000"/>
                <w:lang w:eastAsia="ru-RU"/>
              </w:rPr>
              <w:t>164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BB"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BC" w14:textId="77777777" w:rsidR="00E16608" w:rsidRPr="008963A2" w:rsidRDefault="00B46E78" w:rsidP="00E16608">
            <w:pPr>
              <w:jc w:val="both"/>
              <w:rPr>
                <w:color w:val="000000"/>
                <w:lang w:eastAsia="ru-RU"/>
              </w:rPr>
            </w:pPr>
            <w:r w:rsidRPr="00C52AC6">
              <w:rPr>
                <w:color w:val="000000"/>
                <w:lang w:eastAsia="ru-RU"/>
              </w:rPr>
              <w:t>4. Режим нагружения Крана и каждого механизма в отдельности - в соответствии с ИСО 4301/1 или ГОСТ 34017-2016</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BD" w14:textId="77777777" w:rsidR="00E16608" w:rsidRPr="008963A2" w:rsidRDefault="00E16608" w:rsidP="00E16608">
            <w:pPr>
              <w:rPr>
                <w:color w:val="000000"/>
                <w:lang w:eastAsia="ru-RU"/>
              </w:rPr>
            </w:pPr>
          </w:p>
        </w:tc>
      </w:tr>
      <w:tr w:rsidR="004604F3" w14:paraId="61A94BC3"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BF" w14:textId="77777777" w:rsidR="00E16608" w:rsidRPr="008963A2" w:rsidRDefault="00B46E78" w:rsidP="00E16608">
            <w:pPr>
              <w:jc w:val="center"/>
              <w:rPr>
                <w:b/>
                <w:bCs/>
                <w:color w:val="000000"/>
                <w:lang w:eastAsia="ru-RU"/>
              </w:rPr>
            </w:pPr>
            <w:r w:rsidRPr="00D569B1">
              <w:rPr>
                <w:b/>
                <w:bCs/>
                <w:color w:val="000000"/>
                <w:lang w:eastAsia="ru-RU"/>
              </w:rPr>
              <w:t>165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C0"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C1" w14:textId="77777777" w:rsidR="00E16608" w:rsidRPr="008963A2" w:rsidRDefault="00B46E78" w:rsidP="00E16608">
            <w:pPr>
              <w:jc w:val="both"/>
              <w:rPr>
                <w:color w:val="000000"/>
                <w:lang w:eastAsia="ru-RU"/>
              </w:rPr>
            </w:pPr>
            <w:r w:rsidRPr="00C52AC6">
              <w:rPr>
                <w:color w:val="000000"/>
                <w:lang w:eastAsia="ru-RU"/>
              </w:rPr>
              <w:t>5. Наработка часов Краном и каждым механизмом в отдельности.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C2" w14:textId="77777777" w:rsidR="00E16608" w:rsidRPr="008963A2" w:rsidRDefault="00E16608" w:rsidP="00E16608">
            <w:pPr>
              <w:rPr>
                <w:color w:val="000000"/>
                <w:lang w:eastAsia="ru-RU"/>
              </w:rPr>
            </w:pPr>
          </w:p>
        </w:tc>
      </w:tr>
      <w:tr w:rsidR="004604F3" w14:paraId="61A94BC8"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C4" w14:textId="77777777" w:rsidR="00E16608" w:rsidRPr="008963A2" w:rsidRDefault="00B46E78" w:rsidP="00E16608">
            <w:pPr>
              <w:jc w:val="center"/>
              <w:rPr>
                <w:b/>
                <w:bCs/>
                <w:color w:val="000000"/>
                <w:lang w:eastAsia="ru-RU"/>
              </w:rPr>
            </w:pPr>
            <w:r w:rsidRPr="00D569B1">
              <w:rPr>
                <w:b/>
                <w:bCs/>
                <w:color w:val="000000"/>
                <w:lang w:eastAsia="ru-RU"/>
              </w:rPr>
              <w:t>166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C5"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C6" w14:textId="77777777" w:rsidR="00E16608" w:rsidRPr="008963A2" w:rsidRDefault="00B46E78" w:rsidP="00E16608">
            <w:pPr>
              <w:jc w:val="both"/>
              <w:rPr>
                <w:color w:val="000000"/>
                <w:lang w:eastAsia="ru-RU"/>
              </w:rPr>
            </w:pPr>
            <w:r w:rsidRPr="00C52AC6">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C7" w14:textId="77777777" w:rsidR="00E16608" w:rsidRPr="008963A2" w:rsidRDefault="00E16608" w:rsidP="00E16608">
            <w:pPr>
              <w:rPr>
                <w:color w:val="000000"/>
                <w:lang w:eastAsia="ru-RU"/>
              </w:rPr>
            </w:pPr>
          </w:p>
        </w:tc>
      </w:tr>
      <w:tr w:rsidR="004604F3" w14:paraId="61A94BCD"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C9" w14:textId="77777777" w:rsidR="00E16608" w:rsidRPr="008963A2" w:rsidRDefault="00B46E78" w:rsidP="00E16608">
            <w:pPr>
              <w:jc w:val="center"/>
              <w:rPr>
                <w:b/>
                <w:bCs/>
                <w:color w:val="000000"/>
                <w:lang w:eastAsia="ru-RU"/>
              </w:rPr>
            </w:pPr>
            <w:r w:rsidRPr="00D569B1">
              <w:rPr>
                <w:b/>
                <w:bCs/>
                <w:color w:val="000000"/>
                <w:lang w:eastAsia="ru-RU"/>
              </w:rPr>
              <w:t>167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CA"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CB" w14:textId="77777777" w:rsidR="00E16608" w:rsidRPr="008963A2" w:rsidRDefault="00B46E78" w:rsidP="00E16608">
            <w:pPr>
              <w:jc w:val="both"/>
              <w:rPr>
                <w:color w:val="000000"/>
                <w:lang w:eastAsia="ru-RU"/>
              </w:rPr>
            </w:pPr>
            <w:r w:rsidRPr="00C52AC6">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CC" w14:textId="77777777" w:rsidR="00E16608" w:rsidRPr="008963A2" w:rsidRDefault="00E16608" w:rsidP="00E16608">
            <w:pPr>
              <w:rPr>
                <w:color w:val="000000"/>
                <w:lang w:eastAsia="ru-RU"/>
              </w:rPr>
            </w:pPr>
          </w:p>
        </w:tc>
      </w:tr>
      <w:tr w:rsidR="004604F3" w14:paraId="61A94BD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CE" w14:textId="77777777" w:rsidR="00E16608" w:rsidRPr="008963A2" w:rsidRDefault="00B46E78" w:rsidP="00E16608">
            <w:pPr>
              <w:jc w:val="center"/>
              <w:rPr>
                <w:b/>
                <w:bCs/>
                <w:color w:val="000000"/>
                <w:lang w:eastAsia="ru-RU"/>
              </w:rPr>
            </w:pPr>
            <w:r w:rsidRPr="00D569B1">
              <w:rPr>
                <w:b/>
                <w:bCs/>
                <w:color w:val="000000"/>
                <w:lang w:eastAsia="ru-RU"/>
              </w:rPr>
              <w:t>168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CF"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D0" w14:textId="77777777" w:rsidR="00E16608" w:rsidRPr="008963A2" w:rsidRDefault="00B46E78" w:rsidP="00E16608">
            <w:pPr>
              <w:jc w:val="both"/>
              <w:rPr>
                <w:color w:val="000000"/>
                <w:lang w:eastAsia="ru-RU"/>
              </w:rPr>
            </w:pPr>
            <w:r w:rsidRPr="00C52AC6">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D1" w14:textId="77777777" w:rsidR="00E16608" w:rsidRPr="008963A2" w:rsidRDefault="00E16608" w:rsidP="00E16608">
            <w:pPr>
              <w:rPr>
                <w:color w:val="000000"/>
                <w:lang w:eastAsia="ru-RU"/>
              </w:rPr>
            </w:pPr>
          </w:p>
        </w:tc>
      </w:tr>
      <w:tr w:rsidR="004604F3" w14:paraId="61A94BD7"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D3" w14:textId="77777777" w:rsidR="00E16608" w:rsidRPr="008963A2" w:rsidRDefault="00B46E78" w:rsidP="00E16608">
            <w:pPr>
              <w:jc w:val="center"/>
              <w:rPr>
                <w:b/>
                <w:bCs/>
                <w:color w:val="000000"/>
                <w:lang w:eastAsia="ru-RU"/>
              </w:rPr>
            </w:pPr>
            <w:r w:rsidRPr="00D569B1">
              <w:rPr>
                <w:b/>
                <w:bCs/>
                <w:color w:val="000000"/>
                <w:lang w:eastAsia="ru-RU"/>
              </w:rPr>
              <w:t>169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D4"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D5" w14:textId="77777777" w:rsidR="00E16608" w:rsidRPr="008963A2" w:rsidRDefault="00B46E78" w:rsidP="00E16608">
            <w:pPr>
              <w:jc w:val="both"/>
              <w:rPr>
                <w:color w:val="000000"/>
                <w:lang w:eastAsia="ru-RU"/>
              </w:rPr>
            </w:pPr>
            <w:r w:rsidRPr="00C52AC6">
              <w:rPr>
                <w:color w:val="000000"/>
                <w:lang w:eastAsia="ru-RU"/>
              </w:rPr>
              <w:t xml:space="preserve">9. Электропотребление - данные о потребленной электроэнергии Краном в целом и каждым механизмом в отдельности (по времени </w:t>
            </w:r>
            <w:r w:rsidRPr="00C52AC6">
              <w:rPr>
                <w:color w:val="000000"/>
                <w:lang w:eastAsia="ru-RU"/>
              </w:rPr>
              <w:lastRenderedPageBreak/>
              <w:t>работы каждого механизма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D6" w14:textId="77777777" w:rsidR="00E16608" w:rsidRPr="008963A2" w:rsidRDefault="00E16608" w:rsidP="00E16608">
            <w:pPr>
              <w:rPr>
                <w:color w:val="000000"/>
                <w:lang w:eastAsia="ru-RU"/>
              </w:rPr>
            </w:pPr>
          </w:p>
        </w:tc>
      </w:tr>
      <w:tr w:rsidR="004604F3" w14:paraId="61A94BD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D8" w14:textId="77777777" w:rsidR="00E16608" w:rsidRPr="008963A2" w:rsidRDefault="00B46E78" w:rsidP="00E16608">
            <w:pPr>
              <w:jc w:val="center"/>
              <w:rPr>
                <w:b/>
                <w:bCs/>
                <w:color w:val="000000"/>
                <w:lang w:eastAsia="ru-RU"/>
              </w:rPr>
            </w:pPr>
            <w:r w:rsidRPr="00D569B1">
              <w:rPr>
                <w:b/>
                <w:bCs/>
                <w:color w:val="000000"/>
                <w:lang w:eastAsia="ru-RU"/>
              </w:rPr>
              <w:t>170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D9"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DA" w14:textId="77777777" w:rsidR="00E16608" w:rsidRPr="008963A2" w:rsidRDefault="00B46E78" w:rsidP="00E16608">
            <w:pPr>
              <w:jc w:val="both"/>
              <w:rPr>
                <w:color w:val="000000"/>
                <w:lang w:eastAsia="ru-RU"/>
              </w:rPr>
            </w:pPr>
            <w:r w:rsidRPr="00C52AC6">
              <w:rPr>
                <w:color w:val="000000"/>
                <w:lang w:eastAsia="ru-RU"/>
              </w:rPr>
              <w:t xml:space="preserve">10. Нештатные ситуации (дата, время и тип события): </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DB" w14:textId="77777777" w:rsidR="00E16608" w:rsidRPr="008963A2" w:rsidRDefault="00E16608" w:rsidP="00E16608">
            <w:pPr>
              <w:rPr>
                <w:color w:val="000000"/>
                <w:lang w:eastAsia="ru-RU"/>
              </w:rPr>
            </w:pPr>
          </w:p>
        </w:tc>
      </w:tr>
      <w:tr w:rsidR="004604F3" w14:paraId="61A94BE1"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DD" w14:textId="77777777" w:rsidR="00E16608" w:rsidRPr="008963A2" w:rsidRDefault="00B46E78" w:rsidP="00E16608">
            <w:pPr>
              <w:jc w:val="center"/>
              <w:rPr>
                <w:b/>
                <w:bCs/>
                <w:color w:val="000000"/>
                <w:lang w:eastAsia="ru-RU"/>
              </w:rPr>
            </w:pPr>
            <w:r w:rsidRPr="00D569B1">
              <w:rPr>
                <w:b/>
                <w:bCs/>
                <w:color w:val="000000"/>
                <w:lang w:eastAsia="ru-RU"/>
              </w:rPr>
              <w:t>171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DE"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DF" w14:textId="77777777" w:rsidR="00E16608" w:rsidRPr="008963A2" w:rsidRDefault="00B46E78" w:rsidP="00E16608">
            <w:pPr>
              <w:jc w:val="both"/>
              <w:rPr>
                <w:color w:val="000000"/>
                <w:lang w:eastAsia="ru-RU"/>
              </w:rPr>
            </w:pPr>
            <w:r w:rsidRPr="00C52AC6">
              <w:rPr>
                <w:color w:val="000000"/>
                <w:lang w:eastAsia="ru-RU"/>
              </w:rPr>
              <w:t>11. Перегруз свыше 110% от грузоподъемности Крана;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E0" w14:textId="77777777" w:rsidR="00E16608" w:rsidRPr="008963A2" w:rsidRDefault="00E16608" w:rsidP="00E16608">
            <w:pPr>
              <w:rPr>
                <w:color w:val="000000"/>
                <w:lang w:eastAsia="ru-RU"/>
              </w:rPr>
            </w:pPr>
          </w:p>
        </w:tc>
      </w:tr>
      <w:tr w:rsidR="004604F3" w14:paraId="61A94BE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E2" w14:textId="77777777" w:rsidR="00E16608" w:rsidRPr="008963A2" w:rsidRDefault="00B46E78" w:rsidP="00E16608">
            <w:pPr>
              <w:jc w:val="center"/>
              <w:rPr>
                <w:b/>
                <w:bCs/>
                <w:color w:val="000000"/>
                <w:lang w:eastAsia="ru-RU"/>
              </w:rPr>
            </w:pPr>
            <w:r w:rsidRPr="00D569B1">
              <w:rPr>
                <w:b/>
                <w:bCs/>
                <w:color w:val="000000"/>
                <w:lang w:eastAsia="ru-RU"/>
              </w:rPr>
              <w:t>172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E3"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E4" w14:textId="77777777" w:rsidR="00E16608" w:rsidRPr="008963A2" w:rsidRDefault="00B46E78" w:rsidP="00E16608">
            <w:pPr>
              <w:jc w:val="both"/>
              <w:rPr>
                <w:color w:val="000000"/>
                <w:lang w:eastAsia="ru-RU"/>
              </w:rPr>
            </w:pPr>
            <w:r w:rsidRPr="00C52AC6">
              <w:rPr>
                <w:color w:val="000000"/>
                <w:lang w:eastAsia="ru-RU"/>
              </w:rPr>
              <w:t>12. Коэффициент распределения нагрузки (фактический и паспортный);</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E5" w14:textId="77777777" w:rsidR="00E16608" w:rsidRPr="008963A2" w:rsidRDefault="00E16608" w:rsidP="00E16608">
            <w:pPr>
              <w:rPr>
                <w:color w:val="000000"/>
                <w:lang w:eastAsia="ru-RU"/>
              </w:rPr>
            </w:pPr>
          </w:p>
        </w:tc>
      </w:tr>
      <w:tr w:rsidR="004604F3" w14:paraId="61A94BE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E7" w14:textId="77777777" w:rsidR="00E16608" w:rsidRPr="008963A2" w:rsidRDefault="00B46E78" w:rsidP="00E16608">
            <w:pPr>
              <w:jc w:val="center"/>
              <w:rPr>
                <w:b/>
                <w:bCs/>
                <w:color w:val="000000"/>
                <w:lang w:eastAsia="ru-RU"/>
              </w:rPr>
            </w:pPr>
            <w:r w:rsidRPr="00D569B1">
              <w:rPr>
                <w:b/>
                <w:bCs/>
                <w:color w:val="000000"/>
                <w:lang w:eastAsia="ru-RU"/>
              </w:rPr>
              <w:t>173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E8"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E9" w14:textId="77777777" w:rsidR="00E16608" w:rsidRPr="008963A2" w:rsidRDefault="00B46E78" w:rsidP="00E16608">
            <w:pPr>
              <w:jc w:val="both"/>
              <w:rPr>
                <w:color w:val="000000"/>
                <w:lang w:eastAsia="ru-RU"/>
              </w:rPr>
            </w:pPr>
            <w:r w:rsidRPr="00C52AC6">
              <w:rPr>
                <w:color w:val="000000"/>
                <w:lang w:eastAsia="ru-RU"/>
              </w:rPr>
              <w:t>13. Смещение центра масс контейнера более 10%; превышение допустимой ветровой нагрузки;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EA" w14:textId="77777777" w:rsidR="00E16608" w:rsidRPr="008963A2" w:rsidRDefault="00E16608" w:rsidP="00E16608">
            <w:pPr>
              <w:rPr>
                <w:color w:val="000000"/>
                <w:lang w:eastAsia="ru-RU"/>
              </w:rPr>
            </w:pPr>
          </w:p>
        </w:tc>
      </w:tr>
      <w:tr w:rsidR="004604F3" w14:paraId="61A94BF0"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EC" w14:textId="77777777" w:rsidR="00E16608" w:rsidRPr="008963A2" w:rsidRDefault="00B46E78" w:rsidP="00E16608">
            <w:pPr>
              <w:jc w:val="center"/>
              <w:rPr>
                <w:b/>
                <w:bCs/>
                <w:color w:val="000000"/>
                <w:lang w:eastAsia="ru-RU"/>
              </w:rPr>
            </w:pPr>
            <w:r w:rsidRPr="00D569B1">
              <w:rPr>
                <w:b/>
                <w:bCs/>
                <w:color w:val="000000"/>
                <w:lang w:eastAsia="ru-RU"/>
              </w:rPr>
              <w:t>174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ED"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EE" w14:textId="77777777" w:rsidR="00E16608" w:rsidRPr="008963A2" w:rsidRDefault="00B46E78" w:rsidP="00E16608">
            <w:pPr>
              <w:jc w:val="both"/>
              <w:rPr>
                <w:color w:val="000000"/>
                <w:lang w:eastAsia="ru-RU"/>
              </w:rPr>
            </w:pPr>
            <w:r w:rsidRPr="00C52AC6">
              <w:rPr>
                <w:color w:val="000000"/>
                <w:lang w:eastAsia="ru-RU"/>
              </w:rPr>
              <w:t>14. Показание температуры наружного воздуха в 0С с пояснением (в норме/превышена - если ниже «–40 С» или выше «+40 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EF" w14:textId="77777777" w:rsidR="00E16608" w:rsidRPr="008963A2" w:rsidRDefault="00E16608" w:rsidP="00E16608">
            <w:pPr>
              <w:rPr>
                <w:color w:val="000000"/>
                <w:lang w:eastAsia="ru-RU"/>
              </w:rPr>
            </w:pPr>
          </w:p>
        </w:tc>
      </w:tr>
      <w:tr w:rsidR="004604F3" w14:paraId="61A94BF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F1" w14:textId="77777777" w:rsidR="00E16608" w:rsidRPr="008963A2" w:rsidRDefault="00B46E78" w:rsidP="00E16608">
            <w:pPr>
              <w:jc w:val="center"/>
              <w:rPr>
                <w:b/>
                <w:bCs/>
                <w:color w:val="000000"/>
                <w:lang w:eastAsia="ru-RU"/>
              </w:rPr>
            </w:pPr>
            <w:r w:rsidRPr="00D569B1">
              <w:rPr>
                <w:b/>
                <w:bCs/>
                <w:color w:val="000000"/>
                <w:lang w:eastAsia="ru-RU"/>
              </w:rPr>
              <w:t>175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F2"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F3" w14:textId="77777777" w:rsidR="00E16608" w:rsidRPr="008963A2" w:rsidRDefault="00B46E78" w:rsidP="00E16608">
            <w:pPr>
              <w:jc w:val="both"/>
              <w:rPr>
                <w:color w:val="000000"/>
                <w:lang w:eastAsia="ru-RU"/>
              </w:rPr>
            </w:pPr>
            <w:r w:rsidRPr="00C52AC6">
              <w:rPr>
                <w:color w:val="000000"/>
                <w:lang w:eastAsia="ru-RU"/>
              </w:rPr>
              <w:t>15. Превышение допустимой скорости ветра (в норме/превышена).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F4" w14:textId="77777777" w:rsidR="00E16608" w:rsidRPr="008963A2" w:rsidRDefault="00E16608" w:rsidP="00E16608">
            <w:pPr>
              <w:rPr>
                <w:color w:val="000000"/>
                <w:lang w:eastAsia="ru-RU"/>
              </w:rPr>
            </w:pPr>
          </w:p>
        </w:tc>
      </w:tr>
      <w:tr w:rsidR="004604F3" w14:paraId="61A94BFA"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F6" w14:textId="77777777" w:rsidR="00E16608" w:rsidRPr="008963A2" w:rsidRDefault="00B46E78" w:rsidP="00E16608">
            <w:pPr>
              <w:jc w:val="center"/>
              <w:rPr>
                <w:b/>
                <w:bCs/>
                <w:color w:val="000000"/>
                <w:lang w:eastAsia="ru-RU"/>
              </w:rPr>
            </w:pPr>
            <w:r w:rsidRPr="00D569B1">
              <w:rPr>
                <w:b/>
                <w:bCs/>
                <w:color w:val="000000"/>
                <w:lang w:eastAsia="ru-RU"/>
              </w:rPr>
              <w:t>176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BF7"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BF8" w14:textId="77777777" w:rsidR="00E16608" w:rsidRPr="008963A2" w:rsidRDefault="00B46E78" w:rsidP="00E16608">
            <w:pPr>
              <w:jc w:val="both"/>
              <w:rPr>
                <w:color w:val="000000"/>
                <w:lang w:eastAsia="ru-RU"/>
              </w:rPr>
            </w:pPr>
            <w:r w:rsidRPr="00C52AC6">
              <w:rPr>
                <w:color w:val="000000"/>
                <w:lang w:eastAsia="ru-RU"/>
              </w:rPr>
              <w:t>16. Количество перегруженных контейнеров (за день, месяц, год, всего).</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F9" w14:textId="77777777" w:rsidR="00E16608" w:rsidRPr="008963A2" w:rsidRDefault="00E16608" w:rsidP="00E16608">
            <w:pPr>
              <w:rPr>
                <w:color w:val="000000"/>
                <w:lang w:eastAsia="ru-RU"/>
              </w:rPr>
            </w:pPr>
          </w:p>
        </w:tc>
      </w:tr>
      <w:tr w:rsidR="004604F3" w14:paraId="61A94BFF"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BFB" w14:textId="77777777" w:rsidR="00E16608" w:rsidRPr="008963A2" w:rsidRDefault="00B46E78" w:rsidP="00E16608">
            <w:pPr>
              <w:jc w:val="center"/>
              <w:rPr>
                <w:b/>
                <w:bCs/>
                <w:color w:val="000000"/>
                <w:lang w:eastAsia="ru-RU"/>
              </w:rPr>
            </w:pPr>
            <w:r w:rsidRPr="00D569B1">
              <w:rPr>
                <w:b/>
                <w:bCs/>
                <w:color w:val="000000"/>
                <w:lang w:eastAsia="ru-RU"/>
              </w:rPr>
              <w:t>177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BFC" w14:textId="77777777" w:rsidR="00E16608" w:rsidRPr="008963A2" w:rsidRDefault="00B46E78" w:rsidP="00E16608">
            <w:pPr>
              <w:jc w:val="center"/>
              <w:rPr>
                <w:b/>
                <w:bCs/>
                <w:color w:val="000000"/>
                <w:lang w:eastAsia="ru-RU"/>
              </w:rPr>
            </w:pPr>
            <w:r w:rsidRPr="00D569B1">
              <w:rPr>
                <w:b/>
                <w:bCs/>
                <w:color w:val="000000"/>
                <w:lang w:eastAsia="ru-RU"/>
              </w:rPr>
              <w:t>Видеонаблюдение</w:t>
            </w:r>
          </w:p>
        </w:tc>
        <w:tc>
          <w:tcPr>
            <w:tcW w:w="1697" w:type="pct"/>
            <w:tcBorders>
              <w:top w:val="nil"/>
              <w:left w:val="nil"/>
              <w:bottom w:val="single" w:sz="4" w:space="0" w:color="auto"/>
              <w:right w:val="single" w:sz="4" w:space="0" w:color="auto"/>
            </w:tcBorders>
            <w:shd w:val="clear" w:color="auto" w:fill="auto"/>
            <w:vAlign w:val="center"/>
            <w:hideMark/>
          </w:tcPr>
          <w:p w14:paraId="61A94BFD" w14:textId="77777777" w:rsidR="00E16608" w:rsidRPr="008963A2" w:rsidRDefault="00B46E78" w:rsidP="00E16608">
            <w:pPr>
              <w:jc w:val="both"/>
              <w:rPr>
                <w:color w:val="000000"/>
                <w:lang w:eastAsia="ru-RU"/>
              </w:rPr>
            </w:pPr>
            <w:r w:rsidRPr="00C52AC6">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BFE" w14:textId="77777777" w:rsidR="00E16608" w:rsidRPr="008963A2" w:rsidRDefault="00B46E78" w:rsidP="00E16608">
            <w:pPr>
              <w:jc w:val="center"/>
              <w:rPr>
                <w:color w:val="000000"/>
                <w:lang w:eastAsia="ru-RU"/>
              </w:rPr>
            </w:pPr>
            <w:r w:rsidRPr="008963A2">
              <w:rPr>
                <w:color w:val="000000"/>
                <w:lang w:eastAsia="ru-RU"/>
              </w:rPr>
              <w:t> </w:t>
            </w:r>
          </w:p>
        </w:tc>
      </w:tr>
      <w:tr w:rsidR="004604F3" w14:paraId="61A94C0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00" w14:textId="77777777" w:rsidR="00E16608" w:rsidRPr="008963A2" w:rsidRDefault="00B46E78" w:rsidP="00E16608">
            <w:pPr>
              <w:jc w:val="center"/>
              <w:rPr>
                <w:b/>
                <w:bCs/>
                <w:color w:val="000000"/>
                <w:lang w:eastAsia="ru-RU"/>
              </w:rPr>
            </w:pPr>
            <w:r w:rsidRPr="00D569B1">
              <w:rPr>
                <w:b/>
                <w:bCs/>
                <w:color w:val="000000"/>
                <w:lang w:eastAsia="ru-RU"/>
              </w:rPr>
              <w:t>178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01"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02" w14:textId="77777777" w:rsidR="00E16608" w:rsidRPr="008963A2" w:rsidRDefault="00B46E78" w:rsidP="00E16608">
            <w:pPr>
              <w:jc w:val="both"/>
              <w:rPr>
                <w:color w:val="000000"/>
                <w:lang w:eastAsia="ru-RU"/>
              </w:rPr>
            </w:pPr>
            <w:r w:rsidRPr="00C52AC6">
              <w:rPr>
                <w:color w:val="000000"/>
                <w:lang w:eastAsia="ru-RU"/>
              </w:rPr>
              <w:t>Должна обеспечиваться автоматическая передача записи на сопряженный сервер или указанный Заказчиком накопитель</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03" w14:textId="77777777" w:rsidR="00E16608" w:rsidRPr="008963A2" w:rsidRDefault="00E16608" w:rsidP="00E16608">
            <w:pPr>
              <w:rPr>
                <w:color w:val="000000"/>
                <w:lang w:eastAsia="ru-RU"/>
              </w:rPr>
            </w:pPr>
          </w:p>
        </w:tc>
      </w:tr>
      <w:tr w:rsidR="004604F3" w14:paraId="61A94C09"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05" w14:textId="77777777" w:rsidR="00E16608" w:rsidRPr="008963A2" w:rsidRDefault="00B46E78" w:rsidP="00E16608">
            <w:pPr>
              <w:jc w:val="center"/>
              <w:rPr>
                <w:b/>
                <w:bCs/>
                <w:color w:val="000000"/>
                <w:lang w:eastAsia="ru-RU"/>
              </w:rPr>
            </w:pPr>
            <w:r w:rsidRPr="00D569B1">
              <w:rPr>
                <w:b/>
                <w:bCs/>
                <w:color w:val="000000"/>
                <w:lang w:eastAsia="ru-RU"/>
              </w:rPr>
              <w:lastRenderedPageBreak/>
              <w:t>179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06"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07" w14:textId="77777777" w:rsidR="00E16608" w:rsidRPr="008963A2" w:rsidRDefault="00B46E78" w:rsidP="00E16608">
            <w:pPr>
              <w:jc w:val="both"/>
              <w:rPr>
                <w:color w:val="000000"/>
                <w:lang w:eastAsia="ru-RU"/>
              </w:rPr>
            </w:pPr>
            <w:r w:rsidRPr="00C52AC6">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08" w14:textId="77777777" w:rsidR="00E16608" w:rsidRPr="008963A2" w:rsidRDefault="00E16608" w:rsidP="00E16608">
            <w:pPr>
              <w:rPr>
                <w:color w:val="000000"/>
                <w:lang w:eastAsia="ru-RU"/>
              </w:rPr>
            </w:pPr>
          </w:p>
        </w:tc>
      </w:tr>
      <w:tr w:rsidR="004604F3" w14:paraId="61A94C0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0A" w14:textId="77777777" w:rsidR="00E16608" w:rsidRPr="008963A2" w:rsidRDefault="00B46E78" w:rsidP="00E16608">
            <w:pPr>
              <w:jc w:val="center"/>
              <w:rPr>
                <w:b/>
                <w:bCs/>
                <w:color w:val="000000"/>
                <w:lang w:eastAsia="ru-RU"/>
              </w:rPr>
            </w:pPr>
            <w:r w:rsidRPr="00D569B1">
              <w:rPr>
                <w:b/>
                <w:bCs/>
                <w:color w:val="000000"/>
                <w:lang w:eastAsia="ru-RU"/>
              </w:rPr>
              <w:t>180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0B"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0C" w14:textId="77777777" w:rsidR="00E16608" w:rsidRPr="008963A2" w:rsidRDefault="00B46E78" w:rsidP="00E16608">
            <w:pPr>
              <w:jc w:val="both"/>
              <w:rPr>
                <w:color w:val="000000"/>
                <w:lang w:eastAsia="ru-RU"/>
              </w:rPr>
            </w:pPr>
            <w:r w:rsidRPr="00C52AC6">
              <w:rPr>
                <w:color w:val="000000"/>
                <w:lang w:eastAsia="ru-RU"/>
              </w:rPr>
              <w:t>Хранение записи не менее 3 (трёх) суток.</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0D" w14:textId="77777777" w:rsidR="00E16608" w:rsidRPr="008963A2" w:rsidRDefault="00E16608" w:rsidP="00E16608">
            <w:pPr>
              <w:rPr>
                <w:color w:val="000000"/>
                <w:lang w:eastAsia="ru-RU"/>
              </w:rPr>
            </w:pPr>
          </w:p>
        </w:tc>
      </w:tr>
      <w:tr w:rsidR="004604F3" w14:paraId="61A94C13"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0F" w14:textId="77777777" w:rsidR="00E16608" w:rsidRPr="008963A2" w:rsidRDefault="00B46E78" w:rsidP="00E16608">
            <w:pPr>
              <w:jc w:val="center"/>
              <w:rPr>
                <w:b/>
                <w:bCs/>
                <w:color w:val="000000"/>
                <w:lang w:eastAsia="ru-RU"/>
              </w:rPr>
            </w:pPr>
            <w:r w:rsidRPr="00D569B1">
              <w:rPr>
                <w:b/>
                <w:bCs/>
                <w:color w:val="000000"/>
                <w:lang w:eastAsia="ru-RU"/>
              </w:rPr>
              <w:t>181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10" w14:textId="77777777" w:rsidR="00E16608" w:rsidRPr="008963A2" w:rsidRDefault="00E16608" w:rsidP="00E16608">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11" w14:textId="77777777" w:rsidR="00E16608" w:rsidRPr="008963A2" w:rsidRDefault="00B46E78" w:rsidP="00E16608">
            <w:pPr>
              <w:jc w:val="both"/>
              <w:rPr>
                <w:color w:val="000000"/>
                <w:lang w:eastAsia="ru-RU"/>
              </w:rPr>
            </w:pPr>
            <w:r w:rsidRPr="00C52AC6">
              <w:rPr>
                <w:color w:val="000000"/>
                <w:lang w:eastAsia="ru-RU"/>
              </w:rPr>
              <w:t>Температура эксплуатации всех камер, -40/+40°С.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12" w14:textId="77777777" w:rsidR="00E16608" w:rsidRPr="008963A2" w:rsidRDefault="00E16608" w:rsidP="00E16608">
            <w:pPr>
              <w:rPr>
                <w:color w:val="000000"/>
                <w:lang w:eastAsia="ru-RU"/>
              </w:rPr>
            </w:pPr>
          </w:p>
        </w:tc>
      </w:tr>
      <w:tr w:rsidR="004604F3" w14:paraId="61A94C15"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1A94C14" w14:textId="77777777" w:rsidR="005439B3" w:rsidRPr="008963A2" w:rsidRDefault="00B46E78" w:rsidP="005439B3">
            <w:pPr>
              <w:jc w:val="center"/>
              <w:rPr>
                <w:b/>
                <w:bCs/>
                <w:lang w:eastAsia="ru-RU"/>
              </w:rPr>
            </w:pPr>
            <w:r w:rsidRPr="008963A2">
              <w:rPr>
                <w:b/>
                <w:bCs/>
                <w:lang w:eastAsia="ru-RU"/>
              </w:rPr>
              <w:t>Обеспечение комфорта операторов</w:t>
            </w:r>
          </w:p>
        </w:tc>
      </w:tr>
      <w:tr w:rsidR="004604F3" w14:paraId="61A94C1A"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16" w14:textId="77777777" w:rsidR="003C38A9" w:rsidRPr="008963A2" w:rsidRDefault="00B46E78" w:rsidP="003C38A9">
            <w:pPr>
              <w:jc w:val="center"/>
              <w:rPr>
                <w:b/>
                <w:bCs/>
                <w:color w:val="000000"/>
                <w:lang w:eastAsia="ru-RU"/>
              </w:rPr>
            </w:pPr>
            <w:r w:rsidRPr="00D569B1">
              <w:rPr>
                <w:b/>
                <w:bCs/>
                <w:color w:val="000000"/>
                <w:lang w:eastAsia="ru-RU"/>
              </w:rPr>
              <w:t>182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C17" w14:textId="77777777" w:rsidR="003C38A9" w:rsidRPr="008963A2" w:rsidRDefault="00B46E78" w:rsidP="003C38A9">
            <w:pPr>
              <w:jc w:val="center"/>
              <w:rPr>
                <w:b/>
                <w:bCs/>
                <w:color w:val="000000"/>
                <w:lang w:eastAsia="ru-RU"/>
              </w:rPr>
            </w:pPr>
            <w:r w:rsidRPr="00D569B1">
              <w:rPr>
                <w:b/>
                <w:bCs/>
                <w:color w:val="000000"/>
                <w:lang w:eastAsia="ru-RU"/>
              </w:rPr>
              <w:t>Кабина машиниста</w:t>
            </w:r>
            <w:r>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61A94C18" w14:textId="77777777" w:rsidR="003C38A9" w:rsidRPr="008963A2" w:rsidRDefault="00B46E78" w:rsidP="003C38A9">
            <w:pPr>
              <w:jc w:val="both"/>
              <w:rPr>
                <w:color w:val="000000"/>
                <w:lang w:eastAsia="ru-RU"/>
              </w:rPr>
            </w:pPr>
            <w:r w:rsidRPr="00C52AC6">
              <w:rPr>
                <w:color w:val="000000"/>
                <w:lang w:eastAsia="ru-RU"/>
              </w:rPr>
              <w:t>Передвигается вместе с грузовой тележкой</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19" w14:textId="77777777" w:rsidR="003C38A9" w:rsidRPr="008963A2" w:rsidRDefault="00B46E78" w:rsidP="003C38A9">
            <w:pPr>
              <w:jc w:val="center"/>
              <w:rPr>
                <w:color w:val="000000"/>
                <w:lang w:eastAsia="ru-RU"/>
              </w:rPr>
            </w:pPr>
            <w:r w:rsidRPr="008963A2">
              <w:rPr>
                <w:color w:val="000000"/>
                <w:lang w:eastAsia="ru-RU"/>
              </w:rPr>
              <w:t> </w:t>
            </w:r>
          </w:p>
        </w:tc>
      </w:tr>
      <w:tr w:rsidR="004604F3" w14:paraId="61A94C1F"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1B" w14:textId="77777777" w:rsidR="003C38A9" w:rsidRPr="008963A2" w:rsidRDefault="00B46E78" w:rsidP="003C38A9">
            <w:pPr>
              <w:jc w:val="center"/>
              <w:rPr>
                <w:b/>
                <w:bCs/>
                <w:color w:val="000000"/>
                <w:lang w:eastAsia="ru-RU"/>
              </w:rPr>
            </w:pPr>
            <w:r w:rsidRPr="00D569B1">
              <w:rPr>
                <w:b/>
                <w:bCs/>
                <w:color w:val="000000"/>
                <w:lang w:eastAsia="ru-RU"/>
              </w:rPr>
              <w:t>183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1C"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1D" w14:textId="77777777" w:rsidR="003C38A9" w:rsidRPr="008963A2" w:rsidRDefault="00B46E78" w:rsidP="003C38A9">
            <w:pPr>
              <w:jc w:val="both"/>
              <w:rPr>
                <w:color w:val="000000"/>
                <w:lang w:eastAsia="ru-RU"/>
              </w:rPr>
            </w:pPr>
            <w:r w:rsidRPr="00C52AC6">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1E" w14:textId="77777777" w:rsidR="003C38A9" w:rsidRPr="008963A2" w:rsidRDefault="003C38A9" w:rsidP="003C38A9">
            <w:pPr>
              <w:rPr>
                <w:color w:val="000000"/>
                <w:lang w:eastAsia="ru-RU"/>
              </w:rPr>
            </w:pPr>
          </w:p>
        </w:tc>
      </w:tr>
      <w:tr w:rsidR="004604F3" w14:paraId="61A94C2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20" w14:textId="77777777" w:rsidR="003C38A9" w:rsidRPr="008963A2" w:rsidRDefault="00B46E78" w:rsidP="003C38A9">
            <w:pPr>
              <w:jc w:val="center"/>
              <w:rPr>
                <w:b/>
                <w:bCs/>
                <w:color w:val="000000"/>
                <w:lang w:eastAsia="ru-RU"/>
              </w:rPr>
            </w:pPr>
            <w:r w:rsidRPr="00D569B1">
              <w:rPr>
                <w:b/>
                <w:bCs/>
                <w:color w:val="000000"/>
                <w:lang w:eastAsia="ru-RU"/>
              </w:rPr>
              <w:t>184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21"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22" w14:textId="77777777" w:rsidR="003C38A9" w:rsidRPr="008963A2" w:rsidRDefault="00B46E78" w:rsidP="003C38A9">
            <w:pPr>
              <w:jc w:val="both"/>
              <w:rPr>
                <w:color w:val="000000"/>
                <w:lang w:eastAsia="ru-RU"/>
              </w:rPr>
            </w:pPr>
            <w:r w:rsidRPr="00C52AC6">
              <w:rPr>
                <w:color w:val="000000"/>
                <w:lang w:eastAsia="ru-RU"/>
              </w:rPr>
              <w:t>Имеет боковую площадку с калиткой для входа, снабжённую электрической блокировкой - конечным выключателем.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23" w14:textId="77777777" w:rsidR="003C38A9" w:rsidRPr="008963A2" w:rsidRDefault="003C38A9" w:rsidP="003C38A9">
            <w:pPr>
              <w:rPr>
                <w:color w:val="000000"/>
                <w:lang w:eastAsia="ru-RU"/>
              </w:rPr>
            </w:pPr>
          </w:p>
        </w:tc>
      </w:tr>
      <w:tr w:rsidR="004604F3" w14:paraId="61A94C29"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25" w14:textId="77777777" w:rsidR="003C38A9" w:rsidRPr="008963A2" w:rsidRDefault="00B46E78" w:rsidP="003C38A9">
            <w:pPr>
              <w:jc w:val="center"/>
              <w:rPr>
                <w:b/>
                <w:bCs/>
                <w:color w:val="000000"/>
                <w:lang w:eastAsia="ru-RU"/>
              </w:rPr>
            </w:pPr>
            <w:r w:rsidRPr="00D569B1">
              <w:rPr>
                <w:b/>
                <w:bCs/>
                <w:color w:val="000000"/>
                <w:lang w:eastAsia="ru-RU"/>
              </w:rPr>
              <w:t>185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26"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27" w14:textId="77777777" w:rsidR="003C38A9" w:rsidRPr="008963A2" w:rsidRDefault="00B46E78" w:rsidP="003C38A9">
            <w:pPr>
              <w:jc w:val="both"/>
              <w:rPr>
                <w:color w:val="000000"/>
                <w:lang w:eastAsia="ru-RU"/>
              </w:rPr>
            </w:pPr>
            <w:r w:rsidRPr="00C52AC6">
              <w:rPr>
                <w:color w:val="000000"/>
                <w:lang w:eastAsia="ru-RU"/>
              </w:rPr>
              <w:t>Кабина расположена посередине базы Крана по вертикальной оси спредера. (Спиной к левой консоли, лицом на правую консоль).</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28" w14:textId="77777777" w:rsidR="003C38A9" w:rsidRPr="008963A2" w:rsidRDefault="003C38A9" w:rsidP="003C38A9">
            <w:pPr>
              <w:rPr>
                <w:color w:val="000000"/>
                <w:lang w:eastAsia="ru-RU"/>
              </w:rPr>
            </w:pPr>
          </w:p>
        </w:tc>
      </w:tr>
      <w:tr w:rsidR="004604F3" w14:paraId="61A94C2E"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2A" w14:textId="77777777" w:rsidR="003C38A9" w:rsidRPr="008963A2" w:rsidRDefault="00B46E78" w:rsidP="003C38A9">
            <w:pPr>
              <w:jc w:val="center"/>
              <w:rPr>
                <w:b/>
                <w:bCs/>
                <w:color w:val="000000"/>
                <w:lang w:eastAsia="ru-RU"/>
              </w:rPr>
            </w:pPr>
            <w:r w:rsidRPr="00D569B1">
              <w:rPr>
                <w:b/>
                <w:bCs/>
                <w:color w:val="000000"/>
                <w:lang w:eastAsia="ru-RU"/>
              </w:rPr>
              <w:t>186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2B"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2C" w14:textId="77777777" w:rsidR="003C38A9" w:rsidRPr="008963A2" w:rsidRDefault="00B46E78" w:rsidP="003C38A9">
            <w:pPr>
              <w:jc w:val="both"/>
              <w:rPr>
                <w:color w:val="000000"/>
                <w:lang w:eastAsia="ru-RU"/>
              </w:rPr>
            </w:pPr>
            <w:r w:rsidRPr="00C52AC6">
              <w:rPr>
                <w:color w:val="000000"/>
                <w:lang w:eastAsia="ru-RU"/>
              </w:rPr>
              <w:t>Соответствует ФНП, утвержденных приказом № 461, ГОСТам 27584-8, 27913-9</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2D" w14:textId="77777777" w:rsidR="003C38A9" w:rsidRPr="008963A2" w:rsidRDefault="003C38A9" w:rsidP="003C38A9">
            <w:pPr>
              <w:rPr>
                <w:color w:val="000000"/>
                <w:lang w:eastAsia="ru-RU"/>
              </w:rPr>
            </w:pPr>
          </w:p>
        </w:tc>
      </w:tr>
      <w:tr w:rsidR="004604F3" w14:paraId="61A94C33"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2F" w14:textId="77777777" w:rsidR="003C38A9" w:rsidRPr="008963A2" w:rsidRDefault="00B46E78" w:rsidP="003C38A9">
            <w:pPr>
              <w:jc w:val="center"/>
              <w:rPr>
                <w:b/>
                <w:bCs/>
                <w:color w:val="000000"/>
                <w:lang w:eastAsia="ru-RU"/>
              </w:rPr>
            </w:pPr>
            <w:r w:rsidRPr="00D569B1">
              <w:rPr>
                <w:b/>
                <w:bCs/>
                <w:color w:val="000000"/>
                <w:lang w:eastAsia="ru-RU"/>
              </w:rPr>
              <w:t>187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30"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31" w14:textId="77777777" w:rsidR="003C38A9" w:rsidRPr="008963A2" w:rsidRDefault="00B46E78" w:rsidP="003C38A9">
            <w:pPr>
              <w:jc w:val="both"/>
              <w:rPr>
                <w:color w:val="000000"/>
                <w:lang w:eastAsia="ru-RU"/>
              </w:rPr>
            </w:pPr>
            <w:r w:rsidRPr="00C52AC6">
              <w:rPr>
                <w:color w:val="000000"/>
                <w:lang w:eastAsia="ru-RU"/>
              </w:rPr>
              <w:t>Утеплённая теплоизоляционным материалом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32" w14:textId="77777777" w:rsidR="003C38A9" w:rsidRPr="008963A2" w:rsidRDefault="003C38A9" w:rsidP="003C38A9">
            <w:pPr>
              <w:rPr>
                <w:color w:val="000000"/>
                <w:lang w:eastAsia="ru-RU"/>
              </w:rPr>
            </w:pPr>
          </w:p>
        </w:tc>
      </w:tr>
      <w:tr w:rsidR="004604F3" w14:paraId="61A94C3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34" w14:textId="77777777" w:rsidR="003C38A9" w:rsidRPr="008963A2" w:rsidRDefault="00B46E78" w:rsidP="003C38A9">
            <w:pPr>
              <w:jc w:val="center"/>
              <w:rPr>
                <w:b/>
                <w:bCs/>
                <w:color w:val="000000"/>
                <w:lang w:eastAsia="ru-RU"/>
              </w:rPr>
            </w:pPr>
            <w:r w:rsidRPr="00D569B1">
              <w:rPr>
                <w:b/>
                <w:bCs/>
                <w:color w:val="000000"/>
                <w:lang w:eastAsia="ru-RU"/>
              </w:rPr>
              <w:t>188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35"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36" w14:textId="77777777" w:rsidR="003C38A9" w:rsidRPr="008963A2" w:rsidRDefault="00B46E78" w:rsidP="003C38A9">
            <w:pPr>
              <w:jc w:val="both"/>
              <w:rPr>
                <w:color w:val="000000"/>
                <w:lang w:eastAsia="ru-RU"/>
              </w:rPr>
            </w:pPr>
            <w:r w:rsidRPr="00C52AC6">
              <w:rPr>
                <w:color w:val="000000"/>
                <w:lang w:eastAsia="ru-RU"/>
              </w:rPr>
              <w:t>Оборудована автоматическими наружными стеклоочистителями и омывателями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37" w14:textId="77777777" w:rsidR="003C38A9" w:rsidRPr="008963A2" w:rsidRDefault="003C38A9" w:rsidP="003C38A9">
            <w:pPr>
              <w:rPr>
                <w:color w:val="000000"/>
                <w:lang w:eastAsia="ru-RU"/>
              </w:rPr>
            </w:pPr>
          </w:p>
        </w:tc>
      </w:tr>
      <w:tr w:rsidR="004604F3" w14:paraId="61A94C3D"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39" w14:textId="77777777" w:rsidR="003C38A9" w:rsidRPr="008963A2" w:rsidRDefault="00B46E78" w:rsidP="003C38A9">
            <w:pPr>
              <w:jc w:val="center"/>
              <w:rPr>
                <w:b/>
                <w:bCs/>
                <w:color w:val="000000"/>
                <w:lang w:eastAsia="ru-RU"/>
              </w:rPr>
            </w:pPr>
            <w:r w:rsidRPr="00D569B1">
              <w:rPr>
                <w:b/>
                <w:bCs/>
                <w:color w:val="000000"/>
                <w:lang w:eastAsia="ru-RU"/>
              </w:rPr>
              <w:lastRenderedPageBreak/>
              <w:t>189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3A"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3B" w14:textId="77777777" w:rsidR="003C38A9" w:rsidRPr="008963A2" w:rsidRDefault="00B46E78" w:rsidP="003C38A9">
            <w:pPr>
              <w:jc w:val="both"/>
              <w:rPr>
                <w:color w:val="000000"/>
                <w:lang w:eastAsia="ru-RU"/>
              </w:rPr>
            </w:pPr>
            <w:r w:rsidRPr="00C52AC6">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3C" w14:textId="77777777" w:rsidR="003C38A9" w:rsidRPr="008963A2" w:rsidRDefault="003C38A9" w:rsidP="003C38A9">
            <w:pPr>
              <w:rPr>
                <w:color w:val="000000"/>
                <w:lang w:eastAsia="ru-RU"/>
              </w:rPr>
            </w:pPr>
          </w:p>
        </w:tc>
      </w:tr>
      <w:tr w:rsidR="004604F3" w14:paraId="61A94C4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3E" w14:textId="77777777" w:rsidR="003C38A9" w:rsidRPr="008963A2" w:rsidRDefault="00B46E78" w:rsidP="003C38A9">
            <w:pPr>
              <w:jc w:val="center"/>
              <w:rPr>
                <w:b/>
                <w:bCs/>
                <w:color w:val="000000"/>
                <w:lang w:eastAsia="ru-RU"/>
              </w:rPr>
            </w:pPr>
            <w:r w:rsidRPr="00D569B1">
              <w:rPr>
                <w:b/>
                <w:bCs/>
                <w:color w:val="000000"/>
                <w:lang w:eastAsia="ru-RU"/>
              </w:rPr>
              <w:t>190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3F"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40" w14:textId="77777777" w:rsidR="003C38A9" w:rsidRPr="008963A2" w:rsidRDefault="00B46E78" w:rsidP="003C38A9">
            <w:pPr>
              <w:jc w:val="both"/>
              <w:rPr>
                <w:color w:val="000000"/>
                <w:lang w:eastAsia="ru-RU"/>
              </w:rPr>
            </w:pPr>
            <w:r w:rsidRPr="00C52AC6">
              <w:rPr>
                <w:color w:val="000000"/>
                <w:lang w:eastAsia="ru-RU"/>
              </w:rPr>
              <w:t>Оснащена комплексом автоматического поддержания микроклимата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41" w14:textId="77777777" w:rsidR="003C38A9" w:rsidRPr="008963A2" w:rsidRDefault="003C38A9" w:rsidP="003C38A9">
            <w:pPr>
              <w:rPr>
                <w:color w:val="000000"/>
                <w:lang w:eastAsia="ru-RU"/>
              </w:rPr>
            </w:pPr>
          </w:p>
        </w:tc>
      </w:tr>
      <w:tr w:rsidR="004604F3" w14:paraId="61A94C47"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43" w14:textId="77777777" w:rsidR="003C38A9" w:rsidRPr="008963A2" w:rsidRDefault="00B46E78" w:rsidP="003C38A9">
            <w:pPr>
              <w:jc w:val="center"/>
              <w:rPr>
                <w:b/>
                <w:bCs/>
                <w:color w:val="000000"/>
                <w:lang w:eastAsia="ru-RU"/>
              </w:rPr>
            </w:pPr>
            <w:r w:rsidRPr="00D569B1">
              <w:rPr>
                <w:b/>
                <w:bCs/>
                <w:color w:val="000000"/>
                <w:lang w:eastAsia="ru-RU"/>
              </w:rPr>
              <w:t>191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44"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45" w14:textId="77777777" w:rsidR="003C38A9" w:rsidRPr="008963A2" w:rsidRDefault="00B46E78" w:rsidP="003C38A9">
            <w:pPr>
              <w:jc w:val="both"/>
              <w:rPr>
                <w:color w:val="000000"/>
                <w:lang w:eastAsia="ru-RU"/>
              </w:rPr>
            </w:pPr>
            <w:r w:rsidRPr="00C52AC6">
              <w:rPr>
                <w:color w:val="000000"/>
                <w:lang w:eastAsia="ru-RU"/>
              </w:rPr>
              <w:t>Температура в кабине машиниста Крана при температуре окружающей среды -40°С должна быть не менее +18°С, при +40°С должна быть не более  +22°С;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46" w14:textId="77777777" w:rsidR="003C38A9" w:rsidRPr="008963A2" w:rsidRDefault="003C38A9" w:rsidP="003C38A9">
            <w:pPr>
              <w:rPr>
                <w:color w:val="000000"/>
                <w:lang w:eastAsia="ru-RU"/>
              </w:rPr>
            </w:pPr>
          </w:p>
        </w:tc>
      </w:tr>
      <w:tr w:rsidR="004604F3" w14:paraId="61A94C4C"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48" w14:textId="77777777" w:rsidR="003C38A9" w:rsidRPr="008963A2" w:rsidRDefault="00B46E78" w:rsidP="003C38A9">
            <w:pPr>
              <w:jc w:val="center"/>
              <w:rPr>
                <w:b/>
                <w:bCs/>
                <w:color w:val="000000"/>
                <w:lang w:eastAsia="ru-RU"/>
              </w:rPr>
            </w:pPr>
            <w:r w:rsidRPr="00D569B1">
              <w:rPr>
                <w:b/>
                <w:bCs/>
                <w:color w:val="000000"/>
                <w:lang w:eastAsia="ru-RU"/>
              </w:rPr>
              <w:t>192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49"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4A" w14:textId="77777777" w:rsidR="003C38A9" w:rsidRPr="008963A2" w:rsidRDefault="00B46E78" w:rsidP="003C38A9">
            <w:pPr>
              <w:jc w:val="both"/>
              <w:rPr>
                <w:color w:val="000000"/>
                <w:lang w:eastAsia="ru-RU"/>
              </w:rPr>
            </w:pPr>
            <w:r w:rsidRPr="00C52AC6">
              <w:rPr>
                <w:color w:val="000000"/>
                <w:lang w:eastAsia="ru-RU"/>
              </w:rPr>
              <w:t>Относительная влажность – не более 75-80%, при любых показателях за бортом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4B" w14:textId="77777777" w:rsidR="003C38A9" w:rsidRPr="008963A2" w:rsidRDefault="003C38A9" w:rsidP="003C38A9">
            <w:pPr>
              <w:rPr>
                <w:color w:val="000000"/>
                <w:lang w:eastAsia="ru-RU"/>
              </w:rPr>
            </w:pPr>
          </w:p>
        </w:tc>
      </w:tr>
      <w:tr w:rsidR="004604F3" w14:paraId="61A94C51"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4D" w14:textId="77777777" w:rsidR="003C38A9" w:rsidRPr="008963A2" w:rsidRDefault="00B46E78" w:rsidP="003C38A9">
            <w:pPr>
              <w:jc w:val="center"/>
              <w:rPr>
                <w:b/>
                <w:bCs/>
                <w:color w:val="000000"/>
                <w:lang w:eastAsia="ru-RU"/>
              </w:rPr>
            </w:pPr>
            <w:r w:rsidRPr="00D569B1">
              <w:rPr>
                <w:b/>
                <w:bCs/>
                <w:color w:val="000000"/>
                <w:lang w:eastAsia="ru-RU"/>
              </w:rPr>
              <w:t>193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4E"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4F" w14:textId="77777777" w:rsidR="003C38A9" w:rsidRPr="008963A2" w:rsidRDefault="00B46E78" w:rsidP="003C38A9">
            <w:pPr>
              <w:jc w:val="both"/>
              <w:rPr>
                <w:color w:val="000000"/>
                <w:lang w:eastAsia="ru-RU"/>
              </w:rPr>
            </w:pPr>
            <w:r w:rsidRPr="00C52AC6">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50" w14:textId="77777777" w:rsidR="003C38A9" w:rsidRPr="008963A2" w:rsidRDefault="003C38A9" w:rsidP="003C38A9">
            <w:pPr>
              <w:rPr>
                <w:color w:val="000000"/>
                <w:lang w:eastAsia="ru-RU"/>
              </w:rPr>
            </w:pPr>
          </w:p>
        </w:tc>
      </w:tr>
      <w:tr w:rsidR="004604F3" w14:paraId="61A94C56"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52" w14:textId="77777777" w:rsidR="003C38A9" w:rsidRPr="008963A2" w:rsidRDefault="00B46E78" w:rsidP="003C38A9">
            <w:pPr>
              <w:jc w:val="center"/>
              <w:rPr>
                <w:b/>
                <w:bCs/>
                <w:color w:val="000000"/>
                <w:lang w:eastAsia="ru-RU"/>
              </w:rPr>
            </w:pPr>
            <w:r w:rsidRPr="00D569B1">
              <w:rPr>
                <w:b/>
                <w:bCs/>
                <w:color w:val="000000"/>
                <w:lang w:eastAsia="ru-RU"/>
              </w:rPr>
              <w:t>194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53"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54" w14:textId="77777777" w:rsidR="003C38A9" w:rsidRPr="008963A2" w:rsidRDefault="00B46E78" w:rsidP="003C38A9">
            <w:pPr>
              <w:jc w:val="both"/>
              <w:rPr>
                <w:color w:val="000000"/>
                <w:lang w:eastAsia="ru-RU"/>
              </w:rPr>
            </w:pPr>
            <w:r w:rsidRPr="00C52AC6">
              <w:rPr>
                <w:color w:val="000000"/>
                <w:lang w:eastAsia="ru-RU"/>
              </w:rPr>
              <w:t>Предусмотрены электронагревательные элементы.</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55" w14:textId="77777777" w:rsidR="003C38A9" w:rsidRPr="008963A2" w:rsidRDefault="003C38A9" w:rsidP="003C38A9">
            <w:pPr>
              <w:rPr>
                <w:color w:val="000000"/>
                <w:lang w:eastAsia="ru-RU"/>
              </w:rPr>
            </w:pPr>
          </w:p>
        </w:tc>
      </w:tr>
      <w:tr w:rsidR="004604F3" w14:paraId="61A94C5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57" w14:textId="77777777" w:rsidR="003C38A9" w:rsidRPr="008963A2" w:rsidRDefault="00B46E78" w:rsidP="003C38A9">
            <w:pPr>
              <w:jc w:val="center"/>
              <w:rPr>
                <w:b/>
                <w:bCs/>
                <w:color w:val="000000"/>
                <w:lang w:eastAsia="ru-RU"/>
              </w:rPr>
            </w:pPr>
            <w:r w:rsidRPr="00D569B1">
              <w:rPr>
                <w:b/>
                <w:bCs/>
                <w:color w:val="000000"/>
                <w:lang w:eastAsia="ru-RU"/>
              </w:rPr>
              <w:t>195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58"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59" w14:textId="77777777" w:rsidR="003C38A9" w:rsidRPr="008963A2" w:rsidRDefault="00B46E78" w:rsidP="003C38A9">
            <w:pPr>
              <w:jc w:val="both"/>
              <w:rPr>
                <w:color w:val="000000"/>
                <w:lang w:eastAsia="ru-RU"/>
              </w:rPr>
            </w:pPr>
            <w:r w:rsidRPr="00C52AC6">
              <w:rPr>
                <w:color w:val="000000"/>
                <w:lang w:eastAsia="ru-RU"/>
              </w:rPr>
              <w:t>Установлен кондиционер с функциями охлаждения, нагрева и вентиляции (климат-контроль)</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5A" w14:textId="77777777" w:rsidR="003C38A9" w:rsidRPr="008963A2" w:rsidRDefault="003C38A9" w:rsidP="003C38A9">
            <w:pPr>
              <w:rPr>
                <w:color w:val="000000"/>
                <w:lang w:eastAsia="ru-RU"/>
              </w:rPr>
            </w:pPr>
          </w:p>
        </w:tc>
      </w:tr>
      <w:tr w:rsidR="004604F3" w14:paraId="61A94C60"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5C" w14:textId="77777777" w:rsidR="003C38A9" w:rsidRPr="008963A2" w:rsidRDefault="00B46E78" w:rsidP="003C38A9">
            <w:pPr>
              <w:jc w:val="center"/>
              <w:rPr>
                <w:b/>
                <w:bCs/>
                <w:color w:val="000000"/>
                <w:lang w:eastAsia="ru-RU"/>
              </w:rPr>
            </w:pPr>
            <w:r w:rsidRPr="00D569B1">
              <w:rPr>
                <w:b/>
                <w:bCs/>
                <w:color w:val="000000"/>
                <w:lang w:eastAsia="ru-RU"/>
              </w:rPr>
              <w:t>196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5D"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5E" w14:textId="77777777" w:rsidR="003C38A9" w:rsidRPr="008963A2" w:rsidRDefault="00B46E78" w:rsidP="003C38A9">
            <w:pPr>
              <w:jc w:val="both"/>
              <w:rPr>
                <w:color w:val="000000"/>
                <w:lang w:eastAsia="ru-RU"/>
              </w:rPr>
            </w:pPr>
            <w:r w:rsidRPr="00C52AC6">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5F" w14:textId="77777777" w:rsidR="003C38A9" w:rsidRPr="008963A2" w:rsidRDefault="003C38A9" w:rsidP="003C38A9">
            <w:pPr>
              <w:rPr>
                <w:color w:val="000000"/>
                <w:lang w:eastAsia="ru-RU"/>
              </w:rPr>
            </w:pPr>
          </w:p>
        </w:tc>
      </w:tr>
      <w:tr w:rsidR="004604F3" w14:paraId="61A94C6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61" w14:textId="77777777" w:rsidR="003C38A9" w:rsidRPr="008963A2" w:rsidRDefault="00B46E78" w:rsidP="003C38A9">
            <w:pPr>
              <w:jc w:val="center"/>
              <w:rPr>
                <w:b/>
                <w:bCs/>
                <w:color w:val="000000"/>
                <w:lang w:eastAsia="ru-RU"/>
              </w:rPr>
            </w:pPr>
            <w:r w:rsidRPr="00D569B1">
              <w:rPr>
                <w:b/>
                <w:bCs/>
                <w:color w:val="000000"/>
                <w:lang w:eastAsia="ru-RU"/>
              </w:rPr>
              <w:t>197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62"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63" w14:textId="77777777" w:rsidR="003C38A9" w:rsidRPr="008963A2" w:rsidRDefault="00B46E78" w:rsidP="003C38A9">
            <w:pPr>
              <w:jc w:val="both"/>
              <w:rPr>
                <w:color w:val="000000"/>
                <w:lang w:eastAsia="ru-RU"/>
              </w:rPr>
            </w:pPr>
            <w:r w:rsidRPr="00C52AC6">
              <w:rPr>
                <w:color w:val="000000"/>
                <w:lang w:eastAsia="ru-RU"/>
              </w:rPr>
              <w:t xml:space="preserve">Обеспечивает прямую, либо с помощью видеокамер, видимость крановщиком </w:t>
            </w:r>
            <w:r w:rsidRPr="00C52AC6">
              <w:rPr>
                <w:color w:val="000000"/>
                <w:lang w:eastAsia="ru-RU"/>
              </w:rPr>
              <w:lastRenderedPageBreak/>
              <w:t>поворотных замков (twistlock)</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64" w14:textId="77777777" w:rsidR="003C38A9" w:rsidRPr="008963A2" w:rsidRDefault="003C38A9" w:rsidP="003C38A9">
            <w:pPr>
              <w:rPr>
                <w:color w:val="000000"/>
                <w:lang w:eastAsia="ru-RU"/>
              </w:rPr>
            </w:pPr>
          </w:p>
        </w:tc>
      </w:tr>
      <w:tr w:rsidR="004604F3" w14:paraId="61A94C6A"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66" w14:textId="77777777" w:rsidR="003C38A9" w:rsidRPr="008963A2" w:rsidRDefault="00B46E78" w:rsidP="003C38A9">
            <w:pPr>
              <w:jc w:val="center"/>
              <w:rPr>
                <w:b/>
                <w:bCs/>
                <w:color w:val="000000"/>
                <w:lang w:eastAsia="ru-RU"/>
              </w:rPr>
            </w:pPr>
            <w:r w:rsidRPr="00D569B1">
              <w:rPr>
                <w:b/>
                <w:bCs/>
                <w:color w:val="000000"/>
                <w:lang w:eastAsia="ru-RU"/>
              </w:rPr>
              <w:t>198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67"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68" w14:textId="77777777" w:rsidR="003C38A9" w:rsidRPr="008963A2" w:rsidRDefault="00B46E78" w:rsidP="003C38A9">
            <w:pPr>
              <w:jc w:val="both"/>
              <w:rPr>
                <w:color w:val="000000"/>
                <w:lang w:eastAsia="ru-RU"/>
              </w:rPr>
            </w:pPr>
            <w:r w:rsidRPr="00C52AC6">
              <w:rPr>
                <w:color w:val="000000"/>
                <w:lang w:eastAsia="ru-RU"/>
              </w:rPr>
              <w:t>Переднее и боковые стекла должны иметь защитное ограждение на высоте 500 мм и 1000 мм.</w:t>
            </w:r>
            <w:r w:rsidRPr="00C52AC6">
              <w:rPr>
                <w:bCs/>
                <w:color w:val="000000"/>
                <w:lang w:eastAsia="ru-RU"/>
              </w:rPr>
              <w:t xml:space="preserve"> Остекление пола должно иметь съёмную защитную решетку для возможности доступа к стеклу</w:t>
            </w:r>
            <w:r w:rsidRPr="00C52AC6">
              <w:rPr>
                <w:color w:val="000000"/>
                <w:lang w:eastAsia="ru-RU"/>
              </w:rPr>
              <w:t>.</w:t>
            </w:r>
            <w:r w:rsidRPr="00C52AC6">
              <w:rPr>
                <w:bCs/>
                <w:color w:val="000000"/>
                <w:lang w:eastAsia="ru-RU"/>
              </w:rPr>
              <w:t xml:space="preserve"> Стекло должно быть подъёмным, для возможности очистки с нижней стороны изнутри кабины.</w:t>
            </w:r>
            <w:r w:rsidRPr="00C52AC6">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69" w14:textId="77777777" w:rsidR="003C38A9" w:rsidRPr="008963A2" w:rsidRDefault="003C38A9" w:rsidP="003C38A9">
            <w:pPr>
              <w:rPr>
                <w:color w:val="000000"/>
                <w:lang w:eastAsia="ru-RU"/>
              </w:rPr>
            </w:pPr>
          </w:p>
        </w:tc>
      </w:tr>
      <w:tr w:rsidR="004604F3" w14:paraId="61A94C6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6B" w14:textId="77777777" w:rsidR="003C38A9" w:rsidRPr="008963A2" w:rsidRDefault="00B46E78" w:rsidP="003C38A9">
            <w:pPr>
              <w:jc w:val="center"/>
              <w:rPr>
                <w:b/>
                <w:bCs/>
                <w:color w:val="000000"/>
                <w:lang w:eastAsia="ru-RU"/>
              </w:rPr>
            </w:pPr>
            <w:r w:rsidRPr="00D569B1">
              <w:rPr>
                <w:b/>
                <w:bCs/>
                <w:color w:val="000000"/>
                <w:lang w:eastAsia="ru-RU"/>
              </w:rPr>
              <w:t>199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6C"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6D" w14:textId="77777777" w:rsidR="003C38A9" w:rsidRPr="008963A2" w:rsidRDefault="00B46E78" w:rsidP="003C38A9">
            <w:pPr>
              <w:jc w:val="both"/>
              <w:rPr>
                <w:color w:val="000000"/>
                <w:lang w:eastAsia="ru-RU"/>
              </w:rPr>
            </w:pPr>
            <w:r w:rsidRPr="00C52AC6">
              <w:rPr>
                <w:color w:val="000000"/>
                <w:lang w:eastAsia="ru-RU"/>
              </w:rPr>
              <w:t>Управление Краном при помощи джойстиков управления</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6E" w14:textId="77777777" w:rsidR="003C38A9" w:rsidRPr="008963A2" w:rsidRDefault="003C38A9" w:rsidP="003C38A9">
            <w:pPr>
              <w:rPr>
                <w:color w:val="000000"/>
                <w:lang w:eastAsia="ru-RU"/>
              </w:rPr>
            </w:pPr>
          </w:p>
        </w:tc>
      </w:tr>
      <w:tr w:rsidR="004604F3" w14:paraId="61A94C74"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70" w14:textId="77777777" w:rsidR="003C38A9" w:rsidRPr="008963A2" w:rsidRDefault="00B46E78" w:rsidP="003C38A9">
            <w:pPr>
              <w:jc w:val="center"/>
              <w:rPr>
                <w:b/>
                <w:bCs/>
                <w:color w:val="000000"/>
                <w:lang w:eastAsia="ru-RU"/>
              </w:rPr>
            </w:pPr>
            <w:r w:rsidRPr="00D569B1">
              <w:rPr>
                <w:b/>
                <w:bCs/>
                <w:color w:val="000000"/>
                <w:lang w:eastAsia="ru-RU"/>
              </w:rPr>
              <w:t>200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71" w14:textId="77777777" w:rsidR="003C38A9" w:rsidRPr="008963A2" w:rsidRDefault="003C38A9" w:rsidP="003C38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72" w14:textId="77777777" w:rsidR="003C38A9" w:rsidRPr="008963A2" w:rsidRDefault="00B46E78" w:rsidP="003C38A9">
            <w:pPr>
              <w:jc w:val="both"/>
              <w:rPr>
                <w:color w:val="000000"/>
                <w:lang w:eastAsia="ru-RU"/>
              </w:rPr>
            </w:pPr>
            <w:r w:rsidRPr="00C52AC6">
              <w:rPr>
                <w:color w:val="00000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61A94C73" w14:textId="77777777" w:rsidR="003C38A9" w:rsidRPr="008963A2" w:rsidRDefault="003C38A9" w:rsidP="003C38A9">
            <w:pPr>
              <w:rPr>
                <w:color w:val="000000"/>
                <w:lang w:eastAsia="ru-RU"/>
              </w:rPr>
            </w:pPr>
          </w:p>
        </w:tc>
      </w:tr>
      <w:tr w:rsidR="004604F3" w14:paraId="61A94C76"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1A94C75" w14:textId="77777777" w:rsidR="005439B3" w:rsidRPr="008963A2" w:rsidRDefault="00B46E78" w:rsidP="003C38A9">
            <w:pPr>
              <w:jc w:val="center"/>
              <w:rPr>
                <w:b/>
                <w:bCs/>
                <w:lang w:eastAsia="ru-RU"/>
              </w:rPr>
            </w:pPr>
            <w:r w:rsidRPr="008963A2">
              <w:rPr>
                <w:b/>
                <w:bCs/>
                <w:lang w:eastAsia="ru-RU"/>
              </w:rPr>
              <w:t>Документация и ЗИП поставляемая с</w:t>
            </w:r>
            <w:r>
              <w:rPr>
                <w:b/>
                <w:bCs/>
                <w:lang w:eastAsia="ru-RU"/>
              </w:rPr>
              <w:t xml:space="preserve"> Кран</w:t>
            </w:r>
            <w:r w:rsidRPr="008963A2">
              <w:rPr>
                <w:b/>
                <w:bCs/>
                <w:lang w:eastAsia="ru-RU"/>
              </w:rPr>
              <w:t>ом</w:t>
            </w:r>
          </w:p>
        </w:tc>
      </w:tr>
      <w:tr w:rsidR="004604F3" w14:paraId="61A94C7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77" w14:textId="77777777" w:rsidR="001B03FB" w:rsidRPr="008963A2" w:rsidRDefault="00B46E78" w:rsidP="001B03FB">
            <w:pPr>
              <w:jc w:val="center"/>
              <w:rPr>
                <w:b/>
                <w:bCs/>
                <w:color w:val="000000"/>
                <w:lang w:eastAsia="ru-RU"/>
              </w:rPr>
            </w:pPr>
            <w:r w:rsidRPr="00D569B1">
              <w:rPr>
                <w:b/>
                <w:bCs/>
                <w:color w:val="000000"/>
                <w:lang w:eastAsia="ru-RU"/>
              </w:rPr>
              <w:t>201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C78" w14:textId="77777777" w:rsidR="001B03FB" w:rsidRPr="008963A2" w:rsidRDefault="00B46E78" w:rsidP="001B03FB">
            <w:pPr>
              <w:jc w:val="center"/>
              <w:rPr>
                <w:b/>
                <w:bCs/>
                <w:color w:val="000000"/>
                <w:lang w:eastAsia="ru-RU"/>
              </w:rPr>
            </w:pPr>
            <w:r w:rsidRPr="00D569B1">
              <w:rPr>
                <w:b/>
                <w:bCs/>
                <w:color w:val="000000"/>
                <w:lang w:eastAsia="ru-RU"/>
              </w:rPr>
              <w:t>Основная документация, поставляемая со спредером:</w:t>
            </w:r>
          </w:p>
        </w:tc>
        <w:tc>
          <w:tcPr>
            <w:tcW w:w="1697" w:type="pct"/>
            <w:tcBorders>
              <w:top w:val="nil"/>
              <w:left w:val="nil"/>
              <w:bottom w:val="single" w:sz="4" w:space="0" w:color="auto"/>
              <w:right w:val="single" w:sz="4" w:space="0" w:color="auto"/>
            </w:tcBorders>
            <w:shd w:val="clear" w:color="auto" w:fill="auto"/>
            <w:vAlign w:val="center"/>
            <w:hideMark/>
          </w:tcPr>
          <w:p w14:paraId="61A94C79" w14:textId="77777777" w:rsidR="001B03FB" w:rsidRPr="008963A2" w:rsidRDefault="00B46E78" w:rsidP="001B03FB">
            <w:pPr>
              <w:jc w:val="both"/>
              <w:rPr>
                <w:color w:val="000000"/>
                <w:lang w:eastAsia="ru-RU"/>
              </w:rPr>
            </w:pPr>
            <w:r w:rsidRPr="00C52AC6">
              <w:rPr>
                <w:color w:val="000000"/>
                <w:lang w:eastAsia="ru-RU"/>
              </w:rPr>
              <w:t>Каталог запасных частей на русском языке (3 экземпляра +USB-накопитель).</w:t>
            </w:r>
          </w:p>
        </w:tc>
        <w:tc>
          <w:tcPr>
            <w:tcW w:w="1505" w:type="pct"/>
            <w:tcBorders>
              <w:top w:val="nil"/>
              <w:left w:val="nil"/>
              <w:bottom w:val="single" w:sz="4" w:space="0" w:color="auto"/>
              <w:right w:val="single" w:sz="8" w:space="0" w:color="auto"/>
            </w:tcBorders>
            <w:shd w:val="clear" w:color="auto" w:fill="auto"/>
            <w:vAlign w:val="bottom"/>
            <w:hideMark/>
          </w:tcPr>
          <w:p w14:paraId="61A94C7A" w14:textId="77777777" w:rsidR="001B03FB" w:rsidRPr="008963A2" w:rsidRDefault="00B46E78" w:rsidP="001B03FB">
            <w:pPr>
              <w:rPr>
                <w:color w:val="000000"/>
                <w:lang w:eastAsia="ru-RU"/>
              </w:rPr>
            </w:pPr>
            <w:r w:rsidRPr="008963A2">
              <w:rPr>
                <w:color w:val="000000"/>
                <w:lang w:eastAsia="ru-RU"/>
              </w:rPr>
              <w:t> </w:t>
            </w:r>
          </w:p>
        </w:tc>
      </w:tr>
      <w:tr w:rsidR="004604F3" w14:paraId="61A94C8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7C" w14:textId="77777777" w:rsidR="001B03FB" w:rsidRPr="008963A2" w:rsidRDefault="00B46E78" w:rsidP="001B03FB">
            <w:pPr>
              <w:jc w:val="center"/>
              <w:rPr>
                <w:b/>
                <w:bCs/>
                <w:color w:val="000000"/>
                <w:lang w:eastAsia="ru-RU"/>
              </w:rPr>
            </w:pPr>
            <w:r w:rsidRPr="00D569B1">
              <w:rPr>
                <w:b/>
                <w:bCs/>
                <w:color w:val="000000"/>
                <w:lang w:eastAsia="ru-RU"/>
              </w:rPr>
              <w:t>202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7D" w14:textId="77777777" w:rsidR="001B03FB" w:rsidRPr="008963A2" w:rsidRDefault="001B03FB" w:rsidP="001B03FB">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7E" w14:textId="77777777" w:rsidR="001B03FB" w:rsidRPr="008963A2" w:rsidRDefault="00B46E78" w:rsidP="001B03FB">
            <w:pPr>
              <w:jc w:val="both"/>
              <w:rPr>
                <w:color w:val="000000"/>
                <w:lang w:eastAsia="ru-RU"/>
              </w:rPr>
            </w:pPr>
            <w:r w:rsidRPr="00C52AC6">
              <w:rPr>
                <w:color w:val="000000"/>
                <w:lang w:eastAsia="ru-RU"/>
              </w:rPr>
              <w:t>Инструкция по эксплуатации и обслуживанию на русском языке (3 экземпляра +USB-накопитель).</w:t>
            </w:r>
          </w:p>
        </w:tc>
        <w:tc>
          <w:tcPr>
            <w:tcW w:w="1505" w:type="pct"/>
            <w:tcBorders>
              <w:top w:val="nil"/>
              <w:left w:val="nil"/>
              <w:bottom w:val="single" w:sz="4" w:space="0" w:color="auto"/>
              <w:right w:val="single" w:sz="8" w:space="0" w:color="auto"/>
            </w:tcBorders>
            <w:shd w:val="clear" w:color="auto" w:fill="auto"/>
            <w:vAlign w:val="bottom"/>
            <w:hideMark/>
          </w:tcPr>
          <w:p w14:paraId="61A94C7F" w14:textId="77777777" w:rsidR="001B03FB" w:rsidRPr="008963A2" w:rsidRDefault="00B46E78" w:rsidP="001B03FB">
            <w:pPr>
              <w:rPr>
                <w:color w:val="000000"/>
                <w:lang w:eastAsia="ru-RU"/>
              </w:rPr>
            </w:pPr>
            <w:r w:rsidRPr="008963A2">
              <w:rPr>
                <w:color w:val="000000"/>
                <w:lang w:eastAsia="ru-RU"/>
              </w:rPr>
              <w:t> </w:t>
            </w:r>
          </w:p>
        </w:tc>
      </w:tr>
      <w:tr w:rsidR="004604F3" w14:paraId="61A94C8A" w14:textId="77777777" w:rsidTr="00024588">
        <w:trPr>
          <w:trHeight w:val="3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81" w14:textId="77777777" w:rsidR="001B03FB" w:rsidRPr="008963A2" w:rsidRDefault="00B46E78" w:rsidP="001B03FB">
            <w:pPr>
              <w:jc w:val="center"/>
              <w:rPr>
                <w:b/>
                <w:bCs/>
                <w:color w:val="000000"/>
                <w:lang w:eastAsia="ru-RU"/>
              </w:rPr>
            </w:pPr>
            <w:r w:rsidRPr="00D569B1">
              <w:rPr>
                <w:b/>
                <w:bCs/>
                <w:color w:val="000000"/>
                <w:lang w:eastAsia="ru-RU"/>
              </w:rPr>
              <w:lastRenderedPageBreak/>
              <w:t>203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82" w14:textId="77777777" w:rsidR="001B03FB" w:rsidRPr="008963A2" w:rsidRDefault="001B03FB" w:rsidP="001B03FB">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83" w14:textId="77777777" w:rsidR="001B03FB" w:rsidRPr="001B03FB" w:rsidRDefault="00B46E78" w:rsidP="001B03FB">
            <w:pPr>
              <w:widowControl w:val="0"/>
              <w:jc w:val="both"/>
              <w:rPr>
                <w:color w:val="000000"/>
                <w:lang w:eastAsia="ru-RU"/>
              </w:rPr>
            </w:pPr>
            <w:r w:rsidRPr="001B03FB">
              <w:rPr>
                <w:color w:val="000000"/>
                <w:lang w:eastAsia="ru-RU"/>
              </w:rPr>
              <w:t>Инструкция по эксплуатации и обслуживанию должна, в том числе, предусматривать:</w:t>
            </w:r>
            <w:r w:rsidRPr="001B03FB">
              <w:rPr>
                <w:color w:val="000000"/>
                <w:lang w:eastAsia="ru-RU"/>
              </w:rPr>
              <w:br/>
              <w:t>Регламент по осмотрам, контролю состояния и критериям выбраковки твистлоков</w:t>
            </w:r>
          </w:p>
          <w:p w14:paraId="61A94C84" w14:textId="77777777" w:rsidR="001B03FB" w:rsidRPr="00774C72" w:rsidRDefault="00B46E78" w:rsidP="001B03FB">
            <w:pPr>
              <w:pStyle w:val="aff6"/>
              <w:widowControl w:val="0"/>
              <w:numPr>
                <w:ilvl w:val="0"/>
                <w:numId w:val="66"/>
              </w:numPr>
              <w:ind w:left="259" w:hanging="259"/>
              <w:jc w:val="both"/>
              <w:rPr>
                <w:color w:val="000000"/>
                <w:lang w:eastAsia="ru-RU"/>
              </w:rPr>
            </w:pPr>
            <w:r w:rsidRPr="00774C72">
              <w:rPr>
                <w:color w:val="000000"/>
                <w:lang w:eastAsia="ru-RU"/>
              </w:rPr>
              <w:t>Регламент по осмотрам, контролю состояния и выбраковки пластин скольжения узла телескопирования</w:t>
            </w:r>
          </w:p>
          <w:p w14:paraId="61A94C85" w14:textId="77777777" w:rsidR="001B03FB" w:rsidRPr="00774C72" w:rsidRDefault="00B46E78" w:rsidP="001B03FB">
            <w:pPr>
              <w:pStyle w:val="aff6"/>
              <w:widowControl w:val="0"/>
              <w:numPr>
                <w:ilvl w:val="0"/>
                <w:numId w:val="66"/>
              </w:numPr>
              <w:ind w:left="259" w:hanging="259"/>
              <w:jc w:val="both"/>
              <w:rPr>
                <w:color w:val="000000"/>
                <w:lang w:eastAsia="ru-RU"/>
              </w:rPr>
            </w:pPr>
            <w:r w:rsidRPr="00774C72">
              <w:rPr>
                <w:color w:val="000000"/>
                <w:lang w:eastAsia="ru-RU"/>
              </w:rPr>
              <w:t>Карты осмотра металлоконструкции спредера</w:t>
            </w:r>
          </w:p>
          <w:p w14:paraId="61A94C86" w14:textId="77777777" w:rsidR="001B03FB" w:rsidRPr="00774C72" w:rsidRDefault="00B46E78" w:rsidP="001B03FB">
            <w:pPr>
              <w:pStyle w:val="aff6"/>
              <w:widowControl w:val="0"/>
              <w:numPr>
                <w:ilvl w:val="0"/>
                <w:numId w:val="66"/>
              </w:numPr>
              <w:ind w:left="259" w:hanging="259"/>
              <w:jc w:val="both"/>
              <w:rPr>
                <w:color w:val="000000"/>
                <w:lang w:eastAsia="ru-RU"/>
              </w:rPr>
            </w:pPr>
            <w:r w:rsidRPr="00774C72">
              <w:rPr>
                <w:color w:val="000000"/>
                <w:lang w:eastAsia="ru-RU"/>
              </w:rPr>
              <w:t>Карты смазки спредера</w:t>
            </w:r>
          </w:p>
          <w:p w14:paraId="61A94C87" w14:textId="77777777" w:rsidR="001B03FB" w:rsidRPr="00774C72" w:rsidRDefault="00B46E78" w:rsidP="001B03FB">
            <w:pPr>
              <w:pStyle w:val="aff6"/>
              <w:widowControl w:val="0"/>
              <w:numPr>
                <w:ilvl w:val="0"/>
                <w:numId w:val="66"/>
              </w:numPr>
              <w:ind w:left="259" w:hanging="1440"/>
              <w:jc w:val="both"/>
              <w:rPr>
                <w:color w:val="000000"/>
                <w:lang w:eastAsia="ru-RU"/>
              </w:rPr>
            </w:pPr>
            <w:r w:rsidRPr="00774C72">
              <w:rPr>
                <w:color w:val="000000"/>
                <w:lang w:eastAsia="ru-RU"/>
              </w:rPr>
              <w:t>Регламент по проведению плановых технических обслуживаний (последовательность операций, СЗЧ, рабочие жидкости, специальный инструмент)</w:t>
            </w:r>
          </w:p>
          <w:p w14:paraId="61A94C88" w14:textId="77777777" w:rsidR="001B03FB" w:rsidRPr="008963A2" w:rsidRDefault="00B46E78" w:rsidP="001B03FB">
            <w:pPr>
              <w:pStyle w:val="aff6"/>
              <w:widowControl w:val="0"/>
              <w:numPr>
                <w:ilvl w:val="0"/>
                <w:numId w:val="64"/>
              </w:numPr>
              <w:ind w:left="0" w:firstLine="397"/>
              <w:jc w:val="both"/>
              <w:rPr>
                <w:color w:val="000000"/>
                <w:lang w:eastAsia="ru-RU"/>
              </w:rPr>
            </w:pPr>
            <w:r w:rsidRPr="00774C72">
              <w:rPr>
                <w:color w:val="000000"/>
                <w:lang w:eastAsia="ru-RU"/>
              </w:rPr>
              <w:t>Требования по ОТ и ПБ</w:t>
            </w:r>
          </w:p>
        </w:tc>
        <w:tc>
          <w:tcPr>
            <w:tcW w:w="1505" w:type="pct"/>
            <w:tcBorders>
              <w:top w:val="nil"/>
              <w:left w:val="nil"/>
              <w:bottom w:val="single" w:sz="4" w:space="0" w:color="auto"/>
              <w:right w:val="single" w:sz="8" w:space="0" w:color="auto"/>
            </w:tcBorders>
            <w:shd w:val="clear" w:color="auto" w:fill="auto"/>
            <w:vAlign w:val="bottom"/>
            <w:hideMark/>
          </w:tcPr>
          <w:p w14:paraId="61A94C89" w14:textId="77777777" w:rsidR="001B03FB" w:rsidRPr="008963A2" w:rsidRDefault="00B46E78" w:rsidP="001B03FB">
            <w:pPr>
              <w:rPr>
                <w:color w:val="000000"/>
                <w:lang w:eastAsia="ru-RU"/>
              </w:rPr>
            </w:pPr>
            <w:r w:rsidRPr="008963A2">
              <w:rPr>
                <w:color w:val="000000"/>
                <w:lang w:eastAsia="ru-RU"/>
              </w:rPr>
              <w:t> </w:t>
            </w:r>
          </w:p>
        </w:tc>
      </w:tr>
      <w:tr w:rsidR="004604F3" w14:paraId="61A94C8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8B" w14:textId="77777777" w:rsidR="005439B3" w:rsidRPr="008963A2" w:rsidRDefault="00B46E78" w:rsidP="005439B3">
            <w:pPr>
              <w:jc w:val="center"/>
              <w:rPr>
                <w:b/>
                <w:bCs/>
                <w:color w:val="000000"/>
                <w:lang w:eastAsia="ru-RU"/>
              </w:rPr>
            </w:pPr>
            <w:r w:rsidRPr="00D569B1">
              <w:rPr>
                <w:b/>
                <w:bCs/>
                <w:color w:val="000000"/>
                <w:lang w:eastAsia="ru-RU"/>
              </w:rPr>
              <w:t>204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8C"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8D" w14:textId="77777777" w:rsidR="005439B3" w:rsidRPr="008963A2" w:rsidRDefault="00B46E78" w:rsidP="005439B3">
            <w:pPr>
              <w:jc w:val="both"/>
              <w:rPr>
                <w:color w:val="000000"/>
                <w:lang w:eastAsia="ru-RU"/>
              </w:rPr>
            </w:pPr>
            <w:r w:rsidRPr="00D569B1">
              <w:rPr>
                <w:color w:val="000000"/>
                <w:lang w:eastAsia="ru-RU"/>
              </w:rPr>
              <w:t>Паспорт спредера.</w:t>
            </w:r>
          </w:p>
        </w:tc>
        <w:tc>
          <w:tcPr>
            <w:tcW w:w="1505" w:type="pct"/>
            <w:tcBorders>
              <w:top w:val="nil"/>
              <w:left w:val="nil"/>
              <w:bottom w:val="single" w:sz="4" w:space="0" w:color="auto"/>
              <w:right w:val="single" w:sz="8" w:space="0" w:color="auto"/>
            </w:tcBorders>
            <w:shd w:val="clear" w:color="auto" w:fill="auto"/>
            <w:vAlign w:val="bottom"/>
            <w:hideMark/>
          </w:tcPr>
          <w:p w14:paraId="61A94C8E" w14:textId="77777777" w:rsidR="005439B3" w:rsidRPr="008963A2" w:rsidRDefault="00B46E78" w:rsidP="005439B3">
            <w:pPr>
              <w:rPr>
                <w:color w:val="000000"/>
                <w:lang w:eastAsia="ru-RU"/>
              </w:rPr>
            </w:pPr>
            <w:r w:rsidRPr="008963A2">
              <w:rPr>
                <w:color w:val="000000"/>
                <w:lang w:eastAsia="ru-RU"/>
              </w:rPr>
              <w:t> </w:t>
            </w:r>
          </w:p>
        </w:tc>
      </w:tr>
      <w:tr w:rsidR="004604F3" w14:paraId="61A94C94" w14:textId="77777777" w:rsidTr="005B3347">
        <w:trPr>
          <w:trHeight w:val="568"/>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90" w14:textId="77777777" w:rsidR="005439B3" w:rsidRPr="008963A2" w:rsidRDefault="00B46E78" w:rsidP="005439B3">
            <w:pPr>
              <w:jc w:val="center"/>
              <w:rPr>
                <w:b/>
                <w:bCs/>
                <w:color w:val="000000"/>
                <w:lang w:eastAsia="ru-RU"/>
              </w:rPr>
            </w:pPr>
            <w:r w:rsidRPr="00D569B1">
              <w:rPr>
                <w:b/>
                <w:bCs/>
                <w:color w:val="000000"/>
                <w:lang w:eastAsia="ru-RU"/>
              </w:rPr>
              <w:t>205</w:t>
            </w:r>
          </w:p>
        </w:tc>
        <w:tc>
          <w:tcPr>
            <w:tcW w:w="1350" w:type="pct"/>
            <w:tcBorders>
              <w:top w:val="nil"/>
              <w:left w:val="nil"/>
              <w:bottom w:val="single" w:sz="4" w:space="0" w:color="auto"/>
              <w:right w:val="single" w:sz="4" w:space="0" w:color="auto"/>
            </w:tcBorders>
            <w:shd w:val="clear" w:color="auto" w:fill="auto"/>
            <w:vAlign w:val="center"/>
            <w:hideMark/>
          </w:tcPr>
          <w:p w14:paraId="61A94C91" w14:textId="77777777" w:rsidR="005439B3" w:rsidRPr="008963A2" w:rsidRDefault="00B46E78" w:rsidP="005439B3">
            <w:pPr>
              <w:jc w:val="center"/>
              <w:rPr>
                <w:b/>
                <w:bCs/>
                <w:color w:val="000000"/>
                <w:lang w:eastAsia="ru-RU"/>
              </w:rPr>
            </w:pPr>
            <w:r w:rsidRPr="00D569B1">
              <w:rPr>
                <w:b/>
                <w:bCs/>
                <w:color w:val="000000"/>
                <w:lang w:eastAsia="ru-RU"/>
              </w:rPr>
              <w:t>Руководство по эксплуатации</w:t>
            </w:r>
          </w:p>
        </w:tc>
        <w:tc>
          <w:tcPr>
            <w:tcW w:w="1697" w:type="pct"/>
            <w:tcBorders>
              <w:top w:val="nil"/>
              <w:left w:val="nil"/>
              <w:bottom w:val="single" w:sz="4" w:space="0" w:color="auto"/>
              <w:right w:val="single" w:sz="4" w:space="0" w:color="auto"/>
            </w:tcBorders>
            <w:shd w:val="clear" w:color="auto" w:fill="auto"/>
            <w:vAlign w:val="center"/>
            <w:hideMark/>
          </w:tcPr>
          <w:p w14:paraId="61A94C92" w14:textId="77777777" w:rsidR="005439B3" w:rsidRPr="008963A2" w:rsidRDefault="00B46E78" w:rsidP="005439B3">
            <w:pPr>
              <w:jc w:val="both"/>
              <w:rPr>
                <w:b/>
                <w:bCs/>
                <w:color w:val="000000"/>
                <w:lang w:eastAsia="ru-RU"/>
              </w:rPr>
            </w:pPr>
            <w:r w:rsidRPr="00B61B7E">
              <w:rPr>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w:t>
            </w:r>
            <w:r w:rsidRPr="00D569B1">
              <w:rPr>
                <w:b/>
                <w:bCs/>
                <w:color w:val="000000"/>
                <w:lang w:eastAsia="ru-RU"/>
              </w:rPr>
              <w:t xml:space="preserve"> </w:t>
            </w:r>
            <w:r w:rsidRPr="00B61B7E">
              <w:rPr>
                <w:color w:val="000000"/>
                <w:lang w:eastAsia="ru-RU"/>
              </w:rPr>
              <w:t>эксплуатации должно быть на русском языке.</w:t>
            </w:r>
          </w:p>
        </w:tc>
        <w:tc>
          <w:tcPr>
            <w:tcW w:w="1505" w:type="pct"/>
            <w:tcBorders>
              <w:top w:val="nil"/>
              <w:left w:val="nil"/>
              <w:bottom w:val="single" w:sz="4" w:space="0" w:color="auto"/>
              <w:right w:val="single" w:sz="8" w:space="0" w:color="auto"/>
            </w:tcBorders>
            <w:shd w:val="clear" w:color="auto" w:fill="auto"/>
            <w:vAlign w:val="center"/>
            <w:hideMark/>
          </w:tcPr>
          <w:p w14:paraId="61A94C93" w14:textId="77777777" w:rsidR="005439B3" w:rsidRPr="008963A2" w:rsidRDefault="00B46E78" w:rsidP="005439B3">
            <w:pPr>
              <w:jc w:val="center"/>
              <w:rPr>
                <w:color w:val="000000"/>
                <w:lang w:eastAsia="ru-RU"/>
              </w:rPr>
            </w:pPr>
            <w:r w:rsidRPr="008963A2">
              <w:rPr>
                <w:color w:val="000000"/>
                <w:lang w:eastAsia="ru-RU"/>
              </w:rPr>
              <w:t> </w:t>
            </w:r>
          </w:p>
        </w:tc>
      </w:tr>
      <w:tr w:rsidR="004604F3" w14:paraId="61A94C99"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95" w14:textId="77777777" w:rsidR="005439B3" w:rsidRPr="008963A2" w:rsidRDefault="00B46E78" w:rsidP="005439B3">
            <w:pPr>
              <w:jc w:val="center"/>
              <w:rPr>
                <w:b/>
                <w:bCs/>
                <w:color w:val="000000"/>
                <w:lang w:eastAsia="ru-RU"/>
              </w:rPr>
            </w:pPr>
            <w:r w:rsidRPr="00D569B1">
              <w:rPr>
                <w:b/>
                <w:bCs/>
                <w:color w:val="000000"/>
                <w:lang w:eastAsia="ru-RU"/>
              </w:rPr>
              <w:t>206</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61A94C96" w14:textId="77777777" w:rsidR="005439B3" w:rsidRPr="008963A2" w:rsidRDefault="00B46E78" w:rsidP="005439B3">
            <w:pPr>
              <w:jc w:val="center"/>
              <w:rPr>
                <w:b/>
                <w:bCs/>
                <w:color w:val="000000"/>
                <w:lang w:eastAsia="ru-RU"/>
              </w:rPr>
            </w:pPr>
            <w:r w:rsidRPr="00D569B1">
              <w:rPr>
                <w:b/>
                <w:bCs/>
                <w:color w:val="000000"/>
                <w:lang w:eastAsia="ru-RU"/>
              </w:rPr>
              <w:t>Требуемая дополнительная документация</w:t>
            </w:r>
          </w:p>
        </w:tc>
        <w:tc>
          <w:tcPr>
            <w:tcW w:w="1697" w:type="pct"/>
            <w:tcBorders>
              <w:top w:val="nil"/>
              <w:left w:val="nil"/>
              <w:bottom w:val="single" w:sz="4" w:space="0" w:color="auto"/>
              <w:right w:val="single" w:sz="4" w:space="0" w:color="auto"/>
            </w:tcBorders>
            <w:shd w:val="clear" w:color="auto" w:fill="auto"/>
            <w:vAlign w:val="center"/>
            <w:hideMark/>
          </w:tcPr>
          <w:p w14:paraId="61A94C97" w14:textId="77777777" w:rsidR="005439B3" w:rsidRPr="008963A2" w:rsidRDefault="00B46E78" w:rsidP="005439B3">
            <w:pPr>
              <w:jc w:val="both"/>
              <w:rPr>
                <w:color w:val="000000"/>
                <w:lang w:eastAsia="ru-RU"/>
              </w:rPr>
            </w:pPr>
            <w:r w:rsidRPr="00D569B1">
              <w:rPr>
                <w:color w:val="000000"/>
                <w:lang w:eastAsia="ru-RU"/>
              </w:rPr>
              <w:t>При подаче предложения предоставить габаритный чертеж, а также с поставляемым Краном сборочные чертежи всех узлов и механизмов</w:t>
            </w:r>
            <w:r>
              <w:rPr>
                <w:color w:val="000000"/>
                <w:lang w:eastAsia="ru-RU"/>
              </w:rPr>
              <w:t xml:space="preserve"> Кран</w:t>
            </w:r>
            <w:r w:rsidRPr="00D569B1">
              <w:rPr>
                <w:color w:val="000000"/>
                <w:lang w:eastAsia="ru-RU"/>
              </w:rPr>
              <w:t xml:space="preserve">а, чертежи всех быстроизнашивающихся  механизмов (катки ходовые, валы, и т. д., на бумажном и электронном носителях) на русском языке. В течение 30 </w:t>
            </w:r>
            <w:r w:rsidRPr="00D569B1">
              <w:rPr>
                <w:color w:val="000000"/>
                <w:lang w:eastAsia="ru-RU"/>
              </w:rPr>
              <w:lastRenderedPageBreak/>
              <w:t>(тридцати)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c>
          <w:tcPr>
            <w:tcW w:w="1505" w:type="pct"/>
            <w:tcBorders>
              <w:top w:val="nil"/>
              <w:left w:val="nil"/>
              <w:bottom w:val="single" w:sz="4" w:space="0" w:color="auto"/>
              <w:right w:val="single" w:sz="8" w:space="0" w:color="auto"/>
            </w:tcBorders>
            <w:shd w:val="clear" w:color="auto" w:fill="auto"/>
            <w:vAlign w:val="bottom"/>
            <w:hideMark/>
          </w:tcPr>
          <w:p w14:paraId="61A94C98"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C9E"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9A" w14:textId="77777777" w:rsidR="005439B3" w:rsidRPr="008963A2" w:rsidRDefault="00B46E78" w:rsidP="005439B3">
            <w:pPr>
              <w:jc w:val="center"/>
              <w:rPr>
                <w:b/>
                <w:bCs/>
                <w:color w:val="000000"/>
                <w:lang w:eastAsia="ru-RU"/>
              </w:rPr>
            </w:pPr>
            <w:r w:rsidRPr="00D569B1">
              <w:rPr>
                <w:b/>
                <w:bCs/>
                <w:color w:val="000000"/>
                <w:lang w:eastAsia="ru-RU"/>
              </w:rPr>
              <w:t>207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9B"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9C" w14:textId="77777777" w:rsidR="005439B3" w:rsidRPr="008963A2" w:rsidRDefault="00B46E78" w:rsidP="005439B3">
            <w:pPr>
              <w:jc w:val="both"/>
              <w:rPr>
                <w:color w:val="000000"/>
                <w:lang w:eastAsia="ru-RU"/>
              </w:rPr>
            </w:pPr>
            <w:r w:rsidRPr="00D569B1">
              <w:rPr>
                <w:color w:val="000000"/>
                <w:lang w:eastAsia="ru-RU"/>
              </w:rPr>
              <w:t>Требования к габаритному чертежу Крана:</w:t>
            </w:r>
            <w:r w:rsidRPr="00D569B1">
              <w:rPr>
                <w:color w:val="000000"/>
                <w:lang w:eastAsia="ru-RU"/>
              </w:rPr>
              <w:br/>
              <w:t>1. На габаритном чертеже (ГЧ) изобразить Кран в 3-х видах: общий вид, вид сбоку, вид сверху.</w:t>
            </w:r>
          </w:p>
        </w:tc>
        <w:tc>
          <w:tcPr>
            <w:tcW w:w="1505" w:type="pct"/>
            <w:tcBorders>
              <w:top w:val="nil"/>
              <w:left w:val="nil"/>
              <w:bottom w:val="single" w:sz="4" w:space="0" w:color="auto"/>
              <w:right w:val="single" w:sz="8" w:space="0" w:color="auto"/>
            </w:tcBorders>
            <w:shd w:val="clear" w:color="auto" w:fill="auto"/>
            <w:vAlign w:val="bottom"/>
            <w:hideMark/>
          </w:tcPr>
          <w:p w14:paraId="61A94C9D" w14:textId="77777777" w:rsidR="005439B3" w:rsidRPr="008963A2" w:rsidRDefault="00B46E78" w:rsidP="005439B3">
            <w:pPr>
              <w:rPr>
                <w:color w:val="000000"/>
                <w:lang w:eastAsia="ru-RU"/>
              </w:rPr>
            </w:pPr>
            <w:r w:rsidRPr="008963A2">
              <w:rPr>
                <w:color w:val="000000"/>
                <w:lang w:eastAsia="ru-RU"/>
              </w:rPr>
              <w:t> </w:t>
            </w:r>
          </w:p>
        </w:tc>
      </w:tr>
      <w:tr w:rsidR="004604F3" w14:paraId="61A94CA3"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9F" w14:textId="77777777" w:rsidR="005439B3" w:rsidRPr="008963A2" w:rsidRDefault="00B46E78" w:rsidP="005439B3">
            <w:pPr>
              <w:jc w:val="center"/>
              <w:rPr>
                <w:b/>
                <w:bCs/>
                <w:color w:val="000000"/>
                <w:lang w:eastAsia="ru-RU"/>
              </w:rPr>
            </w:pPr>
            <w:bookmarkStart w:id="20" w:name="_Hlk126932703"/>
            <w:r w:rsidRPr="00D569B1">
              <w:rPr>
                <w:b/>
                <w:bCs/>
                <w:color w:val="000000"/>
                <w:lang w:eastAsia="ru-RU"/>
              </w:rPr>
              <w:t>208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A0"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A1" w14:textId="77777777" w:rsidR="005439B3" w:rsidRPr="008963A2" w:rsidRDefault="00B46E78" w:rsidP="005439B3">
            <w:pPr>
              <w:jc w:val="both"/>
              <w:rPr>
                <w:color w:val="000000"/>
                <w:lang w:eastAsia="ru-RU"/>
              </w:rPr>
            </w:pPr>
            <w:r w:rsidRPr="00D569B1">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w:t>
            </w:r>
            <w:r>
              <w:rPr>
                <w:color w:val="000000"/>
                <w:lang w:eastAsia="ru-RU"/>
              </w:rPr>
              <w:t xml:space="preserve"> Кран</w:t>
            </w:r>
            <w:r w:rsidRPr="00D569B1">
              <w:rPr>
                <w:color w:val="000000"/>
                <w:lang w:eastAsia="ru-RU"/>
              </w:rPr>
              <w:t>у, указать место входа на</w:t>
            </w:r>
            <w:r>
              <w:rPr>
                <w:color w:val="000000"/>
                <w:lang w:eastAsia="ru-RU"/>
              </w:rPr>
              <w:t xml:space="preserve"> Кран</w:t>
            </w:r>
            <w:r w:rsidRPr="00D569B1">
              <w:rPr>
                <w:color w:val="000000"/>
                <w:lang w:eastAsia="ru-RU"/>
              </w:rPr>
              <w:t xml:space="preserve"> и на тележку.</w:t>
            </w:r>
          </w:p>
        </w:tc>
        <w:tc>
          <w:tcPr>
            <w:tcW w:w="1505" w:type="pct"/>
            <w:tcBorders>
              <w:top w:val="nil"/>
              <w:left w:val="nil"/>
              <w:bottom w:val="single" w:sz="4" w:space="0" w:color="auto"/>
              <w:right w:val="single" w:sz="8" w:space="0" w:color="auto"/>
            </w:tcBorders>
            <w:shd w:val="clear" w:color="auto" w:fill="auto"/>
            <w:vAlign w:val="bottom"/>
            <w:hideMark/>
          </w:tcPr>
          <w:p w14:paraId="61A94CA2" w14:textId="77777777" w:rsidR="005439B3" w:rsidRPr="008963A2" w:rsidRDefault="00B46E78" w:rsidP="005439B3">
            <w:pPr>
              <w:rPr>
                <w:color w:val="000000"/>
                <w:lang w:eastAsia="ru-RU"/>
              </w:rPr>
            </w:pPr>
            <w:r w:rsidRPr="008963A2">
              <w:rPr>
                <w:color w:val="000000"/>
                <w:lang w:eastAsia="ru-RU"/>
              </w:rPr>
              <w:t> </w:t>
            </w:r>
          </w:p>
        </w:tc>
      </w:tr>
      <w:tr w:rsidR="004604F3" w14:paraId="61A94CA8"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A4" w14:textId="77777777" w:rsidR="005439B3" w:rsidRPr="008963A2" w:rsidRDefault="00B46E78" w:rsidP="005439B3">
            <w:pPr>
              <w:jc w:val="center"/>
              <w:rPr>
                <w:b/>
                <w:bCs/>
                <w:color w:val="000000"/>
                <w:lang w:eastAsia="ru-RU"/>
              </w:rPr>
            </w:pPr>
            <w:r w:rsidRPr="00D569B1">
              <w:rPr>
                <w:b/>
                <w:bCs/>
                <w:color w:val="000000"/>
                <w:lang w:eastAsia="ru-RU"/>
              </w:rPr>
              <w:t>209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A5"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A6" w14:textId="77777777" w:rsidR="005439B3" w:rsidRPr="008963A2" w:rsidRDefault="00B46E78" w:rsidP="005439B3">
            <w:pPr>
              <w:jc w:val="both"/>
              <w:rPr>
                <w:color w:val="000000"/>
                <w:lang w:eastAsia="ru-RU"/>
              </w:rPr>
            </w:pPr>
            <w:r w:rsidRPr="00D569B1">
              <w:rPr>
                <w:color w:val="000000"/>
                <w:lang w:eastAsia="ru-RU"/>
              </w:rPr>
              <w:t>3.Дать все размеры боковых габаритов узлов в обе стороны от оси подкранового рельса</w:t>
            </w:r>
            <w:r w:rsidR="00E711E7">
              <w:rPr>
                <w:color w:val="000000"/>
                <w:lang w:eastAsia="ru-RU"/>
              </w:rPr>
              <w:t>.</w:t>
            </w:r>
          </w:p>
        </w:tc>
        <w:tc>
          <w:tcPr>
            <w:tcW w:w="1505" w:type="pct"/>
            <w:tcBorders>
              <w:top w:val="nil"/>
              <w:left w:val="nil"/>
              <w:bottom w:val="single" w:sz="4" w:space="0" w:color="auto"/>
              <w:right w:val="single" w:sz="8" w:space="0" w:color="auto"/>
            </w:tcBorders>
            <w:shd w:val="clear" w:color="auto" w:fill="auto"/>
            <w:vAlign w:val="bottom"/>
            <w:hideMark/>
          </w:tcPr>
          <w:p w14:paraId="61A94CA7" w14:textId="77777777" w:rsidR="005439B3" w:rsidRPr="008963A2" w:rsidRDefault="00B46E78" w:rsidP="005439B3">
            <w:pPr>
              <w:rPr>
                <w:color w:val="000000"/>
                <w:lang w:eastAsia="ru-RU"/>
              </w:rPr>
            </w:pPr>
            <w:r w:rsidRPr="008963A2">
              <w:rPr>
                <w:color w:val="000000"/>
                <w:lang w:eastAsia="ru-RU"/>
              </w:rPr>
              <w:t> </w:t>
            </w:r>
          </w:p>
        </w:tc>
      </w:tr>
      <w:tr w:rsidR="004604F3" w14:paraId="61A94CA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A9" w14:textId="77777777" w:rsidR="005439B3" w:rsidRPr="008963A2" w:rsidRDefault="00B46E78" w:rsidP="005439B3">
            <w:pPr>
              <w:jc w:val="center"/>
              <w:rPr>
                <w:b/>
                <w:bCs/>
                <w:color w:val="000000"/>
                <w:lang w:eastAsia="ru-RU"/>
              </w:rPr>
            </w:pPr>
            <w:r w:rsidRPr="00D569B1">
              <w:rPr>
                <w:b/>
                <w:bCs/>
                <w:color w:val="000000"/>
                <w:lang w:eastAsia="ru-RU"/>
              </w:rPr>
              <w:t>210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AA"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AB" w14:textId="77777777" w:rsidR="005439B3" w:rsidRPr="008963A2" w:rsidRDefault="00B46E78" w:rsidP="005439B3">
            <w:pPr>
              <w:jc w:val="both"/>
              <w:rPr>
                <w:color w:val="000000"/>
                <w:lang w:eastAsia="ru-RU"/>
              </w:rPr>
            </w:pPr>
            <w:r w:rsidRPr="00D569B1">
              <w:rPr>
                <w:color w:val="000000"/>
                <w:lang w:eastAsia="ru-RU"/>
              </w:rPr>
              <w:t>4.Изобразить схему запасовки канатов.</w:t>
            </w:r>
            <w:r w:rsidR="00017DFF">
              <w:rPr>
                <w:color w:val="000000"/>
                <w:lang w:eastAsia="ru-RU"/>
              </w:rPr>
              <w:t xml:space="preserve"> </w:t>
            </w:r>
            <w:r w:rsidR="00017DFF" w:rsidRPr="00DD3FEA">
              <w:rPr>
                <w:color w:val="000000"/>
                <w:lang w:eastAsia="ru-RU"/>
              </w:rPr>
              <w:t>Описать принцип работы системы противораскачивания крана</w:t>
            </w:r>
          </w:p>
        </w:tc>
        <w:tc>
          <w:tcPr>
            <w:tcW w:w="1505" w:type="pct"/>
            <w:tcBorders>
              <w:top w:val="nil"/>
              <w:left w:val="nil"/>
              <w:bottom w:val="single" w:sz="4" w:space="0" w:color="auto"/>
              <w:right w:val="single" w:sz="8" w:space="0" w:color="auto"/>
            </w:tcBorders>
            <w:shd w:val="clear" w:color="auto" w:fill="auto"/>
            <w:vAlign w:val="bottom"/>
            <w:hideMark/>
          </w:tcPr>
          <w:p w14:paraId="61A94CAC" w14:textId="77777777" w:rsidR="005439B3" w:rsidRPr="008963A2" w:rsidRDefault="00B46E78" w:rsidP="005439B3">
            <w:pPr>
              <w:rPr>
                <w:color w:val="000000"/>
                <w:lang w:eastAsia="ru-RU"/>
              </w:rPr>
            </w:pPr>
            <w:r w:rsidRPr="008963A2">
              <w:rPr>
                <w:color w:val="000000"/>
                <w:lang w:eastAsia="ru-RU"/>
              </w:rPr>
              <w:t> </w:t>
            </w:r>
            <w:r w:rsidR="002D6283" w:rsidRPr="009D0F47">
              <w:rPr>
                <w:i/>
                <w:color w:val="000000"/>
                <w:sz w:val="20"/>
                <w:szCs w:val="20"/>
                <w:lang w:eastAsia="ru-RU"/>
              </w:rPr>
              <w:t>(Указать краткое описание принципа работы системы противораскачивания крана)</w:t>
            </w:r>
          </w:p>
        </w:tc>
      </w:tr>
      <w:tr w:rsidR="004604F3" w14:paraId="61A94CBE" w14:textId="77777777" w:rsidTr="00024588">
        <w:trPr>
          <w:trHeight w:val="459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AE" w14:textId="77777777" w:rsidR="005439B3" w:rsidRPr="008963A2" w:rsidRDefault="00B46E78" w:rsidP="005439B3">
            <w:pPr>
              <w:jc w:val="center"/>
              <w:rPr>
                <w:b/>
                <w:bCs/>
                <w:color w:val="000000"/>
                <w:lang w:eastAsia="ru-RU"/>
              </w:rPr>
            </w:pPr>
            <w:r w:rsidRPr="00D569B1">
              <w:rPr>
                <w:b/>
                <w:bCs/>
                <w:color w:val="000000"/>
                <w:lang w:eastAsia="ru-RU"/>
              </w:rPr>
              <w:t>211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AF"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B0" w14:textId="77777777" w:rsidR="005439B3" w:rsidRDefault="00B46E78" w:rsidP="005439B3">
            <w:pPr>
              <w:jc w:val="both"/>
              <w:rPr>
                <w:color w:val="000000"/>
                <w:lang w:eastAsia="ru-RU"/>
              </w:rPr>
            </w:pPr>
            <w:r w:rsidRPr="00D569B1">
              <w:rPr>
                <w:color w:val="000000"/>
                <w:lang w:eastAsia="ru-RU"/>
              </w:rPr>
              <w:t>5.Размеры, обязательные к указанию, на видах</w:t>
            </w:r>
            <w:r>
              <w:rPr>
                <w:color w:val="000000"/>
                <w:lang w:eastAsia="ru-RU"/>
              </w:rPr>
              <w:t xml:space="preserve"> Кран</w:t>
            </w:r>
            <w:r w:rsidRPr="00D569B1">
              <w:rPr>
                <w:color w:val="000000"/>
                <w:lang w:eastAsia="ru-RU"/>
              </w:rPr>
              <w:t>а:</w:t>
            </w:r>
          </w:p>
          <w:p w14:paraId="61A94CB1" w14:textId="77777777" w:rsidR="005439B3" w:rsidRDefault="00B46E78" w:rsidP="005439B3">
            <w:pPr>
              <w:widowControl w:val="0"/>
              <w:ind w:firstLine="397"/>
              <w:jc w:val="both"/>
              <w:rPr>
                <w:color w:val="000000"/>
                <w:lang w:eastAsia="ru-RU"/>
              </w:rPr>
            </w:pPr>
            <w:r w:rsidRPr="00D569B1">
              <w:rPr>
                <w:color w:val="000000"/>
                <w:lang w:eastAsia="ru-RU"/>
              </w:rPr>
              <w:t>- пролет,</w:t>
            </w:r>
          </w:p>
          <w:p w14:paraId="61A94CB2" w14:textId="77777777" w:rsidR="005439B3" w:rsidRDefault="00B46E78" w:rsidP="005439B3">
            <w:pPr>
              <w:widowControl w:val="0"/>
              <w:ind w:firstLine="397"/>
              <w:jc w:val="both"/>
              <w:rPr>
                <w:color w:val="000000"/>
                <w:lang w:eastAsia="ru-RU"/>
              </w:rPr>
            </w:pPr>
            <w:r w:rsidRPr="00D569B1">
              <w:rPr>
                <w:color w:val="000000"/>
                <w:lang w:eastAsia="ru-RU"/>
              </w:rPr>
              <w:t>- база,</w:t>
            </w:r>
          </w:p>
          <w:p w14:paraId="61A94CB3" w14:textId="77777777" w:rsidR="005439B3" w:rsidRDefault="00B46E78" w:rsidP="005439B3">
            <w:pPr>
              <w:widowControl w:val="0"/>
              <w:ind w:firstLine="397"/>
              <w:jc w:val="both"/>
              <w:rPr>
                <w:color w:val="000000"/>
                <w:lang w:eastAsia="ru-RU"/>
              </w:rPr>
            </w:pPr>
            <w:r w:rsidRPr="00D569B1">
              <w:rPr>
                <w:color w:val="000000"/>
                <w:lang w:eastAsia="ru-RU"/>
              </w:rPr>
              <w:t>- высота подъема,</w:t>
            </w:r>
          </w:p>
          <w:p w14:paraId="61A94CB4" w14:textId="77777777" w:rsidR="005439B3" w:rsidRDefault="00B46E78" w:rsidP="005439B3">
            <w:pPr>
              <w:widowControl w:val="0"/>
              <w:ind w:firstLine="397"/>
              <w:jc w:val="both"/>
              <w:rPr>
                <w:color w:val="000000"/>
                <w:lang w:eastAsia="ru-RU"/>
              </w:rPr>
            </w:pPr>
            <w:r w:rsidRPr="00D569B1">
              <w:rPr>
                <w:color w:val="000000"/>
                <w:lang w:eastAsia="ru-RU"/>
              </w:rPr>
              <w:t>- рабочий вылет на консолях,</w:t>
            </w:r>
          </w:p>
          <w:p w14:paraId="61A94CB5" w14:textId="77777777" w:rsidR="005439B3" w:rsidRDefault="00B46E78" w:rsidP="005439B3">
            <w:pPr>
              <w:widowControl w:val="0"/>
              <w:ind w:firstLine="397"/>
              <w:jc w:val="both"/>
              <w:rPr>
                <w:color w:val="000000"/>
                <w:lang w:eastAsia="ru-RU"/>
              </w:rPr>
            </w:pPr>
            <w:r w:rsidRPr="00D569B1">
              <w:rPr>
                <w:color w:val="000000"/>
                <w:lang w:eastAsia="ru-RU"/>
              </w:rPr>
              <w:t>- строительная длина консолей,</w:t>
            </w:r>
          </w:p>
          <w:p w14:paraId="61A94CB6" w14:textId="77777777" w:rsidR="005439B3" w:rsidRDefault="00B46E78" w:rsidP="005439B3">
            <w:pPr>
              <w:widowControl w:val="0"/>
              <w:ind w:firstLine="397"/>
              <w:jc w:val="both"/>
              <w:rPr>
                <w:color w:val="000000"/>
                <w:lang w:eastAsia="ru-RU"/>
              </w:rPr>
            </w:pPr>
            <w:r w:rsidRPr="00D569B1">
              <w:rPr>
                <w:color w:val="000000"/>
                <w:lang w:eastAsia="ru-RU"/>
              </w:rPr>
              <w:t>- расстояние между опорами</w:t>
            </w:r>
            <w:r>
              <w:rPr>
                <w:color w:val="000000"/>
                <w:lang w:eastAsia="ru-RU"/>
              </w:rPr>
              <w:t xml:space="preserve"> Кран</w:t>
            </w:r>
            <w:r w:rsidRPr="00D569B1">
              <w:rPr>
                <w:color w:val="000000"/>
                <w:lang w:eastAsia="ru-RU"/>
              </w:rPr>
              <w:t>а,</w:t>
            </w:r>
          </w:p>
          <w:p w14:paraId="61A94CB7" w14:textId="77777777" w:rsidR="005439B3" w:rsidRDefault="00B46E78" w:rsidP="005439B3">
            <w:pPr>
              <w:widowControl w:val="0"/>
              <w:ind w:firstLine="397"/>
              <w:jc w:val="both"/>
              <w:rPr>
                <w:color w:val="000000"/>
                <w:lang w:eastAsia="ru-RU"/>
              </w:rPr>
            </w:pPr>
            <w:r w:rsidRPr="00D569B1">
              <w:rPr>
                <w:color w:val="000000"/>
                <w:lang w:eastAsia="ru-RU"/>
              </w:rPr>
              <w:t>- полные длина и высота</w:t>
            </w:r>
            <w:r>
              <w:rPr>
                <w:color w:val="000000"/>
                <w:lang w:eastAsia="ru-RU"/>
              </w:rPr>
              <w:t xml:space="preserve"> Кран</w:t>
            </w:r>
            <w:r w:rsidRPr="00D569B1">
              <w:rPr>
                <w:color w:val="000000"/>
                <w:lang w:eastAsia="ru-RU"/>
              </w:rPr>
              <w:t>а, размер</w:t>
            </w:r>
            <w:r>
              <w:rPr>
                <w:color w:val="000000"/>
                <w:lang w:eastAsia="ru-RU"/>
              </w:rPr>
              <w:t xml:space="preserve"> Кран</w:t>
            </w:r>
            <w:r w:rsidRPr="00D569B1">
              <w:rPr>
                <w:color w:val="000000"/>
                <w:lang w:eastAsia="ru-RU"/>
              </w:rPr>
              <w:t>а по буферам, ход буфера,</w:t>
            </w:r>
          </w:p>
          <w:p w14:paraId="61A94CB8" w14:textId="77777777" w:rsidR="005439B3" w:rsidRDefault="00B46E78" w:rsidP="005439B3">
            <w:pPr>
              <w:widowControl w:val="0"/>
              <w:ind w:firstLine="397"/>
              <w:jc w:val="both"/>
              <w:rPr>
                <w:color w:val="000000"/>
                <w:lang w:eastAsia="ru-RU"/>
              </w:rPr>
            </w:pPr>
            <w:r w:rsidRPr="00D569B1">
              <w:rPr>
                <w:color w:val="000000"/>
                <w:lang w:eastAsia="ru-RU"/>
              </w:rPr>
              <w:t>- колея и база тележки,</w:t>
            </w:r>
          </w:p>
          <w:p w14:paraId="61A94CB9" w14:textId="77777777" w:rsidR="005439B3" w:rsidRDefault="00B46E78" w:rsidP="005439B3">
            <w:pPr>
              <w:widowControl w:val="0"/>
              <w:ind w:firstLine="397"/>
              <w:jc w:val="both"/>
              <w:rPr>
                <w:color w:val="000000"/>
                <w:lang w:eastAsia="ru-RU"/>
              </w:rPr>
            </w:pPr>
            <w:r w:rsidRPr="00D569B1">
              <w:rPr>
                <w:color w:val="000000"/>
                <w:lang w:eastAsia="ru-RU"/>
              </w:rPr>
              <w:t>- высота до низа кабины управления (КУ),</w:t>
            </w:r>
          </w:p>
          <w:p w14:paraId="61A94CBA" w14:textId="77777777" w:rsidR="005439B3" w:rsidRDefault="00B46E78" w:rsidP="005439B3">
            <w:pPr>
              <w:widowControl w:val="0"/>
              <w:ind w:firstLine="397"/>
              <w:jc w:val="both"/>
              <w:rPr>
                <w:color w:val="000000"/>
                <w:lang w:eastAsia="ru-RU"/>
              </w:rPr>
            </w:pPr>
            <w:r w:rsidRPr="00D569B1">
              <w:rPr>
                <w:color w:val="000000"/>
                <w:lang w:eastAsia="ru-RU"/>
              </w:rPr>
              <w:lastRenderedPageBreak/>
              <w:t>- габариты КУ в крайних положениях тележки, если кабина выходит за строительную длину консолей,</w:t>
            </w:r>
          </w:p>
          <w:p w14:paraId="61A94CBB" w14:textId="77777777" w:rsidR="005439B3" w:rsidRDefault="00B46E78" w:rsidP="005439B3">
            <w:pPr>
              <w:widowControl w:val="0"/>
              <w:ind w:firstLine="397"/>
              <w:jc w:val="both"/>
              <w:rPr>
                <w:color w:val="000000"/>
                <w:lang w:eastAsia="ru-RU"/>
              </w:rPr>
            </w:pPr>
            <w:r w:rsidRPr="00D569B1">
              <w:rPr>
                <w:color w:val="000000"/>
                <w:lang w:eastAsia="ru-RU"/>
              </w:rPr>
              <w:t>- размеры спредера в фиксированных положениях,</w:t>
            </w:r>
          </w:p>
          <w:p w14:paraId="61A94CBC" w14:textId="77777777" w:rsidR="005439B3" w:rsidRPr="008963A2" w:rsidRDefault="00B46E78" w:rsidP="00DD3FEA">
            <w:pPr>
              <w:widowControl w:val="0"/>
              <w:ind w:firstLine="397"/>
              <w:jc w:val="both"/>
              <w:rPr>
                <w:color w:val="000000"/>
                <w:lang w:eastAsia="ru-RU"/>
              </w:rPr>
            </w:pPr>
            <w:r w:rsidRPr="00D569B1">
              <w:rPr>
                <w:color w:val="000000"/>
                <w:lang w:eastAsia="ru-RU"/>
              </w:rPr>
              <w:t>- высота от УГКР до низа нижнего ригеля (стяжной балки), высота нижнего ригеля (стяжной балки)</w:t>
            </w:r>
            <w:r w:rsidR="00E711E7">
              <w:rPr>
                <w:color w:val="000000"/>
                <w:lang w:eastAsia="ru-RU"/>
              </w:rPr>
              <w:t>.</w:t>
            </w:r>
          </w:p>
        </w:tc>
        <w:tc>
          <w:tcPr>
            <w:tcW w:w="1505" w:type="pct"/>
            <w:tcBorders>
              <w:top w:val="nil"/>
              <w:left w:val="nil"/>
              <w:bottom w:val="single" w:sz="4" w:space="0" w:color="auto"/>
              <w:right w:val="single" w:sz="8" w:space="0" w:color="auto"/>
            </w:tcBorders>
            <w:shd w:val="clear" w:color="auto" w:fill="auto"/>
            <w:vAlign w:val="bottom"/>
            <w:hideMark/>
          </w:tcPr>
          <w:p w14:paraId="61A94CBD" w14:textId="77777777" w:rsidR="005439B3" w:rsidRPr="008963A2" w:rsidRDefault="00B46E78" w:rsidP="005439B3">
            <w:pPr>
              <w:rPr>
                <w:color w:val="000000"/>
                <w:lang w:eastAsia="ru-RU"/>
              </w:rPr>
            </w:pPr>
            <w:r w:rsidRPr="008963A2">
              <w:rPr>
                <w:color w:val="000000"/>
                <w:lang w:eastAsia="ru-RU"/>
              </w:rPr>
              <w:lastRenderedPageBreak/>
              <w:t> </w:t>
            </w:r>
          </w:p>
        </w:tc>
      </w:tr>
      <w:tr w:rsidR="004604F3" w14:paraId="61A94CC3" w14:textId="77777777" w:rsidTr="005B3347">
        <w:trPr>
          <w:trHeight w:val="397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BF" w14:textId="77777777" w:rsidR="005439B3" w:rsidRPr="008963A2" w:rsidRDefault="00B46E78" w:rsidP="005439B3">
            <w:pPr>
              <w:jc w:val="center"/>
              <w:rPr>
                <w:b/>
                <w:bCs/>
                <w:color w:val="000000"/>
                <w:lang w:eastAsia="ru-RU"/>
              </w:rPr>
            </w:pPr>
            <w:r w:rsidRPr="00D569B1">
              <w:rPr>
                <w:b/>
                <w:bCs/>
                <w:color w:val="000000"/>
                <w:lang w:eastAsia="ru-RU"/>
              </w:rPr>
              <w:t>212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C0"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C1" w14:textId="77777777" w:rsidR="005439B3" w:rsidRPr="008963A2" w:rsidRDefault="00B46E78" w:rsidP="005439B3">
            <w:pPr>
              <w:jc w:val="both"/>
              <w:rPr>
                <w:color w:val="000000"/>
                <w:lang w:eastAsia="ru-RU"/>
              </w:rPr>
            </w:pPr>
            <w:r w:rsidRPr="00C52AC6">
              <w:rPr>
                <w:color w:val="000000"/>
                <w:lang w:eastAsia="ru-RU"/>
              </w:rPr>
              <w:t>6.Указать в табличном виде характеристики Крана:</w:t>
            </w:r>
            <w:r w:rsidRPr="00C52AC6">
              <w:rPr>
                <w:color w:val="000000"/>
                <w:lang w:eastAsia="ru-RU"/>
              </w:rPr>
              <w:br/>
              <w:t>- грузоподъемность,</w:t>
            </w:r>
            <w:r w:rsidRPr="00C52AC6">
              <w:rPr>
                <w:color w:val="000000"/>
                <w:lang w:eastAsia="ru-RU"/>
              </w:rPr>
              <w:br/>
              <w:t>- типы перегружаемых контейнеров,</w:t>
            </w:r>
            <w:r w:rsidRPr="00C52AC6">
              <w:rPr>
                <w:color w:val="000000"/>
                <w:lang w:eastAsia="ru-RU"/>
              </w:rPr>
              <w:br/>
              <w:t>- климатическое исполнение,</w:t>
            </w:r>
            <w:r w:rsidRPr="00C52AC6">
              <w:rPr>
                <w:color w:val="000000"/>
                <w:lang w:eastAsia="ru-RU"/>
              </w:rPr>
              <w:br/>
              <w:t>- скорости ветра рабочего/нерабочего состояния,</w:t>
            </w:r>
            <w:r w:rsidRPr="00C52AC6">
              <w:rPr>
                <w:color w:val="000000"/>
                <w:lang w:eastAsia="ru-RU"/>
              </w:rPr>
              <w:br/>
              <w:t>- характеристики питающего напряжения,</w:t>
            </w:r>
            <w:r w:rsidRPr="00C52AC6">
              <w:rPr>
                <w:color w:val="000000"/>
                <w:lang w:eastAsia="ru-RU"/>
              </w:rPr>
              <w:br/>
              <w:t>- тип управления,</w:t>
            </w:r>
            <w:r w:rsidRPr="00C52AC6">
              <w:rPr>
                <w:color w:val="000000"/>
                <w:lang w:eastAsia="ru-RU"/>
              </w:rPr>
              <w:br/>
              <w:t>- группу классификации Крана, режим нагружения, класс использования,</w:t>
            </w:r>
            <w:r w:rsidRPr="00C52AC6">
              <w:rPr>
                <w:color w:val="000000"/>
                <w:lang w:eastAsia="ru-RU"/>
              </w:rPr>
              <w:br/>
              <w:t>- марки канатов,</w:t>
            </w:r>
            <w:r w:rsidRPr="00C52AC6">
              <w:rPr>
                <w:color w:val="000000"/>
                <w:lang w:eastAsia="ru-RU"/>
              </w:rPr>
              <w:br/>
              <w:t xml:space="preserve">- тип </w:t>
            </w:r>
            <w:r w:rsidR="002D6283">
              <w:rPr>
                <w:color w:val="000000"/>
                <w:lang w:eastAsia="ru-RU"/>
              </w:rPr>
              <w:t>к</w:t>
            </w:r>
            <w:r w:rsidRPr="00C52AC6">
              <w:rPr>
                <w:color w:val="000000"/>
                <w:lang w:eastAsia="ru-RU"/>
              </w:rPr>
              <w:t>ранового рельса,</w:t>
            </w:r>
            <w:r w:rsidRPr="00C52AC6">
              <w:rPr>
                <w:color w:val="000000"/>
                <w:lang w:eastAsia="ru-RU"/>
              </w:rPr>
              <w:br/>
              <w:t>- скорости работы всех механизмов Крана,</w:t>
            </w:r>
            <w:r w:rsidRPr="00C52AC6">
              <w:rPr>
                <w:color w:val="000000"/>
                <w:lang w:eastAsia="ru-RU"/>
              </w:rPr>
              <w:br/>
              <w:t>- максимальное давление колеса на рельс,</w:t>
            </w:r>
            <w:r w:rsidRPr="00C52AC6">
              <w:rPr>
                <w:color w:val="000000"/>
                <w:lang w:eastAsia="ru-RU"/>
              </w:rPr>
              <w:br/>
              <w:t>- вес Крана,</w:t>
            </w:r>
            <w:r w:rsidRPr="00C52AC6">
              <w:rPr>
                <w:color w:val="000000"/>
                <w:lang w:eastAsia="ru-RU"/>
              </w:rPr>
              <w:br/>
              <w:t>- вес грузовой тележки с траверсой и спредером,</w:t>
            </w:r>
            <w:r w:rsidRPr="00C52AC6">
              <w:rPr>
                <w:color w:val="000000"/>
                <w:lang w:eastAsia="ru-RU"/>
              </w:rPr>
              <w:br/>
              <w:t>- суммарную мощность электродвигателей,</w:t>
            </w:r>
            <w:r w:rsidRPr="00C52AC6">
              <w:rPr>
                <w:color w:val="000000"/>
                <w:lang w:eastAsia="ru-RU"/>
              </w:rPr>
              <w:br/>
              <w:t>- полную установленную мощность,</w:t>
            </w:r>
            <w:r w:rsidRPr="00C52AC6">
              <w:rPr>
                <w:color w:val="000000"/>
                <w:lang w:eastAsia="ru-RU"/>
              </w:rPr>
              <w:br/>
              <w:t>- максимальную единовременно потребляемую мощность.</w:t>
            </w:r>
          </w:p>
        </w:tc>
        <w:tc>
          <w:tcPr>
            <w:tcW w:w="1505" w:type="pct"/>
            <w:tcBorders>
              <w:top w:val="nil"/>
              <w:left w:val="nil"/>
              <w:bottom w:val="single" w:sz="4" w:space="0" w:color="auto"/>
              <w:right w:val="single" w:sz="8" w:space="0" w:color="auto"/>
            </w:tcBorders>
            <w:shd w:val="clear" w:color="auto" w:fill="auto"/>
            <w:vAlign w:val="bottom"/>
            <w:hideMark/>
          </w:tcPr>
          <w:p w14:paraId="61A94CC2" w14:textId="77777777" w:rsidR="005439B3" w:rsidRPr="008963A2" w:rsidRDefault="00B46E78" w:rsidP="005439B3">
            <w:pPr>
              <w:rPr>
                <w:color w:val="000000"/>
                <w:lang w:eastAsia="ru-RU"/>
              </w:rPr>
            </w:pPr>
            <w:r w:rsidRPr="008963A2">
              <w:rPr>
                <w:color w:val="000000"/>
                <w:lang w:eastAsia="ru-RU"/>
              </w:rPr>
              <w:t> </w:t>
            </w:r>
          </w:p>
        </w:tc>
      </w:tr>
      <w:bookmarkEnd w:id="20"/>
      <w:tr w:rsidR="004604F3" w14:paraId="61A94CC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C4" w14:textId="77777777" w:rsidR="005439B3" w:rsidRPr="008963A2" w:rsidRDefault="00B46E78" w:rsidP="005439B3">
            <w:pPr>
              <w:jc w:val="center"/>
              <w:rPr>
                <w:b/>
                <w:bCs/>
                <w:color w:val="000000"/>
                <w:lang w:eastAsia="ru-RU"/>
              </w:rPr>
            </w:pPr>
            <w:r w:rsidRPr="00D569B1">
              <w:rPr>
                <w:b/>
                <w:bCs/>
                <w:color w:val="000000"/>
                <w:lang w:eastAsia="ru-RU"/>
              </w:rPr>
              <w:lastRenderedPageBreak/>
              <w:t>213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C5"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C6" w14:textId="77777777" w:rsidR="005439B3" w:rsidRPr="008963A2" w:rsidRDefault="00B46E78" w:rsidP="005439B3">
            <w:pPr>
              <w:jc w:val="both"/>
              <w:rPr>
                <w:color w:val="000000"/>
                <w:lang w:eastAsia="ru-RU"/>
              </w:rPr>
            </w:pPr>
            <w:r w:rsidRPr="00D569B1">
              <w:rPr>
                <w:color w:val="000000"/>
                <w:lang w:eastAsia="ru-RU"/>
              </w:rPr>
              <w:t>7.Все значения указывать в системе СИ: м, мм, м/с, В, Гц, Вт (кВт), т, град и пр.</w:t>
            </w:r>
          </w:p>
        </w:tc>
        <w:tc>
          <w:tcPr>
            <w:tcW w:w="1505" w:type="pct"/>
            <w:tcBorders>
              <w:top w:val="nil"/>
              <w:left w:val="nil"/>
              <w:bottom w:val="single" w:sz="4" w:space="0" w:color="auto"/>
              <w:right w:val="single" w:sz="8" w:space="0" w:color="auto"/>
            </w:tcBorders>
            <w:shd w:val="clear" w:color="auto" w:fill="auto"/>
            <w:vAlign w:val="bottom"/>
            <w:hideMark/>
          </w:tcPr>
          <w:p w14:paraId="61A94CC7" w14:textId="77777777" w:rsidR="005439B3" w:rsidRPr="008963A2" w:rsidRDefault="00B46E78" w:rsidP="005439B3">
            <w:pPr>
              <w:rPr>
                <w:color w:val="000000"/>
                <w:lang w:eastAsia="ru-RU"/>
              </w:rPr>
            </w:pPr>
            <w:r w:rsidRPr="008963A2">
              <w:rPr>
                <w:color w:val="000000"/>
                <w:lang w:eastAsia="ru-RU"/>
              </w:rPr>
              <w:t> </w:t>
            </w:r>
          </w:p>
        </w:tc>
      </w:tr>
      <w:tr w:rsidR="004604F3" w14:paraId="61A94CC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C9" w14:textId="77777777" w:rsidR="005439B3" w:rsidRPr="008963A2" w:rsidRDefault="00B46E78" w:rsidP="005439B3">
            <w:pPr>
              <w:jc w:val="center"/>
              <w:rPr>
                <w:b/>
                <w:bCs/>
                <w:color w:val="000000"/>
                <w:lang w:eastAsia="ru-RU"/>
              </w:rPr>
            </w:pPr>
            <w:r w:rsidRPr="00D569B1">
              <w:rPr>
                <w:b/>
                <w:bCs/>
                <w:color w:val="000000"/>
                <w:lang w:eastAsia="ru-RU"/>
              </w:rPr>
              <w:t>214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CA"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CB" w14:textId="77777777" w:rsidR="005439B3" w:rsidRPr="008963A2" w:rsidRDefault="00B46E78" w:rsidP="005439B3">
            <w:pPr>
              <w:jc w:val="both"/>
              <w:rPr>
                <w:color w:val="000000"/>
                <w:lang w:eastAsia="ru-RU"/>
              </w:rPr>
            </w:pPr>
            <w:r w:rsidRPr="00D569B1">
              <w:rPr>
                <w:color w:val="000000"/>
                <w:lang w:eastAsia="ru-RU"/>
              </w:rPr>
              <w:t>8.Все надписи, основной текст, табличная часть на русском языке.</w:t>
            </w:r>
          </w:p>
        </w:tc>
        <w:tc>
          <w:tcPr>
            <w:tcW w:w="1505" w:type="pct"/>
            <w:tcBorders>
              <w:top w:val="nil"/>
              <w:left w:val="nil"/>
              <w:bottom w:val="single" w:sz="4" w:space="0" w:color="auto"/>
              <w:right w:val="single" w:sz="8" w:space="0" w:color="auto"/>
            </w:tcBorders>
            <w:shd w:val="clear" w:color="auto" w:fill="auto"/>
            <w:vAlign w:val="bottom"/>
            <w:hideMark/>
          </w:tcPr>
          <w:p w14:paraId="61A94CCC" w14:textId="77777777" w:rsidR="005439B3" w:rsidRPr="008963A2" w:rsidRDefault="00B46E78" w:rsidP="005439B3">
            <w:pPr>
              <w:rPr>
                <w:color w:val="000000"/>
                <w:lang w:eastAsia="ru-RU"/>
              </w:rPr>
            </w:pPr>
            <w:r w:rsidRPr="008963A2">
              <w:rPr>
                <w:color w:val="000000"/>
                <w:lang w:eastAsia="ru-RU"/>
              </w:rPr>
              <w:t> </w:t>
            </w:r>
          </w:p>
        </w:tc>
      </w:tr>
      <w:tr w:rsidR="004604F3" w14:paraId="61A94CD2"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CE" w14:textId="77777777" w:rsidR="005439B3" w:rsidRPr="008963A2" w:rsidRDefault="00B46E78" w:rsidP="005439B3">
            <w:pPr>
              <w:jc w:val="center"/>
              <w:rPr>
                <w:b/>
                <w:bCs/>
                <w:color w:val="000000"/>
                <w:lang w:eastAsia="ru-RU"/>
              </w:rPr>
            </w:pPr>
            <w:r w:rsidRPr="00D569B1">
              <w:rPr>
                <w:b/>
                <w:bCs/>
                <w:color w:val="000000"/>
                <w:lang w:eastAsia="ru-RU"/>
              </w:rPr>
              <w:t>215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CF"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D0" w14:textId="77777777" w:rsidR="005439B3" w:rsidRPr="008963A2" w:rsidRDefault="00B46E78" w:rsidP="005439B3">
            <w:pPr>
              <w:jc w:val="both"/>
              <w:rPr>
                <w:color w:val="000000"/>
                <w:lang w:eastAsia="ru-RU"/>
              </w:rPr>
            </w:pPr>
            <w:r w:rsidRPr="00D569B1">
              <w:rPr>
                <w:color w:val="000000"/>
                <w:lang w:eastAsia="ru-RU"/>
              </w:rPr>
              <w:t>9.Оформление ГЧ в соответствии с требованиями Единой системы конструкторской документации (ЕСКД) (ГОСТ 2.001-2013).</w:t>
            </w:r>
          </w:p>
        </w:tc>
        <w:tc>
          <w:tcPr>
            <w:tcW w:w="1505" w:type="pct"/>
            <w:tcBorders>
              <w:top w:val="nil"/>
              <w:left w:val="nil"/>
              <w:bottom w:val="single" w:sz="4" w:space="0" w:color="auto"/>
              <w:right w:val="single" w:sz="8" w:space="0" w:color="auto"/>
            </w:tcBorders>
            <w:shd w:val="clear" w:color="auto" w:fill="auto"/>
            <w:vAlign w:val="bottom"/>
            <w:hideMark/>
          </w:tcPr>
          <w:p w14:paraId="61A94CD1" w14:textId="77777777" w:rsidR="005439B3" w:rsidRPr="008963A2" w:rsidRDefault="00B46E78" w:rsidP="005439B3">
            <w:pPr>
              <w:rPr>
                <w:color w:val="000000"/>
                <w:lang w:eastAsia="ru-RU"/>
              </w:rPr>
            </w:pPr>
            <w:r w:rsidRPr="008963A2">
              <w:rPr>
                <w:color w:val="000000"/>
                <w:lang w:eastAsia="ru-RU"/>
              </w:rPr>
              <w:t> </w:t>
            </w:r>
          </w:p>
        </w:tc>
      </w:tr>
      <w:tr w:rsidR="004604F3" w14:paraId="61A94CD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D3" w14:textId="77777777" w:rsidR="005439B3" w:rsidRPr="008963A2" w:rsidRDefault="00B46E78" w:rsidP="005439B3">
            <w:pPr>
              <w:jc w:val="center"/>
              <w:rPr>
                <w:b/>
                <w:bCs/>
                <w:color w:val="000000"/>
                <w:lang w:eastAsia="ru-RU"/>
              </w:rPr>
            </w:pPr>
            <w:r w:rsidRPr="00D569B1">
              <w:rPr>
                <w:b/>
                <w:bCs/>
                <w:color w:val="000000"/>
                <w:lang w:eastAsia="ru-RU"/>
              </w:rPr>
              <w:t>216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61A94CD4"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D5" w14:textId="77777777" w:rsidR="005439B3" w:rsidRPr="008963A2" w:rsidRDefault="00B46E78" w:rsidP="005439B3">
            <w:pPr>
              <w:jc w:val="both"/>
              <w:rPr>
                <w:color w:val="000000"/>
                <w:lang w:eastAsia="ru-RU"/>
              </w:rPr>
            </w:pPr>
            <w:r w:rsidRPr="00D569B1">
              <w:rPr>
                <w:color w:val="000000"/>
                <w:lang w:eastAsia="ru-RU"/>
              </w:rPr>
              <w:t>10.Указать, при необходимости, иные технические и эксплуатационные характеристики</w:t>
            </w:r>
            <w:r>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61A94CD6" w14:textId="77777777" w:rsidR="005439B3" w:rsidRPr="008963A2" w:rsidRDefault="00B46E78" w:rsidP="005439B3">
            <w:pPr>
              <w:rPr>
                <w:color w:val="000000"/>
                <w:lang w:eastAsia="ru-RU"/>
              </w:rPr>
            </w:pPr>
            <w:r w:rsidRPr="008963A2">
              <w:rPr>
                <w:color w:val="000000"/>
                <w:lang w:eastAsia="ru-RU"/>
              </w:rPr>
              <w:t> </w:t>
            </w:r>
          </w:p>
        </w:tc>
      </w:tr>
      <w:tr w:rsidR="004604F3" w14:paraId="61A94CD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D8" w14:textId="77777777" w:rsidR="005439B3" w:rsidRPr="008963A2" w:rsidRDefault="00B46E78" w:rsidP="005439B3">
            <w:pPr>
              <w:jc w:val="center"/>
              <w:rPr>
                <w:b/>
                <w:bCs/>
                <w:color w:val="000000"/>
                <w:lang w:eastAsia="ru-RU"/>
              </w:rPr>
            </w:pPr>
            <w:r w:rsidRPr="00D569B1">
              <w:rPr>
                <w:b/>
                <w:bCs/>
                <w:color w:val="000000"/>
                <w:lang w:eastAsia="ru-RU"/>
              </w:rPr>
              <w:t>217</w:t>
            </w:r>
          </w:p>
        </w:tc>
        <w:tc>
          <w:tcPr>
            <w:tcW w:w="1350" w:type="pct"/>
            <w:vMerge w:val="restart"/>
            <w:tcBorders>
              <w:top w:val="nil"/>
              <w:left w:val="single" w:sz="4" w:space="0" w:color="auto"/>
              <w:bottom w:val="single" w:sz="8" w:space="0" w:color="000000"/>
              <w:right w:val="single" w:sz="4" w:space="0" w:color="auto"/>
            </w:tcBorders>
            <w:shd w:val="clear" w:color="auto" w:fill="auto"/>
            <w:vAlign w:val="center"/>
            <w:hideMark/>
          </w:tcPr>
          <w:p w14:paraId="61A94CD9" w14:textId="77777777" w:rsidR="005439B3" w:rsidRPr="008963A2" w:rsidRDefault="00B46E78" w:rsidP="005439B3">
            <w:pPr>
              <w:jc w:val="center"/>
              <w:rPr>
                <w:b/>
                <w:bCs/>
                <w:color w:val="000000"/>
                <w:lang w:eastAsia="ru-RU"/>
              </w:rPr>
            </w:pPr>
            <w:r w:rsidRPr="00D569B1">
              <w:rPr>
                <w:b/>
                <w:bCs/>
                <w:color w:val="000000"/>
                <w:lang w:eastAsia="ru-RU"/>
              </w:rPr>
              <w:t>Запасные части и принадлежности</w:t>
            </w:r>
          </w:p>
        </w:tc>
        <w:tc>
          <w:tcPr>
            <w:tcW w:w="1697" w:type="pct"/>
            <w:tcBorders>
              <w:top w:val="nil"/>
              <w:left w:val="nil"/>
              <w:bottom w:val="single" w:sz="4" w:space="0" w:color="auto"/>
              <w:right w:val="single" w:sz="4" w:space="0" w:color="auto"/>
            </w:tcBorders>
            <w:shd w:val="clear" w:color="auto" w:fill="auto"/>
            <w:vAlign w:val="center"/>
            <w:hideMark/>
          </w:tcPr>
          <w:p w14:paraId="61A94CDA" w14:textId="77777777" w:rsidR="005439B3" w:rsidRPr="008963A2" w:rsidRDefault="00B46E78" w:rsidP="005439B3">
            <w:pPr>
              <w:jc w:val="both"/>
              <w:rPr>
                <w:color w:val="000000"/>
                <w:lang w:eastAsia="ru-RU"/>
              </w:rPr>
            </w:pPr>
            <w:r w:rsidRPr="00D569B1">
              <w:rPr>
                <w:color w:val="000000"/>
                <w:lang w:eastAsia="ru-RU"/>
              </w:rPr>
              <w:t>Мотор редуктор передвижения грузовой тележки</w:t>
            </w:r>
            <w:r>
              <w:rPr>
                <w:color w:val="000000"/>
                <w:lang w:eastAsia="ru-RU"/>
              </w:rPr>
              <w:t xml:space="preserve"> Кран</w:t>
            </w:r>
            <w:r w:rsidRPr="00D569B1">
              <w:rPr>
                <w:color w:val="000000"/>
                <w:lang w:eastAsia="ru-RU"/>
              </w:rPr>
              <w:t>а - 1 шт.</w:t>
            </w:r>
          </w:p>
        </w:tc>
        <w:tc>
          <w:tcPr>
            <w:tcW w:w="1505" w:type="pct"/>
            <w:tcBorders>
              <w:top w:val="nil"/>
              <w:left w:val="nil"/>
              <w:bottom w:val="single" w:sz="4" w:space="0" w:color="auto"/>
              <w:right w:val="single" w:sz="8" w:space="0" w:color="auto"/>
            </w:tcBorders>
            <w:shd w:val="clear" w:color="auto" w:fill="auto"/>
            <w:vAlign w:val="bottom"/>
            <w:hideMark/>
          </w:tcPr>
          <w:p w14:paraId="61A94CDB" w14:textId="77777777" w:rsidR="005439B3" w:rsidRPr="008963A2" w:rsidRDefault="00B46E78" w:rsidP="005439B3">
            <w:pPr>
              <w:rPr>
                <w:color w:val="000000"/>
                <w:lang w:eastAsia="ru-RU"/>
              </w:rPr>
            </w:pPr>
            <w:r w:rsidRPr="008963A2">
              <w:rPr>
                <w:color w:val="000000"/>
                <w:lang w:eastAsia="ru-RU"/>
              </w:rPr>
              <w:t> </w:t>
            </w:r>
          </w:p>
        </w:tc>
      </w:tr>
      <w:tr w:rsidR="004604F3" w14:paraId="61A94CE1"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DD" w14:textId="77777777" w:rsidR="005439B3" w:rsidRPr="008963A2" w:rsidRDefault="00B46E78" w:rsidP="005439B3">
            <w:pPr>
              <w:jc w:val="center"/>
              <w:rPr>
                <w:b/>
                <w:bCs/>
                <w:color w:val="000000"/>
                <w:lang w:eastAsia="ru-RU"/>
              </w:rPr>
            </w:pPr>
            <w:r w:rsidRPr="00D569B1">
              <w:rPr>
                <w:b/>
                <w:bCs/>
                <w:color w:val="000000"/>
                <w:lang w:eastAsia="ru-RU"/>
              </w:rPr>
              <w:t>218</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DE"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DF" w14:textId="77777777" w:rsidR="005439B3" w:rsidRPr="008963A2" w:rsidRDefault="00B46E78" w:rsidP="005439B3">
            <w:pPr>
              <w:jc w:val="both"/>
              <w:rPr>
                <w:color w:val="000000"/>
                <w:lang w:eastAsia="ru-RU"/>
              </w:rPr>
            </w:pPr>
            <w:r w:rsidRPr="00D569B1">
              <w:rPr>
                <w:color w:val="000000"/>
                <w:lang w:eastAsia="ru-RU"/>
              </w:rPr>
              <w:t>Мотор редуктор передвижения</w:t>
            </w:r>
            <w:r>
              <w:rPr>
                <w:color w:val="000000"/>
                <w:lang w:eastAsia="ru-RU"/>
              </w:rPr>
              <w:t xml:space="preserve"> Кран</w:t>
            </w:r>
            <w:r w:rsidRPr="00D569B1">
              <w:rPr>
                <w:color w:val="000000"/>
                <w:lang w:eastAsia="ru-RU"/>
              </w:rPr>
              <w:t>а - 1 шт</w:t>
            </w:r>
          </w:p>
        </w:tc>
        <w:tc>
          <w:tcPr>
            <w:tcW w:w="1505" w:type="pct"/>
            <w:tcBorders>
              <w:top w:val="nil"/>
              <w:left w:val="nil"/>
              <w:bottom w:val="single" w:sz="4" w:space="0" w:color="auto"/>
              <w:right w:val="single" w:sz="8" w:space="0" w:color="auto"/>
            </w:tcBorders>
            <w:shd w:val="clear" w:color="auto" w:fill="auto"/>
            <w:vAlign w:val="bottom"/>
            <w:hideMark/>
          </w:tcPr>
          <w:p w14:paraId="61A94CE0" w14:textId="77777777" w:rsidR="005439B3" w:rsidRPr="008963A2" w:rsidRDefault="00B46E78" w:rsidP="005439B3">
            <w:pPr>
              <w:rPr>
                <w:color w:val="000000"/>
                <w:lang w:eastAsia="ru-RU"/>
              </w:rPr>
            </w:pPr>
            <w:r w:rsidRPr="008963A2">
              <w:rPr>
                <w:color w:val="000000"/>
                <w:lang w:eastAsia="ru-RU"/>
              </w:rPr>
              <w:t> </w:t>
            </w:r>
          </w:p>
        </w:tc>
      </w:tr>
      <w:tr w:rsidR="004604F3" w14:paraId="61A94CE6"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E2" w14:textId="77777777" w:rsidR="005439B3" w:rsidRPr="008963A2" w:rsidRDefault="00B46E78" w:rsidP="005439B3">
            <w:pPr>
              <w:jc w:val="center"/>
              <w:rPr>
                <w:b/>
                <w:bCs/>
                <w:color w:val="000000"/>
                <w:lang w:eastAsia="ru-RU"/>
              </w:rPr>
            </w:pPr>
            <w:r w:rsidRPr="00D569B1">
              <w:rPr>
                <w:b/>
                <w:bCs/>
                <w:color w:val="000000"/>
                <w:lang w:eastAsia="ru-RU"/>
              </w:rPr>
              <w:t>219</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E3"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E4" w14:textId="77777777" w:rsidR="005439B3" w:rsidRPr="008963A2" w:rsidRDefault="00B46E78" w:rsidP="005439B3">
            <w:pPr>
              <w:jc w:val="both"/>
              <w:rPr>
                <w:color w:val="000000"/>
                <w:lang w:eastAsia="ru-RU"/>
              </w:rPr>
            </w:pPr>
            <w:r w:rsidRPr="00D569B1">
              <w:rPr>
                <w:color w:val="000000"/>
                <w:lang w:eastAsia="ru-RU"/>
              </w:rPr>
              <w:t>Мотор редуктор поворота траверсы (спредера) - 1 шт</w:t>
            </w:r>
          </w:p>
        </w:tc>
        <w:tc>
          <w:tcPr>
            <w:tcW w:w="1505" w:type="pct"/>
            <w:tcBorders>
              <w:top w:val="nil"/>
              <w:left w:val="nil"/>
              <w:bottom w:val="single" w:sz="4" w:space="0" w:color="auto"/>
              <w:right w:val="single" w:sz="8" w:space="0" w:color="auto"/>
            </w:tcBorders>
            <w:shd w:val="clear" w:color="auto" w:fill="auto"/>
            <w:vAlign w:val="bottom"/>
            <w:hideMark/>
          </w:tcPr>
          <w:p w14:paraId="61A94CE5" w14:textId="77777777" w:rsidR="005439B3" w:rsidRPr="008963A2" w:rsidRDefault="00B46E78" w:rsidP="005439B3">
            <w:pPr>
              <w:rPr>
                <w:color w:val="000000"/>
                <w:lang w:eastAsia="ru-RU"/>
              </w:rPr>
            </w:pPr>
            <w:r w:rsidRPr="008963A2">
              <w:rPr>
                <w:color w:val="000000"/>
                <w:lang w:eastAsia="ru-RU"/>
              </w:rPr>
              <w:t> </w:t>
            </w:r>
          </w:p>
        </w:tc>
      </w:tr>
      <w:tr w:rsidR="004604F3" w14:paraId="61A94CEB"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E7" w14:textId="77777777" w:rsidR="005439B3" w:rsidRPr="008963A2" w:rsidRDefault="00B46E78" w:rsidP="005439B3">
            <w:pPr>
              <w:jc w:val="center"/>
              <w:rPr>
                <w:b/>
                <w:bCs/>
                <w:color w:val="000000"/>
                <w:lang w:eastAsia="ru-RU"/>
              </w:rPr>
            </w:pPr>
            <w:r w:rsidRPr="00D569B1">
              <w:rPr>
                <w:b/>
                <w:bCs/>
                <w:color w:val="000000"/>
                <w:lang w:eastAsia="ru-RU"/>
              </w:rPr>
              <w:t>220</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E8"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E9" w14:textId="77777777" w:rsidR="005439B3" w:rsidRPr="008963A2" w:rsidRDefault="00B46E78" w:rsidP="005439B3">
            <w:pPr>
              <w:jc w:val="both"/>
              <w:rPr>
                <w:color w:val="000000"/>
                <w:lang w:eastAsia="ru-RU"/>
              </w:rPr>
            </w:pPr>
            <w:r w:rsidRPr="00D569B1">
              <w:rPr>
                <w:color w:val="000000"/>
                <w:lang w:eastAsia="ru-RU"/>
              </w:rPr>
              <w:t>Каток крановый приводной в сборе с буксами - 3 шт</w:t>
            </w:r>
          </w:p>
        </w:tc>
        <w:tc>
          <w:tcPr>
            <w:tcW w:w="1505" w:type="pct"/>
            <w:tcBorders>
              <w:top w:val="nil"/>
              <w:left w:val="nil"/>
              <w:bottom w:val="single" w:sz="4" w:space="0" w:color="auto"/>
              <w:right w:val="single" w:sz="8" w:space="0" w:color="auto"/>
            </w:tcBorders>
            <w:shd w:val="clear" w:color="auto" w:fill="auto"/>
            <w:vAlign w:val="bottom"/>
            <w:hideMark/>
          </w:tcPr>
          <w:p w14:paraId="61A94CEA" w14:textId="77777777" w:rsidR="005439B3" w:rsidRPr="008963A2" w:rsidRDefault="00B46E78" w:rsidP="005439B3">
            <w:pPr>
              <w:rPr>
                <w:color w:val="000000"/>
                <w:lang w:eastAsia="ru-RU"/>
              </w:rPr>
            </w:pPr>
            <w:r w:rsidRPr="008963A2">
              <w:rPr>
                <w:color w:val="000000"/>
                <w:lang w:eastAsia="ru-RU"/>
              </w:rPr>
              <w:t> </w:t>
            </w:r>
          </w:p>
        </w:tc>
      </w:tr>
      <w:tr w:rsidR="004604F3" w14:paraId="61A94CF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EC" w14:textId="77777777" w:rsidR="005439B3" w:rsidRPr="008963A2" w:rsidRDefault="00B46E78" w:rsidP="005439B3">
            <w:pPr>
              <w:jc w:val="center"/>
              <w:rPr>
                <w:b/>
                <w:bCs/>
                <w:color w:val="000000"/>
                <w:lang w:eastAsia="ru-RU"/>
              </w:rPr>
            </w:pPr>
            <w:r w:rsidRPr="00D569B1">
              <w:rPr>
                <w:b/>
                <w:bCs/>
                <w:color w:val="000000"/>
                <w:lang w:eastAsia="ru-RU"/>
              </w:rPr>
              <w:t>221</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ED"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EE" w14:textId="77777777" w:rsidR="005439B3" w:rsidRPr="008963A2" w:rsidRDefault="00B46E78" w:rsidP="005439B3">
            <w:pPr>
              <w:jc w:val="both"/>
              <w:rPr>
                <w:color w:val="000000"/>
                <w:lang w:eastAsia="ru-RU"/>
              </w:rPr>
            </w:pPr>
            <w:r w:rsidRPr="00D569B1">
              <w:rPr>
                <w:color w:val="000000"/>
                <w:lang w:eastAsia="ru-RU"/>
              </w:rPr>
              <w:t>Каток крановый холостой в сборе с буксами - 3 шт</w:t>
            </w:r>
          </w:p>
        </w:tc>
        <w:tc>
          <w:tcPr>
            <w:tcW w:w="1505" w:type="pct"/>
            <w:tcBorders>
              <w:top w:val="nil"/>
              <w:left w:val="nil"/>
              <w:bottom w:val="single" w:sz="4" w:space="0" w:color="auto"/>
              <w:right w:val="single" w:sz="8" w:space="0" w:color="auto"/>
            </w:tcBorders>
            <w:shd w:val="clear" w:color="auto" w:fill="auto"/>
            <w:vAlign w:val="bottom"/>
            <w:hideMark/>
          </w:tcPr>
          <w:p w14:paraId="61A94CEF" w14:textId="77777777" w:rsidR="005439B3" w:rsidRPr="008963A2" w:rsidRDefault="00B46E78" w:rsidP="005439B3">
            <w:pPr>
              <w:rPr>
                <w:color w:val="000000"/>
                <w:lang w:eastAsia="ru-RU"/>
              </w:rPr>
            </w:pPr>
            <w:r w:rsidRPr="008963A2">
              <w:rPr>
                <w:color w:val="000000"/>
                <w:lang w:eastAsia="ru-RU"/>
              </w:rPr>
              <w:t> </w:t>
            </w:r>
          </w:p>
        </w:tc>
      </w:tr>
      <w:tr w:rsidR="004604F3" w14:paraId="61A94CF5"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F1" w14:textId="77777777" w:rsidR="005439B3" w:rsidRPr="008963A2" w:rsidRDefault="00B46E78" w:rsidP="005439B3">
            <w:pPr>
              <w:jc w:val="center"/>
              <w:rPr>
                <w:b/>
                <w:bCs/>
                <w:color w:val="000000"/>
                <w:lang w:eastAsia="ru-RU"/>
              </w:rPr>
            </w:pPr>
            <w:r w:rsidRPr="00D569B1">
              <w:rPr>
                <w:b/>
                <w:bCs/>
                <w:color w:val="000000"/>
                <w:lang w:eastAsia="ru-RU"/>
              </w:rPr>
              <w:t>222</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F2"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F3" w14:textId="77777777" w:rsidR="005439B3" w:rsidRPr="008963A2" w:rsidRDefault="00B46E78" w:rsidP="005439B3">
            <w:pPr>
              <w:jc w:val="both"/>
              <w:rPr>
                <w:color w:val="000000"/>
                <w:lang w:eastAsia="ru-RU"/>
              </w:rPr>
            </w:pPr>
            <w:r w:rsidRPr="00D569B1">
              <w:rPr>
                <w:color w:val="000000"/>
                <w:lang w:eastAsia="ru-RU"/>
              </w:rPr>
              <w:t>Домкрат г/п 100 тонн -1 шт, датчик усилия - 2 шт</w:t>
            </w:r>
          </w:p>
        </w:tc>
        <w:tc>
          <w:tcPr>
            <w:tcW w:w="1505" w:type="pct"/>
            <w:tcBorders>
              <w:top w:val="nil"/>
              <w:left w:val="nil"/>
              <w:bottom w:val="single" w:sz="4" w:space="0" w:color="auto"/>
              <w:right w:val="single" w:sz="8" w:space="0" w:color="auto"/>
            </w:tcBorders>
            <w:shd w:val="clear" w:color="auto" w:fill="auto"/>
            <w:vAlign w:val="bottom"/>
            <w:hideMark/>
          </w:tcPr>
          <w:p w14:paraId="61A94CF4" w14:textId="77777777" w:rsidR="005439B3" w:rsidRPr="008963A2" w:rsidRDefault="00B46E78" w:rsidP="005439B3">
            <w:pPr>
              <w:rPr>
                <w:color w:val="000000"/>
                <w:lang w:eastAsia="ru-RU"/>
              </w:rPr>
            </w:pPr>
            <w:r w:rsidRPr="008963A2">
              <w:rPr>
                <w:color w:val="000000"/>
                <w:lang w:eastAsia="ru-RU"/>
              </w:rPr>
              <w:t> </w:t>
            </w:r>
          </w:p>
        </w:tc>
      </w:tr>
      <w:tr w:rsidR="004604F3" w14:paraId="61A94CFA"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F6" w14:textId="77777777" w:rsidR="005439B3" w:rsidRPr="008963A2" w:rsidRDefault="00B46E78" w:rsidP="005439B3">
            <w:pPr>
              <w:jc w:val="center"/>
              <w:rPr>
                <w:b/>
                <w:bCs/>
                <w:color w:val="000000"/>
                <w:lang w:eastAsia="ru-RU"/>
              </w:rPr>
            </w:pPr>
            <w:r w:rsidRPr="00D569B1">
              <w:rPr>
                <w:b/>
                <w:bCs/>
                <w:color w:val="000000"/>
                <w:lang w:eastAsia="ru-RU"/>
              </w:rPr>
              <w:t>223</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F7" w14:textId="77777777" w:rsidR="005439B3" w:rsidRPr="008963A2" w:rsidRDefault="005439B3" w:rsidP="005439B3">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61A94CF8" w14:textId="77777777" w:rsidR="005439B3" w:rsidRPr="008963A2" w:rsidRDefault="00B46E78" w:rsidP="005439B3">
            <w:pPr>
              <w:jc w:val="both"/>
              <w:rPr>
                <w:color w:val="000000"/>
                <w:lang w:eastAsia="ru-RU"/>
              </w:rPr>
            </w:pPr>
            <w:r w:rsidRPr="00D569B1">
              <w:rPr>
                <w:color w:val="000000"/>
                <w:lang w:eastAsia="ru-RU"/>
              </w:rPr>
              <w:t>Каток грузовой тележки приводной в сборе с буксами - 2 шт</w:t>
            </w:r>
          </w:p>
        </w:tc>
        <w:tc>
          <w:tcPr>
            <w:tcW w:w="1505" w:type="pct"/>
            <w:tcBorders>
              <w:top w:val="nil"/>
              <w:left w:val="nil"/>
              <w:bottom w:val="single" w:sz="4" w:space="0" w:color="auto"/>
              <w:right w:val="single" w:sz="8" w:space="0" w:color="auto"/>
            </w:tcBorders>
            <w:shd w:val="clear" w:color="auto" w:fill="auto"/>
            <w:vAlign w:val="bottom"/>
            <w:hideMark/>
          </w:tcPr>
          <w:p w14:paraId="61A94CF9" w14:textId="77777777" w:rsidR="005439B3" w:rsidRPr="008963A2" w:rsidRDefault="00B46E78" w:rsidP="005439B3">
            <w:pPr>
              <w:rPr>
                <w:color w:val="000000"/>
                <w:lang w:eastAsia="ru-RU"/>
              </w:rPr>
            </w:pPr>
            <w:r w:rsidRPr="008963A2">
              <w:rPr>
                <w:color w:val="000000"/>
                <w:lang w:eastAsia="ru-RU"/>
              </w:rPr>
              <w:t> </w:t>
            </w:r>
          </w:p>
        </w:tc>
      </w:tr>
      <w:tr w:rsidR="004604F3" w14:paraId="61A94CFF" w14:textId="77777777" w:rsidTr="00024588">
        <w:trPr>
          <w:trHeight w:val="3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61A94CFB" w14:textId="77777777" w:rsidR="005439B3" w:rsidRPr="008963A2" w:rsidRDefault="00B46E78" w:rsidP="005439B3">
            <w:pPr>
              <w:jc w:val="center"/>
              <w:rPr>
                <w:b/>
                <w:bCs/>
                <w:color w:val="000000"/>
                <w:lang w:eastAsia="ru-RU"/>
              </w:rPr>
            </w:pPr>
            <w:r w:rsidRPr="00D569B1">
              <w:rPr>
                <w:b/>
                <w:bCs/>
                <w:color w:val="000000"/>
                <w:lang w:eastAsia="ru-RU"/>
              </w:rPr>
              <w:t>224</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61A94CFC" w14:textId="77777777" w:rsidR="005439B3" w:rsidRPr="008963A2" w:rsidRDefault="005439B3" w:rsidP="005439B3">
            <w:pPr>
              <w:rPr>
                <w:b/>
                <w:bCs/>
                <w:color w:val="000000"/>
                <w:lang w:eastAsia="ru-RU"/>
              </w:rPr>
            </w:pPr>
          </w:p>
        </w:tc>
        <w:tc>
          <w:tcPr>
            <w:tcW w:w="1697" w:type="pct"/>
            <w:tcBorders>
              <w:top w:val="nil"/>
              <w:left w:val="nil"/>
              <w:bottom w:val="single" w:sz="8" w:space="0" w:color="auto"/>
              <w:right w:val="single" w:sz="4" w:space="0" w:color="auto"/>
            </w:tcBorders>
            <w:shd w:val="clear" w:color="auto" w:fill="auto"/>
            <w:vAlign w:val="center"/>
            <w:hideMark/>
          </w:tcPr>
          <w:p w14:paraId="61A94CFD" w14:textId="77777777" w:rsidR="005439B3" w:rsidRPr="008963A2" w:rsidRDefault="00B46E78" w:rsidP="005439B3">
            <w:pPr>
              <w:jc w:val="both"/>
              <w:rPr>
                <w:color w:val="000000"/>
                <w:lang w:eastAsia="ru-RU"/>
              </w:rPr>
            </w:pPr>
            <w:r w:rsidRPr="00D569B1">
              <w:rPr>
                <w:color w:val="000000"/>
                <w:lang w:eastAsia="ru-RU"/>
              </w:rPr>
              <w:t>Каток грузовой тележки холостой в сборе с буксами - 2 шт</w:t>
            </w:r>
          </w:p>
        </w:tc>
        <w:tc>
          <w:tcPr>
            <w:tcW w:w="1505" w:type="pct"/>
            <w:tcBorders>
              <w:top w:val="nil"/>
              <w:left w:val="nil"/>
              <w:bottom w:val="single" w:sz="8" w:space="0" w:color="auto"/>
              <w:right w:val="single" w:sz="8" w:space="0" w:color="auto"/>
            </w:tcBorders>
            <w:shd w:val="clear" w:color="auto" w:fill="auto"/>
            <w:vAlign w:val="bottom"/>
            <w:hideMark/>
          </w:tcPr>
          <w:p w14:paraId="61A94CFE" w14:textId="77777777" w:rsidR="005439B3" w:rsidRPr="008963A2" w:rsidRDefault="00B46E78" w:rsidP="005439B3">
            <w:pPr>
              <w:rPr>
                <w:color w:val="000000"/>
                <w:lang w:eastAsia="ru-RU"/>
              </w:rPr>
            </w:pPr>
            <w:r w:rsidRPr="008963A2">
              <w:rPr>
                <w:color w:val="000000"/>
                <w:lang w:eastAsia="ru-RU"/>
              </w:rPr>
              <w:t> </w:t>
            </w:r>
          </w:p>
        </w:tc>
      </w:tr>
    </w:tbl>
    <w:p w14:paraId="61A94D00" w14:textId="77777777" w:rsidR="000A0BFD" w:rsidRDefault="000A0BFD" w:rsidP="002456A9">
      <w:pPr>
        <w:pStyle w:val="af8"/>
        <w:rPr>
          <w:sz w:val="28"/>
          <w:szCs w:val="28"/>
        </w:rPr>
      </w:pPr>
    </w:p>
    <w:p w14:paraId="61A94D01" w14:textId="77777777" w:rsidR="009A3E43" w:rsidRDefault="009A3E43" w:rsidP="002456A9">
      <w:pPr>
        <w:pStyle w:val="af8"/>
        <w:rPr>
          <w:sz w:val="28"/>
          <w:szCs w:val="28"/>
        </w:rPr>
      </w:pPr>
    </w:p>
    <w:p w14:paraId="61A94D02" w14:textId="77777777" w:rsidR="009A3E43" w:rsidRPr="00534F04" w:rsidRDefault="00B46E78" w:rsidP="002456A9">
      <w:pPr>
        <w:pStyle w:val="Standard"/>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14:paraId="61A94D03" w14:textId="77777777" w:rsidR="009A3E43" w:rsidRPr="00534F04" w:rsidRDefault="00B46E78" w:rsidP="002456A9">
      <w:pPr>
        <w:pStyle w:val="Standard"/>
        <w:jc w:val="center"/>
        <w:rPr>
          <w:i/>
          <w:iCs/>
          <w:color w:val="000000" w:themeColor="text1"/>
          <w:lang w:eastAsia="ru-RU"/>
        </w:rPr>
      </w:pPr>
      <w:r>
        <w:rPr>
          <w:i/>
          <w:iCs/>
          <w:color w:val="000000" w:themeColor="text1"/>
          <w:lang w:eastAsia="ru-RU"/>
        </w:rPr>
        <w:t>(наименование претендента)</w:t>
      </w:r>
    </w:p>
    <w:p w14:paraId="61A94D04" w14:textId="77777777" w:rsidR="009A3E43" w:rsidRPr="00534F04" w:rsidRDefault="00B46E78" w:rsidP="002456A9">
      <w:pPr>
        <w:pStyle w:val="Standard"/>
        <w:rPr>
          <w:color w:val="000000" w:themeColor="text1"/>
          <w:sz w:val="28"/>
          <w:szCs w:val="28"/>
          <w:lang w:eastAsia="ru-RU"/>
        </w:rPr>
      </w:pPr>
      <w:r>
        <w:rPr>
          <w:color w:val="000000" w:themeColor="text1"/>
          <w:sz w:val="28"/>
          <w:szCs w:val="28"/>
          <w:lang w:eastAsia="ru-RU"/>
        </w:rPr>
        <w:t>_______________________________________________________________</w:t>
      </w:r>
    </w:p>
    <w:p w14:paraId="61A94D05" w14:textId="77777777" w:rsidR="009A3E43" w:rsidRPr="00534F04" w:rsidRDefault="00B46E78" w:rsidP="002456A9">
      <w:pPr>
        <w:pStyle w:val="Standard"/>
        <w:rPr>
          <w:i/>
          <w:iCs/>
          <w:color w:val="000000" w:themeColor="text1"/>
          <w:lang w:eastAsia="ru-RU"/>
        </w:rPr>
      </w:pPr>
      <w:r>
        <w:rPr>
          <w:i/>
          <w:iCs/>
          <w:color w:val="000000" w:themeColor="text1"/>
          <w:lang w:eastAsia="ru-RU"/>
        </w:rPr>
        <w:t>       М.П.</w:t>
      </w:r>
      <w:r>
        <w:rPr>
          <w:i/>
          <w:iCs/>
          <w:color w:val="000000" w:themeColor="text1"/>
          <w:lang w:eastAsia="ru-RU"/>
        </w:rPr>
        <w:tab/>
      </w:r>
      <w:r>
        <w:rPr>
          <w:i/>
          <w:iCs/>
          <w:color w:val="000000" w:themeColor="text1"/>
          <w:lang w:eastAsia="ru-RU"/>
        </w:rPr>
        <w:tab/>
      </w:r>
      <w:r>
        <w:rPr>
          <w:i/>
          <w:iCs/>
          <w:color w:val="000000" w:themeColor="text1"/>
          <w:lang w:eastAsia="ru-RU"/>
        </w:rPr>
        <w:tab/>
        <w:t>(должность, подпись, ФИО)</w:t>
      </w:r>
    </w:p>
    <w:p w14:paraId="61A94D06" w14:textId="77777777" w:rsidR="009A3E43" w:rsidRPr="00534F04" w:rsidRDefault="00B46E78" w:rsidP="002456A9">
      <w:pPr>
        <w:pStyle w:val="Standard"/>
        <w:rPr>
          <w:color w:val="000000" w:themeColor="text1"/>
          <w:lang w:eastAsia="ru-RU"/>
        </w:rPr>
      </w:pPr>
      <w:r>
        <w:rPr>
          <w:color w:val="000000" w:themeColor="text1"/>
          <w:lang w:eastAsia="ru-RU"/>
        </w:rPr>
        <w:t>«____» _________ 20__ г.</w:t>
      </w:r>
    </w:p>
    <w:p w14:paraId="61A94D07" w14:textId="77777777" w:rsidR="009A3E43" w:rsidRPr="00534F04" w:rsidRDefault="009A3E43" w:rsidP="002456A9">
      <w:pPr>
        <w:pStyle w:val="Standard"/>
        <w:rPr>
          <w:color w:val="000000" w:themeColor="text1"/>
        </w:rPr>
      </w:pPr>
    </w:p>
    <w:p w14:paraId="61A94D08" w14:textId="77777777" w:rsidR="009A3E43" w:rsidRDefault="009A3E43" w:rsidP="002456A9"/>
    <w:p w14:paraId="61A94D09" w14:textId="77777777" w:rsidR="006B6573" w:rsidRDefault="006B6573" w:rsidP="002456A9">
      <w:pPr>
        <w:pStyle w:val="af8"/>
        <w:ind w:firstLine="0"/>
        <w:jc w:val="left"/>
        <w:rPr>
          <w:rFonts w:eastAsia="Times New Roman"/>
          <w:sz w:val="24"/>
          <w:szCs w:val="28"/>
        </w:rPr>
      </w:pPr>
    </w:p>
    <w:p w14:paraId="61A94D0A" w14:textId="77777777" w:rsidR="00EF18CF" w:rsidRDefault="00EF18CF" w:rsidP="002456A9">
      <w:pPr>
        <w:pStyle w:val="af8"/>
        <w:ind w:firstLine="0"/>
        <w:jc w:val="left"/>
        <w:sectPr w:rsidR="00EF18CF" w:rsidSect="007C51E1">
          <w:pgSz w:w="11907" w:h="16840" w:code="9"/>
          <w:pgMar w:top="1134" w:right="851" w:bottom="1134" w:left="1418" w:header="794" w:footer="794" w:gutter="0"/>
          <w:cols w:space="720"/>
          <w:titlePg/>
          <w:docGrid w:linePitch="326"/>
        </w:sectPr>
      </w:pPr>
    </w:p>
    <w:p w14:paraId="61A94D0B" w14:textId="77777777" w:rsidR="004B6DD5" w:rsidRPr="00A55353" w:rsidRDefault="00B46E78" w:rsidP="002456A9">
      <w:pPr>
        <w:pStyle w:val="Textbody"/>
        <w:ind w:firstLine="0"/>
        <w:jc w:val="right"/>
        <w:outlineLvl w:val="0"/>
        <w:rPr>
          <w:color w:val="000000" w:themeColor="text1"/>
        </w:rPr>
      </w:pPr>
      <w:r w:rsidRPr="00534F04">
        <w:rPr>
          <w:color w:val="000000" w:themeColor="text1"/>
        </w:rPr>
        <w:lastRenderedPageBreak/>
        <w:t>Приложение № </w:t>
      </w:r>
      <w:r>
        <w:rPr>
          <w:color w:val="000000" w:themeColor="text1"/>
        </w:rPr>
        <w:t>4</w:t>
      </w:r>
    </w:p>
    <w:p w14:paraId="61A94D0C" w14:textId="77777777" w:rsidR="004B6DD5" w:rsidRPr="00534F04" w:rsidRDefault="00B46E78" w:rsidP="002456A9">
      <w:pPr>
        <w:pStyle w:val="Textbody"/>
        <w:ind w:firstLine="0"/>
        <w:jc w:val="right"/>
        <w:rPr>
          <w:color w:val="000000" w:themeColor="text1"/>
          <w:sz w:val="28"/>
        </w:rPr>
      </w:pPr>
      <w:r w:rsidRPr="00534F04">
        <w:rPr>
          <w:color w:val="000000" w:themeColor="text1"/>
          <w:sz w:val="28"/>
        </w:rPr>
        <w:t>к документации о закупке</w:t>
      </w:r>
    </w:p>
    <w:p w14:paraId="61A94D0D" w14:textId="77777777" w:rsidR="004B6DD5" w:rsidRPr="00534F04" w:rsidRDefault="004B6DD5" w:rsidP="002456A9">
      <w:pPr>
        <w:pStyle w:val="Textbody"/>
        <w:ind w:firstLine="0"/>
        <w:jc w:val="left"/>
        <w:rPr>
          <w:rFonts w:eastAsia="Times New Roman"/>
          <w:color w:val="000000" w:themeColor="text1"/>
          <w:sz w:val="28"/>
          <w:szCs w:val="28"/>
        </w:rPr>
      </w:pPr>
    </w:p>
    <w:p w14:paraId="61A94D0E" w14:textId="77777777" w:rsidR="004B6DD5" w:rsidRDefault="00B46E78" w:rsidP="002456A9">
      <w:pPr>
        <w:pStyle w:val="Standard"/>
        <w:jc w:val="center"/>
        <w:outlineLvl w:val="1"/>
        <w:rPr>
          <w:b/>
          <w:bCs/>
          <w:color w:val="000000" w:themeColor="text1"/>
          <w:sz w:val="28"/>
          <w:szCs w:val="28"/>
          <w:lang w:eastAsia="ru-RU"/>
        </w:rPr>
      </w:pPr>
      <w:bookmarkStart w:id="21" w:name="_Hlk126932900"/>
      <w:r w:rsidRPr="00534F04">
        <w:rPr>
          <w:b/>
          <w:bCs/>
          <w:color w:val="000000" w:themeColor="text1"/>
          <w:sz w:val="28"/>
          <w:szCs w:val="28"/>
          <w:lang w:eastAsia="ru-RU"/>
        </w:rPr>
        <w:t>Сведения об опыте поставок</w:t>
      </w:r>
    </w:p>
    <w:p w14:paraId="61A94D0F" w14:textId="77777777" w:rsidR="004B6DD5" w:rsidRPr="00534F04" w:rsidRDefault="00B46E78" w:rsidP="002456A9">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двухбалочных, выполненных </w:t>
      </w:r>
      <w:r w:rsidRPr="00534F04">
        <w:rPr>
          <w:b/>
          <w:bCs/>
          <w:color w:val="000000" w:themeColor="text1"/>
          <w:sz w:val="28"/>
          <w:szCs w:val="28"/>
          <w:lang w:eastAsia="ru-RU"/>
        </w:rPr>
        <w:br/>
      </w:r>
      <w:r w:rsidRPr="006E0CC0">
        <w:rPr>
          <w:b/>
          <w:bCs/>
          <w:color w:val="000000" w:themeColor="text1"/>
          <w:sz w:val="28"/>
          <w:szCs w:val="28"/>
          <w:lang w:eastAsia="ru-RU"/>
        </w:rPr>
        <w:t xml:space="preserve">за </w:t>
      </w:r>
      <w:r w:rsidR="005902A7" w:rsidRPr="006E0CC0">
        <w:rPr>
          <w:b/>
          <w:bCs/>
          <w:color w:val="000000" w:themeColor="text1"/>
          <w:sz w:val="28"/>
          <w:szCs w:val="28"/>
          <w:lang w:eastAsia="ru-RU"/>
        </w:rPr>
        <w:t>20</w:t>
      </w:r>
      <w:r w:rsidR="005902A7">
        <w:rPr>
          <w:b/>
          <w:bCs/>
          <w:color w:val="000000" w:themeColor="text1"/>
          <w:sz w:val="28"/>
          <w:szCs w:val="28"/>
          <w:lang w:eastAsia="ru-RU"/>
        </w:rPr>
        <w:t>2</w:t>
      </w:r>
      <w:r w:rsidR="002D6283">
        <w:rPr>
          <w:b/>
          <w:bCs/>
          <w:color w:val="000000" w:themeColor="text1"/>
          <w:sz w:val="28"/>
          <w:szCs w:val="28"/>
          <w:lang w:eastAsia="ru-RU"/>
        </w:rPr>
        <w:t>0</w:t>
      </w:r>
      <w:r w:rsidRPr="006E0CC0">
        <w:rPr>
          <w:b/>
          <w:bCs/>
          <w:color w:val="000000" w:themeColor="text1"/>
          <w:sz w:val="28"/>
          <w:szCs w:val="28"/>
          <w:lang w:eastAsia="ru-RU"/>
        </w:rPr>
        <w:t>-</w:t>
      </w:r>
      <w:r w:rsidR="005902A7" w:rsidRPr="006E0CC0">
        <w:rPr>
          <w:b/>
          <w:bCs/>
          <w:color w:val="000000" w:themeColor="text1"/>
          <w:sz w:val="28"/>
          <w:szCs w:val="28"/>
          <w:lang w:eastAsia="ru-RU"/>
        </w:rPr>
        <w:t>202</w:t>
      </w:r>
      <w:r w:rsidR="002D6283">
        <w:rPr>
          <w:b/>
          <w:bCs/>
          <w:color w:val="000000" w:themeColor="text1"/>
          <w:sz w:val="28"/>
          <w:szCs w:val="28"/>
          <w:lang w:eastAsia="ru-RU"/>
        </w:rPr>
        <w:t>3</w:t>
      </w:r>
      <w:r w:rsidR="005902A7" w:rsidRPr="006E0CC0">
        <w:rPr>
          <w:b/>
          <w:bCs/>
          <w:color w:val="000000" w:themeColor="text1"/>
          <w:sz w:val="28"/>
          <w:szCs w:val="28"/>
          <w:lang w:eastAsia="ru-RU"/>
        </w:rPr>
        <w:t xml:space="preserve"> </w:t>
      </w:r>
      <w:r w:rsidRPr="006E0CC0">
        <w:rPr>
          <w:b/>
          <w:bCs/>
          <w:color w:val="000000" w:themeColor="text1"/>
          <w:sz w:val="28"/>
          <w:szCs w:val="28"/>
          <w:lang w:eastAsia="ru-RU"/>
        </w:rPr>
        <w:t>гг.</w:t>
      </w:r>
    </w:p>
    <w:bookmarkEnd w:id="21"/>
    <w:p w14:paraId="61A94D10" w14:textId="77777777" w:rsidR="004B6DD5" w:rsidRPr="00534F04" w:rsidRDefault="00B46E78" w:rsidP="002456A9">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14:paraId="61A94D11" w14:textId="77777777" w:rsidR="004B6DD5" w:rsidRPr="00534F04" w:rsidRDefault="00B46E78" w:rsidP="002456A9">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firstRow="0" w:lastRow="0" w:firstColumn="0" w:lastColumn="0" w:noHBand="0" w:noVBand="0"/>
      </w:tblPr>
      <w:tblGrid>
        <w:gridCol w:w="444"/>
        <w:gridCol w:w="1371"/>
        <w:gridCol w:w="2014"/>
        <w:gridCol w:w="1991"/>
        <w:gridCol w:w="1415"/>
        <w:gridCol w:w="2619"/>
      </w:tblGrid>
      <w:tr w:rsidR="004604F3" w14:paraId="61A94D18"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2"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3"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4"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5"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6"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A94D17"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4604F3" w14:paraId="61A94D1F"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9"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A"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B"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C"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1D"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A94D1E"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4604F3" w14:paraId="61A94D26"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0"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1"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2"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3"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4"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A94D25"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4604F3" w14:paraId="61A94D2D"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7"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8"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9"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A"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B"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A94D2C"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4604F3" w14:paraId="61A94D34"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E"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2F"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30" w14:textId="77777777" w:rsidR="004B6DD5" w:rsidRPr="00534F04" w:rsidRDefault="00B46E7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31"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94D32"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1A94D33" w14:textId="77777777" w:rsidR="004B6DD5" w:rsidRPr="00534F04" w:rsidRDefault="00B46E7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14:paraId="61A94D35" w14:textId="77777777" w:rsidR="004B6DD5" w:rsidRPr="00534F04" w:rsidRDefault="004B6DD5" w:rsidP="002456A9">
      <w:pPr>
        <w:pStyle w:val="Standard"/>
        <w:rPr>
          <w:color w:val="000000" w:themeColor="text1"/>
          <w:lang w:eastAsia="ru-RU"/>
        </w:rPr>
      </w:pPr>
    </w:p>
    <w:p w14:paraId="61A94D36" w14:textId="77777777" w:rsidR="004B6DD5" w:rsidRPr="00534F04" w:rsidRDefault="00B46E78" w:rsidP="002456A9">
      <w:pPr>
        <w:pStyle w:val="Standard"/>
        <w:rPr>
          <w:color w:val="000000" w:themeColor="text1"/>
          <w:lang w:eastAsia="ru-RU"/>
        </w:rPr>
      </w:pPr>
      <w:r w:rsidRPr="00534F04">
        <w:rPr>
          <w:color w:val="000000" w:themeColor="text1"/>
          <w:lang w:eastAsia="ru-RU"/>
        </w:rPr>
        <w:t>Приложение: </w:t>
      </w:r>
    </w:p>
    <w:p w14:paraId="61A94D37" w14:textId="77777777" w:rsidR="004B6DD5" w:rsidRPr="00534F04" w:rsidRDefault="00B46E78" w:rsidP="002456A9">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14:paraId="61A94D38" w14:textId="77777777" w:rsidR="004B6DD5" w:rsidRDefault="00B46E78" w:rsidP="002456A9">
      <w:pPr>
        <w:pStyle w:val="Standard"/>
        <w:ind w:firstLine="709"/>
        <w:jc w:val="both"/>
        <w:rPr>
          <w:color w:val="000000" w:themeColor="text1"/>
          <w:lang w:eastAsia="ru-RU"/>
        </w:rPr>
      </w:pPr>
      <w:r w:rsidRPr="00534F04">
        <w:rPr>
          <w:color w:val="000000" w:themeColor="text1"/>
          <w:lang w:eastAsia="ru-RU"/>
        </w:rPr>
        <w:t xml:space="preserve">1.2. копии документов, подтверждающих факт поставки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61A94D39" w14:textId="77777777" w:rsidR="004B6DD5" w:rsidRPr="00534F04" w:rsidRDefault="00B46E78" w:rsidP="002456A9">
      <w:pPr>
        <w:pStyle w:val="Standard"/>
        <w:ind w:firstLine="709"/>
        <w:jc w:val="both"/>
        <w:rPr>
          <w:color w:val="000000" w:themeColor="text1"/>
          <w:lang w:eastAsia="ru-RU"/>
        </w:rPr>
      </w:pPr>
      <w:r w:rsidRPr="00534F04">
        <w:rPr>
          <w:color w:val="000000" w:themeColor="text1"/>
          <w:lang w:eastAsia="ru-RU"/>
        </w:rPr>
        <w:t>1.</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61A94D3A" w14:textId="77777777" w:rsidR="004B6DD5" w:rsidRPr="00534F04" w:rsidRDefault="00B46E78" w:rsidP="002456A9">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14:paraId="61A94D3B" w14:textId="77777777" w:rsidR="004B6DD5" w:rsidRPr="00534F04" w:rsidRDefault="00B46E78" w:rsidP="002456A9">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14:paraId="61A94D3C" w14:textId="77777777" w:rsidR="004B6DD5" w:rsidRPr="00534F04" w:rsidRDefault="00B46E78" w:rsidP="002456A9">
      <w:pPr>
        <w:pStyle w:val="Standard"/>
        <w:ind w:firstLine="709"/>
        <w:jc w:val="both"/>
        <w:rPr>
          <w:color w:val="000000" w:themeColor="text1"/>
          <w:lang w:eastAsia="ru-RU"/>
        </w:rPr>
      </w:pPr>
      <w:r>
        <w:rPr>
          <w:color w:val="000000" w:themeColor="text1"/>
          <w:lang w:eastAsia="ru-RU"/>
        </w:rPr>
        <w:t>2</w:t>
      </w:r>
      <w:r w:rsidRPr="00534F04">
        <w:rPr>
          <w:color w:val="000000" w:themeColor="text1"/>
          <w:lang w:eastAsia="ru-RU"/>
        </w:rPr>
        <w:t>.</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w:t>
      </w:r>
      <w:r>
        <w:rPr>
          <w:color w:val="000000" w:themeColor="text1"/>
          <w:lang w:eastAsia="ru-RU"/>
        </w:rPr>
        <w:t>2</w:t>
      </w:r>
      <w:r w:rsidRPr="00534F04">
        <w:rPr>
          <w:color w:val="000000" w:themeColor="text1"/>
          <w:lang w:eastAsia="ru-RU"/>
        </w:rPr>
        <w:t>, на __ листах;</w:t>
      </w:r>
    </w:p>
    <w:p w14:paraId="61A94D3D" w14:textId="77777777" w:rsidR="004B6DD5" w:rsidRPr="00534F04" w:rsidRDefault="00B46E78" w:rsidP="002456A9">
      <w:pPr>
        <w:pStyle w:val="Standard"/>
        <w:spacing w:after="240"/>
        <w:rPr>
          <w:color w:val="000000" w:themeColor="text1"/>
          <w:lang w:eastAsia="ru-RU"/>
        </w:rPr>
      </w:pPr>
      <w:r w:rsidRPr="00534F04">
        <w:rPr>
          <w:color w:val="000000" w:themeColor="text1"/>
          <w:lang w:eastAsia="ru-RU"/>
        </w:rPr>
        <w:br/>
      </w:r>
    </w:p>
    <w:p w14:paraId="61A94D3E" w14:textId="77777777" w:rsidR="004B6DD5" w:rsidRPr="00534F04" w:rsidRDefault="00B46E78" w:rsidP="002456A9">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14:paraId="61A94D3F" w14:textId="77777777" w:rsidR="004B6DD5" w:rsidRPr="00534F04" w:rsidRDefault="00B46E78" w:rsidP="002456A9">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61A94D40" w14:textId="77777777" w:rsidR="004B6DD5" w:rsidRPr="00534F04" w:rsidRDefault="00B46E78" w:rsidP="002456A9">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14:paraId="61A94D41" w14:textId="77777777" w:rsidR="004B6DD5" w:rsidRPr="00534F04" w:rsidRDefault="00B46E78" w:rsidP="002456A9">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14:paraId="61A94D42" w14:textId="77777777" w:rsidR="004B6DD5" w:rsidRPr="00534F04" w:rsidRDefault="00B46E78" w:rsidP="002456A9">
      <w:pPr>
        <w:pStyle w:val="Standard"/>
        <w:ind w:firstLine="708"/>
        <w:jc w:val="both"/>
        <w:rPr>
          <w:color w:val="000000" w:themeColor="text1"/>
          <w:sz w:val="28"/>
          <w:szCs w:val="28"/>
          <w:lang w:eastAsia="ru-RU"/>
        </w:rPr>
      </w:pPr>
      <w:r>
        <w:rPr>
          <w:color w:val="000000" w:themeColor="text1"/>
          <w:sz w:val="28"/>
          <w:szCs w:val="28"/>
          <w:lang w:eastAsia="ru-RU"/>
        </w:rPr>
        <w:t>«</w:t>
      </w:r>
      <w:r w:rsidRPr="00534F04">
        <w:rPr>
          <w:color w:val="000000" w:themeColor="text1"/>
          <w:sz w:val="28"/>
          <w:szCs w:val="28"/>
          <w:lang w:eastAsia="ru-RU"/>
        </w:rPr>
        <w:t>____</w:t>
      </w:r>
      <w:r>
        <w:rPr>
          <w:color w:val="000000" w:themeColor="text1"/>
          <w:sz w:val="28"/>
          <w:szCs w:val="28"/>
          <w:lang w:eastAsia="ru-RU"/>
        </w:rPr>
        <w:t>»</w:t>
      </w:r>
      <w:r w:rsidRPr="00534F04">
        <w:rPr>
          <w:color w:val="000000" w:themeColor="text1"/>
          <w:sz w:val="28"/>
          <w:szCs w:val="28"/>
          <w:lang w:eastAsia="ru-RU"/>
        </w:rPr>
        <w:t xml:space="preserve"> _________ 20__ г.</w:t>
      </w:r>
    </w:p>
    <w:p w14:paraId="61A94D43" w14:textId="77777777" w:rsidR="004B6DD5" w:rsidRPr="00534F04" w:rsidRDefault="004B6DD5" w:rsidP="002456A9">
      <w:pPr>
        <w:pStyle w:val="Standard"/>
        <w:rPr>
          <w:color w:val="000000" w:themeColor="text1"/>
        </w:rPr>
      </w:pPr>
    </w:p>
    <w:p w14:paraId="61A94D44" w14:textId="77777777" w:rsidR="004B6DD5" w:rsidRDefault="004B6DD5" w:rsidP="002456A9">
      <w:pPr>
        <w:pStyle w:val="af8"/>
        <w:ind w:firstLine="0"/>
        <w:jc w:val="right"/>
        <w:rPr>
          <w:sz w:val="28"/>
          <w:szCs w:val="28"/>
        </w:rPr>
      </w:pPr>
    </w:p>
    <w:p w14:paraId="61A94D45" w14:textId="77777777" w:rsidR="004B6DD5" w:rsidRDefault="004B6DD5" w:rsidP="002456A9">
      <w:pPr>
        <w:pStyle w:val="af8"/>
        <w:ind w:firstLine="0"/>
        <w:jc w:val="right"/>
        <w:rPr>
          <w:sz w:val="28"/>
          <w:szCs w:val="28"/>
        </w:rPr>
      </w:pPr>
    </w:p>
    <w:p w14:paraId="61A94D46" w14:textId="77777777" w:rsidR="004B6DD5" w:rsidRDefault="004B6DD5" w:rsidP="002456A9">
      <w:pPr>
        <w:pStyle w:val="af8"/>
        <w:ind w:firstLine="0"/>
        <w:jc w:val="right"/>
        <w:rPr>
          <w:sz w:val="28"/>
          <w:szCs w:val="28"/>
        </w:rPr>
      </w:pPr>
    </w:p>
    <w:p w14:paraId="61A94D47" w14:textId="77777777" w:rsidR="004B6DD5" w:rsidRDefault="004B6DD5" w:rsidP="002456A9">
      <w:pPr>
        <w:pStyle w:val="af8"/>
        <w:ind w:firstLine="0"/>
        <w:jc w:val="right"/>
        <w:rPr>
          <w:sz w:val="28"/>
          <w:szCs w:val="28"/>
        </w:rPr>
      </w:pPr>
    </w:p>
    <w:p w14:paraId="61A94D48" w14:textId="77777777" w:rsidR="004B6DD5" w:rsidRDefault="004B6DD5" w:rsidP="002456A9">
      <w:pPr>
        <w:pStyle w:val="af8"/>
        <w:ind w:firstLine="0"/>
        <w:jc w:val="right"/>
        <w:rPr>
          <w:sz w:val="28"/>
          <w:szCs w:val="28"/>
        </w:rPr>
      </w:pPr>
    </w:p>
    <w:p w14:paraId="61A94D49" w14:textId="77777777" w:rsidR="004B6DD5" w:rsidRDefault="004B6DD5" w:rsidP="002456A9">
      <w:pPr>
        <w:pStyle w:val="af8"/>
        <w:ind w:firstLine="0"/>
        <w:jc w:val="right"/>
        <w:rPr>
          <w:sz w:val="28"/>
          <w:szCs w:val="28"/>
        </w:rPr>
      </w:pPr>
    </w:p>
    <w:p w14:paraId="61A94D4A" w14:textId="77777777" w:rsidR="004B6DD5" w:rsidRDefault="004B6DD5" w:rsidP="002456A9">
      <w:pPr>
        <w:pStyle w:val="af8"/>
        <w:ind w:firstLine="0"/>
        <w:jc w:val="right"/>
        <w:rPr>
          <w:sz w:val="28"/>
          <w:szCs w:val="28"/>
        </w:rPr>
      </w:pPr>
    </w:p>
    <w:p w14:paraId="61A94D4B" w14:textId="77777777" w:rsidR="004B6DD5" w:rsidRDefault="004B6DD5" w:rsidP="002456A9">
      <w:pPr>
        <w:pStyle w:val="af8"/>
        <w:ind w:firstLine="0"/>
        <w:jc w:val="right"/>
        <w:rPr>
          <w:sz w:val="28"/>
          <w:szCs w:val="28"/>
        </w:rPr>
      </w:pPr>
    </w:p>
    <w:p w14:paraId="61A94D4C" w14:textId="77777777" w:rsidR="00A63A9B" w:rsidRDefault="00A63A9B" w:rsidP="002456A9">
      <w:pPr>
        <w:pStyle w:val="af8"/>
        <w:ind w:firstLine="0"/>
        <w:jc w:val="right"/>
        <w:rPr>
          <w:sz w:val="28"/>
          <w:szCs w:val="28"/>
        </w:rPr>
      </w:pPr>
    </w:p>
    <w:p w14:paraId="61A94D4D" w14:textId="77777777" w:rsidR="00A63A9B" w:rsidRDefault="00A63A9B" w:rsidP="002456A9">
      <w:pPr>
        <w:pStyle w:val="af8"/>
        <w:ind w:firstLine="0"/>
        <w:jc w:val="right"/>
        <w:rPr>
          <w:sz w:val="28"/>
          <w:szCs w:val="28"/>
        </w:rPr>
      </w:pPr>
    </w:p>
    <w:p w14:paraId="61A94D4E" w14:textId="77777777" w:rsidR="00A63A9B" w:rsidRDefault="00A63A9B" w:rsidP="002456A9">
      <w:pPr>
        <w:pStyle w:val="af8"/>
        <w:ind w:firstLine="0"/>
        <w:jc w:val="right"/>
        <w:rPr>
          <w:sz w:val="28"/>
          <w:szCs w:val="28"/>
        </w:rPr>
      </w:pPr>
    </w:p>
    <w:p w14:paraId="61A94D4F" w14:textId="77777777" w:rsidR="00A04CA8" w:rsidRDefault="00B46E78" w:rsidP="002456A9">
      <w:pPr>
        <w:pStyle w:val="af8"/>
        <w:ind w:firstLine="0"/>
        <w:jc w:val="right"/>
        <w:outlineLvl w:val="0"/>
        <w:rPr>
          <w:rFonts w:cs="Arial"/>
          <w:b/>
          <w:bCs/>
          <w:i/>
          <w:iCs/>
          <w:szCs w:val="28"/>
        </w:rPr>
      </w:pPr>
      <w:r>
        <w:rPr>
          <w:sz w:val="28"/>
          <w:szCs w:val="28"/>
        </w:rPr>
        <w:lastRenderedPageBreak/>
        <w:t>Приложение № </w:t>
      </w:r>
      <w:r w:rsidR="00C8289F">
        <w:t>5</w:t>
      </w:r>
    </w:p>
    <w:p w14:paraId="61A94D50" w14:textId="77777777" w:rsidR="00C10125" w:rsidRPr="00C03380" w:rsidRDefault="00B46E78" w:rsidP="002456A9">
      <w:pPr>
        <w:jc w:val="right"/>
        <w:rPr>
          <w:sz w:val="28"/>
        </w:rPr>
      </w:pPr>
      <w:r>
        <w:rPr>
          <w:sz w:val="28"/>
        </w:rPr>
        <w:t>к документации о закупке</w:t>
      </w:r>
    </w:p>
    <w:p w14:paraId="61A94D51" w14:textId="77777777" w:rsidR="00C10125" w:rsidRDefault="00C10125" w:rsidP="002456A9">
      <w:pPr>
        <w:rPr>
          <w:iCs/>
          <w:sz w:val="28"/>
          <w:szCs w:val="28"/>
        </w:rPr>
      </w:pPr>
    </w:p>
    <w:p w14:paraId="61A94D52" w14:textId="77777777" w:rsidR="00C10125" w:rsidRDefault="00C10125" w:rsidP="002456A9">
      <w:pPr>
        <w:rPr>
          <w:iCs/>
          <w:sz w:val="28"/>
          <w:szCs w:val="28"/>
        </w:rPr>
      </w:pPr>
    </w:p>
    <w:p w14:paraId="61A94D53" w14:textId="77777777" w:rsidR="009A3E43" w:rsidRDefault="00B46E78" w:rsidP="002456A9">
      <w:pPr>
        <w:pStyle w:val="Standard"/>
        <w:jc w:val="center"/>
        <w:outlineLvl w:val="1"/>
        <w:rPr>
          <w:iCs/>
          <w:color w:val="000000" w:themeColor="text1"/>
          <w:sz w:val="28"/>
          <w:szCs w:val="28"/>
        </w:rPr>
      </w:pPr>
      <w:r>
        <w:rPr>
          <w:iCs/>
          <w:color w:val="000000" w:themeColor="text1"/>
          <w:sz w:val="28"/>
          <w:szCs w:val="28"/>
        </w:rPr>
        <w:t>ПРОЕКТ ДОГОВОРА</w:t>
      </w:r>
    </w:p>
    <w:p w14:paraId="61A94D54" w14:textId="77777777" w:rsidR="009A3E43" w:rsidRDefault="00B46E78" w:rsidP="002456A9">
      <w:pPr>
        <w:pStyle w:val="111"/>
        <w:numPr>
          <w:ilvl w:val="0"/>
          <w:numId w:val="59"/>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61A94D5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D56" w14:textId="77777777" w:rsidR="009A3E43" w:rsidRPr="00534F04" w:rsidRDefault="00B46E78" w:rsidP="002456A9">
      <w:pPr>
        <w:pStyle w:val="LO-normal"/>
        <w:tabs>
          <w:tab w:val="left" w:pos="142"/>
          <w:tab w:val="left" w:pos="22680"/>
        </w:tabs>
        <w:ind w:firstLine="567"/>
        <w:jc w:val="both"/>
        <w:rPr>
          <w:color w:val="000000" w:themeColor="text1"/>
        </w:rPr>
      </w:pPr>
      <w:r>
        <w:rPr>
          <w:rFonts w:ascii="Times New Roman" w:eastAsia="Times New Roman" w:hAnsi="Times New Roman" w:cs="Times New Roman"/>
          <w:color w:val="000000" w:themeColor="text1"/>
        </w:rPr>
        <w:t xml:space="preserve">г. </w:t>
      </w:r>
      <w:r w:rsidR="0047418C">
        <w:rPr>
          <w:rFonts w:ascii="Times New Roman" w:eastAsia="Times New Roman" w:hAnsi="Times New Roman" w:cs="Times New Roman"/>
          <w:color w:val="000000" w:themeColor="text1"/>
        </w:rPr>
        <w:t>Чита</w:t>
      </w:r>
      <w:r>
        <w:rPr>
          <w:rFonts w:ascii="Times New Roman" w:eastAsia="Times New Roman" w:hAnsi="Times New Roman" w:cs="Times New Roman"/>
          <w:color w:val="000000" w:themeColor="text1"/>
        </w:rPr>
        <w:t xml:space="preserve">                                                                             </w:t>
      </w:r>
      <w:r w:rsidR="00B8418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 _________ 2023 г.</w:t>
      </w:r>
    </w:p>
    <w:p w14:paraId="61A94D57" w14:textId="77777777" w:rsidR="009A3E43" w:rsidRPr="00534F04" w:rsidRDefault="00B46E78" w:rsidP="002456A9">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1A94D58" w14:textId="77777777" w:rsidR="009A3E43" w:rsidRPr="00534F04" w:rsidRDefault="00B46E78" w:rsidP="002456A9">
      <w:pPr>
        <w:pStyle w:val="LO-normal"/>
        <w:jc w:val="both"/>
        <w:rPr>
          <w:color w:val="000000" w:themeColor="text1"/>
        </w:rPr>
      </w:pPr>
      <w:r>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61A94D59" w14:textId="77777777" w:rsidR="009A3E43" w:rsidRPr="00534F04" w:rsidRDefault="009A3E43" w:rsidP="002456A9">
      <w:pPr>
        <w:pStyle w:val="LO-normal"/>
        <w:tabs>
          <w:tab w:val="left" w:pos="142"/>
          <w:tab w:val="left" w:pos="22680"/>
        </w:tabs>
        <w:ind w:firstLine="567"/>
        <w:jc w:val="both"/>
        <w:rPr>
          <w:rFonts w:ascii="Times New Roman" w:eastAsia="Times New Roman" w:hAnsi="Times New Roman" w:cs="Times New Roman"/>
          <w:color w:val="000000" w:themeColor="text1"/>
        </w:rPr>
      </w:pPr>
    </w:p>
    <w:p w14:paraId="61A94D5A"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61A94D5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D5C" w14:textId="77777777" w:rsidR="009A3E43" w:rsidRPr="00534F04" w:rsidRDefault="00B46E78"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___________________________(далее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61A94D5D"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 Срок изготовления, поставки Крана - ______________ (_________________) календарных дней с даты подписания Сторонами настоящего Договора.</w:t>
      </w:r>
    </w:p>
    <w:p w14:paraId="61A94D5E"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выполнения работ по монтажу, пуско-наладке –______________(_________________________) календарных дней с даты подписания Сторонами настоящего Договора с правом досрочного выполнения работ.</w:t>
      </w:r>
    </w:p>
    <w:p w14:paraId="61A94D5F" w14:textId="77777777" w:rsidR="009A3E43" w:rsidRPr="00534F04" w:rsidRDefault="00B46E78"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Филиал ПАО «ТрансКонтейнер» на </w:t>
      </w:r>
      <w:r w:rsidR="009E1BA7">
        <w:rPr>
          <w:rFonts w:ascii="Times New Roman" w:eastAsia="Times New Roman" w:hAnsi="Times New Roman" w:cs="Times New Roman"/>
          <w:color w:val="000000" w:themeColor="text1"/>
        </w:rPr>
        <w:t>Забайкальской</w:t>
      </w:r>
      <w:r>
        <w:rPr>
          <w:rFonts w:ascii="Times New Roman" w:eastAsia="Times New Roman" w:hAnsi="Times New Roman" w:cs="Times New Roman"/>
          <w:color w:val="000000" w:themeColor="text1"/>
        </w:rPr>
        <w:t xml:space="preserve"> железной дороге по адресу: </w:t>
      </w:r>
      <w:r w:rsidR="009E1BA7" w:rsidRPr="009E1BA7">
        <w:rPr>
          <w:rFonts w:ascii="Times New Roman" w:eastAsia="Times New Roman" w:hAnsi="Times New Roman" w:cs="Times New Roman"/>
          <w:color w:val="000000" w:themeColor="text1"/>
        </w:rPr>
        <w:t>672020</w:t>
      </w:r>
      <w:r>
        <w:rPr>
          <w:rFonts w:ascii="Times New Roman" w:eastAsia="Times New Roman" w:hAnsi="Times New Roman" w:cs="Times New Roman"/>
          <w:color w:val="000000" w:themeColor="text1"/>
        </w:rPr>
        <w:t xml:space="preserve">, Российская Федерация, г. </w:t>
      </w:r>
      <w:r w:rsidR="0047418C">
        <w:rPr>
          <w:rFonts w:ascii="Times New Roman" w:eastAsia="Times New Roman" w:hAnsi="Times New Roman" w:cs="Times New Roman"/>
          <w:color w:val="000000" w:themeColor="text1"/>
        </w:rPr>
        <w:t>Чита</w:t>
      </w:r>
      <w:r>
        <w:rPr>
          <w:rFonts w:ascii="Times New Roman" w:eastAsia="Times New Roman" w:hAnsi="Times New Roman" w:cs="Times New Roman"/>
          <w:color w:val="000000" w:themeColor="text1"/>
        </w:rPr>
        <w:t xml:space="preserve">, </w:t>
      </w:r>
      <w:r w:rsidR="0047418C" w:rsidRPr="0047418C">
        <w:rPr>
          <w:rFonts w:ascii="Times New Roman" w:eastAsia="Times New Roman" w:hAnsi="Times New Roman" w:cs="Times New Roman"/>
          <w:color w:val="000000" w:themeColor="text1"/>
        </w:rPr>
        <w:t>ул. Лазо, д. 120,</w:t>
      </w:r>
      <w:r>
        <w:rPr>
          <w:rFonts w:ascii="Times New Roman" w:eastAsia="Times New Roman" w:hAnsi="Times New Roman" w:cs="Times New Roman"/>
          <w:color w:val="000000" w:themeColor="text1"/>
        </w:rPr>
        <w:t xml:space="preserve"> контейнерный терминал </w:t>
      </w:r>
      <w:r w:rsidR="0047418C">
        <w:rPr>
          <w:rFonts w:ascii="Times New Roman" w:eastAsia="Times New Roman" w:hAnsi="Times New Roman" w:cs="Times New Roman"/>
          <w:color w:val="000000" w:themeColor="text1"/>
        </w:rPr>
        <w:t>Чита</w:t>
      </w:r>
      <w:r>
        <w:rPr>
          <w:rFonts w:ascii="Times New Roman" w:eastAsia="Times New Roman" w:hAnsi="Times New Roman" w:cs="Times New Roman"/>
          <w:color w:val="000000" w:themeColor="text1"/>
        </w:rPr>
        <w:t xml:space="preserve"> (далее – контейнерная площадка Заказчика).</w:t>
      </w:r>
    </w:p>
    <w:p w14:paraId="61A94D60" w14:textId="77777777" w:rsidR="009A3E43" w:rsidRPr="00534F04" w:rsidRDefault="00B46E78"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филиал ПАО «ТрансКонтейнер» на </w:t>
      </w:r>
      <w:r w:rsidR="0047418C">
        <w:rPr>
          <w:rFonts w:ascii="Times New Roman" w:eastAsia="Times New Roman" w:hAnsi="Times New Roman" w:cs="Times New Roman"/>
          <w:color w:val="000000" w:themeColor="text1"/>
        </w:rPr>
        <w:t>Забайкальской</w:t>
      </w:r>
      <w:r>
        <w:rPr>
          <w:rFonts w:ascii="Times New Roman" w:eastAsia="Times New Roman" w:hAnsi="Times New Roman" w:cs="Times New Roman"/>
          <w:color w:val="000000" w:themeColor="text1"/>
        </w:rPr>
        <w:t xml:space="preserve"> железной дороге (далее – Филиал Заказчика).</w:t>
      </w:r>
    </w:p>
    <w:p w14:paraId="61A94D61" w14:textId="77777777" w:rsidR="009A3E43" w:rsidRPr="00534F04" w:rsidRDefault="00B46E78"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61A94D62" w14:textId="77777777" w:rsidR="009A3E43" w:rsidRPr="00534F04" w:rsidRDefault="00B46E78"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61A94D6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D64"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61A94D6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D66"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61A94D67"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Стоимость </w:t>
      </w:r>
      <w:r w:rsidR="0002531E">
        <w:rPr>
          <w:rFonts w:ascii="Times New Roman" w:eastAsia="Times New Roman" w:hAnsi="Times New Roman" w:cs="Times New Roman"/>
          <w:color w:val="000000" w:themeColor="text1"/>
        </w:rPr>
        <w:t xml:space="preserve">изготовления и поставки Крана  </w:t>
      </w:r>
      <w:r>
        <w:rPr>
          <w:rFonts w:ascii="Times New Roman" w:eastAsia="Times New Roman" w:hAnsi="Times New Roman" w:cs="Times New Roman"/>
          <w:color w:val="000000" w:themeColor="text1"/>
        </w:rPr>
        <w:t xml:space="preserve">по настоящему Договору  составляет __________________________     (__________________________________) рублей 00 копеек, в том числе  НДС (20%) –______________________________(__________________________)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w:t>
      </w:r>
      <w:r>
        <w:rPr>
          <w:rFonts w:ascii="Times New Roman" w:eastAsia="Times New Roman" w:hAnsi="Times New Roman" w:cs="Times New Roman"/>
          <w:color w:val="000000" w:themeColor="text1"/>
        </w:rPr>
        <w:lastRenderedPageBreak/>
        <w:t>доставке Крана до места выполнения работ по монтажу, затраты, связанные со страхованием</w:t>
      </w:r>
      <w:r w:rsidR="00F660F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00F660F7" w:rsidRPr="00F660F7">
        <w:rPr>
          <w:rFonts w:ascii="Times New Roman" w:eastAsia="Times New Roman" w:hAnsi="Times New Roman" w:cs="Times New Roman"/>
          <w:color w:val="000000" w:themeColor="text1"/>
        </w:rPr>
        <w:t xml:space="preserve">таможенным оформлением </w:t>
      </w:r>
      <w:r>
        <w:rPr>
          <w:rFonts w:ascii="Times New Roman" w:eastAsia="Times New Roman" w:hAnsi="Times New Roman" w:cs="Times New Roman"/>
          <w:color w:val="000000" w:themeColor="text1"/>
        </w:rPr>
        <w:t xml:space="preserve">и погрузочно-разгрузочными работами, а </w:t>
      </w:r>
      <w:r w:rsidRPr="00E47D62">
        <w:rPr>
          <w:rFonts w:ascii="Times New Roman" w:eastAsia="Times New Roman" w:hAnsi="Times New Roman" w:cs="Times New Roman"/>
          <w:color w:val="auto"/>
        </w:rPr>
        <w:t xml:space="preserve">также  </w:t>
      </w:r>
      <w:r w:rsidR="0002531E" w:rsidRPr="00E47D62">
        <w:rPr>
          <w:color w:val="auto"/>
        </w:rPr>
        <w:t>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sidR="00E47D62">
        <w:rPr>
          <w:color w:val="auto"/>
        </w:rPr>
        <w:t xml:space="preserve"> и товара</w:t>
      </w:r>
      <w:r w:rsidRPr="00E47D62">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61A94D68" w14:textId="77777777" w:rsidR="009A3E43" w:rsidRPr="00534F04" w:rsidRDefault="00B46E78" w:rsidP="002456A9">
      <w:pPr>
        <w:pStyle w:val="Standard"/>
        <w:tabs>
          <w:tab w:val="left" w:pos="142"/>
        </w:tabs>
        <w:ind w:firstLine="567"/>
        <w:jc w:val="both"/>
        <w:rPr>
          <w:color w:val="000000" w:themeColor="text1"/>
        </w:rPr>
      </w:pPr>
      <w:r>
        <w:rPr>
          <w:color w:val="000000" w:themeColor="text1"/>
        </w:rPr>
        <w:t>Стоимость работ по монтажу, пуско-наладке Крана составляет __________________________     (__________________________________) рублей 00 копеек, в том числе  НДС (20%) –______________________________(__________________________) рублей 00 копеек и включает в себя командировочные расходы технических специалистов  Исполнителя для выполнения работ на территории Заказчика включая, но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p>
    <w:p w14:paraId="61A94D6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61A94D6A" w14:textId="77777777" w:rsidR="000A2C8F" w:rsidRPr="00153431" w:rsidRDefault="00B46E78" w:rsidP="0015343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Исполнителя, </w:t>
      </w:r>
      <w:r w:rsidR="00E47D62">
        <w:rPr>
          <w:rFonts w:ascii="Times New Roman" w:eastAsia="Times New Roman" w:hAnsi="Times New Roman" w:cs="Times New Roman"/>
          <w:color w:val="000000" w:themeColor="text1"/>
        </w:rPr>
        <w:t>в следующем порядке</w:t>
      </w:r>
      <w:r>
        <w:rPr>
          <w:rFonts w:ascii="Times New Roman" w:eastAsia="Times New Roman" w:hAnsi="Times New Roman" w:cs="Times New Roman"/>
          <w:color w:val="000000" w:themeColor="text1"/>
        </w:rPr>
        <w:t>:</w:t>
      </w:r>
      <w:bookmarkStart w:id="22" w:name="_Hlk125939312"/>
    </w:p>
    <w:p w14:paraId="61A94D6B" w14:textId="77777777" w:rsidR="00C65E6D" w:rsidRDefault="00B46E78" w:rsidP="00C65E6D">
      <w:pPr>
        <w:pStyle w:val="LO-normal"/>
        <w:widowControl w:val="0"/>
        <w:tabs>
          <w:tab w:val="left" w:pos="142"/>
          <w:tab w:val="left" w:pos="720"/>
        </w:tabs>
        <w:ind w:firstLine="567"/>
        <w:jc w:val="both"/>
        <w:rPr>
          <w:color w:val="000000"/>
          <w:shd w:val="clear" w:color="auto" w:fill="FFFFFF"/>
        </w:rPr>
      </w:pPr>
      <w:bookmarkStart w:id="23" w:name="_Hlk126256093"/>
      <w:r w:rsidRPr="005460F9">
        <w:rPr>
          <w:rFonts w:ascii="Times New Roman" w:eastAsia="Times New Roman" w:hAnsi="Times New Roman" w:cs="Times New Roman"/>
          <w:color w:val="000000" w:themeColor="text1"/>
        </w:rPr>
        <w:t>2.2.</w:t>
      </w:r>
      <w:r w:rsidR="005460F9" w:rsidRPr="005460F9">
        <w:rPr>
          <w:rFonts w:ascii="Times New Roman" w:eastAsia="Times New Roman" w:hAnsi="Times New Roman" w:cs="Times New Roman"/>
          <w:color w:val="000000" w:themeColor="text1"/>
        </w:rPr>
        <w:t>1</w:t>
      </w:r>
      <w:r w:rsidR="00153431">
        <w:rPr>
          <w:rFonts w:ascii="Times New Roman" w:eastAsia="Times New Roman" w:hAnsi="Times New Roman" w:cs="Times New Roman"/>
          <w:color w:val="000000" w:themeColor="text1"/>
        </w:rPr>
        <w:t xml:space="preserve">. </w:t>
      </w:r>
      <w:r>
        <w:rPr>
          <w:color w:val="000000"/>
          <w:shd w:val="clear" w:color="auto" w:fill="FFFFFF"/>
        </w:rPr>
        <w:t xml:space="preserve">Аванс в размере не более </w:t>
      </w:r>
      <w:r w:rsidR="00153431">
        <w:rPr>
          <w:color w:val="000000"/>
          <w:shd w:val="clear" w:color="auto" w:fill="FFFFFF"/>
        </w:rPr>
        <w:t>____</w:t>
      </w:r>
      <w:r>
        <w:rPr>
          <w:color w:val="000000"/>
          <w:shd w:val="clear" w:color="auto" w:fill="FFFFFF"/>
        </w:rPr>
        <w:t>% от стоимости изготовления и поставки Крана,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61A94D6C" w14:textId="77777777" w:rsidR="000A2C8F" w:rsidRPr="005460F9" w:rsidRDefault="00B46E78" w:rsidP="00C65E6D">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color w:val="000000"/>
          <w:shd w:val="clear" w:color="auto" w:fill="FFFFFF"/>
        </w:rPr>
        <w:t xml:space="preserve">2.2.2. </w:t>
      </w:r>
      <w:r w:rsidR="00C65E6D">
        <w:rPr>
          <w:color w:val="000000"/>
          <w:shd w:val="clear" w:color="auto" w:fill="FFFFFF"/>
        </w:rPr>
        <w:t xml:space="preserve">Окончательный платеж за изготовление и поставку Крана в размере не менее </w:t>
      </w:r>
      <w:r>
        <w:rPr>
          <w:color w:val="000000"/>
          <w:shd w:val="clear" w:color="auto" w:fill="FFFFFF"/>
        </w:rPr>
        <w:t>____</w:t>
      </w:r>
      <w:r w:rsidR="00C65E6D">
        <w:rPr>
          <w:color w:val="000000"/>
          <w:shd w:val="clear" w:color="auto" w:fill="FFFFFF"/>
        </w:rPr>
        <w:t xml:space="preserve">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w:t>
      </w:r>
      <w:r w:rsidR="005460F9" w:rsidRPr="005460F9">
        <w:rPr>
          <w:rFonts w:ascii="Times New Roman" w:eastAsia="Times New Roman" w:hAnsi="Times New Roman" w:cs="Times New Roman"/>
          <w:color w:val="000000" w:themeColor="text1"/>
        </w:rPr>
        <w:t xml:space="preserve"> </w:t>
      </w:r>
    </w:p>
    <w:p w14:paraId="61A94D6D" w14:textId="77777777" w:rsidR="000A2C8F" w:rsidRPr="005460F9" w:rsidRDefault="00B46E78" w:rsidP="002456A9">
      <w:pPr>
        <w:pStyle w:val="LO-normal"/>
        <w:tabs>
          <w:tab w:val="left" w:pos="142"/>
          <w:tab w:val="left" w:pos="567"/>
        </w:tabs>
        <w:ind w:firstLine="567"/>
        <w:jc w:val="both"/>
        <w:rPr>
          <w:rFonts w:ascii="Times New Roman" w:eastAsia="Times New Roman" w:hAnsi="Times New Roman" w:cs="Times New Roman"/>
          <w:b/>
          <w:bCs/>
          <w:color w:val="000000" w:themeColor="text1"/>
        </w:rPr>
      </w:pPr>
      <w:r w:rsidRPr="005460F9">
        <w:rPr>
          <w:rFonts w:ascii="Times New Roman" w:eastAsia="Times New Roman" w:hAnsi="Times New Roman" w:cs="Times New Roman"/>
          <w:color w:val="000000" w:themeColor="text1"/>
        </w:rPr>
        <w:t>2.2.</w:t>
      </w:r>
      <w:r w:rsidR="005460F9" w:rsidRPr="005460F9">
        <w:rPr>
          <w:rFonts w:ascii="Times New Roman" w:eastAsia="Times New Roman" w:hAnsi="Times New Roman" w:cs="Times New Roman"/>
          <w:color w:val="000000" w:themeColor="text1"/>
        </w:rPr>
        <w:t>3</w:t>
      </w:r>
      <w:r w:rsidRPr="005460F9">
        <w:rPr>
          <w:rFonts w:ascii="Times New Roman" w:eastAsia="Times New Roman" w:hAnsi="Times New Roman" w:cs="Times New Roman"/>
          <w:color w:val="000000" w:themeColor="text1"/>
        </w:rPr>
        <w:t xml:space="preserve">. </w:t>
      </w:r>
      <w:bookmarkEnd w:id="22"/>
      <w:r w:rsidR="00C65E6D">
        <w:rPr>
          <w:color w:val="000000"/>
          <w:shd w:val="clear" w:color="auto" w:fill="FFFFFF"/>
        </w:rPr>
        <w:t>Аванс в размере 50% от стоимости выполнения работ по монтажу, пуско-наладке Крана, Заказчик оплачивает в течение 10 (десяти) календарных дней перед началом работ по монтажу, пуско-наладке Крана.</w:t>
      </w:r>
    </w:p>
    <w:p w14:paraId="61A94D6E" w14:textId="77777777" w:rsidR="005460F9" w:rsidRDefault="00B46E7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sidRPr="005460F9">
        <w:rPr>
          <w:rFonts w:ascii="Times New Roman" w:eastAsia="Times New Roman" w:hAnsi="Times New Roman" w:cs="Times New Roman"/>
          <w:color w:val="000000" w:themeColor="text1"/>
        </w:rPr>
        <w:t xml:space="preserve">2.2.4. </w:t>
      </w:r>
      <w:r w:rsidR="00C65E6D">
        <w:rPr>
          <w:color w:val="000000"/>
          <w:shd w:val="clear" w:color="auto" w:fill="FFFFFF"/>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bookmarkEnd w:id="23"/>
    <w:p w14:paraId="61A94D6F" w14:textId="77777777" w:rsidR="009A3E43" w:rsidRPr="00534F04" w:rsidRDefault="00B46E78" w:rsidP="00C65E6D">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61A94D70" w14:textId="77777777" w:rsidR="009A3E43" w:rsidRPr="00534F04" w:rsidRDefault="00B46E7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61A94D7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61A94D72" w14:textId="77777777" w:rsidR="009A3E43" w:rsidRPr="00534F04" w:rsidRDefault="00B46E7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Гарантия предоставляется не позднее </w:t>
      </w:r>
      <w:r w:rsidR="002B0513">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0 (двадцати) рабочих дней после подписания Сторонами настоящего Договора.</w:t>
      </w:r>
    </w:p>
    <w:p w14:paraId="61A94D73" w14:textId="77777777" w:rsidR="009A3E43" w:rsidRPr="00534F04" w:rsidRDefault="00B46E7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1A94D74" w14:textId="77777777" w:rsidR="009A3E43" w:rsidRDefault="009A3E43"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5" w14:textId="77777777" w:rsidR="00A54DB5"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6" w14:textId="77777777" w:rsidR="00A54DB5"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7" w14:textId="77777777" w:rsidR="00086628" w:rsidRDefault="00086628" w:rsidP="00DD3FEA">
      <w:pPr>
        <w:pStyle w:val="LO-normal"/>
        <w:tabs>
          <w:tab w:val="left" w:pos="142"/>
          <w:tab w:val="left" w:pos="567"/>
        </w:tabs>
        <w:jc w:val="both"/>
        <w:rPr>
          <w:rFonts w:ascii="Times New Roman" w:eastAsia="Times New Roman" w:hAnsi="Times New Roman" w:cs="Times New Roman"/>
          <w:color w:val="000000" w:themeColor="text1"/>
        </w:rPr>
      </w:pPr>
    </w:p>
    <w:p w14:paraId="61A94D78" w14:textId="77777777" w:rsidR="00086628" w:rsidRDefault="00086628"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9" w14:textId="77777777" w:rsidR="00D06B6C" w:rsidRDefault="00D06B6C"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A" w14:textId="77777777" w:rsidR="00D06B6C" w:rsidRDefault="00D06B6C"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B" w14:textId="77777777" w:rsidR="00086628" w:rsidRPr="00534F04" w:rsidRDefault="00086628"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1A94D7C"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3. Обязанности Сторон</w:t>
      </w:r>
    </w:p>
    <w:p w14:paraId="61A94D7D" w14:textId="77777777" w:rsidR="009A3E43" w:rsidRDefault="009A3E43" w:rsidP="002456A9">
      <w:pPr>
        <w:pBdr>
          <w:top w:val="nil"/>
          <w:left w:val="nil"/>
          <w:bottom w:val="nil"/>
          <w:right w:val="nil"/>
          <w:between w:val="nil"/>
        </w:pBdr>
        <w:jc w:val="both"/>
        <w:rPr>
          <w:b/>
          <w:color w:val="000000"/>
        </w:rPr>
      </w:pPr>
    </w:p>
    <w:p w14:paraId="61A94D7E" w14:textId="77777777" w:rsidR="009A3E43" w:rsidRPr="001B764E" w:rsidRDefault="00B46E78" w:rsidP="002456A9">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61A94D7F" w14:textId="77777777" w:rsidR="009A3E43" w:rsidRPr="001B764E" w:rsidRDefault="00B46E78" w:rsidP="002456A9">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61A94D80"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61A94D81"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61A94D82"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61A94D83"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61A94D84"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pPr>
      <w:r>
        <w:t xml:space="preserve">3.1.6. </w:t>
      </w:r>
      <w:sdt>
        <w:sdtPr>
          <w:tag w:val="goog_rdk_46"/>
          <w:id w:val="-1911534046"/>
        </w:sdtPr>
        <w:sdtEndPr/>
        <w:sdtContent/>
      </w:sdt>
      <w:r>
        <w:t>До начала выполнения работ по монтажу и пуско-наладке Крана принять Кран в монтаж от Заказчика по Акту о передаче оборудования в монтаж, составленный в соответствии с формой № ОС-15.</w:t>
      </w:r>
    </w:p>
    <w:p w14:paraId="61A94D85"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61A94D86"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61A94D87"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61A94D88"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61A94D89" w14:textId="77777777" w:rsidR="009A3E43" w:rsidRPr="001B764E" w:rsidRDefault="00B46E78" w:rsidP="002456A9">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61A94D8A" w14:textId="77777777" w:rsidR="009A3E43" w:rsidRPr="001B764E" w:rsidRDefault="00B46E78" w:rsidP="002456A9">
      <w:pPr>
        <w:pBdr>
          <w:top w:val="nil"/>
          <w:left w:val="nil"/>
          <w:bottom w:val="nil"/>
          <w:right w:val="nil"/>
          <w:between w:val="nil"/>
        </w:pBdr>
        <w:tabs>
          <w:tab w:val="left" w:pos="142"/>
          <w:tab w:val="left" w:pos="709"/>
        </w:tabs>
        <w:ind w:firstLine="567"/>
        <w:jc w:val="both"/>
        <w:rPr>
          <w:color w:val="000000"/>
        </w:rPr>
      </w:pPr>
      <w:r>
        <w:rPr>
          <w:color w:val="000000"/>
        </w:rPr>
        <w:lastRenderedPageBreak/>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61A94D8B"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61A94D8C"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61A94D8D"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61A94D8E"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61A94D8F"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61A94D90"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61A94D91"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61A94D92"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61A94D93"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61A94D94"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1A94D95" w14:textId="77777777" w:rsidR="009A3E43" w:rsidRPr="001B764E" w:rsidRDefault="00B46E7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61A94D96" w14:textId="77777777" w:rsidR="009A3E43" w:rsidRDefault="00B46E78" w:rsidP="002456A9">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61A94D97" w14:textId="77777777" w:rsidR="009A3E43" w:rsidRPr="001B764E" w:rsidRDefault="009A3E43" w:rsidP="002456A9">
      <w:pPr>
        <w:pStyle w:val="Standard"/>
        <w:tabs>
          <w:tab w:val="left" w:pos="142"/>
          <w:tab w:val="left" w:pos="567"/>
          <w:tab w:val="left" w:pos="709"/>
        </w:tabs>
        <w:ind w:firstLine="567"/>
        <w:jc w:val="both"/>
        <w:rPr>
          <w:color w:val="000000"/>
          <w:lang w:eastAsia="ru-RU"/>
        </w:rPr>
      </w:pPr>
    </w:p>
    <w:p w14:paraId="61A94D98" w14:textId="77777777" w:rsidR="009A3E43" w:rsidRPr="00534F04" w:rsidRDefault="00B46E78" w:rsidP="002456A9">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61A94D99" w14:textId="77777777" w:rsidR="009A3E43" w:rsidRPr="00534F04" w:rsidRDefault="00B46E78" w:rsidP="002456A9">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61A94D9A" w14:textId="77777777" w:rsidR="009A3E43" w:rsidRPr="00534F04" w:rsidRDefault="00B46E78" w:rsidP="002456A9">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61A94D9B" w14:textId="77777777" w:rsidR="009A3E43" w:rsidRPr="00534F04" w:rsidRDefault="00B46E78" w:rsidP="002456A9">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61A94D9C" w14:textId="77777777" w:rsidR="009A3E43" w:rsidRPr="00534F04" w:rsidRDefault="00B46E78" w:rsidP="002456A9">
      <w:pPr>
        <w:pStyle w:val="Standard"/>
        <w:tabs>
          <w:tab w:val="left" w:pos="142"/>
          <w:tab w:val="left" w:pos="567"/>
          <w:tab w:val="left" w:pos="709"/>
        </w:tabs>
        <w:ind w:firstLine="567"/>
        <w:jc w:val="both"/>
        <w:rPr>
          <w:color w:val="000000" w:themeColor="text1"/>
        </w:rPr>
      </w:pPr>
      <w:r>
        <w:rPr>
          <w:color w:val="000000" w:themeColor="text1"/>
        </w:rPr>
        <w:lastRenderedPageBreak/>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61A94D9D" w14:textId="77777777" w:rsidR="009A3E43" w:rsidRPr="00534F04" w:rsidRDefault="009A3E43" w:rsidP="002456A9">
      <w:pPr>
        <w:pStyle w:val="Standard"/>
        <w:tabs>
          <w:tab w:val="left" w:pos="142"/>
          <w:tab w:val="left" w:pos="709"/>
          <w:tab w:val="left" w:pos="1276"/>
        </w:tabs>
        <w:ind w:firstLine="567"/>
        <w:jc w:val="both"/>
        <w:rPr>
          <w:color w:val="000000" w:themeColor="text1"/>
        </w:rPr>
      </w:pPr>
    </w:p>
    <w:p w14:paraId="61A94D9E" w14:textId="77777777" w:rsidR="009A3E43" w:rsidRPr="00534F04" w:rsidRDefault="00B46E78"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61A94D9F" w14:textId="77777777" w:rsidR="009A3E43" w:rsidRDefault="00B46E78"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61A94DA0" w14:textId="77777777" w:rsidR="009A3E43" w:rsidRPr="00275B03" w:rsidRDefault="00B46E78"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61A94DA1" w14:textId="77777777" w:rsidR="009A3E43" w:rsidRPr="00534F04" w:rsidRDefault="00B46E78" w:rsidP="002456A9">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 xml:space="preserve">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 </w:t>
      </w:r>
      <w:r w:rsidR="0047418C">
        <w:rPr>
          <w:rFonts w:ascii="Times New Roman" w:eastAsia="Times New Roman" w:hAnsi="Times New Roman" w:cs="Times New Roman"/>
          <w:color w:val="000000" w:themeColor="text1"/>
        </w:rPr>
        <w:t>Чита</w:t>
      </w:r>
      <w:r>
        <w:rPr>
          <w:rFonts w:ascii="Times New Roman" w:eastAsia="Times New Roman" w:hAnsi="Times New Roman" w:cs="Times New Roman"/>
          <w:color w:val="000000" w:themeColor="text1"/>
        </w:rPr>
        <w:t>.</w:t>
      </w:r>
    </w:p>
    <w:p w14:paraId="61A94DA2" w14:textId="77777777" w:rsidR="009A3E43" w:rsidRPr="00534F04" w:rsidRDefault="00B46E78" w:rsidP="002456A9">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61A94DA3" w14:textId="77777777" w:rsidR="009A3E43" w:rsidRPr="00534F04" w:rsidRDefault="00B46E78" w:rsidP="002456A9">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61A94DA4" w14:textId="77777777" w:rsidR="009A3E43" w:rsidRPr="00534F04" w:rsidRDefault="00B46E78" w:rsidP="002456A9">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61A94DA5" w14:textId="77777777" w:rsidR="009A3E43" w:rsidRPr="00534F04" w:rsidRDefault="00B46E78" w:rsidP="002456A9">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61A94DA6" w14:textId="77777777" w:rsidR="009A3E43" w:rsidRDefault="00B46E78" w:rsidP="002456A9">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61A94DA7" w14:textId="77777777" w:rsidR="009A3E43" w:rsidRPr="00534F04" w:rsidRDefault="00B46E78" w:rsidP="002456A9">
      <w:pPr>
        <w:pStyle w:val="Standard"/>
        <w:tabs>
          <w:tab w:val="left" w:pos="142"/>
          <w:tab w:val="left" w:pos="709"/>
          <w:tab w:val="left" w:pos="1134"/>
        </w:tabs>
        <w:ind w:firstLine="567"/>
        <w:jc w:val="both"/>
        <w:rPr>
          <w:color w:val="000000" w:themeColor="text1"/>
        </w:rPr>
      </w:pPr>
      <w:r>
        <w:rPr>
          <w:color w:val="000000" w:themeColor="text1"/>
        </w:rPr>
        <w:t xml:space="preserve">  </w:t>
      </w:r>
    </w:p>
    <w:p w14:paraId="61A94DA8" w14:textId="77777777" w:rsidR="009A3E43" w:rsidRDefault="00B46E78"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61A94DA9" w14:textId="77777777" w:rsidR="009A3E43" w:rsidRPr="00534F04" w:rsidRDefault="00B46E78" w:rsidP="002456A9">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61A94DAA" w14:textId="77777777" w:rsidR="009A3E43" w:rsidRPr="00534F04" w:rsidRDefault="00B46E78" w:rsidP="002456A9">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 xml:space="preserve">3.4.2. Проверить грузовые места (комплектующие узлы и детали Крана) перед их отгрузкой направив представителя Заказчика после получения </w:t>
      </w:r>
      <w:r w:rsidR="00107AA9">
        <w:rPr>
          <w:rFonts w:ascii="Times New Roman" w:eastAsia="Times New Roman" w:hAnsi="Times New Roman" w:cs="Times New Roman"/>
          <w:color w:val="000000" w:themeColor="text1"/>
        </w:rPr>
        <w:t>письменного уведомления Заказчика</w:t>
      </w:r>
      <w:r>
        <w:rPr>
          <w:rFonts w:ascii="Times New Roman" w:eastAsia="Times New Roman" w:hAnsi="Times New Roman" w:cs="Times New Roman"/>
          <w:color w:val="000000" w:themeColor="text1"/>
        </w:rPr>
        <w:t xml:space="preserve"> Исполнителем о дате их отгрузки в соответствии с п. 4.1. настоящего Договора.</w:t>
      </w:r>
    </w:p>
    <w:p w14:paraId="61A94DAB" w14:textId="77777777" w:rsidR="009A3E43" w:rsidRPr="00534F04" w:rsidRDefault="00B46E78" w:rsidP="002456A9">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w:t>
      </w:r>
      <w:r>
        <w:rPr>
          <w:rFonts w:ascii="Times New Roman" w:eastAsia="Times New Roman" w:hAnsi="Times New Roman" w:cs="Times New Roman"/>
          <w:color w:val="000000" w:themeColor="text1"/>
        </w:rPr>
        <w:lastRenderedPageBreak/>
        <w:t>60 (шестьдесят) календарных дней поставка Крана и выполнение работ по монтажу и пуско-наладке утратило интерес для Заказчика.</w:t>
      </w:r>
    </w:p>
    <w:p w14:paraId="61A94DAC" w14:textId="77777777" w:rsidR="009A3E43" w:rsidRPr="00534F04" w:rsidRDefault="009A3E43" w:rsidP="002456A9">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61A94DAD" w14:textId="77777777" w:rsidR="009A3E43" w:rsidRPr="00534F04" w:rsidRDefault="00B46E78" w:rsidP="002456A9">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61A94DAE"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61A94DAF"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61A94DB0"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в разобранном виде осуществляется Заказчиком при наличии полного комплекта </w:t>
      </w:r>
      <w:r w:rsidR="00107AA9">
        <w:rPr>
          <w:rFonts w:ascii="Times New Roman" w:eastAsia="Times New Roman" w:hAnsi="Times New Roman" w:cs="Times New Roman"/>
          <w:color w:val="000000" w:themeColor="text1"/>
        </w:rPr>
        <w:t>документов, указанных</w:t>
      </w:r>
      <w:r>
        <w:rPr>
          <w:rFonts w:ascii="Times New Roman" w:eastAsia="Times New Roman" w:hAnsi="Times New Roman" w:cs="Times New Roman"/>
          <w:color w:val="000000" w:themeColor="text1"/>
        </w:rPr>
        <w:t xml:space="preserve">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61A94DB1"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61A94DB2"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61A94DB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61A94DB4"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61A94DB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и выполненных работ по монтажу, пуско-наладке Крана осуществляется после получения </w:t>
      </w:r>
      <w:r w:rsidRPr="00C2477B">
        <w:rPr>
          <w:rFonts w:ascii="Times New Roman" w:eastAsia="Times New Roman" w:hAnsi="Times New Roman" w:cs="Times New Roman"/>
          <w:color w:val="000000" w:themeColor="text1"/>
        </w:rPr>
        <w:t>Исполнителем</w:t>
      </w:r>
      <w:r w:rsidRPr="00D06B6C">
        <w:rPr>
          <w:rFonts w:ascii="Times New Roman" w:eastAsia="Times New Roman" w:hAnsi="Times New Roman" w:cs="Times New Roman"/>
          <w:color w:val="000000" w:themeColor="text1"/>
        </w:rPr>
        <w:t xml:space="preserve"> Акта готовности Крана </w:t>
      </w:r>
      <w:r w:rsidRPr="00C2477B">
        <w:rPr>
          <w:rFonts w:ascii="Times New Roman" w:eastAsia="Times New Roman" w:hAnsi="Times New Roman" w:cs="Times New Roman"/>
          <w:color w:val="000000" w:themeColor="text1"/>
        </w:rPr>
        <w:t>к вводу в работу</w:t>
      </w:r>
      <w:r>
        <w:rPr>
          <w:rFonts w:ascii="Times New Roman" w:eastAsia="Times New Roman" w:hAnsi="Times New Roman" w:cs="Times New Roman"/>
          <w:color w:val="000000" w:themeColor="text1"/>
        </w:rPr>
        <w:t xml:space="preserve"> путем подписания </w:t>
      </w:r>
      <w:r w:rsidR="00FD11D2">
        <w:rPr>
          <w:rFonts w:ascii="Times New Roman" w:eastAsia="Times New Roman" w:hAnsi="Times New Roman" w:cs="Times New Roman"/>
          <w:color w:val="000000" w:themeColor="text1"/>
        </w:rPr>
        <w:t xml:space="preserve">акта прием-передачи или </w:t>
      </w:r>
      <w:r>
        <w:rPr>
          <w:rFonts w:ascii="Times New Roman" w:eastAsia="Times New Roman" w:hAnsi="Times New Roman" w:cs="Times New Roman"/>
          <w:color w:val="000000" w:themeColor="text1"/>
        </w:rPr>
        <w:t xml:space="preserve">УПД на Кран и </w:t>
      </w:r>
      <w:r w:rsidR="00FD11D2">
        <w:rPr>
          <w:rFonts w:ascii="Times New Roman" w:eastAsia="Times New Roman" w:hAnsi="Times New Roman" w:cs="Times New Roman"/>
          <w:color w:val="000000" w:themeColor="text1"/>
        </w:rPr>
        <w:t xml:space="preserve">акта или </w:t>
      </w:r>
      <w:r>
        <w:rPr>
          <w:rFonts w:ascii="Times New Roman" w:eastAsia="Times New Roman" w:hAnsi="Times New Roman" w:cs="Times New Roman"/>
          <w:color w:val="000000" w:themeColor="text1"/>
        </w:rPr>
        <w:t>УПД на выполненные работы по монтажу, пуско-наладке Крана.</w:t>
      </w:r>
    </w:p>
    <w:p w14:paraId="61A94DB6" w14:textId="77777777" w:rsidR="009A3E43" w:rsidRPr="00234BFF" w:rsidRDefault="00B46E78" w:rsidP="002456A9">
      <w:pPr>
        <w:pBdr>
          <w:top w:val="nil"/>
          <w:left w:val="nil"/>
          <w:bottom w:val="nil"/>
          <w:right w:val="nil"/>
          <w:between w:val="nil"/>
        </w:pBdr>
        <w:tabs>
          <w:tab w:val="left" w:pos="142"/>
        </w:tabs>
        <w:ind w:firstLine="567"/>
        <w:jc w:val="both"/>
        <w:rPr>
          <w:color w:val="000000"/>
        </w:rPr>
      </w:pPr>
      <w:r w:rsidRPr="00287D9F">
        <w:rPr>
          <w:color w:val="000000" w:themeColor="text1"/>
        </w:rPr>
        <w:t xml:space="preserve">4.3. </w:t>
      </w:r>
      <w:r w:rsidRPr="00287D9F">
        <w:rPr>
          <w:color w:val="000000"/>
        </w:rPr>
        <w:t>Стороны</w:t>
      </w:r>
      <w:r w:rsidRPr="00234BFF">
        <w:rPr>
          <w:color w:val="000000"/>
        </w:rPr>
        <w:t xml:space="preserve"> в рамках настоящего Договора оформляют первичные документы в электронном виде в порядке и на условиях</w:t>
      </w:r>
      <w:r w:rsidR="00FD11D2">
        <w:rPr>
          <w:color w:val="000000"/>
        </w:rPr>
        <w:t>,</w:t>
      </w:r>
      <w:r w:rsidRPr="00234BFF">
        <w:rPr>
          <w:color w:val="000000"/>
        </w:rPr>
        <w:t xml:space="preserve"> предусмотренных приложением № 7 к настоящему Договору.</w:t>
      </w:r>
    </w:p>
    <w:p w14:paraId="61A94DB7" w14:textId="77777777" w:rsidR="009A3E43" w:rsidRPr="00234BFF" w:rsidRDefault="00B46E78" w:rsidP="002456A9">
      <w:pPr>
        <w:pBdr>
          <w:top w:val="nil"/>
          <w:left w:val="nil"/>
          <w:bottom w:val="nil"/>
          <w:right w:val="nil"/>
          <w:between w:val="nil"/>
        </w:pBdr>
        <w:tabs>
          <w:tab w:val="left" w:pos="142"/>
        </w:tabs>
        <w:ind w:firstLine="567"/>
        <w:jc w:val="both"/>
        <w:rPr>
          <w:color w:val="000000"/>
        </w:rPr>
      </w:pPr>
      <w:r w:rsidRPr="00234BFF">
        <w:rPr>
          <w:color w:val="000000"/>
        </w:rPr>
        <w:t>Поставщик формирует УПД на Кран / 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61A94DB8" w14:textId="77777777" w:rsidR="009A3E43" w:rsidRPr="00234BFF" w:rsidRDefault="00B46E78" w:rsidP="002456A9">
      <w:pPr>
        <w:pBdr>
          <w:top w:val="nil"/>
          <w:left w:val="nil"/>
          <w:bottom w:val="nil"/>
          <w:right w:val="nil"/>
          <w:between w:val="nil"/>
        </w:pBdr>
        <w:tabs>
          <w:tab w:val="left" w:pos="142"/>
        </w:tabs>
        <w:ind w:firstLine="567"/>
        <w:jc w:val="both"/>
        <w:rPr>
          <w:color w:val="000000"/>
        </w:rPr>
      </w:pPr>
      <w:r w:rsidRPr="00234BFF">
        <w:rPr>
          <w:color w:val="000000"/>
        </w:rPr>
        <w:t>Перечень и формат документов определен приложением № 7а к настоящему Договору.</w:t>
      </w:r>
    </w:p>
    <w:p w14:paraId="61A94DB9" w14:textId="77777777" w:rsidR="009A3E43" w:rsidRPr="00234BFF" w:rsidRDefault="00B46E78" w:rsidP="002456A9">
      <w:pPr>
        <w:pBdr>
          <w:top w:val="nil"/>
          <w:left w:val="nil"/>
          <w:bottom w:val="nil"/>
          <w:right w:val="nil"/>
          <w:between w:val="nil"/>
        </w:pBdr>
        <w:tabs>
          <w:tab w:val="left" w:pos="142"/>
        </w:tabs>
        <w:ind w:firstLine="567"/>
        <w:jc w:val="both"/>
        <w:rPr>
          <w:color w:val="000000"/>
        </w:rPr>
      </w:pPr>
      <w:r w:rsidRPr="00234BFF">
        <w:rPr>
          <w:color w:val="000000"/>
        </w:rPr>
        <w:t>По результатам приемки Крана/выполненных работ по монтажу, пуско-наладке Крана Заказчик подписывае</w:t>
      </w:r>
      <w:r w:rsidRPr="00234BFF">
        <w:t>т</w:t>
      </w:r>
      <w:sdt>
        <w:sdtPr>
          <w:tag w:val="goog_rdk_57"/>
          <w:id w:val="-1605954860"/>
        </w:sdtPr>
        <w:sdtEndPr/>
        <w:sdtContent/>
      </w:sdt>
      <w:sdt>
        <w:sdtPr>
          <w:tag w:val="goog_rdk_58"/>
          <w:id w:val="-1729841173"/>
        </w:sdtPr>
        <w:sdtEndPr/>
        <w:sdtContent/>
      </w:sdt>
      <w:r w:rsidRPr="00234BFF">
        <w:t xml:space="preserve"> акт сдачи-приемки грузовых мест Крана / </w:t>
      </w:r>
      <w:r w:rsidRPr="00234BFF">
        <w:rPr>
          <w:color w:val="000000"/>
        </w:rPr>
        <w:t xml:space="preserve">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w:t>
      </w:r>
      <w:r w:rsidRPr="00234BFF">
        <w:rPr>
          <w:color w:val="000000"/>
        </w:rPr>
        <w:lastRenderedPageBreak/>
        <w:t>зафиксированных Сторонами по результатам приемки Товара и выполненных работ по монтажу и пуско-наладке Товара.</w:t>
      </w:r>
    </w:p>
    <w:p w14:paraId="61A94DBA" w14:textId="77777777" w:rsidR="009A3E43" w:rsidRPr="00234BFF" w:rsidRDefault="00B46E78" w:rsidP="002456A9">
      <w:pPr>
        <w:pBdr>
          <w:top w:val="nil"/>
          <w:left w:val="nil"/>
          <w:bottom w:val="nil"/>
          <w:right w:val="nil"/>
          <w:between w:val="nil"/>
        </w:pBdr>
        <w:tabs>
          <w:tab w:val="left" w:pos="142"/>
        </w:tabs>
        <w:ind w:firstLine="567"/>
        <w:jc w:val="both"/>
        <w:rPr>
          <w:color w:val="000000"/>
        </w:rPr>
      </w:pPr>
      <w:r w:rsidRPr="00234BFF">
        <w:rPr>
          <w:color w:val="000000"/>
        </w:rPr>
        <w:t xml:space="preserve"> В случае выявления в ходе осуществления приемки Товара и работ по монтажу и пуско-наладке </w:t>
      </w:r>
      <w:r w:rsidR="00606974" w:rsidRPr="00234BFF">
        <w:rPr>
          <w:color w:val="000000"/>
        </w:rPr>
        <w:t>Товара несоответствия</w:t>
      </w:r>
      <w:r w:rsidRPr="00234BFF">
        <w:rPr>
          <w:color w:val="000000"/>
        </w:rPr>
        <w:t xml:space="preserve">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61A94DBB" w14:textId="77777777" w:rsidR="009A3E43" w:rsidRPr="00234BFF" w:rsidRDefault="00B46E78" w:rsidP="002456A9">
      <w:pPr>
        <w:pStyle w:val="LO-normal"/>
        <w:tabs>
          <w:tab w:val="left" w:pos="142"/>
        </w:tabs>
        <w:ind w:firstLine="567"/>
        <w:jc w:val="both"/>
        <w:rPr>
          <w:rFonts w:ascii="Times New Roman" w:eastAsia="Times New Roman" w:hAnsi="Times New Roman" w:cs="Times New Roman"/>
          <w:color w:val="000000"/>
        </w:rPr>
      </w:pPr>
      <w:r w:rsidRPr="00234BFF">
        <w:rPr>
          <w:rFonts w:ascii="Times New Roman" w:eastAsia="Times New Roman" w:hAnsi="Times New Roman" w:cs="Times New Roman"/>
          <w:color w:val="000000"/>
        </w:rPr>
        <w:t xml:space="preserve">Стороны подтверждают, что отсутствие ответных действий Заказчика не является согласием </w:t>
      </w:r>
      <w:r w:rsidR="00606974" w:rsidRPr="00234BFF">
        <w:rPr>
          <w:rFonts w:ascii="Times New Roman" w:eastAsia="Times New Roman" w:hAnsi="Times New Roman" w:cs="Times New Roman"/>
          <w:color w:val="000000"/>
        </w:rPr>
        <w:t>Заказчиком (</w:t>
      </w:r>
      <w:r w:rsidRPr="00234BFF">
        <w:rPr>
          <w:rFonts w:ascii="Times New Roman" w:eastAsia="Times New Roman" w:hAnsi="Times New Roman" w:cs="Times New Roman"/>
          <w:color w:val="000000"/>
        </w:rPr>
        <w:t>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61A94DBC" w14:textId="77777777" w:rsidR="009A3E43" w:rsidRPr="003E1073" w:rsidRDefault="00B46E78" w:rsidP="002456A9">
      <w:pPr>
        <w:pStyle w:val="LO-normal"/>
        <w:tabs>
          <w:tab w:val="left" w:pos="142"/>
        </w:tabs>
        <w:ind w:firstLine="567"/>
        <w:jc w:val="both"/>
        <w:rPr>
          <w:color w:val="000000" w:themeColor="text1"/>
        </w:rPr>
      </w:pPr>
      <w:r w:rsidRPr="00287D9F">
        <w:rPr>
          <w:rFonts w:ascii="Times New Roman" w:eastAsia="Times New Roman" w:hAnsi="Times New Roman" w:cs="Times New Roman"/>
          <w:color w:val="000000" w:themeColor="text1"/>
        </w:rPr>
        <w:tab/>
        <w:t>4.4.</w:t>
      </w:r>
      <w:r w:rsidRPr="00287D9F">
        <w:rPr>
          <w:rFonts w:ascii="Times New Roman" w:eastAsia="Times New Roman" w:hAnsi="Times New Roman" w:cs="Times New Roman"/>
          <w:color w:val="000000" w:themeColor="text1"/>
        </w:rPr>
        <w:tab/>
        <w:t xml:space="preserve">Право собственности на Кран и риск случайной </w:t>
      </w:r>
      <w:r w:rsidR="00606974" w:rsidRPr="00287D9F">
        <w:rPr>
          <w:rFonts w:ascii="Times New Roman" w:eastAsia="Times New Roman" w:hAnsi="Times New Roman" w:cs="Times New Roman"/>
          <w:color w:val="000000" w:themeColor="text1"/>
        </w:rPr>
        <w:t>гибели Крана</w:t>
      </w:r>
      <w:r w:rsidRPr="00287D9F">
        <w:rPr>
          <w:rFonts w:ascii="Times New Roman" w:eastAsia="Times New Roman" w:hAnsi="Times New Roman" w:cs="Times New Roman"/>
          <w:color w:val="000000" w:themeColor="text1"/>
        </w:rPr>
        <w:t xml:space="preserve"> переходит от Исполнителя к Заказчику с даты подписания </w:t>
      </w:r>
      <w:r w:rsidR="00065184">
        <w:rPr>
          <w:rFonts w:ascii="Times New Roman" w:eastAsia="Times New Roman" w:hAnsi="Times New Roman" w:cs="Times New Roman"/>
          <w:color w:val="000000" w:themeColor="text1"/>
        </w:rPr>
        <w:t xml:space="preserve">Акта или </w:t>
      </w:r>
      <w:r w:rsidRPr="00287D9F">
        <w:rPr>
          <w:rFonts w:ascii="Times New Roman" w:eastAsia="Times New Roman" w:hAnsi="Times New Roman" w:cs="Times New Roman"/>
          <w:color w:val="000000" w:themeColor="text1"/>
        </w:rPr>
        <w:t>УПД на выполненные работы по монтажу</w:t>
      </w:r>
      <w:r w:rsidR="00065184">
        <w:rPr>
          <w:rFonts w:ascii="Times New Roman" w:eastAsia="Times New Roman" w:hAnsi="Times New Roman" w:cs="Times New Roman"/>
          <w:color w:val="000000" w:themeColor="text1"/>
        </w:rPr>
        <w:t xml:space="preserve"> и</w:t>
      </w:r>
      <w:r w:rsidRPr="00287D9F">
        <w:rPr>
          <w:rFonts w:ascii="Times New Roman" w:eastAsia="Times New Roman" w:hAnsi="Times New Roman" w:cs="Times New Roman"/>
          <w:color w:val="000000" w:themeColor="text1"/>
        </w:rPr>
        <w:t xml:space="preserve"> пуско-наладке.</w:t>
      </w:r>
    </w:p>
    <w:p w14:paraId="61A94DBD" w14:textId="77777777" w:rsidR="009A3E43" w:rsidRPr="003E1073"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ab/>
        <w:t>4.5. Гарантийный срок, в тече</w:t>
      </w:r>
      <w:r w:rsidRPr="00287D9F">
        <w:rPr>
          <w:rFonts w:ascii="Times New Roman" w:eastAsia="Times New Roman" w:hAnsi="Times New Roman" w:cs="Times New Roman"/>
          <w:color w:val="000000" w:themeColor="text1"/>
        </w:rPr>
        <w:t xml:space="preserve">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sidRPr="00287D9F">
        <w:rPr>
          <w:rFonts w:ascii="Times New Roman" w:eastAsia="Times New Roman" w:hAnsi="Times New Roman" w:cs="Times New Roman"/>
          <w:color w:val="000000" w:themeColor="text1"/>
        </w:rPr>
        <w:t>___ (____________) календарных месяца с даты подписания Стор</w:t>
      </w:r>
      <w:r w:rsidRPr="003E1073">
        <w:rPr>
          <w:rFonts w:ascii="Times New Roman" w:eastAsia="Times New Roman" w:hAnsi="Times New Roman" w:cs="Times New Roman"/>
          <w:color w:val="000000" w:themeColor="text1"/>
        </w:rPr>
        <w:t>онами УПД на выполненные работы по монтажу, пуско-наладке.</w:t>
      </w:r>
    </w:p>
    <w:p w14:paraId="61A94DBE" w14:textId="77777777" w:rsidR="009A3E43" w:rsidRPr="00287D9F"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61A94DBF" w14:textId="77777777" w:rsidR="009A3E43" w:rsidRPr="00287D9F"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 xml:space="preserve">Гарантии </w:t>
      </w:r>
      <w:r w:rsidR="00107AA9" w:rsidRPr="00287D9F">
        <w:rPr>
          <w:rFonts w:ascii="Times New Roman" w:eastAsia="Times New Roman" w:hAnsi="Times New Roman" w:cs="Times New Roman"/>
          <w:color w:val="000000" w:themeColor="text1"/>
        </w:rPr>
        <w:t>Исполнителя не</w:t>
      </w:r>
      <w:r w:rsidRPr="00287D9F">
        <w:rPr>
          <w:rFonts w:ascii="Times New Roman" w:eastAsia="Times New Roman" w:hAnsi="Times New Roman" w:cs="Times New Roman"/>
          <w:color w:val="000000" w:themeColor="text1"/>
        </w:rPr>
        <w:t xml:space="preserve"> распространяются на неисправности, обнаруженные в процессе использования Товара, возникшие вследствие:</w:t>
      </w:r>
    </w:p>
    <w:p w14:paraId="61A94DC0" w14:textId="77777777" w:rsidR="009A3E43" w:rsidRPr="00287D9F"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а)</w:t>
      </w:r>
      <w:r w:rsidRPr="00287D9F">
        <w:rPr>
          <w:rFonts w:ascii="Times New Roman" w:eastAsia="Times New Roman" w:hAnsi="Times New Roman" w:cs="Times New Roman"/>
          <w:color w:val="000000" w:themeColor="text1"/>
        </w:rPr>
        <w:tab/>
        <w:t>неправильной эксплуатации;</w:t>
      </w:r>
    </w:p>
    <w:p w14:paraId="61A94DC1" w14:textId="77777777" w:rsidR="009A3E43" w:rsidRPr="00287D9F"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б)</w:t>
      </w:r>
      <w:r w:rsidRPr="00287D9F">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61A94DC2" w14:textId="77777777" w:rsidR="009A3E43" w:rsidRPr="00287D9F"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в)</w:t>
      </w:r>
      <w:r w:rsidRPr="00287D9F">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61A94DC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w:t>
      </w:r>
      <w:r w:rsidR="00107AA9" w:rsidRPr="00287D9F">
        <w:rPr>
          <w:rFonts w:ascii="Times New Roman" w:eastAsia="Times New Roman" w:hAnsi="Times New Roman" w:cs="Times New Roman"/>
          <w:color w:val="000000" w:themeColor="text1"/>
        </w:rPr>
        <w:t>замену непригодных</w:t>
      </w:r>
      <w:r w:rsidRPr="00287D9F">
        <w:rPr>
          <w:rFonts w:ascii="Times New Roman" w:eastAsia="Times New Roman" w:hAnsi="Times New Roman" w:cs="Times New Roman"/>
          <w:color w:val="000000" w:themeColor="text1"/>
        </w:rPr>
        <w:t xml:space="preserve"> для использования</w:t>
      </w:r>
      <w:r>
        <w:rPr>
          <w:rFonts w:ascii="Times New Roman" w:eastAsia="Times New Roman" w:hAnsi="Times New Roman" w:cs="Times New Roman"/>
          <w:color w:val="000000" w:themeColor="text1"/>
        </w:rPr>
        <w:t xml:space="preserve"> частей (узлов и деталей) Крана за свой счет </w:t>
      </w:r>
      <w:r w:rsidR="00107AA9">
        <w:rPr>
          <w:rFonts w:ascii="Times New Roman" w:eastAsia="Times New Roman" w:hAnsi="Times New Roman" w:cs="Times New Roman"/>
          <w:color w:val="000000" w:themeColor="text1"/>
        </w:rPr>
        <w:t>в течение срока,</w:t>
      </w:r>
      <w:r>
        <w:rPr>
          <w:rFonts w:ascii="Times New Roman" w:eastAsia="Times New Roman" w:hAnsi="Times New Roman" w:cs="Times New Roman"/>
          <w:color w:val="000000" w:themeColor="text1"/>
        </w:rPr>
        <w:t xml:space="preserve"> установленного Сторонами в отдельном акте выявления неисправности.</w:t>
      </w:r>
    </w:p>
    <w:p w14:paraId="61A94DC4"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61A94DC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4.7. В случае </w:t>
      </w:r>
      <w:r w:rsidR="00107AA9">
        <w:rPr>
          <w:rFonts w:ascii="Times New Roman" w:eastAsia="Times New Roman" w:hAnsi="Times New Roman" w:cs="Times New Roman"/>
          <w:color w:val="000000" w:themeColor="text1"/>
        </w:rPr>
        <w:t>обнаружения неисправности</w:t>
      </w:r>
      <w:r>
        <w:rPr>
          <w:rFonts w:ascii="Times New Roman" w:eastAsia="Times New Roman" w:hAnsi="Times New Roman" w:cs="Times New Roman"/>
          <w:color w:val="000000" w:themeColor="text1"/>
        </w:rPr>
        <w:t xml:space="preserve">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61A94DC6"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61A94DC7"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61A94DC8"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61A94DC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4.10. Исполнитель в день поставки узлов и деталей Крана передает Заказчику следующие документы:</w:t>
      </w:r>
    </w:p>
    <w:p w14:paraId="61A94DCA" w14:textId="77777777" w:rsidR="009A3E43" w:rsidRDefault="00B46E78"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61A94DCB" w14:textId="77777777" w:rsidR="009A3E43" w:rsidRPr="00534F04" w:rsidRDefault="00B46E78"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61A94DCC"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61A94DCD"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61A94DCE"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61A94DCF"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61A94DD0"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61A94DD1"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61A94DD2"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61A94DD3"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чертежи всех </w:t>
      </w:r>
      <w:r w:rsidR="00107AA9">
        <w:rPr>
          <w:rFonts w:ascii="Times New Roman" w:eastAsia="Times New Roman" w:hAnsi="Times New Roman" w:cs="Times New Roman"/>
          <w:color w:val="000000" w:themeColor="text1"/>
        </w:rPr>
        <w:t>быстроизнашивающихся деталей</w:t>
      </w:r>
      <w:r>
        <w:rPr>
          <w:rFonts w:ascii="Times New Roman" w:eastAsia="Times New Roman" w:hAnsi="Times New Roman" w:cs="Times New Roman"/>
          <w:color w:val="000000" w:themeColor="text1"/>
        </w:rPr>
        <w:t xml:space="preserve"> (колеса ходовые, валы и т. д., на бумажном и электронном носителях) на русском языке и чертежи всех сборочных узлов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 и в электронном виде;</w:t>
      </w:r>
    </w:p>
    <w:p w14:paraId="61A94DD4" w14:textId="77777777" w:rsidR="009A3E43" w:rsidRPr="00534F04" w:rsidRDefault="00B46E78" w:rsidP="002456A9">
      <w:pPr>
        <w:pStyle w:val="LO-normal"/>
        <w:widowControl w:val="0"/>
        <w:numPr>
          <w:ilvl w:val="0"/>
          <w:numId w:val="58"/>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61A94DD5" w14:textId="77777777" w:rsidR="009A3E43" w:rsidRPr="00534F04" w:rsidRDefault="00B46E78"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61A94DD6" w14:textId="77777777" w:rsidR="009A3E43" w:rsidRPr="00534F04" w:rsidRDefault="00B46E78"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61A94DD7" w14:textId="77777777" w:rsidR="009A3E43" w:rsidRPr="00534F04" w:rsidRDefault="00B46E78"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61A94DD8"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w:t>
      </w:r>
      <w:r w:rsidR="00107AA9">
        <w:rPr>
          <w:rFonts w:ascii="Times New Roman" w:eastAsia="Times New Roman" w:hAnsi="Times New Roman" w:cs="Times New Roman"/>
          <w:color w:val="000000" w:themeColor="text1"/>
        </w:rPr>
        <w:t>экз.</w:t>
      </w:r>
      <w:r>
        <w:rPr>
          <w:rFonts w:ascii="Times New Roman" w:eastAsia="Times New Roman" w:hAnsi="Times New Roman" w:cs="Times New Roman"/>
          <w:color w:val="000000" w:themeColor="text1"/>
        </w:rPr>
        <w:t>, копия и в электронном виде;</w:t>
      </w:r>
    </w:p>
    <w:p w14:paraId="61A94DD9"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тупиковых упоров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w:t>
      </w:r>
    </w:p>
    <w:p w14:paraId="61A94DDA"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61A94DD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61A94DDC" w14:textId="77777777" w:rsidR="009A3E43"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61A94DDD" w14:textId="77777777" w:rsidR="009A3E43" w:rsidRPr="00534F04" w:rsidRDefault="00B46E78"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Pr>
          <w:sz w:val="26"/>
          <w:szCs w:val="26"/>
        </w:rPr>
        <w:t>– 1 экз. в электронном виде по ЭДО;</w:t>
      </w:r>
    </w:p>
    <w:p w14:paraId="61A94DDE"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 на оплату – 1 экз. в электронном виде по ЭДО;</w:t>
      </w:r>
    </w:p>
    <w:p w14:paraId="61A94DDF" w14:textId="77777777" w:rsidR="009A3E43"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Крана - 3 экз. оригинала;</w:t>
      </w:r>
    </w:p>
    <w:p w14:paraId="61A94DE0" w14:textId="77777777" w:rsidR="00845A08" w:rsidRPr="004621FA" w:rsidRDefault="00B46E78"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4621FA">
        <w:rPr>
          <w:rFonts w:ascii="Times New Roman" w:eastAsia="Times New Roman" w:hAnsi="Times New Roman" w:cs="Times New Roman"/>
          <w:color w:val="000000" w:themeColor="text1"/>
        </w:rPr>
        <w:t xml:space="preserve">Акт приема передачи </w:t>
      </w:r>
      <w:r w:rsidR="00A54DB5" w:rsidRPr="004621FA">
        <w:rPr>
          <w:rFonts w:ascii="Times New Roman" w:eastAsia="Times New Roman" w:hAnsi="Times New Roman" w:cs="Times New Roman"/>
          <w:color w:val="000000" w:themeColor="text1"/>
        </w:rPr>
        <w:t>Крана</w:t>
      </w:r>
      <w:r w:rsidR="00A54DB5" w:rsidRPr="004621FA">
        <w:rPr>
          <w:rFonts w:ascii="Times New Roman" w:eastAsia="Times New Roman" w:hAnsi="Times New Roman" w:cs="Times New Roman"/>
          <w:color w:val="000000" w:themeColor="text1"/>
          <w:lang w:val="en-US"/>
        </w:rPr>
        <w:t>;</w:t>
      </w:r>
    </w:p>
    <w:p w14:paraId="61A94DE1"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61A94DE2"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61A94DE3"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61A94DE4"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61A94DE5"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61A94DE6"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61A94DE7"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61A94DE8"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61A94DE9" w14:textId="77777777" w:rsidR="009A3E43" w:rsidRPr="00534F04" w:rsidRDefault="00B46E7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61A94DEA"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DEB" w14:textId="77777777" w:rsidR="00107AA9" w:rsidRPr="00534F04" w:rsidRDefault="00107AA9" w:rsidP="002456A9">
      <w:pPr>
        <w:pStyle w:val="LO-normal"/>
        <w:tabs>
          <w:tab w:val="left" w:pos="142"/>
        </w:tabs>
        <w:ind w:firstLine="567"/>
        <w:jc w:val="both"/>
        <w:rPr>
          <w:rFonts w:ascii="Times New Roman" w:eastAsia="Times New Roman" w:hAnsi="Times New Roman" w:cs="Times New Roman"/>
          <w:color w:val="000000" w:themeColor="text1"/>
        </w:rPr>
      </w:pPr>
    </w:p>
    <w:p w14:paraId="61A94DEC"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61A94DED"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DEE"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 За неисполнение или ненадлежащее исполнение условий </w:t>
      </w:r>
      <w:r w:rsidR="00107AA9">
        <w:rPr>
          <w:rFonts w:ascii="Times New Roman" w:eastAsia="Times New Roman" w:hAnsi="Times New Roman" w:cs="Times New Roman"/>
          <w:color w:val="000000" w:themeColor="text1"/>
        </w:rPr>
        <w:t>настоящего Договора</w:t>
      </w:r>
      <w:r>
        <w:rPr>
          <w:rFonts w:ascii="Times New Roman" w:eastAsia="Times New Roman" w:hAnsi="Times New Roman" w:cs="Times New Roman"/>
          <w:color w:val="000000" w:themeColor="text1"/>
        </w:rPr>
        <w:t xml:space="preserve"> Стороны несут ответственность, предусмотренную законодательством Российской Федерации и условиями настоящего Договора.</w:t>
      </w:r>
    </w:p>
    <w:p w14:paraId="61A94DEF"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5.2. В случае нарушения сроков поставки Товара или выполнения работ по монтажу и пуско-наладке </w:t>
      </w:r>
      <w:r w:rsidR="00107AA9">
        <w:rPr>
          <w:rFonts w:ascii="Times New Roman" w:eastAsia="Times New Roman" w:hAnsi="Times New Roman" w:cs="Times New Roman"/>
          <w:color w:val="000000" w:themeColor="text1"/>
        </w:rPr>
        <w:t>Заказчик вправе</w:t>
      </w:r>
      <w:r>
        <w:rPr>
          <w:rFonts w:ascii="Times New Roman" w:eastAsia="Times New Roman" w:hAnsi="Times New Roman" w:cs="Times New Roman"/>
          <w:color w:val="000000" w:themeColor="text1"/>
        </w:rPr>
        <w:t xml:space="preserve"> потребовать от </w:t>
      </w:r>
      <w:r w:rsidR="00107AA9">
        <w:rPr>
          <w:rFonts w:ascii="Times New Roman" w:eastAsia="Times New Roman" w:hAnsi="Times New Roman" w:cs="Times New Roman"/>
          <w:color w:val="000000" w:themeColor="text1"/>
        </w:rPr>
        <w:t>Исполнителя уплаты</w:t>
      </w:r>
      <w:r>
        <w:rPr>
          <w:rFonts w:ascii="Times New Roman" w:eastAsia="Times New Roman" w:hAnsi="Times New Roman" w:cs="Times New Roman"/>
          <w:color w:val="000000" w:themeColor="text1"/>
        </w:rPr>
        <w:t xml:space="preserve"> неустойки в виде пени в размере 0,1 (одна десятая) % от общей цены настоящего </w:t>
      </w:r>
      <w:r w:rsidR="00107AA9">
        <w:rPr>
          <w:rFonts w:ascii="Times New Roman" w:eastAsia="Times New Roman" w:hAnsi="Times New Roman" w:cs="Times New Roman"/>
          <w:color w:val="000000" w:themeColor="text1"/>
        </w:rPr>
        <w:t>Договора за</w:t>
      </w:r>
      <w:r>
        <w:rPr>
          <w:rFonts w:ascii="Times New Roman" w:eastAsia="Times New Roman" w:hAnsi="Times New Roman" w:cs="Times New Roman"/>
          <w:color w:val="000000" w:themeColor="text1"/>
        </w:rPr>
        <w:t xml:space="preserve"> каждый день просрочки.</w:t>
      </w:r>
    </w:p>
    <w:p w14:paraId="61A94DF0"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61A94DF1"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61A94DF2"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61A94DF3"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w:t>
      </w:r>
      <w:r w:rsidR="00107AA9">
        <w:rPr>
          <w:rFonts w:ascii="Times New Roman" w:eastAsia="Times New Roman" w:hAnsi="Times New Roman" w:cs="Times New Roman"/>
          <w:color w:val="000000" w:themeColor="text1"/>
        </w:rPr>
        <w:t>подтвержденные убытки</w:t>
      </w:r>
      <w:r>
        <w:rPr>
          <w:rFonts w:ascii="Times New Roman" w:eastAsia="Times New Roman" w:hAnsi="Times New Roman" w:cs="Times New Roman"/>
          <w:color w:val="000000" w:themeColor="text1"/>
        </w:rPr>
        <w:t>.</w:t>
      </w:r>
    </w:p>
    <w:p w14:paraId="61A94DF4"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61A94DF5" w14:textId="77777777" w:rsidR="009A3E43" w:rsidRPr="00534F04" w:rsidRDefault="00B46E78" w:rsidP="002456A9">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непредоставленный документ.</w:t>
      </w:r>
    </w:p>
    <w:p w14:paraId="61A94DF6" w14:textId="77777777" w:rsidR="009A3E43" w:rsidRPr="00534F04"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61A94DF7" w14:textId="77777777" w:rsidR="009A3E43" w:rsidRDefault="00B46E7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61A94DF8" w14:textId="77777777" w:rsidR="00107AA9" w:rsidRDefault="00107AA9"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61A94DF9" w14:textId="77777777" w:rsidR="009A3E43" w:rsidRPr="00534F04" w:rsidRDefault="009A3E43"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61A94DFA"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61A94DF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DFC"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6.1. Ни одна из Сторон не несет ответственности перед другой</w:t>
      </w:r>
      <w:r>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1A94DFD"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6.2. Свидетельство, выданное торгово-</w:t>
      </w:r>
      <w:r w:rsidR="00107AA9">
        <w:rPr>
          <w:rFonts w:ascii="Times New Roman" w:eastAsia="Times New Roman" w:hAnsi="Times New Roman" w:cs="Times New Roman"/>
          <w:color w:val="000000" w:themeColor="text1"/>
        </w:rPr>
        <w:t>промышленной палатой или</w:t>
      </w:r>
      <w:r>
        <w:rPr>
          <w:rFonts w:ascii="Times New Roman" w:eastAsia="Times New Roman" w:hAnsi="Times New Roman" w:cs="Times New Roman"/>
          <w:color w:val="000000" w:themeColor="text1"/>
        </w:rPr>
        <w:t xml:space="preserve"> иным компетентным органом, указом Президента РФ, постановлением Правительства РФ или </w:t>
      </w:r>
      <w:r w:rsidR="00107AA9">
        <w:rPr>
          <w:rFonts w:ascii="Times New Roman" w:eastAsia="Times New Roman" w:hAnsi="Times New Roman" w:cs="Times New Roman"/>
          <w:color w:val="000000" w:themeColor="text1"/>
        </w:rPr>
        <w:t>региональных органов</w:t>
      </w:r>
      <w:r>
        <w:rPr>
          <w:rFonts w:ascii="Times New Roman" w:eastAsia="Times New Roman" w:hAnsi="Times New Roman" w:cs="Times New Roman"/>
          <w:color w:val="000000" w:themeColor="text1"/>
        </w:rPr>
        <w:t xml:space="preserve">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61A94DFE"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6.3. </w:t>
      </w:r>
      <w:r w:rsidR="00107AA9">
        <w:rPr>
          <w:rFonts w:ascii="Times New Roman" w:eastAsia="Times New Roman" w:hAnsi="Times New Roman" w:cs="Times New Roman"/>
          <w:color w:val="000000" w:themeColor="text1"/>
        </w:rPr>
        <w:t>Сторона, которая не</w:t>
      </w:r>
      <w:r>
        <w:rPr>
          <w:rFonts w:ascii="Times New Roman" w:eastAsia="Times New Roman" w:hAnsi="Times New Roman" w:cs="Times New Roman"/>
          <w:color w:val="000000" w:themeColor="text1"/>
        </w:rPr>
        <w:t xml:space="preserve"> исполняет свои обязательства вследствие </w:t>
      </w:r>
      <w:r w:rsidR="00107AA9">
        <w:rPr>
          <w:rFonts w:ascii="Times New Roman" w:eastAsia="Times New Roman" w:hAnsi="Times New Roman" w:cs="Times New Roman"/>
          <w:color w:val="000000" w:themeColor="text1"/>
        </w:rPr>
        <w:t>действия обстоятельств непреодолимой силы, должна не позднее чем в</w:t>
      </w:r>
      <w:r>
        <w:rPr>
          <w:rFonts w:ascii="Times New Roman" w:eastAsia="Times New Roman" w:hAnsi="Times New Roman" w:cs="Times New Roman"/>
          <w:color w:val="000000" w:themeColor="text1"/>
        </w:rPr>
        <w:t xml:space="preserve"> трехдневный срок известить другую Сторону о таких обстоятельствах и их влиянии на исполнение обязательств по настоящему Договору.</w:t>
      </w:r>
    </w:p>
    <w:p w14:paraId="61A94DFF"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6.4. Если обстоятельства непреодолимой силы действуют на</w:t>
      </w:r>
      <w:r>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Pr>
          <w:rFonts w:ascii="Times New Roman" w:eastAsia="Times New Roman" w:hAnsi="Times New Roman" w:cs="Times New Roman"/>
          <w:color w:val="000000" w:themeColor="text1"/>
        </w:rPr>
        <w:br/>
        <w:t>быть расторгнут по соглашению Сторон.</w:t>
      </w:r>
    </w:p>
    <w:p w14:paraId="61A94E00" w14:textId="77777777" w:rsidR="009A3E43" w:rsidRPr="00534F04" w:rsidRDefault="00B46E78" w:rsidP="002456A9">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6.5. </w:t>
      </w:r>
      <w:r>
        <w:rPr>
          <w:rFonts w:ascii="Times New Roman" w:eastAsia="Times New Roman" w:hAnsi="Times New Roman" w:cs="Times New Roman"/>
          <w:color w:val="000000" w:themeColor="text1"/>
        </w:rPr>
        <w:tab/>
        <w:t>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p w14:paraId="61A94E01"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E02" w14:textId="77777777" w:rsidR="004A460B"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61A94E03" w14:textId="77777777" w:rsidR="004A460B" w:rsidRPr="00534F04"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61A94E04"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7. Разрешение споров</w:t>
      </w:r>
    </w:p>
    <w:p w14:paraId="61A94E0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06"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 на адрес электронной почты </w:t>
      </w:r>
      <w:hyperlink r:id="rId32" w:history="1">
        <w:r>
          <w:rPr>
            <w:rStyle w:val="Internetlink"/>
            <w:rFonts w:ascii="Times New Roman" w:eastAsia="Times New Roman" w:hAnsi="Times New Roman" w:cs="Times New Roman"/>
            <w:color w:val="000000" w:themeColor="text1"/>
          </w:rPr>
          <w:t>trcont@trcont.com</w:t>
        </w:r>
      </w:hyperlink>
      <w:r>
        <w:rPr>
          <w:rFonts w:ascii="Times New Roman" w:eastAsia="Times New Roman" w:hAnsi="Times New Roman" w:cs="Times New Roman"/>
          <w:color w:val="000000" w:themeColor="text1"/>
        </w:rPr>
        <w:t xml:space="preserve"> и ___________.</w:t>
      </w:r>
    </w:p>
    <w:p w14:paraId="61A94E07"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61A94E08"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  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(в случае если Истцом выступает ________- в Арбитражный суд г. _________ в случае если Истцом выступает ПАО «ТрансКонтейнер», то спор передается на рассмотрение в Арбитражный суд по месту нахождения филиала ПАО «ТрансКонтейнер» на </w:t>
      </w:r>
      <w:r w:rsidR="009E1BA7">
        <w:rPr>
          <w:rFonts w:ascii="Times New Roman" w:eastAsia="Times New Roman" w:hAnsi="Times New Roman" w:cs="Times New Roman"/>
          <w:color w:val="000000" w:themeColor="text1"/>
        </w:rPr>
        <w:t>Забайкальской</w:t>
      </w:r>
      <w:r>
        <w:rPr>
          <w:rFonts w:ascii="Times New Roman" w:eastAsia="Times New Roman" w:hAnsi="Times New Roman" w:cs="Times New Roman"/>
          <w:color w:val="000000" w:themeColor="text1"/>
        </w:rPr>
        <w:t xml:space="preserve"> железной дороге.</w:t>
      </w:r>
    </w:p>
    <w:p w14:paraId="61A94E09"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E0A"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8. Порядок внесения </w:t>
      </w:r>
      <w:r w:rsidR="00107AA9">
        <w:rPr>
          <w:rFonts w:ascii="Times New Roman" w:eastAsia="Times New Roman" w:hAnsi="Times New Roman" w:cs="Times New Roman"/>
          <w:b/>
          <w:color w:val="000000" w:themeColor="text1"/>
        </w:rPr>
        <w:t>изменений, дополнений</w:t>
      </w:r>
      <w:r>
        <w:rPr>
          <w:rFonts w:ascii="Times New Roman" w:eastAsia="Times New Roman" w:hAnsi="Times New Roman" w:cs="Times New Roman"/>
          <w:b/>
          <w:color w:val="000000" w:themeColor="text1"/>
        </w:rPr>
        <w:t xml:space="preserve"> в Договор и его расторжения</w:t>
      </w:r>
    </w:p>
    <w:p w14:paraId="61A94E0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0C"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61A94E0D"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1A94E0E"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61A94E0F"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61A94E10"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61A94E1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w:t>
      </w:r>
      <w:r w:rsidR="00C63A53">
        <w:rPr>
          <w:rFonts w:ascii="Times New Roman" w:eastAsia="Times New Roman" w:hAnsi="Times New Roman" w:cs="Times New Roman"/>
          <w:color w:val="000000" w:themeColor="text1"/>
        </w:rPr>
        <w:t>с даты,</w:t>
      </w:r>
      <w:r>
        <w:rPr>
          <w:rFonts w:ascii="Times New Roman" w:eastAsia="Times New Roman" w:hAnsi="Times New Roman" w:cs="Times New Roman"/>
          <w:color w:val="000000" w:themeColor="text1"/>
        </w:rPr>
        <w:t xml:space="preserve"> указанной в уведомлении Заказчика.</w:t>
      </w:r>
    </w:p>
    <w:p w14:paraId="61A94E12"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61A94E1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61A94E14"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61A94E1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61A94E16"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E17" w14:textId="77777777" w:rsidR="0004551F" w:rsidRPr="00534F04" w:rsidRDefault="0004551F" w:rsidP="002456A9">
      <w:pPr>
        <w:pStyle w:val="LO-normal"/>
        <w:tabs>
          <w:tab w:val="left" w:pos="142"/>
        </w:tabs>
        <w:ind w:firstLine="567"/>
        <w:jc w:val="both"/>
        <w:rPr>
          <w:rFonts w:ascii="Times New Roman" w:eastAsia="Times New Roman" w:hAnsi="Times New Roman" w:cs="Times New Roman"/>
          <w:color w:val="000000" w:themeColor="text1"/>
        </w:rPr>
      </w:pPr>
    </w:p>
    <w:p w14:paraId="61A94E18"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9. Срок действия Договора</w:t>
      </w:r>
    </w:p>
    <w:p w14:paraId="61A94E1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1A"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61A94E1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61A94E1C"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E1D"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61A94E1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1F"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1A94E20"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1A94E2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14:paraId="61A94E22"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Каналы уведомления Исполнителя о нарушениях каких-либо положений пункта 10.1 настоящего </w:t>
      </w:r>
      <w:r w:rsidR="00107AA9">
        <w:rPr>
          <w:rFonts w:ascii="Times New Roman" w:eastAsia="Times New Roman" w:hAnsi="Times New Roman" w:cs="Times New Roman"/>
          <w:color w:val="000000" w:themeColor="text1"/>
        </w:rPr>
        <w:t>Договора: _</w:t>
      </w:r>
      <w:r>
        <w:rPr>
          <w:rFonts w:ascii="Times New Roman" w:eastAsia="Times New Roman" w:hAnsi="Times New Roman" w:cs="Times New Roman"/>
          <w:color w:val="000000" w:themeColor="text1"/>
        </w:rPr>
        <w:t>________________, официальный сайт__________________.</w:t>
      </w:r>
    </w:p>
    <w:p w14:paraId="61A94E2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Каналы уведомления Заказчика о нарушениях каких-либо положений пункта 10.1 настоящего Договора: +7 (495) 788-17-17, официальный сайт www.trcont.com.</w:t>
      </w:r>
    </w:p>
    <w:p w14:paraId="61A94E24"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1A94E2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107AA9">
        <w:rPr>
          <w:rFonts w:ascii="Times New Roman" w:eastAsia="Times New Roman" w:hAnsi="Times New Roman" w:cs="Times New Roman"/>
          <w:color w:val="000000" w:themeColor="text1"/>
        </w:rPr>
        <w:t>гарантируют отсутствие</w:t>
      </w:r>
      <w:r>
        <w:rPr>
          <w:rFonts w:ascii="Times New Roman" w:eastAsia="Times New Roman" w:hAnsi="Times New Roman" w:cs="Times New Roman"/>
          <w:color w:val="000000" w:themeColor="text1"/>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1A94E26"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61A94E27" w14:textId="77777777" w:rsidR="009A3E43"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61A94E28"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61A94E29"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61A94E2A" w14:textId="77777777" w:rsidR="00B61B7E" w:rsidRPr="00534F04" w:rsidRDefault="00B61B7E" w:rsidP="002456A9">
      <w:pPr>
        <w:pStyle w:val="LO-normal"/>
        <w:tabs>
          <w:tab w:val="left" w:pos="142"/>
        </w:tabs>
        <w:ind w:firstLine="567"/>
        <w:rPr>
          <w:rFonts w:ascii="Times New Roman" w:eastAsia="Times New Roman" w:hAnsi="Times New Roman" w:cs="Times New Roman"/>
          <w:b/>
          <w:color w:val="000000" w:themeColor="text1"/>
        </w:rPr>
      </w:pPr>
    </w:p>
    <w:p w14:paraId="61A94E2B"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11. Гарантии и заверения Исполнителя</w:t>
      </w:r>
    </w:p>
    <w:p w14:paraId="61A94E2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2D" w14:textId="77777777" w:rsidR="009A3E43" w:rsidRPr="00534F04" w:rsidRDefault="00B46E78" w:rsidP="002456A9">
      <w:pPr>
        <w:pStyle w:val="LO-normal"/>
        <w:numPr>
          <w:ilvl w:val="1"/>
          <w:numId w:val="52"/>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61A94E2E"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w:t>
      </w:r>
      <w:r w:rsidR="00107AA9">
        <w:rPr>
          <w:rFonts w:ascii="Times New Roman" w:eastAsia="Times New Roman" w:hAnsi="Times New Roman" w:cs="Times New Roman"/>
          <w:color w:val="000000" w:themeColor="text1"/>
        </w:rPr>
        <w:t>Исполнитель является</w:t>
      </w:r>
      <w:r>
        <w:rPr>
          <w:rFonts w:ascii="Times New Roman" w:eastAsia="Times New Roman" w:hAnsi="Times New Roman" w:cs="Times New Roman"/>
          <w:color w:val="000000" w:themeColor="text1"/>
        </w:rPr>
        <w:t xml:space="preserve"> надлежащим образом созданным юридическим лицом, действующим в соответствии с применимым законодательством;</w:t>
      </w:r>
    </w:p>
    <w:p w14:paraId="61A94E2F"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1A94E30"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61A94E3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61A94E32"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61A94E3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11.2. </w:t>
      </w:r>
      <w:r w:rsidR="00107AA9">
        <w:rPr>
          <w:rFonts w:ascii="Times New Roman" w:eastAsia="Times New Roman" w:hAnsi="Times New Roman" w:cs="Times New Roman"/>
          <w:color w:val="000000" w:themeColor="text1"/>
        </w:rPr>
        <w:t>Исполнитель присоединяется</w:t>
      </w:r>
      <w:r>
        <w:rPr>
          <w:rFonts w:ascii="Times New Roman" w:eastAsia="Times New Roman" w:hAnsi="Times New Roman" w:cs="Times New Roman"/>
          <w:color w:val="000000" w:themeColor="text1"/>
        </w:rPr>
        <w:t xml:space="preserve">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61A94E34"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61A94E35"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61A94E36"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37"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61A94E38"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12.2. В случае изменения у какой-либо из Сторон юридического </w:t>
      </w:r>
      <w:r w:rsidR="00107AA9">
        <w:rPr>
          <w:rFonts w:ascii="Times New Roman" w:eastAsia="Times New Roman" w:hAnsi="Times New Roman" w:cs="Times New Roman"/>
          <w:color w:val="000000" w:themeColor="text1"/>
        </w:rPr>
        <w:t>статуса, адреса</w:t>
      </w:r>
      <w:r>
        <w:rPr>
          <w:rFonts w:ascii="Times New Roman" w:eastAsia="Times New Roman" w:hAnsi="Times New Roman" w:cs="Times New Roman"/>
          <w:color w:val="000000" w:themeColor="text1"/>
        </w:rPr>
        <w:t xml:space="preserve"> и банковских реквизитов, она обязана в течение 5 (пяти) рабочих дней со дня возникновения изменений известить об этом другую Сторону.</w:t>
      </w:r>
    </w:p>
    <w:p w14:paraId="61A94E3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61A94E3A" w14:textId="77777777" w:rsidR="00771496" w:rsidRDefault="00B46E78" w:rsidP="002456A9">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w:t>
      </w:r>
      <w:r w:rsidR="00107AA9">
        <w:rPr>
          <w:rFonts w:ascii="Times New Roman" w:eastAsia="Times New Roman" w:hAnsi="Times New Roman" w:cs="Times New Roman"/>
          <w:color w:val="000000" w:themeColor="text1"/>
        </w:rPr>
        <w:t>Договора) по</w:t>
      </w:r>
      <w:r>
        <w:rPr>
          <w:rFonts w:ascii="Times New Roman" w:eastAsia="Times New Roman" w:hAnsi="Times New Roman" w:cs="Times New Roman"/>
          <w:color w:val="000000" w:themeColor="text1"/>
        </w:rPr>
        <w:t xml:space="preserve">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61A94E3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61A94E3C"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12.6. Все вопросы, не предусмотренные настоящим Договором,</w:t>
      </w:r>
      <w:r w:rsidRPr="00107AA9">
        <w:rPr>
          <w:rFonts w:ascii="Times New Roman" w:eastAsia="Times New Roman" w:hAnsi="Times New Roman" w:cs="Times New Roman"/>
          <w:color w:val="auto"/>
        </w:rPr>
        <w:br/>
        <w:t>регулируются законодательством Российской Федерации.</w:t>
      </w:r>
    </w:p>
    <w:p w14:paraId="61A94E3D"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12.7. Настоящий Договор составлен в двух экземплярах, имеющих</w:t>
      </w:r>
      <w:r w:rsidRPr="00107AA9">
        <w:rPr>
          <w:rFonts w:ascii="Times New Roman" w:eastAsia="Times New Roman" w:hAnsi="Times New Roman" w:cs="Times New Roman"/>
          <w:color w:val="auto"/>
        </w:rPr>
        <w:br/>
        <w:t>одинаковую силу, по одному для каждой из Сторон.</w:t>
      </w:r>
    </w:p>
    <w:p w14:paraId="61A94E3E"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 К настоящему Договору прилагаются:</w:t>
      </w:r>
    </w:p>
    <w:p w14:paraId="61A94E3F"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12.8.1. Техническое задание (Приложение № 1);</w:t>
      </w:r>
    </w:p>
    <w:p w14:paraId="61A94E40"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12.8.2. Требования к банковской гарантии (Приложение № 2);</w:t>
      </w:r>
    </w:p>
    <w:p w14:paraId="61A94E41"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w:t>
      </w:r>
      <w:r w:rsidR="00E967CF" w:rsidRPr="00107AA9">
        <w:rPr>
          <w:rFonts w:ascii="Times New Roman" w:eastAsia="Times New Roman" w:hAnsi="Times New Roman" w:cs="Times New Roman"/>
          <w:color w:val="auto"/>
        </w:rPr>
        <w:t>3. Перечень</w:t>
      </w:r>
      <w:r w:rsidRPr="00107AA9">
        <w:rPr>
          <w:rFonts w:ascii="Times New Roman" w:eastAsia="Times New Roman" w:hAnsi="Times New Roman" w:cs="Times New Roman"/>
          <w:color w:val="auto"/>
        </w:rPr>
        <w:t xml:space="preserve"> банков для банковской гарантии (Приложение № 3);</w:t>
      </w:r>
    </w:p>
    <w:p w14:paraId="61A94E42" w14:textId="77777777" w:rsidR="009A3E43" w:rsidRPr="00107AA9" w:rsidRDefault="00B46E78" w:rsidP="002456A9">
      <w:pPr>
        <w:pStyle w:val="LO-normal"/>
        <w:tabs>
          <w:tab w:val="left" w:pos="142"/>
          <w:tab w:val="left" w:pos="284"/>
          <w:tab w:val="left" w:pos="1418"/>
        </w:tabs>
        <w:ind w:firstLine="567"/>
        <w:rPr>
          <w:rFonts w:ascii="Times New Roman" w:eastAsia="Times New Roman" w:hAnsi="Times New Roman" w:cs="Times New Roman"/>
          <w:color w:val="auto"/>
        </w:rPr>
      </w:pPr>
      <w:r w:rsidRPr="00107AA9">
        <w:rPr>
          <w:rFonts w:ascii="Times New Roman" w:eastAsia="Times New Roman" w:hAnsi="Times New Roman" w:cs="Times New Roman"/>
          <w:color w:val="auto"/>
        </w:rPr>
        <w:t>12.8.4. Адрес и платежные реквизиты Получателя (Приложение № 4);</w:t>
      </w:r>
    </w:p>
    <w:p w14:paraId="61A94E43" w14:textId="77777777" w:rsidR="009A3E43" w:rsidRPr="00107AA9" w:rsidRDefault="00B46E78"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12.8.5. Налоговая оговорка (приложение № 5);</w:t>
      </w:r>
    </w:p>
    <w:p w14:paraId="61A94E44" w14:textId="77777777" w:rsidR="009A3E43" w:rsidRPr="00107AA9" w:rsidRDefault="00B46E7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61A94E45" w14:textId="77777777" w:rsidR="009A3E43" w:rsidRPr="00107AA9" w:rsidRDefault="00B46E78"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12.8.7. Порядок электронного документооборота (приложение № 7);</w:t>
      </w:r>
    </w:p>
    <w:p w14:paraId="61A94E46" w14:textId="77777777" w:rsidR="009A3E43" w:rsidRPr="00107AA9" w:rsidRDefault="00B46E78"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lastRenderedPageBreak/>
        <w:t>12.8.8. Перечень и формат электронных документов (приложение № 7а).</w:t>
      </w:r>
    </w:p>
    <w:p w14:paraId="61A94E4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1A94E48"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61A94E4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4604F3" w14:paraId="61A94E5C" w14:textId="77777777" w:rsidTr="009A3E43">
        <w:trPr>
          <w:trHeight w:val="6956"/>
        </w:trPr>
        <w:tc>
          <w:tcPr>
            <w:tcW w:w="4924" w:type="dxa"/>
            <w:shd w:val="clear" w:color="auto" w:fill="FFFFFF"/>
            <w:tcMar>
              <w:top w:w="0" w:type="dxa"/>
              <w:left w:w="108" w:type="dxa"/>
              <w:bottom w:w="0" w:type="dxa"/>
              <w:right w:w="108" w:type="dxa"/>
            </w:tcMar>
          </w:tcPr>
          <w:p w14:paraId="61A94E4A" w14:textId="77777777" w:rsidR="009A3E43" w:rsidRPr="00461E13" w:rsidRDefault="00B46E78" w:rsidP="002456A9">
            <w:pPr>
              <w:pStyle w:val="LO-normal"/>
              <w:widowControl w:val="0"/>
              <w:tabs>
                <w:tab w:val="left" w:pos="142"/>
              </w:tabs>
              <w:ind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Исполнитель:</w:t>
            </w:r>
          </w:p>
          <w:p w14:paraId="61A94E4B" w14:textId="77777777" w:rsidR="009A3E43" w:rsidRPr="00461E13" w:rsidRDefault="009A3E43" w:rsidP="002456A9">
            <w:pPr>
              <w:pStyle w:val="LO-normal"/>
              <w:tabs>
                <w:tab w:val="left" w:pos="142"/>
              </w:tabs>
              <w:rPr>
                <w:rFonts w:ascii="Times New Roman" w:eastAsia="Times New Roman" w:hAnsi="Times New Roman" w:cs="Times New Roman"/>
                <w:color w:val="000000" w:themeColor="text1"/>
              </w:rPr>
            </w:pPr>
          </w:p>
          <w:p w14:paraId="61A94E4C" w14:textId="77777777" w:rsidR="009A3E43" w:rsidRPr="00461E13" w:rsidRDefault="009A3E43" w:rsidP="002456A9">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61A94E4D" w14:textId="77777777" w:rsidR="009A3E43" w:rsidRPr="00461E13" w:rsidRDefault="00B46E78" w:rsidP="002456A9">
            <w:pPr>
              <w:pStyle w:val="LO-normal"/>
              <w:tabs>
                <w:tab w:val="left" w:pos="142"/>
              </w:tabs>
              <w:ind w:right="317"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Заказчик</w:t>
            </w:r>
          </w:p>
          <w:p w14:paraId="61A94E4E" w14:textId="77777777" w:rsidR="009A3E43" w:rsidRPr="00461E13" w:rsidRDefault="00B46E78" w:rsidP="002456A9">
            <w:pPr>
              <w:pStyle w:val="LO-normal"/>
              <w:ind w:left="427" w:firstLine="709"/>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 xml:space="preserve">Публичное акционерное </w:t>
            </w:r>
            <w:r w:rsidR="00422285" w:rsidRPr="00461E13">
              <w:rPr>
                <w:rFonts w:ascii="Times New Roman" w:eastAsia="Times New Roman" w:hAnsi="Times New Roman" w:cs="Times New Roman"/>
                <w:b/>
                <w:color w:val="000000" w:themeColor="text1"/>
              </w:rPr>
              <w:t>общество «</w:t>
            </w:r>
            <w:r w:rsidRPr="00461E13">
              <w:rPr>
                <w:rFonts w:ascii="Times New Roman" w:eastAsia="Times New Roman" w:hAnsi="Times New Roman" w:cs="Times New Roman"/>
                <w:b/>
                <w:color w:val="000000" w:themeColor="text1"/>
              </w:rPr>
              <w:t>ТрансКонтейнер» (ПАО «ТрансКонтейнер»)</w:t>
            </w:r>
          </w:p>
          <w:p w14:paraId="61A94E4F" w14:textId="77777777" w:rsidR="009A3E43" w:rsidRPr="00461E13" w:rsidRDefault="00B46E78" w:rsidP="002456A9">
            <w:pPr>
              <w:pStyle w:val="LO-normal"/>
              <w:ind w:left="427"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61A94E50" w14:textId="77777777" w:rsidR="009A3E43" w:rsidRPr="00461E13" w:rsidRDefault="00B46E78" w:rsidP="00B00DFD">
            <w:pPr>
              <w:pStyle w:val="LO-normal"/>
              <w:ind w:left="427" w:firstLine="4"/>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ИНН   7708591995     КПП 997650001</w:t>
            </w:r>
          </w:p>
          <w:p w14:paraId="61A94E51" w14:textId="77777777" w:rsidR="009A3E43" w:rsidRPr="00461E13" w:rsidRDefault="00B46E78" w:rsidP="00B00DFD">
            <w:pPr>
              <w:pStyle w:val="LO-normal"/>
              <w:widowControl w:val="0"/>
              <w:ind w:left="427" w:right="-159" w:firstLine="4"/>
              <w:rPr>
                <w:color w:val="000000" w:themeColor="text1"/>
              </w:rPr>
            </w:pPr>
            <w:r w:rsidRPr="00461E13">
              <w:rPr>
                <w:rFonts w:ascii="Times New Roman" w:eastAsia="Times New Roman" w:hAnsi="Times New Roman" w:cs="Times New Roman"/>
                <w:color w:val="000000" w:themeColor="text1"/>
              </w:rPr>
              <w:t xml:space="preserve">ОГРН   </w:t>
            </w:r>
            <w:r w:rsidRPr="00461E13">
              <w:rPr>
                <w:rFonts w:ascii="Times New Roman" w:eastAsia="Times New Roman" w:hAnsi="Times New Roman" w:cs="Times New Roman"/>
                <w:color w:val="000000" w:themeColor="text1"/>
                <w:shd w:val="clear" w:color="auto" w:fill="FFFFFF"/>
              </w:rPr>
              <w:t>1067746341024    ОКПО 94421386</w:t>
            </w:r>
          </w:p>
          <w:p w14:paraId="61A94E52" w14:textId="77777777" w:rsidR="009A3E43" w:rsidRPr="00461E13" w:rsidRDefault="00B46E78" w:rsidP="00B00DFD">
            <w:pPr>
              <w:pStyle w:val="LO-normal"/>
              <w:tabs>
                <w:tab w:val="left" w:pos="850"/>
              </w:tabs>
              <w:ind w:left="425" w:firstLine="6"/>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 xml:space="preserve">Филиал ПАО «ТрансКонтейнер» на </w:t>
            </w:r>
            <w:r w:rsidR="009E1BA7">
              <w:rPr>
                <w:rFonts w:ascii="Times New Roman" w:eastAsia="Times New Roman" w:hAnsi="Times New Roman" w:cs="Times New Roman"/>
                <w:color w:val="000000" w:themeColor="text1"/>
              </w:rPr>
              <w:t>Забайкальской</w:t>
            </w:r>
            <w:r w:rsidRPr="00461E13">
              <w:rPr>
                <w:rFonts w:ascii="Times New Roman" w:eastAsia="Times New Roman" w:hAnsi="Times New Roman" w:cs="Times New Roman"/>
                <w:color w:val="000000" w:themeColor="text1"/>
              </w:rPr>
              <w:t xml:space="preserve"> железной дороге</w:t>
            </w:r>
          </w:p>
          <w:p w14:paraId="61A94E53" w14:textId="77777777" w:rsidR="00B00DFD" w:rsidRPr="004D117A" w:rsidRDefault="00B46E78" w:rsidP="00B00DFD">
            <w:pPr>
              <w:ind w:left="431"/>
              <w:jc w:val="both"/>
              <w:outlineLvl w:val="0"/>
              <w:rPr>
                <w:sz w:val="28"/>
                <w:szCs w:val="28"/>
              </w:rPr>
            </w:pPr>
            <w:r w:rsidRPr="00461E13">
              <w:rPr>
                <w:rFonts w:eastAsia="Times New Roman"/>
                <w:color w:val="000000" w:themeColor="text1"/>
              </w:rPr>
              <w:t xml:space="preserve">Место нахождения филиала: Российская Федерация, 150003, г. </w:t>
            </w:r>
            <w:r w:rsidRPr="004D117A">
              <w:rPr>
                <w:sz w:val="28"/>
                <w:szCs w:val="28"/>
              </w:rPr>
              <w:t>672000, г. Чита, ул. Анохина 91</w:t>
            </w:r>
          </w:p>
          <w:p w14:paraId="61A94E54" w14:textId="77777777" w:rsidR="009A3E43" w:rsidRPr="00461E13" w:rsidRDefault="009A3E43" w:rsidP="002456A9">
            <w:pPr>
              <w:pStyle w:val="LO-normal"/>
              <w:tabs>
                <w:tab w:val="left" w:pos="850"/>
              </w:tabs>
              <w:ind w:left="425" w:firstLine="709"/>
              <w:rPr>
                <w:rFonts w:ascii="Times New Roman" w:eastAsia="Times New Roman" w:hAnsi="Times New Roman" w:cs="Times New Roman"/>
                <w:color w:val="000000" w:themeColor="text1"/>
              </w:rPr>
            </w:pPr>
          </w:p>
          <w:p w14:paraId="61A94E55" w14:textId="77777777" w:rsidR="009A3E43" w:rsidRPr="00461E13" w:rsidRDefault="00B46E78" w:rsidP="00B00DFD">
            <w:pPr>
              <w:pStyle w:val="LO-normal"/>
              <w:tabs>
                <w:tab w:val="left" w:pos="850"/>
              </w:tabs>
              <w:ind w:left="425" w:firstLine="6"/>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Платежные реквизиты:</w:t>
            </w:r>
          </w:p>
          <w:p w14:paraId="61A94E56" w14:textId="77777777" w:rsidR="000B5A53" w:rsidRPr="004D117A" w:rsidRDefault="00B46E78" w:rsidP="000B5A53">
            <w:pPr>
              <w:ind w:left="431"/>
              <w:jc w:val="both"/>
              <w:outlineLvl w:val="0"/>
              <w:rPr>
                <w:sz w:val="28"/>
                <w:szCs w:val="28"/>
              </w:rPr>
            </w:pPr>
            <w:r w:rsidRPr="004D117A">
              <w:rPr>
                <w:sz w:val="28"/>
                <w:szCs w:val="28"/>
              </w:rPr>
              <w:t>ЧИТИНСКОЕ ОТДЕЛЕНИЕ N8600 ПАО СБЕРБАНК</w:t>
            </w:r>
          </w:p>
          <w:p w14:paraId="61A94E57" w14:textId="77777777" w:rsidR="000B5A53" w:rsidRPr="004D117A" w:rsidRDefault="00B46E78" w:rsidP="000B5A53">
            <w:pPr>
              <w:ind w:left="431"/>
              <w:jc w:val="both"/>
              <w:outlineLvl w:val="0"/>
              <w:rPr>
                <w:sz w:val="28"/>
                <w:szCs w:val="28"/>
              </w:rPr>
            </w:pPr>
            <w:r w:rsidRPr="004D117A">
              <w:rPr>
                <w:sz w:val="28"/>
                <w:szCs w:val="28"/>
              </w:rPr>
              <w:t>р/с 40702810674000007114</w:t>
            </w:r>
          </w:p>
          <w:p w14:paraId="61A94E58" w14:textId="77777777" w:rsidR="000B5A53" w:rsidRPr="004D117A" w:rsidRDefault="00B46E78" w:rsidP="000B5A53">
            <w:pPr>
              <w:ind w:left="6" w:firstLine="425"/>
              <w:jc w:val="both"/>
              <w:outlineLvl w:val="0"/>
              <w:rPr>
                <w:sz w:val="28"/>
                <w:szCs w:val="28"/>
              </w:rPr>
            </w:pPr>
            <w:r w:rsidRPr="004D117A">
              <w:rPr>
                <w:sz w:val="28"/>
                <w:szCs w:val="28"/>
              </w:rPr>
              <w:t>к/с 30101810500000000637</w:t>
            </w:r>
          </w:p>
          <w:p w14:paraId="61A94E59" w14:textId="77777777" w:rsidR="000B5A53" w:rsidRPr="004D117A" w:rsidRDefault="00B46E78" w:rsidP="000B5A53">
            <w:pPr>
              <w:ind w:firstLine="431"/>
              <w:jc w:val="both"/>
              <w:outlineLvl w:val="0"/>
              <w:rPr>
                <w:sz w:val="28"/>
                <w:szCs w:val="28"/>
              </w:rPr>
            </w:pPr>
            <w:r w:rsidRPr="004D117A">
              <w:rPr>
                <w:sz w:val="28"/>
                <w:szCs w:val="28"/>
              </w:rPr>
              <w:t>БИК 047601637</w:t>
            </w:r>
          </w:p>
          <w:p w14:paraId="61A94E5A"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p w14:paraId="61A94E5B"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tc>
      </w:tr>
      <w:tr w:rsidR="004604F3" w14:paraId="61A94E69" w14:textId="77777777" w:rsidTr="009A3E43">
        <w:tc>
          <w:tcPr>
            <w:tcW w:w="4924" w:type="dxa"/>
            <w:shd w:val="clear" w:color="auto" w:fill="FFFFFF"/>
            <w:tcMar>
              <w:top w:w="0" w:type="dxa"/>
              <w:left w:w="108" w:type="dxa"/>
              <w:bottom w:w="0" w:type="dxa"/>
              <w:right w:w="108" w:type="dxa"/>
            </w:tcMar>
          </w:tcPr>
          <w:p w14:paraId="61A94E5D"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4E5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6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6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62" w14:textId="77777777" w:rsidR="009A3E43" w:rsidRPr="00534F04" w:rsidRDefault="00B46E78"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5073" w:type="dxa"/>
            <w:shd w:val="clear" w:color="auto" w:fill="FFFFFF"/>
            <w:tcMar>
              <w:top w:w="0" w:type="dxa"/>
              <w:left w:w="108" w:type="dxa"/>
              <w:bottom w:w="0" w:type="dxa"/>
              <w:right w:w="108" w:type="dxa"/>
            </w:tcMar>
          </w:tcPr>
          <w:p w14:paraId="61A94E63"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4E64" w14:textId="77777777" w:rsidR="009A3E43" w:rsidRPr="00534F04" w:rsidRDefault="009A3E43" w:rsidP="002456A9">
            <w:pPr>
              <w:pStyle w:val="LO-normal"/>
              <w:shd w:val="clear" w:color="auto" w:fill="FFFFFF"/>
              <w:rPr>
                <w:color w:val="000000" w:themeColor="text1"/>
              </w:rPr>
            </w:pPr>
          </w:p>
          <w:p w14:paraId="61A94E65"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61A94E66"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61A94E67"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61A94E68" w14:textId="77777777" w:rsidR="009A3E43" w:rsidRPr="00534F04" w:rsidRDefault="00B46E78" w:rsidP="002456A9">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61A94E6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6B"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6C"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6D"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6E"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6F"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0"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1"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2"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3"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4"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5"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6"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7"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8"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9"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B"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1A94E7C" w14:textId="77777777" w:rsidR="009A3E43" w:rsidRPr="00534F04" w:rsidRDefault="00B46E78"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t>Приложение № 1</w:t>
      </w:r>
    </w:p>
    <w:p w14:paraId="61A94E7D"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A94E7E"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___________________________</w:t>
      </w:r>
    </w:p>
    <w:p w14:paraId="61A94E7F"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61A94E8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81" w14:textId="77777777" w:rsidR="009A3E43" w:rsidRPr="005E684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Техническое задание</w:t>
      </w:r>
    </w:p>
    <w:p w14:paraId="61A94E82" w14:textId="77777777" w:rsidR="009A3E43" w:rsidRPr="005E6844" w:rsidRDefault="00B46E78" w:rsidP="002456A9">
      <w:pPr>
        <w:jc w:val="center"/>
        <w:rPr>
          <w:b/>
        </w:rPr>
      </w:pPr>
      <w:r w:rsidRPr="005E6844">
        <w:rPr>
          <w:b/>
          <w:bCs/>
          <w:color w:val="000000"/>
        </w:rPr>
        <w:t>на изготовление двухбалочного козлового контейнерного крана </w:t>
      </w:r>
    </w:p>
    <w:p w14:paraId="61A94E83" w14:textId="77777777" w:rsidR="009A3E43" w:rsidRPr="005E6844" w:rsidRDefault="00B46E78" w:rsidP="002456A9">
      <w:pPr>
        <w:jc w:val="center"/>
        <w:rPr>
          <w:b/>
        </w:rPr>
      </w:pPr>
      <w:r w:rsidRPr="005E6844">
        <w:rPr>
          <w:b/>
          <w:bCs/>
          <w:color w:val="000000"/>
        </w:rPr>
        <w:t xml:space="preserve">для контейнерного терминала </w:t>
      </w:r>
      <w:r w:rsidR="0047418C">
        <w:rPr>
          <w:b/>
          <w:bCs/>
          <w:color w:val="000000"/>
        </w:rPr>
        <w:t>Чита</w:t>
      </w:r>
      <w:r w:rsidRPr="005E6844">
        <w:rPr>
          <w:b/>
          <w:bCs/>
          <w:color w:val="000000"/>
        </w:rPr>
        <w:t>, </w:t>
      </w:r>
    </w:p>
    <w:p w14:paraId="61A94E84" w14:textId="77777777" w:rsidR="005E6844" w:rsidRPr="0047418C" w:rsidRDefault="00B46E78" w:rsidP="002456A9">
      <w:pPr>
        <w:pStyle w:val="LO-normal"/>
        <w:tabs>
          <w:tab w:val="left" w:pos="142"/>
        </w:tabs>
        <w:ind w:firstLine="567"/>
        <w:jc w:val="center"/>
        <w:rPr>
          <w:b/>
        </w:rPr>
      </w:pPr>
      <w:r w:rsidRPr="005E6844">
        <w:rPr>
          <w:rFonts w:ascii="Times New Roman" w:eastAsia="SimSun" w:hAnsi="Times New Roman" w:cs="Times New Roman"/>
          <w:b/>
          <w:bCs/>
          <w:color w:val="000000"/>
          <w:kern w:val="0"/>
          <w:lang w:eastAsia="ar-SA"/>
        </w:rPr>
        <w:t>расположенного по адресу</w:t>
      </w:r>
      <w:r w:rsidRPr="001746BE">
        <w:rPr>
          <w:b/>
        </w:rPr>
        <w:t xml:space="preserve">: </w:t>
      </w:r>
      <w:r w:rsidR="0047418C" w:rsidRPr="001746BE">
        <w:rPr>
          <w:b/>
        </w:rPr>
        <w:t>672020</w:t>
      </w:r>
      <w:r w:rsidRPr="005E6844">
        <w:rPr>
          <w:b/>
        </w:rPr>
        <w:t xml:space="preserve">, Российская Федерация, г. </w:t>
      </w:r>
      <w:r w:rsidR="0047418C">
        <w:rPr>
          <w:b/>
        </w:rPr>
        <w:t>Чита</w:t>
      </w:r>
      <w:r w:rsidRPr="005E6844">
        <w:rPr>
          <w:b/>
        </w:rPr>
        <w:t xml:space="preserve">, </w:t>
      </w:r>
      <w:r w:rsidR="0047418C" w:rsidRPr="0047418C">
        <w:rPr>
          <w:b/>
        </w:rPr>
        <w:t>ул. Лазо, д. 120,</w:t>
      </w:r>
      <w:r w:rsidR="0047418C">
        <w:rPr>
          <w:b/>
        </w:rPr>
        <w:t xml:space="preserve"> </w:t>
      </w:r>
      <w:r w:rsidRPr="005E6844">
        <w:rPr>
          <w:b/>
        </w:rPr>
        <w:t xml:space="preserve">контейнерный терминал </w:t>
      </w:r>
      <w:r w:rsidR="0047418C">
        <w:rPr>
          <w:b/>
        </w:rPr>
        <w:t>Чита</w:t>
      </w:r>
      <w:r w:rsidRPr="0047418C">
        <w:rPr>
          <w:b/>
        </w:rPr>
        <w:t xml:space="preserve"> </w:t>
      </w:r>
    </w:p>
    <w:p w14:paraId="61A94E85"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61A94E86"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61A94E87" w14:textId="77777777" w:rsidR="009A3E43" w:rsidRPr="005E6844" w:rsidRDefault="00B46E78"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Основные параметры</w:t>
      </w:r>
    </w:p>
    <w:p w14:paraId="61A94E88" w14:textId="77777777" w:rsidR="00E967CF" w:rsidRPr="005E6844" w:rsidRDefault="00B46E78" w:rsidP="002456A9">
      <w:pPr>
        <w:pStyle w:val="LO-normal"/>
        <w:tabs>
          <w:tab w:val="left" w:pos="142"/>
        </w:tabs>
        <w:spacing w:before="240" w:after="240"/>
        <w:jc w:val="center"/>
        <w:rPr>
          <w:rFonts w:ascii="Times New Roman" w:eastAsia="Times New Roman" w:hAnsi="Times New Roman" w:cs="Times New Roman"/>
          <w:i/>
          <w:color w:val="000000" w:themeColor="text1"/>
        </w:rPr>
      </w:pPr>
      <w:r w:rsidRPr="00F806A4">
        <w:rPr>
          <w:rFonts w:ascii="Times New Roman" w:eastAsia="Times New Roman" w:hAnsi="Times New Roman" w:cs="Times New Roman"/>
          <w:i/>
          <w:color w:val="000000" w:themeColor="text1"/>
          <w:highlight w:val="yellow"/>
        </w:rPr>
        <w:t>(</w:t>
      </w:r>
      <w:r w:rsidR="00F660F7" w:rsidRPr="005E6844">
        <w:rPr>
          <w:rFonts w:ascii="Times New Roman" w:eastAsia="Times New Roman" w:hAnsi="Times New Roman" w:cs="Times New Roman"/>
          <w:i/>
          <w:color w:val="000000" w:themeColor="text1"/>
          <w:highlight w:val="yellow"/>
        </w:rPr>
        <w:t>Оформляется</w:t>
      </w:r>
      <w:r w:rsidR="00A54DB5" w:rsidRPr="005E6844">
        <w:rPr>
          <w:rFonts w:ascii="Times New Roman" w:eastAsia="Times New Roman" w:hAnsi="Times New Roman" w:cs="Times New Roman"/>
          <w:i/>
          <w:color w:val="000000" w:themeColor="text1"/>
          <w:highlight w:val="yellow"/>
        </w:rPr>
        <w:t xml:space="preserve"> в соответстви</w:t>
      </w:r>
      <w:r w:rsidR="00F660F7" w:rsidRPr="005E6844">
        <w:rPr>
          <w:rFonts w:ascii="Times New Roman" w:eastAsia="Times New Roman" w:hAnsi="Times New Roman" w:cs="Times New Roman"/>
          <w:i/>
          <w:color w:val="000000" w:themeColor="text1"/>
          <w:highlight w:val="yellow"/>
        </w:rPr>
        <w:t>и</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с таблицей технического задания и</w:t>
      </w:r>
      <w:r w:rsidR="00A54DB5" w:rsidRPr="005E6844">
        <w:rPr>
          <w:rFonts w:ascii="Times New Roman" w:eastAsia="Times New Roman" w:hAnsi="Times New Roman" w:cs="Times New Roman"/>
          <w:i/>
          <w:color w:val="000000" w:themeColor="text1"/>
          <w:highlight w:val="yellow"/>
        </w:rPr>
        <w:t xml:space="preserve"> </w:t>
      </w:r>
      <w:r w:rsidRPr="005E6844">
        <w:rPr>
          <w:rFonts w:ascii="Times New Roman" w:eastAsia="Times New Roman" w:hAnsi="Times New Roman" w:cs="Times New Roman"/>
          <w:i/>
          <w:color w:val="000000" w:themeColor="text1"/>
          <w:highlight w:val="yellow"/>
        </w:rPr>
        <w:t>техническим предложением</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победителя</w:t>
      </w:r>
      <w:r w:rsidRPr="005E6844">
        <w:rPr>
          <w:rFonts w:ascii="Times New Roman" w:eastAsia="Times New Roman" w:hAnsi="Times New Roman" w:cs="Times New Roman"/>
          <w:i/>
          <w:color w:val="000000" w:themeColor="text1"/>
          <w:highlight w:val="yellow"/>
        </w:rPr>
        <w:t>)</w:t>
      </w:r>
    </w:p>
    <w:p w14:paraId="61A94E89" w14:textId="77777777" w:rsidR="009A3E43" w:rsidRPr="005E6844" w:rsidRDefault="00B46E78"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Перечень работ по монтажу и пуско-наладке Товара</w:t>
      </w:r>
    </w:p>
    <w:p w14:paraId="61A94E8A"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bookmarkStart w:id="24" w:name="_Hlk126936949"/>
      <w:r>
        <w:rPr>
          <w:rFonts w:ascii="Times New Roman" w:eastAsia="Times New Roman" w:hAnsi="Times New Roman" w:cs="Times New Roman"/>
          <w:color w:val="000000" w:themeColor="text1"/>
        </w:rPr>
        <w:t xml:space="preserve">2.1. Работы по монтажу </w:t>
      </w:r>
      <w:r w:rsidR="002D6283">
        <w:rPr>
          <w:rFonts w:ascii="Times New Roman" w:eastAsia="Times New Roman" w:hAnsi="Times New Roman" w:cs="Times New Roman"/>
          <w:color w:val="000000" w:themeColor="text1"/>
        </w:rPr>
        <w:t xml:space="preserve">включают </w:t>
      </w:r>
      <w:r>
        <w:rPr>
          <w:rFonts w:ascii="Times New Roman" w:eastAsia="Times New Roman" w:hAnsi="Times New Roman" w:cs="Times New Roman"/>
          <w:color w:val="000000" w:themeColor="text1"/>
        </w:rPr>
        <w:t>в себя монтаж:</w:t>
      </w:r>
    </w:p>
    <w:p w14:paraId="61A94E8B" w14:textId="77777777" w:rsidR="009A3E43" w:rsidRDefault="00B46E78" w:rsidP="002456A9">
      <w:pPr>
        <w:pStyle w:val="LO-normal"/>
        <w:numPr>
          <w:ilvl w:val="0"/>
          <w:numId w:val="54"/>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61A94E8C"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61A94E8D"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61A94E8E"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кабины </w:t>
      </w:r>
      <w:r w:rsidR="00BA1731">
        <w:rPr>
          <w:rFonts w:ascii="Times New Roman" w:eastAsia="Times New Roman" w:hAnsi="Times New Roman" w:cs="Times New Roman"/>
          <w:color w:val="000000" w:themeColor="text1"/>
        </w:rPr>
        <w:t>управления</w:t>
      </w:r>
      <w:r>
        <w:rPr>
          <w:rFonts w:ascii="Times New Roman" w:eastAsia="Times New Roman" w:hAnsi="Times New Roman" w:cs="Times New Roman"/>
          <w:color w:val="000000" w:themeColor="text1"/>
        </w:rPr>
        <w:t>;</w:t>
      </w:r>
    </w:p>
    <w:p w14:paraId="61A94E8F"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61A94E90" w14:textId="77777777" w:rsidR="009A3E43"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61A94E91"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61A94E92"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61A94E93"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61A94E94" w14:textId="77777777" w:rsidR="009A3E43" w:rsidRPr="00534F04" w:rsidRDefault="00B46E7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w:t>
      </w:r>
      <w:r w:rsidR="004B6DD5">
        <w:rPr>
          <w:rFonts w:ascii="Times New Roman" w:eastAsia="Times New Roman" w:hAnsi="Times New Roman" w:cs="Times New Roman"/>
          <w:color w:val="000000" w:themeColor="text1"/>
        </w:rPr>
        <w:t xml:space="preserve">4 </w:t>
      </w:r>
      <w:r>
        <w:rPr>
          <w:rFonts w:ascii="Times New Roman" w:eastAsia="Times New Roman" w:hAnsi="Times New Roman" w:cs="Times New Roman"/>
          <w:color w:val="000000" w:themeColor="text1"/>
        </w:rPr>
        <w:t>шт.), устанавливаемые на подкрановый рельс, рассчитанные на гашение нагрузки крана;</w:t>
      </w:r>
    </w:p>
    <w:p w14:paraId="61A94E95" w14:textId="77777777" w:rsidR="009A3E43" w:rsidRPr="00534F04" w:rsidRDefault="00B46E78" w:rsidP="002456A9">
      <w:pPr>
        <w:pStyle w:val="LO-normal"/>
        <w:numPr>
          <w:ilvl w:val="0"/>
          <w:numId w:val="54"/>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bookmarkEnd w:id="24"/>
    <w:p w14:paraId="61A94E96"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61A94E97" w14:textId="77777777" w:rsidR="009A3E43"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61A94E98"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61A94E99"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61A94E9A"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61A94E9B"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61A94E9C"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61A94E9D"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61A94E9E" w14:textId="77777777" w:rsidR="009A3E43" w:rsidRPr="00534F04" w:rsidRDefault="00B46E78" w:rsidP="002456A9">
      <w:pPr>
        <w:pStyle w:val="LO-normal"/>
        <w:numPr>
          <w:ilvl w:val="0"/>
          <w:numId w:val="55"/>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61A94E9F"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61A94EA0" w14:textId="77777777" w:rsidR="009A3E43" w:rsidRPr="00534F04" w:rsidRDefault="00B46E7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61A94EA1"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61A94EA2"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61A94EA3"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61A94EA4"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61A94EA5"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61A94EA6"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1A94EA7"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61A94EA8"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61A94EA9"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61A94EAA" w14:textId="77777777" w:rsidR="009A3E43" w:rsidRPr="00534F04" w:rsidRDefault="00B46E7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участие в приемочной </w:t>
      </w:r>
      <w:r w:rsidR="00E967CF">
        <w:rPr>
          <w:rFonts w:ascii="Times New Roman" w:eastAsia="Times New Roman" w:hAnsi="Times New Roman" w:cs="Times New Roman"/>
          <w:color w:val="000000" w:themeColor="text1"/>
        </w:rPr>
        <w:t>комиссии работ</w:t>
      </w:r>
      <w:r>
        <w:rPr>
          <w:rFonts w:ascii="Times New Roman" w:eastAsia="Times New Roman" w:hAnsi="Times New Roman" w:cs="Times New Roman"/>
          <w:color w:val="000000" w:themeColor="text1"/>
        </w:rPr>
        <w:t xml:space="preserve"> по монтажу Товара и подписание УПД </w:t>
      </w:r>
      <w:r w:rsidR="00E967CF">
        <w:rPr>
          <w:rFonts w:ascii="Times New Roman" w:eastAsia="Times New Roman" w:hAnsi="Times New Roman" w:cs="Times New Roman"/>
          <w:color w:val="000000" w:themeColor="text1"/>
        </w:rPr>
        <w:t>на выполненные</w:t>
      </w:r>
      <w:r>
        <w:rPr>
          <w:rFonts w:ascii="Times New Roman" w:eastAsia="Times New Roman" w:hAnsi="Times New Roman" w:cs="Times New Roman"/>
          <w:color w:val="000000" w:themeColor="text1"/>
        </w:rPr>
        <w:t xml:space="preserve"> работы по монтажу, пуску-наладке Крана.</w:t>
      </w:r>
    </w:p>
    <w:p w14:paraId="61A94EAB"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61A94EAC"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61A94EAD"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61A94EAE"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61A94EAF"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61A94EB0"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61A94EB1"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61A94EB2"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61A94EB3"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61A94EB4"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61A94EB5"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61A94EB6"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61A94EB7"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61A94EB8" w14:textId="77777777" w:rsidR="009A3E43" w:rsidRPr="00534F04" w:rsidRDefault="009A3E43" w:rsidP="002456A9">
      <w:pPr>
        <w:pStyle w:val="LO-normal"/>
        <w:tabs>
          <w:tab w:val="left" w:pos="142"/>
        </w:tabs>
        <w:spacing w:before="240" w:after="240"/>
        <w:jc w:val="both"/>
        <w:rPr>
          <w:rFonts w:ascii="Times New Roman" w:eastAsia="Times New Roman" w:hAnsi="Times New Roman" w:cs="Times New Roman"/>
          <w:color w:val="000000" w:themeColor="text1"/>
        </w:rPr>
      </w:pPr>
    </w:p>
    <w:p w14:paraId="61A94EB9" w14:textId="77777777" w:rsidR="009A3E43" w:rsidRPr="00534F04" w:rsidRDefault="009A3E43"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4604F3" w14:paraId="61A94EC6" w14:textId="77777777" w:rsidTr="009A3E43">
        <w:trPr>
          <w:trHeight w:val="579"/>
        </w:trPr>
        <w:tc>
          <w:tcPr>
            <w:tcW w:w="4385" w:type="dxa"/>
            <w:gridSpan w:val="2"/>
            <w:shd w:val="clear" w:color="auto" w:fill="FFFFFF"/>
            <w:tcMar>
              <w:top w:w="0" w:type="dxa"/>
              <w:left w:w="108" w:type="dxa"/>
              <w:bottom w:w="0" w:type="dxa"/>
              <w:right w:w="108" w:type="dxa"/>
            </w:tcMar>
          </w:tcPr>
          <w:p w14:paraId="61A94EBA"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4EB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B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B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BE" w14:textId="77777777" w:rsidR="009A3E43" w:rsidRPr="00534F04" w:rsidRDefault="00B46E78"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14:paraId="61A94EBF"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4EC0" w14:textId="77777777" w:rsidR="009A3E43" w:rsidRPr="00534F04" w:rsidRDefault="009A3E43" w:rsidP="002456A9">
            <w:pPr>
              <w:pStyle w:val="LO-normal"/>
              <w:shd w:val="clear" w:color="auto" w:fill="FFFFFF"/>
              <w:rPr>
                <w:color w:val="000000" w:themeColor="text1"/>
              </w:rPr>
            </w:pPr>
          </w:p>
          <w:p w14:paraId="61A94EC1"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61A94EC2"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61A94EC3" w14:textId="77777777" w:rsidR="009A3E43" w:rsidRPr="00534F04" w:rsidRDefault="00B46E78" w:rsidP="002456A9">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61A94EC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61A94EC5" w14:textId="77777777" w:rsidR="009A3E43" w:rsidRPr="00534F04" w:rsidRDefault="009A3E43" w:rsidP="002456A9">
            <w:pPr>
              <w:pStyle w:val="Standard"/>
              <w:rPr>
                <w:color w:val="000000" w:themeColor="text1"/>
              </w:rPr>
            </w:pPr>
          </w:p>
        </w:tc>
      </w:tr>
      <w:tr w:rsidR="004604F3" w14:paraId="61A94EC9" w14:textId="77777777" w:rsidTr="009A3E43">
        <w:trPr>
          <w:trHeight w:val="472"/>
        </w:trPr>
        <w:tc>
          <w:tcPr>
            <w:tcW w:w="4359" w:type="dxa"/>
            <w:shd w:val="clear" w:color="auto" w:fill="FFFFFF"/>
            <w:tcMar>
              <w:top w:w="0" w:type="dxa"/>
              <w:left w:w="108" w:type="dxa"/>
              <w:bottom w:w="0" w:type="dxa"/>
              <w:right w:w="108" w:type="dxa"/>
            </w:tcMar>
          </w:tcPr>
          <w:p w14:paraId="61A94EC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61A94EC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61A94ECA" w14:textId="77777777" w:rsidR="009A3E43"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61A94ECB"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61A94ECC"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A94ECD"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61A94ECE"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61A94ECF"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b/>
          <w:color w:val="000000" w:themeColor="text1"/>
        </w:rPr>
      </w:pPr>
    </w:p>
    <w:p w14:paraId="61A94ED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D1"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61A94ED2"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ED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61A94ED4"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61A94ED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61A94ED6"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61A94ED7"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61A94ED8"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A94ED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61A94EDA"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61A94ED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61A94EDC"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1A94EDD"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1A94EDE" w14:textId="77777777" w:rsidR="009A3E43" w:rsidRPr="00534F04" w:rsidRDefault="00B46E78"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1A94EDF" w14:textId="77777777" w:rsidR="009A3E43" w:rsidRPr="00534F04" w:rsidRDefault="00B46E78"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1A94EE0"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1A94EE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1A94EE2"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1A94EE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1A94EE4" w14:textId="77777777" w:rsidR="009A3E43" w:rsidRPr="00534F04" w:rsidRDefault="00B46E7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1A94EE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1A94EE6"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61A94EE7"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61A94EE8"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1A94EE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1A94EEA"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1A94EE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25406B">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0 (</w:t>
      </w:r>
      <w:r w:rsidR="0025406B">
        <w:rPr>
          <w:rFonts w:ascii="Times New Roman" w:eastAsia="Times New Roman" w:hAnsi="Times New Roman" w:cs="Times New Roman"/>
          <w:color w:val="000000" w:themeColor="text1"/>
        </w:rPr>
        <w:t>девяносто</w:t>
      </w:r>
      <w:r>
        <w:rPr>
          <w:rFonts w:ascii="Times New Roman" w:eastAsia="Times New Roman" w:hAnsi="Times New Roman" w:cs="Times New Roman"/>
          <w:color w:val="000000" w:themeColor="text1"/>
        </w:rPr>
        <w:t>) календарных дней.</w:t>
      </w:r>
    </w:p>
    <w:p w14:paraId="61A94EEC"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604F3" w14:paraId="61A94EF9" w14:textId="77777777" w:rsidTr="009A3E43">
        <w:trPr>
          <w:trHeight w:val="1793"/>
        </w:trPr>
        <w:tc>
          <w:tcPr>
            <w:tcW w:w="4892" w:type="dxa"/>
            <w:shd w:val="clear" w:color="auto" w:fill="FFFFFF"/>
            <w:tcMar>
              <w:top w:w="0" w:type="dxa"/>
              <w:left w:w="108" w:type="dxa"/>
              <w:bottom w:w="0" w:type="dxa"/>
              <w:right w:w="108" w:type="dxa"/>
            </w:tcMar>
          </w:tcPr>
          <w:p w14:paraId="61A94EED"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4EE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E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F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F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EF2" w14:textId="77777777" w:rsidR="009A3E43" w:rsidRPr="00534F04" w:rsidRDefault="00B46E78"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A94EF3"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4EF4"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1A94EF5"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EF6"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EF7"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EF8" w14:textId="77777777" w:rsidR="009A3E43" w:rsidRPr="00534F04" w:rsidRDefault="00B46E7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61A94EFA"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EFB"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61A94EFC" w14:textId="77777777" w:rsidR="009A3E43" w:rsidRPr="00534F04" w:rsidRDefault="00B46E78" w:rsidP="002456A9">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61A94EFD"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A94EFE"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61A94EFF"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61A94F00"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61A94F01" w14:textId="77777777" w:rsidR="009A3E43" w:rsidRPr="00534F04" w:rsidRDefault="009A3E43" w:rsidP="006468EC">
      <w:pPr>
        <w:pStyle w:val="LO-normal"/>
        <w:tabs>
          <w:tab w:val="left" w:pos="142"/>
        </w:tabs>
        <w:ind w:firstLine="567"/>
        <w:jc w:val="center"/>
        <w:rPr>
          <w:rFonts w:ascii="Times New Roman" w:eastAsia="Times New Roman" w:hAnsi="Times New Roman" w:cs="Times New Roman"/>
          <w:color w:val="000000" w:themeColor="text1"/>
        </w:rPr>
      </w:pPr>
    </w:p>
    <w:p w14:paraId="61A94F02" w14:textId="77777777" w:rsidR="009A3E43" w:rsidRPr="00534F04" w:rsidRDefault="00B46E78" w:rsidP="006468EC">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61A94F03" w14:textId="77777777" w:rsidR="009A3E43" w:rsidRDefault="00B46E78"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61A94F04" w14:textId="77777777" w:rsidR="009A3E43"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4604F3" w14:paraId="61A94F08" w14:textId="77777777" w:rsidTr="009A3E43">
        <w:tc>
          <w:tcPr>
            <w:tcW w:w="555" w:type="dxa"/>
          </w:tcPr>
          <w:p w14:paraId="61A94F05"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61A94F06"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61A94F07"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4604F3" w14:paraId="61A94F0C" w14:textId="77777777" w:rsidTr="009A3E43">
        <w:tc>
          <w:tcPr>
            <w:tcW w:w="555" w:type="dxa"/>
          </w:tcPr>
          <w:p w14:paraId="61A94F09"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61A94F0A"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61A94F0B"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10" w14:textId="77777777" w:rsidTr="009A3E43">
        <w:tc>
          <w:tcPr>
            <w:tcW w:w="555" w:type="dxa"/>
          </w:tcPr>
          <w:p w14:paraId="61A94F0D"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61A94F0E"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61A94F0F"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14" w14:textId="77777777" w:rsidTr="009A3E43">
        <w:tc>
          <w:tcPr>
            <w:tcW w:w="555" w:type="dxa"/>
          </w:tcPr>
          <w:p w14:paraId="61A94F11"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61A94F12"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61A94F13"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18" w14:textId="77777777" w:rsidTr="009A3E43">
        <w:tc>
          <w:tcPr>
            <w:tcW w:w="555" w:type="dxa"/>
          </w:tcPr>
          <w:p w14:paraId="61A94F15"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61A94F16"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61A94F17"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1C" w14:textId="77777777" w:rsidTr="009A3E43">
        <w:tc>
          <w:tcPr>
            <w:tcW w:w="555" w:type="dxa"/>
          </w:tcPr>
          <w:p w14:paraId="61A94F19"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61A94F1A"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61A94F1B"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20" w14:textId="77777777" w:rsidTr="009A3E43">
        <w:tc>
          <w:tcPr>
            <w:tcW w:w="555" w:type="dxa"/>
          </w:tcPr>
          <w:p w14:paraId="61A94F1D"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61A94F1E"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61A94F1F"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24" w14:textId="77777777" w:rsidTr="009A3E43">
        <w:tc>
          <w:tcPr>
            <w:tcW w:w="555" w:type="dxa"/>
          </w:tcPr>
          <w:p w14:paraId="61A94F21"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61A94F22"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61A94F23"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28" w14:textId="77777777" w:rsidTr="009A3E43">
        <w:tc>
          <w:tcPr>
            <w:tcW w:w="555" w:type="dxa"/>
          </w:tcPr>
          <w:p w14:paraId="61A94F25"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61A94F26"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61A94F27"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2C" w14:textId="77777777" w:rsidTr="009A3E43">
        <w:tc>
          <w:tcPr>
            <w:tcW w:w="555" w:type="dxa"/>
          </w:tcPr>
          <w:p w14:paraId="61A94F29"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61A94F2A"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61A94F2B"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30" w14:textId="77777777" w:rsidTr="009A3E43">
        <w:tc>
          <w:tcPr>
            <w:tcW w:w="555" w:type="dxa"/>
          </w:tcPr>
          <w:p w14:paraId="61A94F2D"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61A94F2E"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61A94F2F"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34" w14:textId="77777777" w:rsidTr="009A3E43">
        <w:tc>
          <w:tcPr>
            <w:tcW w:w="555" w:type="dxa"/>
          </w:tcPr>
          <w:p w14:paraId="61A94F31"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61A94F32"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61A94F33"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38" w14:textId="77777777" w:rsidTr="009A3E43">
        <w:tc>
          <w:tcPr>
            <w:tcW w:w="555" w:type="dxa"/>
          </w:tcPr>
          <w:p w14:paraId="61A94F35"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61A94F36"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61A94F37"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3A" w14:textId="77777777" w:rsidTr="009A3E43">
        <w:tc>
          <w:tcPr>
            <w:tcW w:w="9345" w:type="dxa"/>
            <w:gridSpan w:val="3"/>
          </w:tcPr>
          <w:p w14:paraId="61A94F39"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4604F3" w14:paraId="61A94F3E" w14:textId="77777777" w:rsidTr="009A3E43">
        <w:tc>
          <w:tcPr>
            <w:tcW w:w="555" w:type="dxa"/>
          </w:tcPr>
          <w:p w14:paraId="61A94F3B"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61A94F3C" w14:textId="77777777" w:rsidR="009A3E43" w:rsidRPr="00C6459A" w:rsidRDefault="00B46E7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61A94F3D"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42" w14:textId="77777777" w:rsidTr="009A3E43">
        <w:tc>
          <w:tcPr>
            <w:tcW w:w="555" w:type="dxa"/>
          </w:tcPr>
          <w:p w14:paraId="61A94F3F"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61A94F40"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61A94F41"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4604F3" w14:paraId="61A94F46" w14:textId="77777777" w:rsidTr="009A3E43">
        <w:tc>
          <w:tcPr>
            <w:tcW w:w="555" w:type="dxa"/>
          </w:tcPr>
          <w:p w14:paraId="61A94F43"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61A94F44"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61A94F45" w14:textId="77777777" w:rsidR="009A3E43" w:rsidRPr="005E697E" w:rsidRDefault="00B46E7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61A94F4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1A94F48" w14:textId="77777777" w:rsidR="009A3E43" w:rsidRPr="00534F04" w:rsidRDefault="009A3E43" w:rsidP="002456A9">
      <w:pPr>
        <w:pStyle w:val="LO-normal"/>
        <w:widowControl w:val="0"/>
        <w:tabs>
          <w:tab w:val="left" w:pos="142"/>
        </w:tabs>
        <w:ind w:firstLine="567"/>
        <w:jc w:val="both"/>
        <w:rPr>
          <w:rFonts w:ascii="Times New Roman" w:eastAsia="Times New Roman" w:hAnsi="Times New Roman" w:cs="Times New Roman"/>
          <w:color w:val="000000" w:themeColor="text1"/>
        </w:rPr>
      </w:pPr>
    </w:p>
    <w:p w14:paraId="61A94F49" w14:textId="77777777" w:rsidR="009A3E43" w:rsidRPr="00534F04" w:rsidRDefault="009A3E43" w:rsidP="002456A9">
      <w:pPr>
        <w:pStyle w:val="LO-normal"/>
        <w:tabs>
          <w:tab w:val="left" w:pos="142"/>
          <w:tab w:val="left" w:pos="8828"/>
        </w:tabs>
        <w:ind w:firstLine="567"/>
        <w:rPr>
          <w:rFonts w:ascii="Times New Roman" w:eastAsia="Times New Roman" w:hAnsi="Times New Roman" w:cs="Times New Roman"/>
          <w:color w:val="000000" w:themeColor="text1"/>
        </w:rPr>
      </w:pPr>
    </w:p>
    <w:p w14:paraId="61A94F4A"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61A94F4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1A94F4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604F3" w14:paraId="61A94F56" w14:textId="77777777" w:rsidTr="009A3E43">
        <w:trPr>
          <w:trHeight w:val="1793"/>
        </w:trPr>
        <w:tc>
          <w:tcPr>
            <w:tcW w:w="4892" w:type="dxa"/>
            <w:shd w:val="clear" w:color="auto" w:fill="FFFFFF"/>
            <w:tcMar>
              <w:top w:w="0" w:type="dxa"/>
              <w:left w:w="108" w:type="dxa"/>
              <w:bottom w:w="0" w:type="dxa"/>
              <w:right w:w="108" w:type="dxa"/>
            </w:tcMar>
          </w:tcPr>
          <w:p w14:paraId="61A94F4D"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4F4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4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50"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A94F51"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4F52"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1A94F53"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F54" w14:textId="77777777" w:rsidR="009A3E43" w:rsidRPr="00534F04" w:rsidRDefault="00B46E7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61A94F5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61A94F5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5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59" w14:textId="77777777" w:rsidR="009A3E43" w:rsidRPr="00534F04" w:rsidRDefault="00B46E78" w:rsidP="002456A9">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61A94F5A"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A94F5B"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61A94F5C"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61A94F5D"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1A94F5E"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1A94F5F"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1A94F60" w14:textId="77777777" w:rsidR="009A3E43" w:rsidRPr="00D35B83" w:rsidRDefault="00B46E78"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sidRPr="00D35B83">
        <w:rPr>
          <w:rFonts w:ascii="Times New Roman" w:eastAsia="Times New Roman" w:hAnsi="Times New Roman" w:cs="Times New Roman"/>
          <w:b/>
          <w:color w:val="000000" w:themeColor="text1"/>
        </w:rPr>
        <w:t>Адрес и платежные реквизиты Получателя</w:t>
      </w:r>
    </w:p>
    <w:p w14:paraId="61A94F61" w14:textId="77777777" w:rsidR="009A3E43" w:rsidRPr="00D35B83"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F62" w14:textId="77777777" w:rsidR="009A3E43" w:rsidRPr="00D35B83"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1A94F63" w14:textId="77777777" w:rsidR="009A3E43" w:rsidRPr="00D35B83"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ab/>
      </w:r>
    </w:p>
    <w:p w14:paraId="61A94F64" w14:textId="77777777" w:rsidR="009A3E43" w:rsidRPr="00D35B83" w:rsidRDefault="00B46E78" w:rsidP="002456A9">
      <w:pPr>
        <w:pStyle w:val="LO-normal"/>
        <w:tabs>
          <w:tab w:val="left" w:pos="142"/>
        </w:tabs>
        <w:ind w:firstLine="567"/>
        <w:rPr>
          <w:rFonts w:ascii="Times New Roman" w:eastAsia="Times New Roman" w:hAnsi="Times New Roman" w:cs="Times New Roman"/>
          <w:b/>
          <w:color w:val="000000" w:themeColor="text1"/>
        </w:rPr>
      </w:pPr>
      <w:r w:rsidRPr="00D35B83">
        <w:rPr>
          <w:rFonts w:ascii="Times New Roman" w:eastAsia="Times New Roman" w:hAnsi="Times New Roman" w:cs="Times New Roman"/>
          <w:b/>
          <w:color w:val="000000" w:themeColor="text1"/>
        </w:rPr>
        <w:t xml:space="preserve">Филиал ПАО «ТрансКонтейнер» на </w:t>
      </w:r>
      <w:r w:rsidR="00C56C7A" w:rsidRPr="00D35B83">
        <w:rPr>
          <w:rFonts w:ascii="Times New Roman" w:eastAsia="Times New Roman" w:hAnsi="Times New Roman" w:cs="Times New Roman"/>
          <w:b/>
          <w:color w:val="000000" w:themeColor="text1"/>
        </w:rPr>
        <w:t>Забайкальской</w:t>
      </w:r>
      <w:r w:rsidRPr="00D35B83">
        <w:rPr>
          <w:rFonts w:ascii="Times New Roman" w:eastAsia="Times New Roman" w:hAnsi="Times New Roman" w:cs="Times New Roman"/>
          <w:b/>
          <w:color w:val="000000" w:themeColor="text1"/>
        </w:rPr>
        <w:t xml:space="preserve"> железной дороге</w:t>
      </w:r>
    </w:p>
    <w:p w14:paraId="61A94F65" w14:textId="77777777" w:rsidR="009A3E43" w:rsidRPr="00D35B83" w:rsidRDefault="00B46E78" w:rsidP="002456A9">
      <w:pPr>
        <w:pStyle w:val="LO-normal"/>
        <w:tabs>
          <w:tab w:val="left" w:pos="142"/>
        </w:tabs>
        <w:ind w:firstLine="56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 xml:space="preserve">ИНН 7708591995 </w:t>
      </w:r>
    </w:p>
    <w:p w14:paraId="61A94F66" w14:textId="77777777" w:rsidR="009A3E43" w:rsidRPr="00D35B83" w:rsidRDefault="00B46E78" w:rsidP="002456A9">
      <w:pPr>
        <w:pStyle w:val="LO-normal"/>
        <w:tabs>
          <w:tab w:val="left" w:pos="142"/>
        </w:tabs>
        <w:ind w:firstLine="56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КПП 760402001</w:t>
      </w:r>
    </w:p>
    <w:p w14:paraId="61A94F67" w14:textId="77777777" w:rsidR="00D35B83" w:rsidRPr="004D117A" w:rsidRDefault="00B46E78" w:rsidP="00D35B83">
      <w:pPr>
        <w:ind w:firstLine="567"/>
        <w:jc w:val="both"/>
        <w:outlineLvl w:val="0"/>
        <w:rPr>
          <w:sz w:val="28"/>
          <w:szCs w:val="28"/>
        </w:rPr>
      </w:pPr>
      <w:r w:rsidRPr="004D117A">
        <w:rPr>
          <w:sz w:val="28"/>
          <w:szCs w:val="28"/>
        </w:rPr>
        <w:t>Почтовый адрес:</w:t>
      </w:r>
    </w:p>
    <w:p w14:paraId="61A94F68" w14:textId="77777777" w:rsidR="00D35B83" w:rsidRPr="004D117A" w:rsidRDefault="00B46E78" w:rsidP="00D35B83">
      <w:pPr>
        <w:ind w:firstLine="567"/>
        <w:jc w:val="both"/>
        <w:outlineLvl w:val="0"/>
        <w:rPr>
          <w:sz w:val="28"/>
          <w:szCs w:val="28"/>
        </w:rPr>
      </w:pPr>
      <w:r w:rsidRPr="004D117A">
        <w:rPr>
          <w:sz w:val="28"/>
          <w:szCs w:val="28"/>
        </w:rPr>
        <w:t>672000, г. Чита, ул. Анохина 91</w:t>
      </w:r>
    </w:p>
    <w:p w14:paraId="61A94F69" w14:textId="77777777" w:rsidR="009A3E43" w:rsidRPr="00D35B83" w:rsidRDefault="00B46E78" w:rsidP="002456A9">
      <w:pPr>
        <w:pStyle w:val="LO-normal"/>
        <w:tabs>
          <w:tab w:val="left" w:pos="142"/>
        </w:tabs>
        <w:ind w:firstLine="56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Банковские реквизиты:</w:t>
      </w:r>
    </w:p>
    <w:p w14:paraId="61A94F6A" w14:textId="77777777" w:rsidR="00D35B83" w:rsidRPr="004D117A" w:rsidRDefault="00B46E78" w:rsidP="00D35B83">
      <w:pPr>
        <w:ind w:firstLine="567"/>
        <w:jc w:val="both"/>
        <w:outlineLvl w:val="0"/>
        <w:rPr>
          <w:sz w:val="28"/>
          <w:szCs w:val="28"/>
        </w:rPr>
      </w:pPr>
      <w:r w:rsidRPr="004D117A">
        <w:rPr>
          <w:sz w:val="28"/>
          <w:szCs w:val="28"/>
        </w:rPr>
        <w:t>ЧИТИНСКОЕ ОТДЕЛЕНИЕ N8600 ПАО СБЕРБАНК</w:t>
      </w:r>
    </w:p>
    <w:p w14:paraId="61A94F6B" w14:textId="77777777" w:rsidR="00D35B83" w:rsidRPr="004D117A" w:rsidRDefault="00B46E78" w:rsidP="00D35B83">
      <w:pPr>
        <w:ind w:firstLine="567"/>
        <w:jc w:val="both"/>
        <w:outlineLvl w:val="0"/>
        <w:rPr>
          <w:sz w:val="28"/>
          <w:szCs w:val="28"/>
        </w:rPr>
      </w:pPr>
      <w:r w:rsidRPr="004D117A">
        <w:rPr>
          <w:sz w:val="28"/>
          <w:szCs w:val="28"/>
        </w:rPr>
        <w:t>р/с 40702810674000007114</w:t>
      </w:r>
    </w:p>
    <w:p w14:paraId="61A94F6C" w14:textId="77777777" w:rsidR="00D35B83" w:rsidRPr="004D117A" w:rsidRDefault="00B46E78" w:rsidP="00D35B83">
      <w:pPr>
        <w:ind w:firstLine="567"/>
        <w:jc w:val="both"/>
        <w:outlineLvl w:val="0"/>
        <w:rPr>
          <w:sz w:val="28"/>
          <w:szCs w:val="28"/>
        </w:rPr>
      </w:pPr>
      <w:r w:rsidRPr="004D117A">
        <w:rPr>
          <w:sz w:val="28"/>
          <w:szCs w:val="28"/>
        </w:rPr>
        <w:t>к/с 30101810500000000637</w:t>
      </w:r>
    </w:p>
    <w:p w14:paraId="61A94F6D" w14:textId="77777777" w:rsidR="00D35B83" w:rsidRPr="004D117A" w:rsidRDefault="00B46E78" w:rsidP="00D35B83">
      <w:pPr>
        <w:ind w:firstLine="567"/>
        <w:jc w:val="both"/>
        <w:outlineLvl w:val="0"/>
        <w:rPr>
          <w:sz w:val="28"/>
          <w:szCs w:val="28"/>
        </w:rPr>
      </w:pPr>
      <w:r w:rsidRPr="004D117A">
        <w:rPr>
          <w:sz w:val="28"/>
          <w:szCs w:val="28"/>
        </w:rPr>
        <w:t>БИК 047601637</w:t>
      </w:r>
    </w:p>
    <w:p w14:paraId="61A94F6E" w14:textId="77777777" w:rsidR="009A3E43" w:rsidRPr="00D35B83"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61A94F6F" w14:textId="77777777" w:rsidR="009A3E43" w:rsidRPr="00D35B83" w:rsidRDefault="009A3E43" w:rsidP="002456A9">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604F3" w14:paraId="61A94F78" w14:textId="77777777" w:rsidTr="009A3E43">
        <w:trPr>
          <w:trHeight w:val="1793"/>
        </w:trPr>
        <w:tc>
          <w:tcPr>
            <w:tcW w:w="4892" w:type="dxa"/>
            <w:shd w:val="clear" w:color="auto" w:fill="FFFFFF"/>
            <w:tcMar>
              <w:top w:w="0" w:type="dxa"/>
              <w:left w:w="108" w:type="dxa"/>
              <w:bottom w:w="0" w:type="dxa"/>
              <w:right w:w="108" w:type="dxa"/>
            </w:tcMar>
          </w:tcPr>
          <w:p w14:paraId="61A94F70" w14:textId="77777777" w:rsidR="009A3E43" w:rsidRPr="00D35B83" w:rsidRDefault="00B46E78" w:rsidP="002456A9">
            <w:pPr>
              <w:pStyle w:val="LO-normal"/>
              <w:tabs>
                <w:tab w:val="left" w:pos="142"/>
              </w:tabs>
              <w:ind w:firstLine="56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от Исполнителя:</w:t>
            </w:r>
          </w:p>
          <w:p w14:paraId="61A94F71" w14:textId="77777777" w:rsidR="009A3E43" w:rsidRPr="00D35B83"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2" w14:textId="77777777" w:rsidR="009A3E43" w:rsidRPr="00D35B83"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3" w14:textId="77777777" w:rsidR="009A3E43" w:rsidRPr="00D35B83" w:rsidRDefault="00B46E78" w:rsidP="002456A9">
            <w:pPr>
              <w:pStyle w:val="LO-normal"/>
              <w:tabs>
                <w:tab w:val="left" w:pos="142"/>
              </w:tabs>
              <w:ind w:firstLine="56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A94F74" w14:textId="77777777" w:rsidR="009A3E43" w:rsidRPr="00D35B83" w:rsidRDefault="00B46E78" w:rsidP="002456A9">
            <w:pPr>
              <w:pStyle w:val="LO-normal"/>
              <w:tabs>
                <w:tab w:val="left" w:pos="142"/>
              </w:tabs>
              <w:ind w:firstLine="56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от Заказчика:</w:t>
            </w:r>
          </w:p>
          <w:p w14:paraId="61A94F75" w14:textId="77777777" w:rsidR="009A3E43" w:rsidRPr="00D35B83"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1A94F76" w14:textId="77777777" w:rsidR="009A3E43" w:rsidRPr="00D35B83"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F77" w14:textId="77777777" w:rsidR="009A3E43" w:rsidRPr="00534F04" w:rsidRDefault="00B46E7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sidRPr="00D35B83">
              <w:rPr>
                <w:rFonts w:ascii="Times New Roman" w:eastAsia="Times New Roman" w:hAnsi="Times New Roman" w:cs="Times New Roman"/>
                <w:color w:val="000000" w:themeColor="text1"/>
              </w:rPr>
              <w:t>__________________</w:t>
            </w:r>
          </w:p>
        </w:tc>
      </w:tr>
    </w:tbl>
    <w:p w14:paraId="61A94F7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B"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1A94F7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7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87"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61A94F88" w14:textId="77777777" w:rsidR="009A3E43" w:rsidRPr="00534F04" w:rsidRDefault="009A3E43" w:rsidP="002456A9">
      <w:pPr>
        <w:pStyle w:val="LO-normal"/>
        <w:pageBreakBefore/>
        <w:tabs>
          <w:tab w:val="left" w:pos="142"/>
        </w:tabs>
        <w:jc w:val="both"/>
        <w:rPr>
          <w:rFonts w:ascii="Times New Roman" w:eastAsia="Times New Roman" w:hAnsi="Times New Roman" w:cs="Times New Roman"/>
          <w:color w:val="000000" w:themeColor="text1"/>
        </w:rPr>
      </w:pPr>
    </w:p>
    <w:p w14:paraId="61A94F89"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61A94F8A"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A94F8B"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61A94F8C"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61A94F8D"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61A94F8E" w14:textId="77777777" w:rsidR="009A3E43" w:rsidRPr="00534F04" w:rsidRDefault="00B46E78" w:rsidP="002456A9">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61A94F8F" w14:textId="77777777" w:rsidR="009A3E43" w:rsidRPr="00534F04" w:rsidRDefault="00B46E78"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1A94F90"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61A94F91"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1A94F92"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1A94F93"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1A94F94"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1A94F95"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1A94F96"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61A94F97"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1A94F98"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1A94F99"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1A94F9A"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1A94F9B"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1A94F9C"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61A94F9D"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1A94F9E"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61A94F9F"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61A94FA0"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61A94FA1"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61A94FA2"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1A94FA3"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61A94FA4"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1A94FA5"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61A94FA6"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w:t>
      </w:r>
      <w:r w:rsidR="00802B2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начисленные Заказчику за соответствующие налоговые нарушения в связи с неуплатой ею Доначисленных налогов (далее – Штрафы).</w:t>
      </w:r>
    </w:p>
    <w:p w14:paraId="61A94FA7"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1A94FA8"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1A94FA9"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61A94FAA"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1A94FAB"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61A94FAC"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4.2.судебные расходы Заказчика в связи с оспариванием Решения налогового органа в полном размере.</w:t>
      </w:r>
    </w:p>
    <w:p w14:paraId="61A94FAD"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1A94FAE"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1A94FAF" w14:textId="77777777" w:rsidR="009A3E43" w:rsidRPr="00534F04" w:rsidRDefault="00B46E7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1A94FB0" w14:textId="77777777" w:rsidR="009A3E43" w:rsidRPr="00534F04" w:rsidRDefault="00B46E78" w:rsidP="002456A9">
      <w:pPr>
        <w:pStyle w:val="LO-normal"/>
        <w:tabs>
          <w:tab w:val="left" w:pos="142"/>
        </w:tabs>
        <w:spacing w:before="240" w:after="240"/>
        <w:ind w:firstLine="567"/>
        <w:jc w:val="both"/>
        <w:rPr>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1A94FB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604F3" w14:paraId="61A94FBF" w14:textId="77777777" w:rsidTr="009A3E43">
        <w:trPr>
          <w:trHeight w:val="1793"/>
        </w:trPr>
        <w:tc>
          <w:tcPr>
            <w:tcW w:w="4892" w:type="dxa"/>
            <w:shd w:val="clear" w:color="auto" w:fill="FFFFFF"/>
            <w:tcMar>
              <w:top w:w="0" w:type="dxa"/>
              <w:left w:w="108" w:type="dxa"/>
              <w:bottom w:w="0" w:type="dxa"/>
              <w:right w:w="108" w:type="dxa"/>
            </w:tcMar>
          </w:tcPr>
          <w:p w14:paraId="61A94FB2"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4FB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B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B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B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B7"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A94FB8"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4FB9"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1A94FB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FBB"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FBC"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4FBD" w14:textId="77777777" w:rsidR="009A3E43" w:rsidRPr="00534F04" w:rsidRDefault="00B46E7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61A94FB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61A94FC0" w14:textId="77777777" w:rsidR="009A3E43" w:rsidRPr="00534F04" w:rsidRDefault="00B46E78"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1A94FC1" w14:textId="77777777" w:rsidR="009A3E43" w:rsidRPr="00534F04" w:rsidRDefault="00B46E78"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1A94FC2"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3"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4"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5"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6"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7"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8"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9"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A"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B"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C"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D"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1A94FCE" w14:textId="77777777" w:rsidR="009A3E43" w:rsidRPr="00534F04" w:rsidRDefault="009A3E43" w:rsidP="002456A9">
      <w:pPr>
        <w:pStyle w:val="LO-normal"/>
        <w:tabs>
          <w:tab w:val="left" w:pos="142"/>
        </w:tabs>
        <w:spacing w:before="240" w:after="240"/>
        <w:rPr>
          <w:rFonts w:ascii="Times New Roman" w:eastAsia="Times New Roman" w:hAnsi="Times New Roman" w:cs="Times New Roman"/>
          <w:color w:val="000000" w:themeColor="text1"/>
        </w:rPr>
      </w:pPr>
    </w:p>
    <w:p w14:paraId="61A94FCF" w14:textId="77777777" w:rsidR="009A3E43" w:rsidRPr="00534F04" w:rsidRDefault="00B46E78"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6</w:t>
      </w:r>
    </w:p>
    <w:p w14:paraId="61A94FD0"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A94FD1"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61A94FD2"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61A94FD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D4"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1A94FD5"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61A94FD6"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61A94FD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1A94FD8"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61A94FD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61A94FDA"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61A94FD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61A94FDC"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61A94FDD"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61A94FDE"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61A94FDF"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61A94FE0"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61A94FE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61A94FE2"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61A94FE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61A94FE4"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61A94FE5"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61A94FE6"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61A94FE7"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61A94FE8"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61A94FE9"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61A94FEA"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61A94FEB"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61A94FEC"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61A94FED"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61A94FEE"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61A94FEF"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61A94FF0"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61A94FF1"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61A94FF2"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61A94FF3" w14:textId="77777777" w:rsidR="009A3E43" w:rsidRPr="00534F04" w:rsidRDefault="00B46E7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61A94FF4"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4FF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F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F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604F3" w14:paraId="61A95005" w14:textId="77777777" w:rsidTr="009A3E43">
        <w:trPr>
          <w:trHeight w:val="1793"/>
        </w:trPr>
        <w:tc>
          <w:tcPr>
            <w:tcW w:w="4892" w:type="dxa"/>
            <w:shd w:val="clear" w:color="auto" w:fill="FFFFFF"/>
            <w:tcMar>
              <w:top w:w="0" w:type="dxa"/>
              <w:left w:w="108" w:type="dxa"/>
              <w:bottom w:w="0" w:type="dxa"/>
              <w:right w:w="108" w:type="dxa"/>
            </w:tcMar>
          </w:tcPr>
          <w:p w14:paraId="61A94FF8"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4FF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F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F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F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4FFD"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A94FFE"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4FFF"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1A95000"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5001"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5002"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5003" w14:textId="77777777" w:rsidR="009A3E43" w:rsidRPr="00534F04" w:rsidRDefault="00B46E7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61A9500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61A9500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0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1B"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61A9501C"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61A9501D"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61A9501E" w14:textId="77777777" w:rsidR="00A22844" w:rsidRPr="00534F04" w:rsidRDefault="00A22844" w:rsidP="002456A9">
      <w:pPr>
        <w:pStyle w:val="LO-normal"/>
        <w:tabs>
          <w:tab w:val="left" w:pos="142"/>
        </w:tabs>
        <w:rPr>
          <w:rFonts w:ascii="Times New Roman" w:eastAsia="Times New Roman" w:hAnsi="Times New Roman" w:cs="Times New Roman"/>
          <w:color w:val="000000" w:themeColor="text1"/>
        </w:rPr>
      </w:pPr>
    </w:p>
    <w:p w14:paraId="61A9501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20"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61A95021"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61A95022"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61A95023"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61A9502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25" w14:textId="77777777" w:rsidR="009A3E43" w:rsidRPr="00534F04" w:rsidRDefault="00B46E78"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61A95026"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1A95027" w14:textId="77777777" w:rsidR="009A3E43" w:rsidRDefault="00B46E78" w:rsidP="002456A9">
      <w:pPr>
        <w:pStyle w:val="LO-normal"/>
        <w:numPr>
          <w:ilvl w:val="0"/>
          <w:numId w:val="60"/>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1A95028" w14:textId="77777777" w:rsidR="009A3E43" w:rsidRPr="00534F04" w:rsidRDefault="00B46E78" w:rsidP="002456A9">
      <w:pPr>
        <w:pStyle w:val="LO-normal"/>
        <w:numPr>
          <w:ilvl w:val="0"/>
          <w:numId w:val="56"/>
        </w:numPr>
        <w:tabs>
          <w:tab w:val="left" w:pos="142"/>
        </w:tabs>
        <w:spacing w:line="276" w:lineRule="auto"/>
        <w:ind w:firstLine="567"/>
        <w:jc w:val="both"/>
        <w:rPr>
          <w:color w:val="000000" w:themeColor="text1"/>
        </w:rPr>
      </w:pPr>
      <w:r>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61A95029" w14:textId="77777777" w:rsidR="009A3E43" w:rsidRDefault="00B46E78" w:rsidP="002456A9">
      <w:pPr>
        <w:pStyle w:val="aff6"/>
        <w:numPr>
          <w:ilvl w:val="0"/>
          <w:numId w:val="56"/>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33" w:tooltip="https://www.nalog.ru/rn77/taxation/submission_statements/operations/" w:history="1"/>
      <w:r>
        <w:rPr>
          <w:color w:val="000000" w:themeColor="text1"/>
        </w:rPr>
        <w:t>).</w:t>
      </w:r>
    </w:p>
    <w:p w14:paraId="61A9502A" w14:textId="77777777" w:rsidR="009A3E43" w:rsidRDefault="00B46E78" w:rsidP="002456A9">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1A9502B" w14:textId="77777777" w:rsidR="009A3E43" w:rsidRPr="00534F04" w:rsidRDefault="00B46E7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1A9502C" w14:textId="77777777" w:rsidR="009A3E43" w:rsidRPr="00534F04" w:rsidRDefault="00B46E7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1A9502D" w14:textId="77777777" w:rsidR="009A3E43" w:rsidRPr="00534F04" w:rsidRDefault="00B46E7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61A9502E" w14:textId="77777777" w:rsidR="009A3E43" w:rsidRPr="00534F04" w:rsidRDefault="00B46E7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1A9502F" w14:textId="77777777" w:rsidR="009A3E43" w:rsidRPr="00534F04" w:rsidRDefault="00B46E7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1A95030" w14:textId="77777777" w:rsidR="009A3E43" w:rsidRPr="00534F04" w:rsidRDefault="00B46E7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61A95031"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5032"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1A95033"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4604F3" w14:paraId="61A9503C" w14:textId="77777777" w:rsidTr="009A3E43">
        <w:trPr>
          <w:trHeight w:val="1793"/>
        </w:trPr>
        <w:tc>
          <w:tcPr>
            <w:tcW w:w="4892" w:type="dxa"/>
            <w:shd w:val="clear" w:color="auto" w:fill="FFFFFF"/>
            <w:tcMar>
              <w:top w:w="0" w:type="dxa"/>
              <w:left w:w="108" w:type="dxa"/>
              <w:bottom w:w="0" w:type="dxa"/>
              <w:right w:w="108" w:type="dxa"/>
            </w:tcMar>
          </w:tcPr>
          <w:p w14:paraId="61A95034"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1A9503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3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37"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A95038" w14:textId="77777777" w:rsidR="009A3E43" w:rsidRPr="00534F04" w:rsidRDefault="00B46E7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1A95039"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1A9503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1A9503B" w14:textId="77777777" w:rsidR="009A3E43" w:rsidRPr="00534F04" w:rsidRDefault="00B46E7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61A9503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3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3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4D"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61A9504E"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A9504F"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A95050"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A95051"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A95052"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A95053"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61A95054"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61A95055"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61A95056" w14:textId="77777777" w:rsidR="009A3E43" w:rsidRPr="00534F04" w:rsidRDefault="009A3E43" w:rsidP="002456A9">
      <w:pPr>
        <w:pStyle w:val="LO-normal"/>
        <w:tabs>
          <w:tab w:val="left" w:pos="142"/>
        </w:tabs>
        <w:rPr>
          <w:rFonts w:ascii="Times New Roman" w:eastAsia="Times New Roman" w:hAnsi="Times New Roman" w:cs="Times New Roman"/>
          <w:color w:val="000000" w:themeColor="text1"/>
        </w:rPr>
      </w:pPr>
    </w:p>
    <w:p w14:paraId="61A9505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A95058"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61A95059"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61A9505A"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61A9505B" w14:textId="77777777" w:rsidR="009A3E43" w:rsidRPr="00534F04" w:rsidRDefault="00B46E7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61A9505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1A9505D"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61A9505E" w14:textId="77777777" w:rsidR="009A3E43" w:rsidRDefault="00B46E78" w:rsidP="002456A9">
      <w:pPr>
        <w:pStyle w:val="LO-normal"/>
        <w:tabs>
          <w:tab w:val="left" w:pos="142"/>
        </w:tabs>
        <w:ind w:firstLine="567"/>
        <w:jc w:val="center"/>
        <w:rPr>
          <w:rFonts w:ascii="Times New Roman" w:eastAsia="Times New Roman" w:hAnsi="Times New Roman" w:cs="Times New Roman"/>
          <w:color w:val="000000" w:themeColor="text1"/>
        </w:rPr>
      </w:pPr>
      <w:bookmarkStart w:id="25" w:name="_Hlk69117748"/>
      <w:r>
        <w:rPr>
          <w:rFonts w:ascii="Times New Roman" w:eastAsia="Times New Roman" w:hAnsi="Times New Roman" w:cs="Times New Roman"/>
          <w:color w:val="000000" w:themeColor="text1"/>
        </w:rPr>
        <w:t>Перечень и формат электронных документов</w:t>
      </w:r>
    </w:p>
    <w:p w14:paraId="61A9505F"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4604F3" w14:paraId="61A95064" w14:textId="77777777" w:rsidTr="009A3E43">
        <w:trPr>
          <w:trHeight w:val="933"/>
        </w:trPr>
        <w:tc>
          <w:tcPr>
            <w:tcW w:w="779" w:type="dxa"/>
            <w:tcBorders>
              <w:top w:val="single" w:sz="4" w:space="0" w:color="000000"/>
              <w:left w:val="single" w:sz="4" w:space="0" w:color="000000"/>
              <w:bottom w:val="single" w:sz="4" w:space="0" w:color="000000"/>
              <w:right w:val="single" w:sz="4" w:space="0" w:color="000000"/>
            </w:tcBorders>
          </w:tcPr>
          <w:bookmarkEnd w:id="25"/>
          <w:p w14:paraId="61A95060" w14:textId="77777777" w:rsidR="009A3E43" w:rsidRPr="0027408B" w:rsidRDefault="00B46E78" w:rsidP="002456A9">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61A95061" w14:textId="77777777" w:rsidR="009A3E43" w:rsidRPr="0027408B" w:rsidRDefault="00B46E78" w:rsidP="002456A9">
            <w:pPr>
              <w:pBdr>
                <w:top w:val="nil"/>
                <w:left w:val="nil"/>
                <w:bottom w:val="nil"/>
                <w:right w:val="nil"/>
                <w:between w:val="nil"/>
              </w:pBdr>
              <w:ind w:left="720" w:hanging="720"/>
              <w:jc w:val="center"/>
              <w:rPr>
                <w:color w:val="000000"/>
              </w:rPr>
            </w:pPr>
            <w:r>
              <w:rPr>
                <w:color w:val="000000"/>
              </w:rPr>
              <w:t>Наименование</w:t>
            </w:r>
          </w:p>
          <w:p w14:paraId="61A95062" w14:textId="77777777" w:rsidR="009A3E43" w:rsidRPr="0027408B" w:rsidRDefault="00B46E78" w:rsidP="002456A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340" w:type="dxa"/>
            <w:tcBorders>
              <w:top w:val="single" w:sz="4" w:space="0" w:color="000000"/>
              <w:left w:val="single" w:sz="4" w:space="0" w:color="000000"/>
              <w:bottom w:val="single" w:sz="4" w:space="0" w:color="000000"/>
              <w:right w:val="single" w:sz="4" w:space="0" w:color="000000"/>
            </w:tcBorders>
          </w:tcPr>
          <w:p w14:paraId="61A95063" w14:textId="77777777" w:rsidR="009A3E43" w:rsidRPr="0027408B" w:rsidRDefault="00B46E78" w:rsidP="002456A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604F3" w14:paraId="61A95072" w14:textId="77777777" w:rsidTr="009A3E43">
        <w:trPr>
          <w:trHeight w:val="3252"/>
        </w:trPr>
        <w:tc>
          <w:tcPr>
            <w:tcW w:w="779" w:type="dxa"/>
            <w:tcBorders>
              <w:top w:val="single" w:sz="4" w:space="0" w:color="000000"/>
              <w:left w:val="single" w:sz="4" w:space="0" w:color="000000"/>
              <w:right w:val="single" w:sz="4" w:space="0" w:color="000000"/>
            </w:tcBorders>
          </w:tcPr>
          <w:p w14:paraId="61A95065" w14:textId="77777777" w:rsidR="009A3E43" w:rsidRPr="0027408B" w:rsidRDefault="00B46E78" w:rsidP="002456A9">
            <w:pPr>
              <w:pBdr>
                <w:top w:val="nil"/>
                <w:left w:val="nil"/>
                <w:bottom w:val="nil"/>
                <w:right w:val="nil"/>
                <w:between w:val="nil"/>
              </w:pBdr>
              <w:ind w:left="720" w:hanging="720"/>
              <w:rPr>
                <w:color w:val="000000"/>
              </w:rPr>
            </w:pPr>
            <w:r>
              <w:rPr>
                <w:color w:val="000000"/>
              </w:rPr>
              <w:t>1.</w:t>
            </w:r>
          </w:p>
          <w:p w14:paraId="61A95066" w14:textId="77777777" w:rsidR="009A3E43" w:rsidRPr="0027408B" w:rsidRDefault="009A3E43" w:rsidP="002456A9">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61A95067" w14:textId="77777777" w:rsidR="009A3E43" w:rsidRDefault="009A3E43" w:rsidP="002456A9">
            <w:pPr>
              <w:pBdr>
                <w:top w:val="nil"/>
                <w:left w:val="nil"/>
                <w:bottom w:val="nil"/>
                <w:right w:val="nil"/>
                <w:between w:val="nil"/>
              </w:pBdr>
              <w:ind w:left="708" w:hanging="708"/>
              <w:jc w:val="both"/>
              <w:rPr>
                <w:i/>
                <w:color w:val="000000"/>
              </w:rPr>
            </w:pPr>
          </w:p>
          <w:p w14:paraId="61A95068" w14:textId="77777777" w:rsidR="009A3E43" w:rsidRDefault="009A3E43" w:rsidP="002456A9">
            <w:pPr>
              <w:pBdr>
                <w:top w:val="nil"/>
                <w:left w:val="nil"/>
                <w:bottom w:val="nil"/>
                <w:right w:val="nil"/>
                <w:between w:val="nil"/>
              </w:pBdr>
              <w:rPr>
                <w:i/>
                <w:color w:val="000000"/>
              </w:rPr>
            </w:pPr>
          </w:p>
          <w:p w14:paraId="61A95069" w14:textId="77777777" w:rsidR="009A3E43" w:rsidRPr="0027408B" w:rsidRDefault="00B46E78" w:rsidP="002456A9">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61A9506A" w14:textId="77777777" w:rsidR="009A3E43" w:rsidRDefault="00B46E78" w:rsidP="002456A9">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61A9506B" w14:textId="77777777" w:rsidR="009A3E43" w:rsidRPr="0027408B" w:rsidRDefault="00B46E78" w:rsidP="002456A9">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61A9506C" w14:textId="77777777" w:rsidR="009A3E43" w:rsidRPr="0027408B" w:rsidRDefault="00B46E78" w:rsidP="002456A9">
            <w:pPr>
              <w:pBdr>
                <w:top w:val="nil"/>
                <w:left w:val="nil"/>
                <w:bottom w:val="nil"/>
                <w:right w:val="nil"/>
                <w:between w:val="nil"/>
              </w:pBdr>
              <w:ind w:left="566" w:hanging="566"/>
              <w:rPr>
                <w:color w:val="000000"/>
              </w:rPr>
            </w:pPr>
            <w:r>
              <w:rPr>
                <w:color w:val="000000"/>
              </w:rPr>
              <w:t xml:space="preserve">1. элемента «ТекстИнф»: </w:t>
            </w:r>
          </w:p>
          <w:p w14:paraId="61A9506D" w14:textId="77777777" w:rsidR="009A3E43" w:rsidRPr="0027408B" w:rsidRDefault="00B46E78" w:rsidP="002456A9">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6"/>
            </w:r>
            <w:r>
              <w:rPr>
                <w:color w:val="000000"/>
              </w:rPr>
              <w:t>.</w:t>
            </w:r>
          </w:p>
          <w:p w14:paraId="61A9506E" w14:textId="77777777" w:rsidR="009A3E43" w:rsidRPr="0027408B" w:rsidRDefault="00B46E78" w:rsidP="002456A9">
            <w:pPr>
              <w:pBdr>
                <w:top w:val="nil"/>
                <w:left w:val="nil"/>
                <w:bottom w:val="nil"/>
                <w:right w:val="nil"/>
                <w:between w:val="nil"/>
              </w:pBdr>
              <w:ind w:left="566" w:hanging="566"/>
              <w:rPr>
                <w:color w:val="000000"/>
              </w:rPr>
            </w:pPr>
            <w:r>
              <w:rPr>
                <w:color w:val="000000"/>
              </w:rPr>
              <w:t>2. элемента «ОснПер»:</w:t>
            </w:r>
          </w:p>
          <w:p w14:paraId="61A9506F" w14:textId="77777777" w:rsidR="009A3E43" w:rsidRPr="0027408B" w:rsidRDefault="00B46E78" w:rsidP="002456A9">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61A95070" w14:textId="77777777" w:rsidR="009A3E43" w:rsidRPr="0027408B" w:rsidRDefault="00B46E78" w:rsidP="002456A9">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7"/>
            </w:r>
            <w:r>
              <w:rPr>
                <w:color w:val="000000"/>
              </w:rPr>
              <w:t>»,</w:t>
            </w:r>
          </w:p>
          <w:p w14:paraId="61A95071" w14:textId="77777777" w:rsidR="009A3E43" w:rsidRPr="0027408B" w:rsidRDefault="00B46E78" w:rsidP="002456A9">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8"/>
            </w:r>
            <w:r>
              <w:rPr>
                <w:color w:val="000000"/>
              </w:rPr>
              <w:t>».</w:t>
            </w:r>
          </w:p>
        </w:tc>
      </w:tr>
      <w:tr w:rsidR="004604F3" w14:paraId="61A95076" w14:textId="77777777" w:rsidTr="009A3E43">
        <w:trPr>
          <w:trHeight w:val="720"/>
        </w:trPr>
        <w:tc>
          <w:tcPr>
            <w:tcW w:w="779" w:type="dxa"/>
            <w:tcBorders>
              <w:top w:val="single" w:sz="4" w:space="0" w:color="000000"/>
              <w:left w:val="single" w:sz="4" w:space="0" w:color="000000"/>
              <w:bottom w:val="single" w:sz="4" w:space="0" w:color="000000"/>
              <w:right w:val="single" w:sz="4" w:space="0" w:color="000000"/>
            </w:tcBorders>
          </w:tcPr>
          <w:p w14:paraId="61A95073" w14:textId="77777777" w:rsidR="009A3E43" w:rsidRPr="0027408B" w:rsidRDefault="00B46E78" w:rsidP="002456A9">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61A95074" w14:textId="77777777" w:rsidR="009A3E43" w:rsidRPr="0027408B" w:rsidRDefault="00B46E78" w:rsidP="002456A9">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61A95075" w14:textId="77777777" w:rsidR="009A3E43" w:rsidRPr="00B86050" w:rsidRDefault="00B46E78" w:rsidP="002456A9">
            <w:pPr>
              <w:autoSpaceDE w:val="0"/>
              <w:adjustRightInd w:val="0"/>
              <w:rPr>
                <w:rFonts w:eastAsia="Calibri"/>
              </w:rPr>
            </w:pPr>
            <w:r>
              <w:rPr>
                <w:rFonts w:eastAsia="Calibri"/>
              </w:rPr>
              <w:t>XML, утв. приказом ФНС России от 12.10.2020 N ЕД-7-26/736@</w:t>
            </w:r>
          </w:p>
        </w:tc>
      </w:tr>
      <w:tr w:rsidR="004604F3" w14:paraId="61A9507A" w14:textId="77777777" w:rsidTr="009A3E43">
        <w:trPr>
          <w:trHeight w:val="1180"/>
        </w:trPr>
        <w:tc>
          <w:tcPr>
            <w:tcW w:w="779" w:type="dxa"/>
            <w:tcBorders>
              <w:top w:val="single" w:sz="4" w:space="0" w:color="000000"/>
              <w:left w:val="single" w:sz="4" w:space="0" w:color="000000"/>
              <w:bottom w:val="single" w:sz="4" w:space="0" w:color="000000"/>
              <w:right w:val="single" w:sz="4" w:space="0" w:color="000000"/>
            </w:tcBorders>
          </w:tcPr>
          <w:p w14:paraId="61A95077" w14:textId="77777777" w:rsidR="009A3E43" w:rsidRPr="0027408B" w:rsidRDefault="00B46E78" w:rsidP="002456A9">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61A95078" w14:textId="77777777" w:rsidR="009A3E43" w:rsidRPr="0027408B" w:rsidRDefault="00B46E78" w:rsidP="002456A9">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14:paraId="61A95079" w14:textId="77777777" w:rsidR="009A3E43" w:rsidRPr="0027408B" w:rsidRDefault="00B46E78" w:rsidP="002456A9">
            <w:pPr>
              <w:pBdr>
                <w:top w:val="nil"/>
                <w:left w:val="nil"/>
                <w:bottom w:val="nil"/>
                <w:right w:val="nil"/>
                <w:between w:val="nil"/>
              </w:pBdr>
              <w:rPr>
                <w:color w:val="000000"/>
              </w:rPr>
            </w:pPr>
            <w:r>
              <w:rPr>
                <w:color w:val="000000"/>
              </w:rPr>
              <w:t>XML, утв. приказом ФНС России от 12.10.2020 N ЕД-7-26/736@</w:t>
            </w:r>
          </w:p>
        </w:tc>
      </w:tr>
    </w:tbl>
    <w:p w14:paraId="61A9507B" w14:textId="77777777" w:rsidR="009A3E43" w:rsidRDefault="009A3E43" w:rsidP="002456A9"/>
    <w:p w14:paraId="61A9507C" w14:textId="77777777" w:rsidR="00474A37" w:rsidRPr="00474A37" w:rsidRDefault="00474A37" w:rsidP="002456A9">
      <w:pPr>
        <w:pStyle w:val="1a"/>
        <w:jc w:val="right"/>
        <w:outlineLvl w:val="0"/>
        <w:sectPr w:rsidR="00474A37" w:rsidRPr="00474A37" w:rsidSect="007C51E1">
          <w:headerReference w:type="default" r:id="rId34"/>
          <w:footerReference w:type="default" r:id="rId35"/>
          <w:pgSz w:w="11907" w:h="16840" w:code="9"/>
          <w:pgMar w:top="1134" w:right="851" w:bottom="1134" w:left="1418" w:header="794" w:footer="794" w:gutter="0"/>
          <w:cols w:space="720"/>
          <w:titlePg/>
          <w:docGrid w:linePitch="326"/>
        </w:sectPr>
      </w:pPr>
    </w:p>
    <w:p w14:paraId="61A9507D" w14:textId="77777777" w:rsidR="00A04CA8" w:rsidRPr="00A55353" w:rsidRDefault="00B46E78" w:rsidP="002456A9">
      <w:pPr>
        <w:pStyle w:val="1a"/>
        <w:ind w:firstLine="0"/>
        <w:jc w:val="right"/>
        <w:outlineLvl w:val="0"/>
        <w:rPr>
          <w:b/>
          <w:i/>
          <w:iCs/>
        </w:rPr>
      </w:pPr>
      <w:r>
        <w:lastRenderedPageBreak/>
        <w:t>Приложение № </w:t>
      </w:r>
      <w:r w:rsidR="00DB1E66" w:rsidRPr="00A55353">
        <w:t>6</w:t>
      </w:r>
    </w:p>
    <w:p w14:paraId="61A9507E" w14:textId="77777777" w:rsidR="00493F52" w:rsidRDefault="00B46E78" w:rsidP="002456A9">
      <w:pPr>
        <w:jc w:val="right"/>
        <w:rPr>
          <w:sz w:val="28"/>
        </w:rPr>
      </w:pPr>
      <w:r>
        <w:rPr>
          <w:sz w:val="28"/>
        </w:rPr>
        <w:t>к документации о закупке</w:t>
      </w:r>
    </w:p>
    <w:p w14:paraId="61A9507F" w14:textId="77777777" w:rsidR="00493F52" w:rsidRPr="00C03380" w:rsidRDefault="00493F52" w:rsidP="002456A9">
      <w:pPr>
        <w:jc w:val="right"/>
        <w:rPr>
          <w:b/>
          <w:i/>
          <w:iCs/>
          <w:sz w:val="28"/>
        </w:rPr>
      </w:pPr>
    </w:p>
    <w:p w14:paraId="61A95080" w14:textId="77777777" w:rsidR="00474A37" w:rsidRPr="00474A37" w:rsidRDefault="00B46E78" w:rsidP="002456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61A95081" w14:textId="77777777" w:rsidR="00474A37" w:rsidRPr="00474A37" w:rsidRDefault="00474A37" w:rsidP="002456A9">
      <w:pPr>
        <w:tabs>
          <w:tab w:val="left" w:pos="9639"/>
        </w:tabs>
        <w:ind w:firstLine="567"/>
        <w:jc w:val="center"/>
        <w:rPr>
          <w:sz w:val="22"/>
        </w:rPr>
      </w:pPr>
    </w:p>
    <w:p w14:paraId="61A95082" w14:textId="77777777" w:rsidR="00474A37" w:rsidRPr="00474A37" w:rsidRDefault="00B46E78" w:rsidP="002456A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1A95083" w14:textId="77777777" w:rsidR="00E76CF2" w:rsidRPr="00474A37" w:rsidRDefault="00B46E78" w:rsidP="002456A9">
      <w:pPr>
        <w:tabs>
          <w:tab w:val="left" w:pos="9639"/>
        </w:tabs>
        <w:ind w:firstLine="567"/>
        <w:jc w:val="center"/>
        <w:rPr>
          <w:i/>
        </w:rPr>
      </w:pPr>
      <w:r>
        <w:rPr>
          <w:i/>
        </w:rPr>
        <w:t>(отдельный лист по каждому субподрядчику)</w:t>
      </w:r>
    </w:p>
    <w:p w14:paraId="61A95084" w14:textId="77777777" w:rsidR="00474A37" w:rsidRPr="00474A37" w:rsidRDefault="00474A37" w:rsidP="002456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604F3" w14:paraId="61A9508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1A95085" w14:textId="77777777" w:rsidR="00474A37" w:rsidRPr="00474A37" w:rsidRDefault="00B46E78" w:rsidP="002456A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A95086" w14:textId="77777777" w:rsidR="00474A37" w:rsidRPr="00474A37" w:rsidRDefault="00B46E78" w:rsidP="002456A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1A95087" w14:textId="77777777" w:rsidR="00474A37" w:rsidRPr="00474A37" w:rsidRDefault="00B46E78" w:rsidP="002456A9">
            <w:pPr>
              <w:tabs>
                <w:tab w:val="left" w:pos="9639"/>
              </w:tabs>
              <w:spacing w:line="256" w:lineRule="auto"/>
              <w:jc w:val="center"/>
              <w:rPr>
                <w:szCs w:val="28"/>
              </w:rPr>
            </w:pPr>
            <w:r>
              <w:rPr>
                <w:szCs w:val="28"/>
              </w:rPr>
              <w:t>Филиалы и дочерние предприятия</w:t>
            </w:r>
          </w:p>
        </w:tc>
      </w:tr>
      <w:tr w:rsidR="004604F3" w14:paraId="61A9508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1A95089" w14:textId="77777777" w:rsidR="00474A37" w:rsidRPr="00474A37" w:rsidRDefault="00B46E78" w:rsidP="002456A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8A"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A9508B" w14:textId="77777777" w:rsidR="00474A37" w:rsidRPr="00474A37" w:rsidRDefault="00474A37" w:rsidP="002456A9">
            <w:pPr>
              <w:tabs>
                <w:tab w:val="left" w:pos="9639"/>
              </w:tabs>
              <w:spacing w:line="256" w:lineRule="auto"/>
              <w:jc w:val="center"/>
              <w:rPr>
                <w:szCs w:val="28"/>
              </w:rPr>
            </w:pPr>
          </w:p>
        </w:tc>
      </w:tr>
      <w:tr w:rsidR="004604F3" w14:paraId="61A9509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8D" w14:textId="77777777" w:rsidR="00474A37" w:rsidRPr="00474A37" w:rsidRDefault="00B46E78" w:rsidP="002456A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8E"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A9508F" w14:textId="77777777" w:rsidR="00474A37" w:rsidRPr="00474A37" w:rsidRDefault="00474A37" w:rsidP="002456A9">
            <w:pPr>
              <w:tabs>
                <w:tab w:val="left" w:pos="9639"/>
              </w:tabs>
              <w:spacing w:line="256" w:lineRule="auto"/>
              <w:jc w:val="center"/>
              <w:rPr>
                <w:szCs w:val="28"/>
              </w:rPr>
            </w:pPr>
          </w:p>
        </w:tc>
      </w:tr>
      <w:tr w:rsidR="004604F3" w14:paraId="61A9509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91" w14:textId="77777777" w:rsidR="00474A37" w:rsidRPr="00474A37" w:rsidRDefault="00B46E78" w:rsidP="002456A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92"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A95093" w14:textId="77777777" w:rsidR="00474A37" w:rsidRPr="00474A37" w:rsidRDefault="00474A37" w:rsidP="002456A9">
            <w:pPr>
              <w:tabs>
                <w:tab w:val="left" w:pos="9639"/>
              </w:tabs>
              <w:spacing w:line="256" w:lineRule="auto"/>
              <w:jc w:val="center"/>
              <w:rPr>
                <w:szCs w:val="28"/>
              </w:rPr>
            </w:pPr>
          </w:p>
        </w:tc>
      </w:tr>
      <w:tr w:rsidR="004604F3" w14:paraId="61A950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95" w14:textId="77777777" w:rsidR="00474A37" w:rsidRPr="00474A37" w:rsidRDefault="00B46E78" w:rsidP="002456A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96"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A95097" w14:textId="77777777" w:rsidR="00474A37" w:rsidRPr="00474A37" w:rsidRDefault="00474A37" w:rsidP="002456A9">
            <w:pPr>
              <w:tabs>
                <w:tab w:val="left" w:pos="9639"/>
              </w:tabs>
              <w:spacing w:line="256" w:lineRule="auto"/>
              <w:jc w:val="center"/>
              <w:rPr>
                <w:szCs w:val="28"/>
              </w:rPr>
            </w:pPr>
          </w:p>
        </w:tc>
      </w:tr>
      <w:tr w:rsidR="004604F3" w14:paraId="61A950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99" w14:textId="77777777" w:rsidR="00474A37" w:rsidRPr="00474A37" w:rsidRDefault="00B46E78" w:rsidP="002456A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9A"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A9509B" w14:textId="77777777" w:rsidR="00474A37" w:rsidRPr="00474A37" w:rsidRDefault="00474A37" w:rsidP="002456A9">
            <w:pPr>
              <w:tabs>
                <w:tab w:val="left" w:pos="9639"/>
              </w:tabs>
              <w:spacing w:line="256" w:lineRule="auto"/>
              <w:jc w:val="center"/>
              <w:rPr>
                <w:szCs w:val="28"/>
              </w:rPr>
            </w:pPr>
          </w:p>
        </w:tc>
      </w:tr>
      <w:tr w:rsidR="004604F3" w14:paraId="61A950A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9D" w14:textId="77777777" w:rsidR="00474A37" w:rsidRPr="00474A37" w:rsidRDefault="00B46E78" w:rsidP="002456A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A9509E" w14:textId="77777777" w:rsidR="00474A37" w:rsidRPr="00474A37" w:rsidRDefault="00B46E78" w:rsidP="002456A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1A9509F" w14:textId="77777777" w:rsidR="00474A37" w:rsidRPr="00474A37" w:rsidRDefault="00B46E78" w:rsidP="002456A9">
            <w:pPr>
              <w:tabs>
                <w:tab w:val="left" w:pos="9639"/>
              </w:tabs>
              <w:spacing w:line="256" w:lineRule="auto"/>
              <w:jc w:val="center"/>
              <w:rPr>
                <w:szCs w:val="28"/>
              </w:rPr>
            </w:pPr>
            <w:r>
              <w:rPr>
                <w:szCs w:val="28"/>
              </w:rPr>
              <w:t>@</w:t>
            </w:r>
          </w:p>
        </w:tc>
      </w:tr>
      <w:tr w:rsidR="004604F3" w14:paraId="61A950A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A1" w14:textId="77777777" w:rsidR="00474A37" w:rsidRPr="00474A37" w:rsidRDefault="00B46E78" w:rsidP="002456A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A2"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A950A3" w14:textId="77777777" w:rsidR="00474A37" w:rsidRPr="00474A37" w:rsidRDefault="00474A37" w:rsidP="002456A9">
            <w:pPr>
              <w:tabs>
                <w:tab w:val="left" w:pos="9639"/>
              </w:tabs>
              <w:spacing w:line="256" w:lineRule="auto"/>
              <w:jc w:val="center"/>
            </w:pPr>
          </w:p>
        </w:tc>
      </w:tr>
      <w:tr w:rsidR="004604F3" w14:paraId="61A950A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A5" w14:textId="77777777" w:rsidR="00474A37" w:rsidRPr="00474A37" w:rsidRDefault="00B46E78" w:rsidP="002456A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A6"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A950A7" w14:textId="77777777" w:rsidR="00474A37" w:rsidRPr="00474A37" w:rsidRDefault="00474A37" w:rsidP="002456A9">
            <w:pPr>
              <w:tabs>
                <w:tab w:val="left" w:pos="9639"/>
              </w:tabs>
              <w:spacing w:line="256" w:lineRule="auto"/>
              <w:jc w:val="center"/>
            </w:pPr>
          </w:p>
        </w:tc>
      </w:tr>
      <w:tr w:rsidR="004604F3" w14:paraId="61A950A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A9" w14:textId="77777777" w:rsidR="00474A37" w:rsidRPr="00474A37" w:rsidRDefault="00B46E78" w:rsidP="002456A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AA"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A950AB" w14:textId="77777777" w:rsidR="00474A37" w:rsidRPr="00474A37" w:rsidRDefault="00474A37" w:rsidP="002456A9">
            <w:pPr>
              <w:tabs>
                <w:tab w:val="left" w:pos="9639"/>
              </w:tabs>
              <w:spacing w:line="256" w:lineRule="auto"/>
              <w:jc w:val="center"/>
            </w:pPr>
          </w:p>
        </w:tc>
      </w:tr>
      <w:tr w:rsidR="004604F3" w14:paraId="61A950B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950AD" w14:textId="77777777" w:rsidR="00474A37" w:rsidRPr="00474A37" w:rsidRDefault="00B46E78" w:rsidP="002456A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A950AE"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A950AF" w14:textId="77777777" w:rsidR="00474A37" w:rsidRPr="00474A37" w:rsidRDefault="00474A37" w:rsidP="002456A9">
            <w:pPr>
              <w:tabs>
                <w:tab w:val="left" w:pos="9639"/>
              </w:tabs>
              <w:spacing w:line="256" w:lineRule="auto"/>
              <w:jc w:val="center"/>
            </w:pPr>
          </w:p>
        </w:tc>
      </w:tr>
      <w:tr w:rsidR="004604F3" w14:paraId="61A950B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1A950B1" w14:textId="77777777" w:rsidR="00474A37" w:rsidRPr="00474A37" w:rsidRDefault="00B46E78" w:rsidP="002456A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1A950B2"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1A950B3" w14:textId="77777777" w:rsidR="00474A37" w:rsidRPr="00474A37" w:rsidRDefault="00474A37" w:rsidP="002456A9">
            <w:pPr>
              <w:tabs>
                <w:tab w:val="left" w:pos="9639"/>
              </w:tabs>
              <w:spacing w:line="256" w:lineRule="auto"/>
              <w:jc w:val="center"/>
            </w:pPr>
          </w:p>
        </w:tc>
      </w:tr>
      <w:tr w:rsidR="004604F3" w14:paraId="61A950B9" w14:textId="77777777" w:rsidTr="00A336A8">
        <w:tc>
          <w:tcPr>
            <w:tcW w:w="3138" w:type="dxa"/>
            <w:tcBorders>
              <w:top w:val="single" w:sz="4" w:space="0" w:color="auto"/>
              <w:left w:val="single" w:sz="4" w:space="0" w:color="auto"/>
              <w:bottom w:val="single" w:sz="4" w:space="0" w:color="auto"/>
              <w:right w:val="nil"/>
            </w:tcBorders>
            <w:hideMark/>
          </w:tcPr>
          <w:p w14:paraId="61A950B5" w14:textId="77777777" w:rsidR="00474A37" w:rsidRPr="00474A37" w:rsidRDefault="00B46E78" w:rsidP="002456A9">
            <w:pPr>
              <w:tabs>
                <w:tab w:val="left" w:pos="9639"/>
              </w:tabs>
              <w:spacing w:line="256" w:lineRule="auto"/>
            </w:pPr>
            <w:r>
              <w:t>Руководитель:</w:t>
            </w:r>
          </w:p>
          <w:p w14:paraId="61A950B6" w14:textId="77777777" w:rsidR="00474A37" w:rsidRPr="00474A37" w:rsidRDefault="00B46E78" w:rsidP="002456A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1A950B7" w14:textId="77777777" w:rsidR="00474A37" w:rsidRPr="00474A37" w:rsidRDefault="00474A37" w:rsidP="002456A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1A950B8" w14:textId="77777777" w:rsidR="00474A37" w:rsidRPr="00474A37" w:rsidRDefault="00B46E78" w:rsidP="002456A9">
            <w:pPr>
              <w:tabs>
                <w:tab w:val="left" w:pos="9639"/>
              </w:tabs>
              <w:spacing w:line="256" w:lineRule="auto"/>
            </w:pPr>
            <w:r>
              <w:t>Печать/подпись (субподрядчика)</w:t>
            </w:r>
          </w:p>
        </w:tc>
      </w:tr>
      <w:tr w:rsidR="004604F3" w14:paraId="61A950BB"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1A950BA" w14:textId="77777777" w:rsidR="00474A37" w:rsidRPr="00474A37" w:rsidRDefault="00474A37" w:rsidP="002456A9">
            <w:pPr>
              <w:tabs>
                <w:tab w:val="left" w:pos="9639"/>
              </w:tabs>
              <w:spacing w:line="256" w:lineRule="auto"/>
              <w:jc w:val="center"/>
            </w:pPr>
          </w:p>
        </w:tc>
      </w:tr>
      <w:tr w:rsidR="004604F3" w14:paraId="61A950B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A950BC" w14:textId="77777777" w:rsidR="00474A37" w:rsidRPr="00474A37" w:rsidRDefault="00B46E78" w:rsidP="002456A9">
            <w:pPr>
              <w:tabs>
                <w:tab w:val="left" w:pos="9639"/>
              </w:tabs>
              <w:spacing w:line="256" w:lineRule="auto"/>
            </w:pPr>
            <w:r>
              <w:t>Виды работ, услуг</w:t>
            </w:r>
            <w:r w:rsidR="00802B2C">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1A950BD" w14:textId="77777777" w:rsidR="00474A37" w:rsidRPr="00474A37" w:rsidRDefault="00B46E78" w:rsidP="002456A9">
            <w:pPr>
              <w:tabs>
                <w:tab w:val="left" w:pos="9639"/>
              </w:tabs>
              <w:spacing w:line="256" w:lineRule="auto"/>
              <w:jc w:val="center"/>
            </w:pPr>
            <w:r>
              <w:t>Передаваемые объемы работ, услуг</w:t>
            </w:r>
          </w:p>
        </w:tc>
      </w:tr>
      <w:tr w:rsidR="004604F3" w14:paraId="61A950C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A950BF" w14:textId="77777777" w:rsidR="00474A37" w:rsidRPr="00474A37" w:rsidRDefault="00474A37" w:rsidP="002456A9"/>
        </w:tc>
        <w:tc>
          <w:tcPr>
            <w:tcW w:w="1701" w:type="dxa"/>
            <w:tcBorders>
              <w:top w:val="single" w:sz="4" w:space="0" w:color="auto"/>
              <w:left w:val="single" w:sz="4" w:space="0" w:color="auto"/>
              <w:bottom w:val="single" w:sz="4" w:space="0" w:color="auto"/>
              <w:right w:val="single" w:sz="4" w:space="0" w:color="auto"/>
            </w:tcBorders>
            <w:hideMark/>
          </w:tcPr>
          <w:p w14:paraId="61A950C0" w14:textId="77777777" w:rsidR="00474A37" w:rsidRPr="00474A37" w:rsidRDefault="00B46E78" w:rsidP="002456A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1A950C1" w14:textId="77777777" w:rsidR="00474A37" w:rsidRPr="00474A37" w:rsidRDefault="00B46E78" w:rsidP="002456A9">
            <w:pPr>
              <w:tabs>
                <w:tab w:val="left" w:pos="9639"/>
              </w:tabs>
              <w:spacing w:line="256" w:lineRule="auto"/>
              <w:jc w:val="center"/>
            </w:pPr>
            <w:r>
              <w:t>В % к общему объему работ, услуг по предмету закупки</w:t>
            </w:r>
          </w:p>
        </w:tc>
      </w:tr>
      <w:tr w:rsidR="004604F3" w14:paraId="61A950C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1A950C3" w14:textId="77777777" w:rsidR="00474A37" w:rsidRPr="00474A37" w:rsidRDefault="00474A37" w:rsidP="002456A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1A950C4"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1A950C5" w14:textId="77777777" w:rsidR="00474A37" w:rsidRPr="00474A37" w:rsidRDefault="00474A37" w:rsidP="002456A9">
            <w:pPr>
              <w:tabs>
                <w:tab w:val="left" w:pos="9639"/>
              </w:tabs>
              <w:spacing w:line="256" w:lineRule="auto"/>
              <w:jc w:val="center"/>
            </w:pPr>
          </w:p>
        </w:tc>
      </w:tr>
      <w:tr w:rsidR="004604F3" w14:paraId="61A950C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1A950C7" w14:textId="77777777" w:rsidR="00FF0053" w:rsidRPr="00474A37" w:rsidRDefault="00B46E78" w:rsidP="002456A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1A950C8"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1A950C9" w14:textId="77777777" w:rsidR="00FF0053" w:rsidRPr="00474A37" w:rsidRDefault="00FF0053" w:rsidP="002456A9">
            <w:pPr>
              <w:tabs>
                <w:tab w:val="left" w:pos="9639"/>
              </w:tabs>
              <w:spacing w:line="256" w:lineRule="auto"/>
              <w:jc w:val="center"/>
            </w:pPr>
          </w:p>
        </w:tc>
      </w:tr>
      <w:tr w:rsidR="004604F3" w14:paraId="61A950C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1A950CB" w14:textId="77777777" w:rsidR="00FF0053" w:rsidRPr="00474A37" w:rsidRDefault="00B46E78" w:rsidP="002456A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A950CC"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1A950CD" w14:textId="77777777" w:rsidR="00FF0053" w:rsidRPr="00474A37" w:rsidRDefault="00FF0053" w:rsidP="002456A9">
            <w:pPr>
              <w:tabs>
                <w:tab w:val="left" w:pos="9639"/>
              </w:tabs>
              <w:spacing w:line="256" w:lineRule="auto"/>
              <w:jc w:val="center"/>
            </w:pPr>
          </w:p>
        </w:tc>
      </w:tr>
    </w:tbl>
    <w:p w14:paraId="61A950CF" w14:textId="77777777" w:rsidR="00474A37" w:rsidRPr="00E76CF2" w:rsidRDefault="00B46E78" w:rsidP="002456A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1A950D0" w14:textId="77777777" w:rsidR="00474A37" w:rsidRPr="00474A37" w:rsidRDefault="00474A37" w:rsidP="002456A9">
      <w:pPr>
        <w:jc w:val="both"/>
        <w:rPr>
          <w:rFonts w:eastAsia="MS Mincho"/>
          <w:b/>
          <w:bCs/>
          <w:sz w:val="28"/>
          <w:szCs w:val="28"/>
        </w:rPr>
      </w:pPr>
    </w:p>
    <w:p w14:paraId="61A950D1" w14:textId="77777777" w:rsidR="00474A37" w:rsidRPr="00474A37" w:rsidRDefault="00B46E78" w:rsidP="002456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1A950D2" w14:textId="77777777" w:rsidR="00474A37" w:rsidRPr="00474A37" w:rsidRDefault="00B46E78" w:rsidP="002456A9">
      <w:pPr>
        <w:tabs>
          <w:tab w:val="left" w:pos="8640"/>
        </w:tabs>
        <w:jc w:val="center"/>
        <w:rPr>
          <w:i/>
        </w:rPr>
      </w:pPr>
      <w:r>
        <w:rPr>
          <w:i/>
        </w:rPr>
        <w:t xml:space="preserve">                                                                    (наименование претендента)</w:t>
      </w:r>
    </w:p>
    <w:p w14:paraId="61A950D3" w14:textId="77777777" w:rsidR="00474A37" w:rsidRPr="00474A37" w:rsidRDefault="00B46E78" w:rsidP="002456A9">
      <w:pPr>
        <w:rPr>
          <w:i/>
        </w:rPr>
      </w:pPr>
      <w:r>
        <w:rPr>
          <w:i/>
        </w:rPr>
        <w:t xml:space="preserve">       М.П.</w:t>
      </w:r>
      <w:r>
        <w:rPr>
          <w:i/>
        </w:rPr>
        <w:tab/>
      </w:r>
      <w:r>
        <w:rPr>
          <w:i/>
        </w:rPr>
        <w:tab/>
      </w:r>
      <w:r>
        <w:rPr>
          <w:i/>
        </w:rPr>
        <w:tab/>
        <w:t>(должность, подпись, ФИО полностью)</w:t>
      </w:r>
    </w:p>
    <w:p w14:paraId="61A950D4" w14:textId="77777777" w:rsidR="00493F52" w:rsidRPr="00EB2588" w:rsidRDefault="00B46E78" w:rsidP="002456A9">
      <w:pPr>
        <w:rPr>
          <w:sz w:val="28"/>
          <w:szCs w:val="28"/>
          <w:lang w:eastAsia="ru-RU"/>
        </w:rPr>
        <w:sectPr w:rsidR="00493F52" w:rsidRPr="00EB2588"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14:paraId="61A950D5" w14:textId="77777777" w:rsidR="005C0F6F" w:rsidRPr="005C0F6F" w:rsidRDefault="005C0F6F" w:rsidP="006468EC"/>
    <w:sectPr w:rsidR="005C0F6F" w:rsidRPr="005C0F6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950E6" w14:textId="77777777" w:rsidR="00460A61" w:rsidRDefault="00B46E78">
      <w:r>
        <w:separator/>
      </w:r>
    </w:p>
  </w:endnote>
  <w:endnote w:type="continuationSeparator" w:id="0">
    <w:p w14:paraId="61A950E8" w14:textId="77777777" w:rsidR="00460A61" w:rsidRDefault="00B4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50DE" w14:textId="77777777" w:rsidR="004025EC" w:rsidRDefault="00B46E7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1A950DF" w14:textId="77777777" w:rsidR="004025EC" w:rsidRDefault="004025E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50E1" w14:textId="77777777" w:rsidR="004025EC" w:rsidRDefault="004025EC">
    <w:pPr>
      <w:pStyle w:val="1ff"/>
      <w:jc w:val="center"/>
    </w:pPr>
  </w:p>
  <w:p w14:paraId="61A950E2" w14:textId="77777777" w:rsidR="004025EC" w:rsidRDefault="004025EC">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950DA" w14:textId="77777777" w:rsidR="004025EC" w:rsidRDefault="00B46E78">
      <w:r>
        <w:separator/>
      </w:r>
    </w:p>
  </w:footnote>
  <w:footnote w:type="continuationSeparator" w:id="0">
    <w:p w14:paraId="61A950DB" w14:textId="77777777" w:rsidR="004025EC" w:rsidRDefault="00B46E78">
      <w:r>
        <w:continuationSeparator/>
      </w:r>
    </w:p>
  </w:footnote>
  <w:footnote w:type="continuationNotice" w:id="1">
    <w:p w14:paraId="61A950DC" w14:textId="77777777" w:rsidR="004025EC" w:rsidRDefault="004025EC"/>
  </w:footnote>
  <w:footnote w:id="2">
    <w:p w14:paraId="61A950E3" w14:textId="77777777" w:rsidR="004025EC" w:rsidRDefault="00B46E78">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61A950E4" w14:textId="77777777" w:rsidR="004025EC" w:rsidRDefault="00B46E78" w:rsidP="00BD6B8E">
      <w:pPr>
        <w:pStyle w:val="afd"/>
        <w:ind w:firstLine="709"/>
        <w:jc w:val="both"/>
      </w:pPr>
      <w:r>
        <w:rPr>
          <w:rStyle w:val="af6"/>
        </w:rPr>
        <w:footnoteRef/>
      </w:r>
      <w:r>
        <w:t xml:space="preserve"> В случае если предлагаемая характеристика параметра совпадает с требуемой, проставляется отметка «соответствует» (пример: стоки 1 и 2), в остальных случаях проставляется конкретная характеристика показателя (пример: 48 тонн)</w:t>
      </w:r>
    </w:p>
  </w:footnote>
  <w:footnote w:id="4">
    <w:p w14:paraId="61A950E5" w14:textId="77777777" w:rsidR="004025EC" w:rsidRDefault="00B46E78" w:rsidP="00C84359">
      <w:pPr>
        <w:pStyle w:val="afd"/>
        <w:ind w:firstLine="397"/>
        <w:jc w:val="both"/>
      </w:pPr>
      <w:r>
        <w:rPr>
          <w:rStyle w:val="af6"/>
        </w:rPr>
        <w:footnoteRef/>
      </w:r>
      <w:r>
        <w:t xml:space="preserve"> Здесь и далее в Техническом предложении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5">
    <w:p w14:paraId="61A950E6" w14:textId="77777777" w:rsidR="004025EC" w:rsidRPr="002A729F" w:rsidRDefault="00B46E78" w:rsidP="009A3E4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14:paraId="61A950E7" w14:textId="77777777" w:rsidR="004025EC" w:rsidRPr="002A729F" w:rsidRDefault="00B46E78" w:rsidP="009A3E43">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61A950E8" w14:textId="77777777" w:rsidR="004025EC" w:rsidRPr="002A729F" w:rsidRDefault="00B46E78" w:rsidP="009A3E4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61A950E9" w14:textId="77777777" w:rsidR="004025EC" w:rsidRPr="002A729F" w:rsidRDefault="00B46E78" w:rsidP="009A3E4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61A950EA" w14:textId="77777777" w:rsidR="004025EC" w:rsidRPr="002A729F" w:rsidRDefault="00B46E78" w:rsidP="009A3E4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61A950EB" w14:textId="77777777" w:rsidR="004025EC" w:rsidRPr="002A729F" w:rsidRDefault="00B46E78" w:rsidP="009A3E4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61A950EC" w14:textId="77777777" w:rsidR="004025EC" w:rsidRPr="002A729F" w:rsidRDefault="00B46E78" w:rsidP="009A3E4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61A950ED" w14:textId="77777777" w:rsidR="004025EC" w:rsidRPr="002A729F" w:rsidRDefault="00B46E78" w:rsidP="009A3E4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14:paraId="61A950EE" w14:textId="77777777" w:rsidR="004025EC" w:rsidRPr="002A729F" w:rsidRDefault="00B46E78" w:rsidP="009A3E43">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61A950EF" w14:textId="77777777" w:rsidR="004025EC" w:rsidRPr="002A729F" w:rsidRDefault="00B46E78" w:rsidP="009A3E4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14:paraId="61A950F0" w14:textId="77777777" w:rsidR="004025EC" w:rsidRPr="002A729F" w:rsidRDefault="00B46E78" w:rsidP="009A3E4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14:paraId="61A950F1" w14:textId="77777777" w:rsidR="004025EC" w:rsidRPr="002A729F" w:rsidRDefault="00B46E78" w:rsidP="009A3E4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14:paraId="61A950F2" w14:textId="77777777" w:rsidR="004025EC" w:rsidRDefault="00B46E7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50DD" w14:textId="77777777" w:rsidR="004025EC" w:rsidRDefault="00B46E78"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50E0" w14:textId="77777777" w:rsidR="004025EC" w:rsidRDefault="004025EC">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EC5437A"/>
    <w:multiLevelType w:val="hybridMultilevel"/>
    <w:tmpl w:val="D7E2B7D4"/>
    <w:lvl w:ilvl="0" w:tplc="361678F4">
      <w:start w:val="1"/>
      <w:numFmt w:val="lowerLetter"/>
      <w:lvlText w:val="%1."/>
      <w:lvlJc w:val="left"/>
      <w:pPr>
        <w:ind w:left="1440" w:hanging="360"/>
      </w:pPr>
    </w:lvl>
    <w:lvl w:ilvl="1" w:tplc="B47C65DE">
      <w:start w:val="1"/>
      <w:numFmt w:val="lowerLetter"/>
      <w:lvlText w:val="%2."/>
      <w:lvlJc w:val="left"/>
      <w:pPr>
        <w:ind w:left="2160" w:hanging="360"/>
      </w:pPr>
    </w:lvl>
    <w:lvl w:ilvl="2" w:tplc="6216571C" w:tentative="1">
      <w:start w:val="1"/>
      <w:numFmt w:val="lowerRoman"/>
      <w:lvlText w:val="%3."/>
      <w:lvlJc w:val="right"/>
      <w:pPr>
        <w:ind w:left="2880" w:hanging="180"/>
      </w:pPr>
    </w:lvl>
    <w:lvl w:ilvl="3" w:tplc="45763F40" w:tentative="1">
      <w:start w:val="1"/>
      <w:numFmt w:val="decimal"/>
      <w:lvlText w:val="%4."/>
      <w:lvlJc w:val="left"/>
      <w:pPr>
        <w:ind w:left="3600" w:hanging="360"/>
      </w:pPr>
    </w:lvl>
    <w:lvl w:ilvl="4" w:tplc="F9C24D72" w:tentative="1">
      <w:start w:val="1"/>
      <w:numFmt w:val="lowerLetter"/>
      <w:lvlText w:val="%5."/>
      <w:lvlJc w:val="left"/>
      <w:pPr>
        <w:ind w:left="4320" w:hanging="360"/>
      </w:pPr>
    </w:lvl>
    <w:lvl w:ilvl="5" w:tplc="A8343C26" w:tentative="1">
      <w:start w:val="1"/>
      <w:numFmt w:val="lowerRoman"/>
      <w:lvlText w:val="%6."/>
      <w:lvlJc w:val="right"/>
      <w:pPr>
        <w:ind w:left="5040" w:hanging="180"/>
      </w:pPr>
    </w:lvl>
    <w:lvl w:ilvl="6" w:tplc="EE5830E8" w:tentative="1">
      <w:start w:val="1"/>
      <w:numFmt w:val="decimal"/>
      <w:lvlText w:val="%7."/>
      <w:lvlJc w:val="left"/>
      <w:pPr>
        <w:ind w:left="5760" w:hanging="360"/>
      </w:pPr>
    </w:lvl>
    <w:lvl w:ilvl="7" w:tplc="B7D05C3A" w:tentative="1">
      <w:start w:val="1"/>
      <w:numFmt w:val="lowerLetter"/>
      <w:lvlText w:val="%8."/>
      <w:lvlJc w:val="left"/>
      <w:pPr>
        <w:ind w:left="6480" w:hanging="360"/>
      </w:pPr>
    </w:lvl>
    <w:lvl w:ilvl="8" w:tplc="987EA652" w:tentative="1">
      <w:start w:val="1"/>
      <w:numFmt w:val="lowerRoman"/>
      <w:lvlText w:val="%9."/>
      <w:lvlJc w:val="right"/>
      <w:pPr>
        <w:ind w:left="7200" w:hanging="180"/>
      </w:pPr>
    </w:lvl>
  </w:abstractNum>
  <w:abstractNum w:abstractNumId="28"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8C6090E"/>
    <w:multiLevelType w:val="hybridMultilevel"/>
    <w:tmpl w:val="B1EA058E"/>
    <w:name w:val="WW8Num113"/>
    <w:lvl w:ilvl="0" w:tplc="F9CA838E">
      <w:start w:val="1"/>
      <w:numFmt w:val="decimal"/>
      <w:lvlText w:val="3.3.%1."/>
      <w:lvlJc w:val="left"/>
      <w:pPr>
        <w:ind w:left="1510" w:hanging="360"/>
      </w:pPr>
      <w:rPr>
        <w:rFonts w:hint="default"/>
      </w:rPr>
    </w:lvl>
    <w:lvl w:ilvl="1" w:tplc="5404763A" w:tentative="1">
      <w:start w:val="1"/>
      <w:numFmt w:val="lowerLetter"/>
      <w:lvlText w:val="%2."/>
      <w:lvlJc w:val="left"/>
      <w:pPr>
        <w:ind w:left="2230" w:hanging="360"/>
      </w:pPr>
    </w:lvl>
    <w:lvl w:ilvl="2" w:tplc="0B5AE6DE" w:tentative="1">
      <w:start w:val="1"/>
      <w:numFmt w:val="lowerRoman"/>
      <w:lvlText w:val="%3."/>
      <w:lvlJc w:val="right"/>
      <w:pPr>
        <w:ind w:left="2950" w:hanging="180"/>
      </w:pPr>
    </w:lvl>
    <w:lvl w:ilvl="3" w:tplc="7FE4B39A" w:tentative="1">
      <w:start w:val="1"/>
      <w:numFmt w:val="decimal"/>
      <w:lvlText w:val="%4."/>
      <w:lvlJc w:val="left"/>
      <w:pPr>
        <w:ind w:left="3670" w:hanging="360"/>
      </w:pPr>
    </w:lvl>
    <w:lvl w:ilvl="4" w:tplc="CCB822E2" w:tentative="1">
      <w:start w:val="1"/>
      <w:numFmt w:val="lowerLetter"/>
      <w:lvlText w:val="%5."/>
      <w:lvlJc w:val="left"/>
      <w:pPr>
        <w:ind w:left="4390" w:hanging="360"/>
      </w:pPr>
    </w:lvl>
    <w:lvl w:ilvl="5" w:tplc="882ED63E" w:tentative="1">
      <w:start w:val="1"/>
      <w:numFmt w:val="lowerRoman"/>
      <w:lvlText w:val="%6."/>
      <w:lvlJc w:val="right"/>
      <w:pPr>
        <w:ind w:left="5110" w:hanging="180"/>
      </w:pPr>
    </w:lvl>
    <w:lvl w:ilvl="6" w:tplc="98E2A69A" w:tentative="1">
      <w:start w:val="1"/>
      <w:numFmt w:val="decimal"/>
      <w:lvlText w:val="%7."/>
      <w:lvlJc w:val="left"/>
      <w:pPr>
        <w:ind w:left="5830" w:hanging="360"/>
      </w:pPr>
    </w:lvl>
    <w:lvl w:ilvl="7" w:tplc="FA4E4B02" w:tentative="1">
      <w:start w:val="1"/>
      <w:numFmt w:val="lowerLetter"/>
      <w:lvlText w:val="%8."/>
      <w:lvlJc w:val="left"/>
      <w:pPr>
        <w:ind w:left="6550" w:hanging="360"/>
      </w:pPr>
    </w:lvl>
    <w:lvl w:ilvl="8" w:tplc="16066C70" w:tentative="1">
      <w:start w:val="1"/>
      <w:numFmt w:val="lowerRoman"/>
      <w:lvlText w:val="%9."/>
      <w:lvlJc w:val="right"/>
      <w:pPr>
        <w:ind w:left="7270" w:hanging="180"/>
      </w:pPr>
    </w:lvl>
  </w:abstractNum>
  <w:abstractNum w:abstractNumId="30"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99A6DB0"/>
    <w:multiLevelType w:val="hybridMultilevel"/>
    <w:tmpl w:val="6F545C5A"/>
    <w:lvl w:ilvl="0" w:tplc="72F21A22">
      <w:start w:val="1"/>
      <w:numFmt w:val="decimal"/>
      <w:lvlText w:val="3.9.%1."/>
      <w:lvlJc w:val="left"/>
      <w:pPr>
        <w:ind w:left="1500" w:hanging="360"/>
      </w:pPr>
      <w:rPr>
        <w:rFonts w:hint="default"/>
      </w:rPr>
    </w:lvl>
    <w:lvl w:ilvl="1" w:tplc="F6C469F0" w:tentative="1">
      <w:start w:val="1"/>
      <w:numFmt w:val="lowerLetter"/>
      <w:lvlText w:val="%2."/>
      <w:lvlJc w:val="left"/>
      <w:pPr>
        <w:ind w:left="2220" w:hanging="360"/>
      </w:pPr>
    </w:lvl>
    <w:lvl w:ilvl="2" w:tplc="A4BA14A6" w:tentative="1">
      <w:start w:val="1"/>
      <w:numFmt w:val="lowerRoman"/>
      <w:lvlText w:val="%3."/>
      <w:lvlJc w:val="right"/>
      <w:pPr>
        <w:ind w:left="2940" w:hanging="180"/>
      </w:pPr>
    </w:lvl>
    <w:lvl w:ilvl="3" w:tplc="810C4452" w:tentative="1">
      <w:start w:val="1"/>
      <w:numFmt w:val="decimal"/>
      <w:lvlText w:val="%4."/>
      <w:lvlJc w:val="left"/>
      <w:pPr>
        <w:ind w:left="3660" w:hanging="360"/>
      </w:pPr>
    </w:lvl>
    <w:lvl w:ilvl="4" w:tplc="4C8626C6" w:tentative="1">
      <w:start w:val="1"/>
      <w:numFmt w:val="lowerLetter"/>
      <w:lvlText w:val="%5."/>
      <w:lvlJc w:val="left"/>
      <w:pPr>
        <w:ind w:left="4380" w:hanging="360"/>
      </w:pPr>
    </w:lvl>
    <w:lvl w:ilvl="5" w:tplc="DED4F23C" w:tentative="1">
      <w:start w:val="1"/>
      <w:numFmt w:val="lowerRoman"/>
      <w:lvlText w:val="%6."/>
      <w:lvlJc w:val="right"/>
      <w:pPr>
        <w:ind w:left="5100" w:hanging="180"/>
      </w:pPr>
    </w:lvl>
    <w:lvl w:ilvl="6" w:tplc="83A02286" w:tentative="1">
      <w:start w:val="1"/>
      <w:numFmt w:val="decimal"/>
      <w:lvlText w:val="%7."/>
      <w:lvlJc w:val="left"/>
      <w:pPr>
        <w:ind w:left="5820" w:hanging="360"/>
      </w:pPr>
    </w:lvl>
    <w:lvl w:ilvl="7" w:tplc="C17EA6D8" w:tentative="1">
      <w:start w:val="1"/>
      <w:numFmt w:val="lowerLetter"/>
      <w:lvlText w:val="%8."/>
      <w:lvlJc w:val="left"/>
      <w:pPr>
        <w:ind w:left="6540" w:hanging="360"/>
      </w:pPr>
    </w:lvl>
    <w:lvl w:ilvl="8" w:tplc="3A1E1960" w:tentative="1">
      <w:start w:val="1"/>
      <w:numFmt w:val="lowerRoman"/>
      <w:lvlText w:val="%9."/>
      <w:lvlJc w:val="right"/>
      <w:pPr>
        <w:ind w:left="7260" w:hanging="180"/>
      </w:pPr>
    </w:lvl>
  </w:abstractNum>
  <w:abstractNum w:abstractNumId="32"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3066602"/>
    <w:multiLevelType w:val="hybridMultilevel"/>
    <w:tmpl w:val="316AF62E"/>
    <w:name w:val="WW8Num182"/>
    <w:lvl w:ilvl="0" w:tplc="92D8FBCE">
      <w:start w:val="1"/>
      <w:numFmt w:val="decimal"/>
      <w:lvlText w:val="2.2.%1"/>
      <w:lvlJc w:val="left"/>
      <w:pPr>
        <w:ind w:left="1429" w:hanging="360"/>
      </w:pPr>
      <w:rPr>
        <w:rFonts w:hint="default"/>
      </w:rPr>
    </w:lvl>
    <w:lvl w:ilvl="1" w:tplc="CD804FEC" w:tentative="1">
      <w:start w:val="1"/>
      <w:numFmt w:val="lowerLetter"/>
      <w:lvlText w:val="%2."/>
      <w:lvlJc w:val="left"/>
      <w:pPr>
        <w:ind w:left="1440" w:hanging="360"/>
      </w:pPr>
    </w:lvl>
    <w:lvl w:ilvl="2" w:tplc="61020F32" w:tentative="1">
      <w:start w:val="1"/>
      <w:numFmt w:val="lowerRoman"/>
      <w:lvlText w:val="%3."/>
      <w:lvlJc w:val="right"/>
      <w:pPr>
        <w:ind w:left="2160" w:hanging="180"/>
      </w:pPr>
    </w:lvl>
    <w:lvl w:ilvl="3" w:tplc="69DC9E12">
      <w:start w:val="1"/>
      <w:numFmt w:val="decimal"/>
      <w:lvlText w:val="%4."/>
      <w:lvlJc w:val="left"/>
      <w:pPr>
        <w:ind w:left="2880" w:hanging="360"/>
      </w:pPr>
    </w:lvl>
    <w:lvl w:ilvl="4" w:tplc="BB3A36C4" w:tentative="1">
      <w:start w:val="1"/>
      <w:numFmt w:val="lowerLetter"/>
      <w:lvlText w:val="%5."/>
      <w:lvlJc w:val="left"/>
      <w:pPr>
        <w:ind w:left="3600" w:hanging="360"/>
      </w:pPr>
    </w:lvl>
    <w:lvl w:ilvl="5" w:tplc="564AA758" w:tentative="1">
      <w:start w:val="1"/>
      <w:numFmt w:val="lowerRoman"/>
      <w:lvlText w:val="%6."/>
      <w:lvlJc w:val="right"/>
      <w:pPr>
        <w:ind w:left="4320" w:hanging="180"/>
      </w:pPr>
    </w:lvl>
    <w:lvl w:ilvl="6" w:tplc="78143B44" w:tentative="1">
      <w:start w:val="1"/>
      <w:numFmt w:val="decimal"/>
      <w:lvlText w:val="%7."/>
      <w:lvlJc w:val="left"/>
      <w:pPr>
        <w:ind w:left="5040" w:hanging="360"/>
      </w:pPr>
    </w:lvl>
    <w:lvl w:ilvl="7" w:tplc="23DAC108" w:tentative="1">
      <w:start w:val="1"/>
      <w:numFmt w:val="lowerLetter"/>
      <w:lvlText w:val="%8."/>
      <w:lvlJc w:val="left"/>
      <w:pPr>
        <w:ind w:left="5760" w:hanging="360"/>
      </w:pPr>
    </w:lvl>
    <w:lvl w:ilvl="8" w:tplc="C96024D2" w:tentative="1">
      <w:start w:val="1"/>
      <w:numFmt w:val="lowerRoman"/>
      <w:lvlText w:val="%9."/>
      <w:lvlJc w:val="right"/>
      <w:pPr>
        <w:ind w:left="6480" w:hanging="180"/>
      </w:pPr>
    </w:lvl>
  </w:abstractNum>
  <w:abstractNum w:abstractNumId="36" w15:restartNumberingAfterBreak="0">
    <w:nsid w:val="25235EF0"/>
    <w:multiLevelType w:val="hybridMultilevel"/>
    <w:tmpl w:val="DBA4C504"/>
    <w:lvl w:ilvl="0" w:tplc="6E8668C8">
      <w:start w:val="1"/>
      <w:numFmt w:val="lowerLetter"/>
      <w:lvlText w:val="%1."/>
      <w:lvlJc w:val="left"/>
      <w:pPr>
        <w:ind w:left="1440" w:hanging="360"/>
      </w:pPr>
      <w:rPr>
        <w:rFonts w:hint="default"/>
      </w:rPr>
    </w:lvl>
    <w:lvl w:ilvl="1" w:tplc="564E53CE" w:tentative="1">
      <w:start w:val="1"/>
      <w:numFmt w:val="lowerLetter"/>
      <w:lvlText w:val="%2."/>
      <w:lvlJc w:val="left"/>
      <w:pPr>
        <w:ind w:left="1440" w:hanging="360"/>
      </w:pPr>
    </w:lvl>
    <w:lvl w:ilvl="2" w:tplc="624203F4" w:tentative="1">
      <w:start w:val="1"/>
      <w:numFmt w:val="lowerRoman"/>
      <w:lvlText w:val="%3."/>
      <w:lvlJc w:val="right"/>
      <w:pPr>
        <w:ind w:left="2160" w:hanging="180"/>
      </w:pPr>
    </w:lvl>
    <w:lvl w:ilvl="3" w:tplc="FF085BA0" w:tentative="1">
      <w:start w:val="1"/>
      <w:numFmt w:val="decimal"/>
      <w:lvlText w:val="%4."/>
      <w:lvlJc w:val="left"/>
      <w:pPr>
        <w:ind w:left="2880" w:hanging="360"/>
      </w:pPr>
    </w:lvl>
    <w:lvl w:ilvl="4" w:tplc="7748A0C8" w:tentative="1">
      <w:start w:val="1"/>
      <w:numFmt w:val="lowerLetter"/>
      <w:lvlText w:val="%5."/>
      <w:lvlJc w:val="left"/>
      <w:pPr>
        <w:ind w:left="3600" w:hanging="360"/>
      </w:pPr>
    </w:lvl>
    <w:lvl w:ilvl="5" w:tplc="A046145A" w:tentative="1">
      <w:start w:val="1"/>
      <w:numFmt w:val="lowerRoman"/>
      <w:lvlText w:val="%6."/>
      <w:lvlJc w:val="right"/>
      <w:pPr>
        <w:ind w:left="4320" w:hanging="180"/>
      </w:pPr>
    </w:lvl>
    <w:lvl w:ilvl="6" w:tplc="2652A12C" w:tentative="1">
      <w:start w:val="1"/>
      <w:numFmt w:val="decimal"/>
      <w:lvlText w:val="%7."/>
      <w:lvlJc w:val="left"/>
      <w:pPr>
        <w:ind w:left="5040" w:hanging="360"/>
      </w:pPr>
    </w:lvl>
    <w:lvl w:ilvl="7" w:tplc="85603BCA" w:tentative="1">
      <w:start w:val="1"/>
      <w:numFmt w:val="lowerLetter"/>
      <w:lvlText w:val="%8."/>
      <w:lvlJc w:val="left"/>
      <w:pPr>
        <w:ind w:left="5760" w:hanging="360"/>
      </w:pPr>
    </w:lvl>
    <w:lvl w:ilvl="8" w:tplc="4082257A" w:tentative="1">
      <w:start w:val="1"/>
      <w:numFmt w:val="lowerRoman"/>
      <w:lvlText w:val="%9."/>
      <w:lvlJc w:val="right"/>
      <w:pPr>
        <w:ind w:left="6480" w:hanging="180"/>
      </w:pPr>
    </w:lvl>
  </w:abstractNum>
  <w:abstractNum w:abstractNumId="37"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2958498E"/>
    <w:multiLevelType w:val="multilevel"/>
    <w:tmpl w:val="E5F2F7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1D9120C"/>
    <w:multiLevelType w:val="hybridMultilevel"/>
    <w:tmpl w:val="1DA8F676"/>
    <w:lvl w:ilvl="0" w:tplc="BBD44A16">
      <w:start w:val="1"/>
      <w:numFmt w:val="decimal"/>
      <w:lvlText w:val="1.3.%1."/>
      <w:lvlJc w:val="left"/>
      <w:pPr>
        <w:ind w:left="1429" w:hanging="360"/>
      </w:pPr>
      <w:rPr>
        <w:rFonts w:hint="default"/>
      </w:rPr>
    </w:lvl>
    <w:lvl w:ilvl="1" w:tplc="BFEEC3B4" w:tentative="1">
      <w:start w:val="1"/>
      <w:numFmt w:val="lowerLetter"/>
      <w:lvlText w:val="%2."/>
      <w:lvlJc w:val="left"/>
      <w:pPr>
        <w:ind w:left="2149" w:hanging="360"/>
      </w:pPr>
    </w:lvl>
    <w:lvl w:ilvl="2" w:tplc="7BE21F06" w:tentative="1">
      <w:start w:val="1"/>
      <w:numFmt w:val="lowerRoman"/>
      <w:lvlText w:val="%3."/>
      <w:lvlJc w:val="right"/>
      <w:pPr>
        <w:ind w:left="2869" w:hanging="180"/>
      </w:pPr>
    </w:lvl>
    <w:lvl w:ilvl="3" w:tplc="7B68CFD0" w:tentative="1">
      <w:start w:val="1"/>
      <w:numFmt w:val="decimal"/>
      <w:lvlText w:val="%4."/>
      <w:lvlJc w:val="left"/>
      <w:pPr>
        <w:ind w:left="3589" w:hanging="360"/>
      </w:pPr>
    </w:lvl>
    <w:lvl w:ilvl="4" w:tplc="074AEA54" w:tentative="1">
      <w:start w:val="1"/>
      <w:numFmt w:val="lowerLetter"/>
      <w:lvlText w:val="%5."/>
      <w:lvlJc w:val="left"/>
      <w:pPr>
        <w:ind w:left="4309" w:hanging="360"/>
      </w:pPr>
    </w:lvl>
    <w:lvl w:ilvl="5" w:tplc="435ED13C" w:tentative="1">
      <w:start w:val="1"/>
      <w:numFmt w:val="lowerRoman"/>
      <w:lvlText w:val="%6."/>
      <w:lvlJc w:val="right"/>
      <w:pPr>
        <w:ind w:left="5029" w:hanging="180"/>
      </w:pPr>
    </w:lvl>
    <w:lvl w:ilvl="6" w:tplc="7B5E644A" w:tentative="1">
      <w:start w:val="1"/>
      <w:numFmt w:val="decimal"/>
      <w:lvlText w:val="%7."/>
      <w:lvlJc w:val="left"/>
      <w:pPr>
        <w:ind w:left="5749" w:hanging="360"/>
      </w:pPr>
    </w:lvl>
    <w:lvl w:ilvl="7" w:tplc="E2206008" w:tentative="1">
      <w:start w:val="1"/>
      <w:numFmt w:val="lowerLetter"/>
      <w:lvlText w:val="%8."/>
      <w:lvlJc w:val="left"/>
      <w:pPr>
        <w:ind w:left="6469" w:hanging="360"/>
      </w:pPr>
    </w:lvl>
    <w:lvl w:ilvl="8" w:tplc="9D92601A" w:tentative="1">
      <w:start w:val="1"/>
      <w:numFmt w:val="lowerRoman"/>
      <w:lvlText w:val="%9."/>
      <w:lvlJc w:val="right"/>
      <w:pPr>
        <w:ind w:left="7189" w:hanging="180"/>
      </w:p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65E688B"/>
    <w:multiLevelType w:val="hybridMultilevel"/>
    <w:tmpl w:val="203A9DA0"/>
    <w:lvl w:ilvl="0" w:tplc="2F680D18">
      <w:start w:val="1"/>
      <w:numFmt w:val="decimal"/>
      <w:lvlText w:val="%1."/>
      <w:lvlJc w:val="left"/>
      <w:pPr>
        <w:tabs>
          <w:tab w:val="num" w:pos="1080"/>
        </w:tabs>
        <w:ind w:left="1080" w:hanging="360"/>
      </w:pPr>
      <w:rPr>
        <w:rFonts w:hint="default"/>
      </w:rPr>
    </w:lvl>
    <w:lvl w:ilvl="1" w:tplc="9DD688DC">
      <w:start w:val="1"/>
      <w:numFmt w:val="bullet"/>
      <w:lvlText w:val=""/>
      <w:lvlJc w:val="left"/>
      <w:pPr>
        <w:tabs>
          <w:tab w:val="num" w:pos="720"/>
        </w:tabs>
        <w:ind w:left="720" w:hanging="360"/>
      </w:pPr>
      <w:rPr>
        <w:rFonts w:ascii="Symbol" w:hAnsi="Symbol" w:hint="default"/>
      </w:rPr>
    </w:lvl>
    <w:lvl w:ilvl="2" w:tplc="08F029BA">
      <w:start w:val="5"/>
      <w:numFmt w:val="bullet"/>
      <w:lvlText w:val="-"/>
      <w:lvlJc w:val="left"/>
      <w:pPr>
        <w:tabs>
          <w:tab w:val="num" w:pos="2700"/>
        </w:tabs>
        <w:ind w:left="2700" w:hanging="360"/>
      </w:pPr>
      <w:rPr>
        <w:rFonts w:ascii="Times New Roman" w:eastAsia="Times New Roman" w:hAnsi="Times New Roman" w:cs="Times New Roman" w:hint="default"/>
      </w:rPr>
    </w:lvl>
    <w:lvl w:ilvl="3" w:tplc="0CEE5934" w:tentative="1">
      <w:start w:val="1"/>
      <w:numFmt w:val="decimal"/>
      <w:lvlText w:val="%4."/>
      <w:lvlJc w:val="left"/>
      <w:pPr>
        <w:tabs>
          <w:tab w:val="num" w:pos="3240"/>
        </w:tabs>
        <w:ind w:left="3240" w:hanging="360"/>
      </w:pPr>
    </w:lvl>
    <w:lvl w:ilvl="4" w:tplc="94B43308" w:tentative="1">
      <w:start w:val="1"/>
      <w:numFmt w:val="lowerLetter"/>
      <w:lvlText w:val="%5."/>
      <w:lvlJc w:val="left"/>
      <w:pPr>
        <w:tabs>
          <w:tab w:val="num" w:pos="3960"/>
        </w:tabs>
        <w:ind w:left="3960" w:hanging="360"/>
      </w:pPr>
    </w:lvl>
    <w:lvl w:ilvl="5" w:tplc="32AE9738" w:tentative="1">
      <w:start w:val="1"/>
      <w:numFmt w:val="lowerRoman"/>
      <w:lvlText w:val="%6."/>
      <w:lvlJc w:val="right"/>
      <w:pPr>
        <w:tabs>
          <w:tab w:val="num" w:pos="4680"/>
        </w:tabs>
        <w:ind w:left="4680" w:hanging="180"/>
      </w:pPr>
    </w:lvl>
    <w:lvl w:ilvl="6" w:tplc="CE82FEFC" w:tentative="1">
      <w:start w:val="1"/>
      <w:numFmt w:val="decimal"/>
      <w:lvlText w:val="%7."/>
      <w:lvlJc w:val="left"/>
      <w:pPr>
        <w:tabs>
          <w:tab w:val="num" w:pos="5400"/>
        </w:tabs>
        <w:ind w:left="5400" w:hanging="360"/>
      </w:pPr>
    </w:lvl>
    <w:lvl w:ilvl="7" w:tplc="A5402688" w:tentative="1">
      <w:start w:val="1"/>
      <w:numFmt w:val="lowerLetter"/>
      <w:lvlText w:val="%8."/>
      <w:lvlJc w:val="left"/>
      <w:pPr>
        <w:tabs>
          <w:tab w:val="num" w:pos="6120"/>
        </w:tabs>
        <w:ind w:left="6120" w:hanging="360"/>
      </w:pPr>
    </w:lvl>
    <w:lvl w:ilvl="8" w:tplc="74E28E12" w:tentative="1">
      <w:start w:val="1"/>
      <w:numFmt w:val="lowerRoman"/>
      <w:lvlText w:val="%9."/>
      <w:lvlJc w:val="right"/>
      <w:pPr>
        <w:tabs>
          <w:tab w:val="num" w:pos="6840"/>
        </w:tabs>
        <w:ind w:left="6840" w:hanging="180"/>
      </w:pPr>
    </w:lvl>
  </w:abstractNum>
  <w:abstractNum w:abstractNumId="43" w15:restartNumberingAfterBreak="0">
    <w:nsid w:val="3BD46737"/>
    <w:multiLevelType w:val="hybridMultilevel"/>
    <w:tmpl w:val="AEE650A4"/>
    <w:lvl w:ilvl="0" w:tplc="BAB89C96">
      <w:start w:val="1"/>
      <w:numFmt w:val="decimal"/>
      <w:lvlText w:val="2.3.%1."/>
      <w:lvlJc w:val="left"/>
      <w:pPr>
        <w:ind w:left="1429" w:hanging="360"/>
      </w:pPr>
      <w:rPr>
        <w:rFonts w:hint="default"/>
      </w:rPr>
    </w:lvl>
    <w:lvl w:ilvl="1" w:tplc="C3BEDAE0" w:tentative="1">
      <w:start w:val="1"/>
      <w:numFmt w:val="lowerLetter"/>
      <w:lvlText w:val="%2."/>
      <w:lvlJc w:val="left"/>
      <w:pPr>
        <w:ind w:left="1440" w:hanging="360"/>
      </w:pPr>
    </w:lvl>
    <w:lvl w:ilvl="2" w:tplc="50F2AA76" w:tentative="1">
      <w:start w:val="1"/>
      <w:numFmt w:val="lowerRoman"/>
      <w:lvlText w:val="%3."/>
      <w:lvlJc w:val="right"/>
      <w:pPr>
        <w:ind w:left="2160" w:hanging="180"/>
      </w:pPr>
    </w:lvl>
    <w:lvl w:ilvl="3" w:tplc="FE64F238" w:tentative="1">
      <w:start w:val="1"/>
      <w:numFmt w:val="decimal"/>
      <w:lvlText w:val="%4."/>
      <w:lvlJc w:val="left"/>
      <w:pPr>
        <w:ind w:left="2880" w:hanging="360"/>
      </w:pPr>
    </w:lvl>
    <w:lvl w:ilvl="4" w:tplc="00003960" w:tentative="1">
      <w:start w:val="1"/>
      <w:numFmt w:val="lowerLetter"/>
      <w:lvlText w:val="%5."/>
      <w:lvlJc w:val="left"/>
      <w:pPr>
        <w:ind w:left="3600" w:hanging="360"/>
      </w:pPr>
    </w:lvl>
    <w:lvl w:ilvl="5" w:tplc="A80095FC" w:tentative="1">
      <w:start w:val="1"/>
      <w:numFmt w:val="lowerRoman"/>
      <w:lvlText w:val="%6."/>
      <w:lvlJc w:val="right"/>
      <w:pPr>
        <w:ind w:left="4320" w:hanging="180"/>
      </w:pPr>
    </w:lvl>
    <w:lvl w:ilvl="6" w:tplc="87A2D00C" w:tentative="1">
      <w:start w:val="1"/>
      <w:numFmt w:val="decimal"/>
      <w:lvlText w:val="%7."/>
      <w:lvlJc w:val="left"/>
      <w:pPr>
        <w:ind w:left="5040" w:hanging="360"/>
      </w:pPr>
    </w:lvl>
    <w:lvl w:ilvl="7" w:tplc="041ACE92" w:tentative="1">
      <w:start w:val="1"/>
      <w:numFmt w:val="lowerLetter"/>
      <w:lvlText w:val="%8."/>
      <w:lvlJc w:val="left"/>
      <w:pPr>
        <w:ind w:left="5760" w:hanging="360"/>
      </w:pPr>
    </w:lvl>
    <w:lvl w:ilvl="8" w:tplc="72CA325C" w:tentative="1">
      <w:start w:val="1"/>
      <w:numFmt w:val="lowerRoman"/>
      <w:lvlText w:val="%9."/>
      <w:lvlJc w:val="right"/>
      <w:pPr>
        <w:ind w:left="6480" w:hanging="180"/>
      </w:pPr>
    </w:lvl>
  </w:abstractNum>
  <w:abstractNum w:abstractNumId="44"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3A5FAE"/>
    <w:multiLevelType w:val="hybridMultilevel"/>
    <w:tmpl w:val="F9BAF004"/>
    <w:lvl w:ilvl="0" w:tplc="9AD0C9E2">
      <w:start w:val="1"/>
      <w:numFmt w:val="decimal"/>
      <w:lvlText w:val="3.7.%1."/>
      <w:lvlJc w:val="left"/>
      <w:pPr>
        <w:ind w:left="1429" w:hanging="360"/>
      </w:pPr>
      <w:rPr>
        <w:rFonts w:hint="default"/>
      </w:rPr>
    </w:lvl>
    <w:lvl w:ilvl="1" w:tplc="69E4B8AE">
      <w:start w:val="1"/>
      <w:numFmt w:val="lowerLetter"/>
      <w:lvlText w:val="%2."/>
      <w:lvlJc w:val="left"/>
      <w:pPr>
        <w:ind w:left="1440" w:hanging="360"/>
      </w:pPr>
    </w:lvl>
    <w:lvl w:ilvl="2" w:tplc="78E2F540">
      <w:start w:val="1"/>
      <w:numFmt w:val="lowerRoman"/>
      <w:lvlText w:val="%3."/>
      <w:lvlJc w:val="right"/>
      <w:pPr>
        <w:ind w:left="2160" w:hanging="180"/>
      </w:pPr>
    </w:lvl>
    <w:lvl w:ilvl="3" w:tplc="5786137E" w:tentative="1">
      <w:start w:val="1"/>
      <w:numFmt w:val="decimal"/>
      <w:lvlText w:val="%4."/>
      <w:lvlJc w:val="left"/>
      <w:pPr>
        <w:ind w:left="2880" w:hanging="360"/>
      </w:pPr>
    </w:lvl>
    <w:lvl w:ilvl="4" w:tplc="3CF052E6" w:tentative="1">
      <w:start w:val="1"/>
      <w:numFmt w:val="lowerLetter"/>
      <w:lvlText w:val="%5."/>
      <w:lvlJc w:val="left"/>
      <w:pPr>
        <w:ind w:left="3600" w:hanging="360"/>
      </w:pPr>
    </w:lvl>
    <w:lvl w:ilvl="5" w:tplc="AAB0954C" w:tentative="1">
      <w:start w:val="1"/>
      <w:numFmt w:val="lowerRoman"/>
      <w:lvlText w:val="%6."/>
      <w:lvlJc w:val="right"/>
      <w:pPr>
        <w:ind w:left="4320" w:hanging="180"/>
      </w:pPr>
    </w:lvl>
    <w:lvl w:ilvl="6" w:tplc="13946486" w:tentative="1">
      <w:start w:val="1"/>
      <w:numFmt w:val="decimal"/>
      <w:lvlText w:val="%7."/>
      <w:lvlJc w:val="left"/>
      <w:pPr>
        <w:ind w:left="5040" w:hanging="360"/>
      </w:pPr>
    </w:lvl>
    <w:lvl w:ilvl="7" w:tplc="D58CEEF2" w:tentative="1">
      <w:start w:val="1"/>
      <w:numFmt w:val="lowerLetter"/>
      <w:lvlText w:val="%8."/>
      <w:lvlJc w:val="left"/>
      <w:pPr>
        <w:ind w:left="5760" w:hanging="360"/>
      </w:pPr>
    </w:lvl>
    <w:lvl w:ilvl="8" w:tplc="833891C0" w:tentative="1">
      <w:start w:val="1"/>
      <w:numFmt w:val="lowerRoman"/>
      <w:lvlText w:val="%9."/>
      <w:lvlJc w:val="right"/>
      <w:pPr>
        <w:ind w:left="6480" w:hanging="180"/>
      </w:pPr>
    </w:lvl>
  </w:abstractNum>
  <w:abstractNum w:abstractNumId="49" w15:restartNumberingAfterBreak="0">
    <w:nsid w:val="46A32EF8"/>
    <w:multiLevelType w:val="hybridMultilevel"/>
    <w:tmpl w:val="44D4FF46"/>
    <w:lvl w:ilvl="0" w:tplc="F8742BD6">
      <w:start w:val="1"/>
      <w:numFmt w:val="decimal"/>
      <w:lvlText w:val="3.8.%1."/>
      <w:lvlJc w:val="left"/>
      <w:pPr>
        <w:ind w:left="1429" w:hanging="360"/>
      </w:pPr>
      <w:rPr>
        <w:rFonts w:hint="default"/>
      </w:rPr>
    </w:lvl>
    <w:lvl w:ilvl="1" w:tplc="173224B6">
      <w:start w:val="1"/>
      <w:numFmt w:val="decimal"/>
      <w:lvlText w:val="%2."/>
      <w:lvlJc w:val="left"/>
      <w:pPr>
        <w:ind w:left="927" w:hanging="360"/>
      </w:pPr>
    </w:lvl>
    <w:lvl w:ilvl="2" w:tplc="B262E504">
      <w:start w:val="1"/>
      <w:numFmt w:val="lowerRoman"/>
      <w:lvlText w:val="%3."/>
      <w:lvlJc w:val="right"/>
      <w:pPr>
        <w:ind w:left="2160" w:hanging="180"/>
      </w:pPr>
    </w:lvl>
    <w:lvl w:ilvl="3" w:tplc="5A04B014" w:tentative="1">
      <w:start w:val="1"/>
      <w:numFmt w:val="decimal"/>
      <w:lvlText w:val="%4."/>
      <w:lvlJc w:val="left"/>
      <w:pPr>
        <w:ind w:left="2880" w:hanging="360"/>
      </w:pPr>
    </w:lvl>
    <w:lvl w:ilvl="4" w:tplc="80FA6674" w:tentative="1">
      <w:start w:val="1"/>
      <w:numFmt w:val="lowerLetter"/>
      <w:lvlText w:val="%5."/>
      <w:lvlJc w:val="left"/>
      <w:pPr>
        <w:ind w:left="3600" w:hanging="360"/>
      </w:pPr>
    </w:lvl>
    <w:lvl w:ilvl="5" w:tplc="C6A8967E" w:tentative="1">
      <w:start w:val="1"/>
      <w:numFmt w:val="lowerRoman"/>
      <w:lvlText w:val="%6."/>
      <w:lvlJc w:val="right"/>
      <w:pPr>
        <w:ind w:left="4320" w:hanging="180"/>
      </w:pPr>
    </w:lvl>
    <w:lvl w:ilvl="6" w:tplc="D12CFF8C" w:tentative="1">
      <w:start w:val="1"/>
      <w:numFmt w:val="decimal"/>
      <w:lvlText w:val="%7."/>
      <w:lvlJc w:val="left"/>
      <w:pPr>
        <w:ind w:left="5040" w:hanging="360"/>
      </w:pPr>
    </w:lvl>
    <w:lvl w:ilvl="7" w:tplc="3ED86C00" w:tentative="1">
      <w:start w:val="1"/>
      <w:numFmt w:val="lowerLetter"/>
      <w:lvlText w:val="%8."/>
      <w:lvlJc w:val="left"/>
      <w:pPr>
        <w:ind w:left="5760" w:hanging="360"/>
      </w:pPr>
    </w:lvl>
    <w:lvl w:ilvl="8" w:tplc="B08CA038" w:tentative="1">
      <w:start w:val="1"/>
      <w:numFmt w:val="lowerRoman"/>
      <w:lvlText w:val="%9."/>
      <w:lvlJc w:val="right"/>
      <w:pPr>
        <w:ind w:left="6480" w:hanging="180"/>
      </w:pPr>
    </w:lvl>
  </w:abstractNum>
  <w:abstractNum w:abstractNumId="50" w15:restartNumberingAfterBreak="0">
    <w:nsid w:val="46C4105C"/>
    <w:multiLevelType w:val="hybridMultilevel"/>
    <w:tmpl w:val="4A6C7F12"/>
    <w:lvl w:ilvl="0" w:tplc="8DC67A10">
      <w:start w:val="1"/>
      <w:numFmt w:val="decimal"/>
      <w:lvlText w:val="%1)"/>
      <w:lvlJc w:val="left"/>
      <w:pPr>
        <w:tabs>
          <w:tab w:val="num" w:pos="720"/>
        </w:tabs>
        <w:ind w:left="720" w:hanging="360"/>
      </w:pPr>
      <w:rPr>
        <w:rFonts w:hint="default"/>
        <w:b w:val="0"/>
        <w:i w:val="0"/>
      </w:rPr>
    </w:lvl>
    <w:lvl w:ilvl="1" w:tplc="3622115E">
      <w:start w:val="1"/>
      <w:numFmt w:val="bullet"/>
      <w:lvlText w:val="o"/>
      <w:lvlJc w:val="left"/>
      <w:pPr>
        <w:tabs>
          <w:tab w:val="num" w:pos="1440"/>
        </w:tabs>
        <w:ind w:left="1440" w:hanging="360"/>
      </w:pPr>
      <w:rPr>
        <w:rFonts w:ascii="Courier New" w:hAnsi="Courier New" w:cs="Courier New" w:hint="default"/>
      </w:rPr>
    </w:lvl>
    <w:lvl w:ilvl="2" w:tplc="B7222120">
      <w:start w:val="1"/>
      <w:numFmt w:val="bullet"/>
      <w:lvlText w:val=""/>
      <w:lvlJc w:val="left"/>
      <w:pPr>
        <w:tabs>
          <w:tab w:val="num" w:pos="2160"/>
        </w:tabs>
        <w:ind w:left="2160" w:hanging="360"/>
      </w:pPr>
      <w:rPr>
        <w:rFonts w:ascii="Wingdings" w:hAnsi="Wingdings" w:hint="default"/>
      </w:rPr>
    </w:lvl>
    <w:lvl w:ilvl="3" w:tplc="4448FB80" w:tentative="1">
      <w:start w:val="1"/>
      <w:numFmt w:val="bullet"/>
      <w:lvlText w:val=""/>
      <w:lvlJc w:val="left"/>
      <w:pPr>
        <w:tabs>
          <w:tab w:val="num" w:pos="2880"/>
        </w:tabs>
        <w:ind w:left="2880" w:hanging="360"/>
      </w:pPr>
      <w:rPr>
        <w:rFonts w:ascii="Symbol" w:hAnsi="Symbol" w:hint="default"/>
      </w:rPr>
    </w:lvl>
    <w:lvl w:ilvl="4" w:tplc="E7E6EE34" w:tentative="1">
      <w:start w:val="1"/>
      <w:numFmt w:val="bullet"/>
      <w:lvlText w:val="o"/>
      <w:lvlJc w:val="left"/>
      <w:pPr>
        <w:tabs>
          <w:tab w:val="num" w:pos="3600"/>
        </w:tabs>
        <w:ind w:left="3600" w:hanging="360"/>
      </w:pPr>
      <w:rPr>
        <w:rFonts w:ascii="Courier New" w:hAnsi="Courier New" w:cs="Courier New" w:hint="default"/>
      </w:rPr>
    </w:lvl>
    <w:lvl w:ilvl="5" w:tplc="EFBA6ECC" w:tentative="1">
      <w:start w:val="1"/>
      <w:numFmt w:val="bullet"/>
      <w:lvlText w:val=""/>
      <w:lvlJc w:val="left"/>
      <w:pPr>
        <w:tabs>
          <w:tab w:val="num" w:pos="4320"/>
        </w:tabs>
        <w:ind w:left="4320" w:hanging="360"/>
      </w:pPr>
      <w:rPr>
        <w:rFonts w:ascii="Wingdings" w:hAnsi="Wingdings" w:hint="default"/>
      </w:rPr>
    </w:lvl>
    <w:lvl w:ilvl="6" w:tplc="0FDCBED8" w:tentative="1">
      <w:start w:val="1"/>
      <w:numFmt w:val="bullet"/>
      <w:lvlText w:val=""/>
      <w:lvlJc w:val="left"/>
      <w:pPr>
        <w:tabs>
          <w:tab w:val="num" w:pos="5040"/>
        </w:tabs>
        <w:ind w:left="5040" w:hanging="360"/>
      </w:pPr>
      <w:rPr>
        <w:rFonts w:ascii="Symbol" w:hAnsi="Symbol" w:hint="default"/>
      </w:rPr>
    </w:lvl>
    <w:lvl w:ilvl="7" w:tplc="12A0D9E8" w:tentative="1">
      <w:start w:val="1"/>
      <w:numFmt w:val="bullet"/>
      <w:lvlText w:val="o"/>
      <w:lvlJc w:val="left"/>
      <w:pPr>
        <w:tabs>
          <w:tab w:val="num" w:pos="5760"/>
        </w:tabs>
        <w:ind w:left="5760" w:hanging="360"/>
      </w:pPr>
      <w:rPr>
        <w:rFonts w:ascii="Courier New" w:hAnsi="Courier New" w:cs="Courier New" w:hint="default"/>
      </w:rPr>
    </w:lvl>
    <w:lvl w:ilvl="8" w:tplc="3196C02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4" w15:restartNumberingAfterBreak="0">
    <w:nsid w:val="51904034"/>
    <w:multiLevelType w:val="hybridMultilevel"/>
    <w:tmpl w:val="ABC416E8"/>
    <w:lvl w:ilvl="0" w:tplc="D0BA1BFC">
      <w:start w:val="1"/>
      <w:numFmt w:val="decimal"/>
      <w:lvlText w:val="1.4.%1."/>
      <w:lvlJc w:val="left"/>
      <w:pPr>
        <w:ind w:left="1429" w:hanging="360"/>
      </w:pPr>
      <w:rPr>
        <w:rFonts w:hint="default"/>
      </w:rPr>
    </w:lvl>
    <w:lvl w:ilvl="1" w:tplc="DEF03DCC" w:tentative="1">
      <w:start w:val="1"/>
      <w:numFmt w:val="lowerLetter"/>
      <w:lvlText w:val="%2."/>
      <w:lvlJc w:val="left"/>
      <w:pPr>
        <w:ind w:left="2149" w:hanging="360"/>
      </w:pPr>
    </w:lvl>
    <w:lvl w:ilvl="2" w:tplc="0A52260C" w:tentative="1">
      <w:start w:val="1"/>
      <w:numFmt w:val="lowerRoman"/>
      <w:lvlText w:val="%3."/>
      <w:lvlJc w:val="right"/>
      <w:pPr>
        <w:ind w:left="2869" w:hanging="180"/>
      </w:pPr>
    </w:lvl>
    <w:lvl w:ilvl="3" w:tplc="DD86174E" w:tentative="1">
      <w:start w:val="1"/>
      <w:numFmt w:val="decimal"/>
      <w:lvlText w:val="%4."/>
      <w:lvlJc w:val="left"/>
      <w:pPr>
        <w:ind w:left="3589" w:hanging="360"/>
      </w:pPr>
    </w:lvl>
    <w:lvl w:ilvl="4" w:tplc="6ADCF6F8" w:tentative="1">
      <w:start w:val="1"/>
      <w:numFmt w:val="lowerLetter"/>
      <w:lvlText w:val="%5."/>
      <w:lvlJc w:val="left"/>
      <w:pPr>
        <w:ind w:left="4309" w:hanging="360"/>
      </w:pPr>
    </w:lvl>
    <w:lvl w:ilvl="5" w:tplc="212284E4" w:tentative="1">
      <w:start w:val="1"/>
      <w:numFmt w:val="lowerRoman"/>
      <w:lvlText w:val="%6."/>
      <w:lvlJc w:val="right"/>
      <w:pPr>
        <w:ind w:left="5029" w:hanging="180"/>
      </w:pPr>
    </w:lvl>
    <w:lvl w:ilvl="6" w:tplc="80605B8E" w:tentative="1">
      <w:start w:val="1"/>
      <w:numFmt w:val="decimal"/>
      <w:lvlText w:val="%7."/>
      <w:lvlJc w:val="left"/>
      <w:pPr>
        <w:ind w:left="5749" w:hanging="360"/>
      </w:pPr>
    </w:lvl>
    <w:lvl w:ilvl="7" w:tplc="EB0EFF56" w:tentative="1">
      <w:start w:val="1"/>
      <w:numFmt w:val="lowerLetter"/>
      <w:lvlText w:val="%8."/>
      <w:lvlJc w:val="left"/>
      <w:pPr>
        <w:ind w:left="6469" w:hanging="360"/>
      </w:pPr>
    </w:lvl>
    <w:lvl w:ilvl="8" w:tplc="383A9862" w:tentative="1">
      <w:start w:val="1"/>
      <w:numFmt w:val="lowerRoman"/>
      <w:lvlText w:val="%9."/>
      <w:lvlJc w:val="right"/>
      <w:pPr>
        <w:ind w:left="7189" w:hanging="180"/>
      </w:pPr>
    </w:lvl>
  </w:abstractNum>
  <w:abstractNum w:abstractNumId="55"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56436FE"/>
    <w:multiLevelType w:val="hybridMultilevel"/>
    <w:tmpl w:val="FFD67522"/>
    <w:lvl w:ilvl="0" w:tplc="0F2AF938">
      <w:start w:val="1"/>
      <w:numFmt w:val="decimal"/>
      <w:lvlText w:val="%1."/>
      <w:lvlJc w:val="left"/>
      <w:pPr>
        <w:ind w:left="1440" w:hanging="360"/>
      </w:pPr>
      <w:rPr>
        <w:rFonts w:hint="default"/>
      </w:rPr>
    </w:lvl>
    <w:lvl w:ilvl="1" w:tplc="81BA3D4E" w:tentative="1">
      <w:start w:val="1"/>
      <w:numFmt w:val="lowerLetter"/>
      <w:lvlText w:val="%2."/>
      <w:lvlJc w:val="left"/>
      <w:pPr>
        <w:ind w:left="2160" w:hanging="360"/>
      </w:pPr>
    </w:lvl>
    <w:lvl w:ilvl="2" w:tplc="6B7E4BEE" w:tentative="1">
      <w:start w:val="1"/>
      <w:numFmt w:val="lowerRoman"/>
      <w:lvlText w:val="%3."/>
      <w:lvlJc w:val="right"/>
      <w:pPr>
        <w:ind w:left="2880" w:hanging="180"/>
      </w:pPr>
    </w:lvl>
    <w:lvl w:ilvl="3" w:tplc="6644B6E0" w:tentative="1">
      <w:start w:val="1"/>
      <w:numFmt w:val="decimal"/>
      <w:lvlText w:val="%4."/>
      <w:lvlJc w:val="left"/>
      <w:pPr>
        <w:ind w:left="3600" w:hanging="360"/>
      </w:pPr>
    </w:lvl>
    <w:lvl w:ilvl="4" w:tplc="44E6BF8A" w:tentative="1">
      <w:start w:val="1"/>
      <w:numFmt w:val="lowerLetter"/>
      <w:lvlText w:val="%5."/>
      <w:lvlJc w:val="left"/>
      <w:pPr>
        <w:ind w:left="4320" w:hanging="360"/>
      </w:pPr>
    </w:lvl>
    <w:lvl w:ilvl="5" w:tplc="AC6C4520" w:tentative="1">
      <w:start w:val="1"/>
      <w:numFmt w:val="lowerRoman"/>
      <w:lvlText w:val="%6."/>
      <w:lvlJc w:val="right"/>
      <w:pPr>
        <w:ind w:left="5040" w:hanging="180"/>
      </w:pPr>
    </w:lvl>
    <w:lvl w:ilvl="6" w:tplc="6B1439BC" w:tentative="1">
      <w:start w:val="1"/>
      <w:numFmt w:val="decimal"/>
      <w:lvlText w:val="%7."/>
      <w:lvlJc w:val="left"/>
      <w:pPr>
        <w:ind w:left="5760" w:hanging="360"/>
      </w:pPr>
    </w:lvl>
    <w:lvl w:ilvl="7" w:tplc="6D060214" w:tentative="1">
      <w:start w:val="1"/>
      <w:numFmt w:val="lowerLetter"/>
      <w:lvlText w:val="%8."/>
      <w:lvlJc w:val="left"/>
      <w:pPr>
        <w:ind w:left="6480" w:hanging="360"/>
      </w:pPr>
    </w:lvl>
    <w:lvl w:ilvl="8" w:tplc="0A5605EC" w:tentative="1">
      <w:start w:val="1"/>
      <w:numFmt w:val="lowerRoman"/>
      <w:lvlText w:val="%9."/>
      <w:lvlJc w:val="right"/>
      <w:pPr>
        <w:ind w:left="7200" w:hanging="180"/>
      </w:pPr>
    </w:lvl>
  </w:abstractNum>
  <w:abstractNum w:abstractNumId="57"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D0C728D"/>
    <w:multiLevelType w:val="hybridMultilevel"/>
    <w:tmpl w:val="D7FC81D8"/>
    <w:lvl w:ilvl="0" w:tplc="A7669904">
      <w:start w:val="1"/>
      <w:numFmt w:val="decimal"/>
      <w:lvlText w:val="%1)"/>
      <w:lvlJc w:val="left"/>
      <w:pPr>
        <w:ind w:left="1211" w:hanging="360"/>
      </w:pPr>
    </w:lvl>
    <w:lvl w:ilvl="1" w:tplc="C4F8F97C" w:tentative="1">
      <w:start w:val="1"/>
      <w:numFmt w:val="lowerLetter"/>
      <w:lvlText w:val="%2."/>
      <w:lvlJc w:val="left"/>
      <w:pPr>
        <w:ind w:left="1931" w:hanging="360"/>
      </w:pPr>
    </w:lvl>
    <w:lvl w:ilvl="2" w:tplc="9C48202C" w:tentative="1">
      <w:start w:val="1"/>
      <w:numFmt w:val="lowerRoman"/>
      <w:lvlText w:val="%3."/>
      <w:lvlJc w:val="right"/>
      <w:pPr>
        <w:ind w:left="2651" w:hanging="180"/>
      </w:pPr>
    </w:lvl>
    <w:lvl w:ilvl="3" w:tplc="91FE5066" w:tentative="1">
      <w:start w:val="1"/>
      <w:numFmt w:val="decimal"/>
      <w:lvlText w:val="%4."/>
      <w:lvlJc w:val="left"/>
      <w:pPr>
        <w:ind w:left="3371" w:hanging="360"/>
      </w:pPr>
    </w:lvl>
    <w:lvl w:ilvl="4" w:tplc="B344C40C" w:tentative="1">
      <w:start w:val="1"/>
      <w:numFmt w:val="lowerLetter"/>
      <w:lvlText w:val="%5."/>
      <w:lvlJc w:val="left"/>
      <w:pPr>
        <w:ind w:left="4091" w:hanging="360"/>
      </w:pPr>
    </w:lvl>
    <w:lvl w:ilvl="5" w:tplc="A95492C6" w:tentative="1">
      <w:start w:val="1"/>
      <w:numFmt w:val="lowerRoman"/>
      <w:lvlText w:val="%6."/>
      <w:lvlJc w:val="right"/>
      <w:pPr>
        <w:ind w:left="4811" w:hanging="180"/>
      </w:pPr>
    </w:lvl>
    <w:lvl w:ilvl="6" w:tplc="4B64D08C" w:tentative="1">
      <w:start w:val="1"/>
      <w:numFmt w:val="decimal"/>
      <w:lvlText w:val="%7."/>
      <w:lvlJc w:val="left"/>
      <w:pPr>
        <w:ind w:left="5531" w:hanging="360"/>
      </w:pPr>
    </w:lvl>
    <w:lvl w:ilvl="7" w:tplc="021E7AD2" w:tentative="1">
      <w:start w:val="1"/>
      <w:numFmt w:val="lowerLetter"/>
      <w:lvlText w:val="%8."/>
      <w:lvlJc w:val="left"/>
      <w:pPr>
        <w:ind w:left="6251" w:hanging="360"/>
      </w:pPr>
    </w:lvl>
    <w:lvl w:ilvl="8" w:tplc="5A389258" w:tentative="1">
      <w:start w:val="1"/>
      <w:numFmt w:val="lowerRoman"/>
      <w:lvlText w:val="%9."/>
      <w:lvlJc w:val="right"/>
      <w:pPr>
        <w:ind w:left="6971" w:hanging="180"/>
      </w:pPr>
    </w:lvl>
  </w:abstractNum>
  <w:abstractNum w:abstractNumId="60"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0EC12C3"/>
    <w:multiLevelType w:val="hybridMultilevel"/>
    <w:tmpl w:val="F6A84C70"/>
    <w:lvl w:ilvl="0" w:tplc="1D441DA2">
      <w:start w:val="1"/>
      <w:numFmt w:val="bullet"/>
      <w:lvlText w:val=""/>
      <w:lvlJc w:val="left"/>
      <w:pPr>
        <w:ind w:left="1429" w:hanging="360"/>
      </w:pPr>
      <w:rPr>
        <w:rFonts w:ascii="Symbol" w:hAnsi="Symbol" w:hint="default"/>
      </w:rPr>
    </w:lvl>
    <w:lvl w:ilvl="1" w:tplc="566E4F1A" w:tentative="1">
      <w:start w:val="1"/>
      <w:numFmt w:val="bullet"/>
      <w:lvlText w:val="o"/>
      <w:lvlJc w:val="left"/>
      <w:pPr>
        <w:ind w:left="2149" w:hanging="360"/>
      </w:pPr>
      <w:rPr>
        <w:rFonts w:ascii="Courier New" w:hAnsi="Courier New" w:cs="Courier New" w:hint="default"/>
      </w:rPr>
    </w:lvl>
    <w:lvl w:ilvl="2" w:tplc="2E387EAC" w:tentative="1">
      <w:start w:val="1"/>
      <w:numFmt w:val="bullet"/>
      <w:lvlText w:val=""/>
      <w:lvlJc w:val="left"/>
      <w:pPr>
        <w:ind w:left="2869" w:hanging="360"/>
      </w:pPr>
      <w:rPr>
        <w:rFonts w:ascii="Wingdings" w:hAnsi="Wingdings" w:hint="default"/>
      </w:rPr>
    </w:lvl>
    <w:lvl w:ilvl="3" w:tplc="11EE463A" w:tentative="1">
      <w:start w:val="1"/>
      <w:numFmt w:val="bullet"/>
      <w:lvlText w:val=""/>
      <w:lvlJc w:val="left"/>
      <w:pPr>
        <w:ind w:left="3589" w:hanging="360"/>
      </w:pPr>
      <w:rPr>
        <w:rFonts w:ascii="Symbol" w:hAnsi="Symbol" w:hint="default"/>
      </w:rPr>
    </w:lvl>
    <w:lvl w:ilvl="4" w:tplc="98A8DA78" w:tentative="1">
      <w:start w:val="1"/>
      <w:numFmt w:val="bullet"/>
      <w:lvlText w:val="o"/>
      <w:lvlJc w:val="left"/>
      <w:pPr>
        <w:ind w:left="4309" w:hanging="360"/>
      </w:pPr>
      <w:rPr>
        <w:rFonts w:ascii="Courier New" w:hAnsi="Courier New" w:cs="Courier New" w:hint="default"/>
      </w:rPr>
    </w:lvl>
    <w:lvl w:ilvl="5" w:tplc="D9DEBDDE" w:tentative="1">
      <w:start w:val="1"/>
      <w:numFmt w:val="bullet"/>
      <w:lvlText w:val=""/>
      <w:lvlJc w:val="left"/>
      <w:pPr>
        <w:ind w:left="5029" w:hanging="360"/>
      </w:pPr>
      <w:rPr>
        <w:rFonts w:ascii="Wingdings" w:hAnsi="Wingdings" w:hint="default"/>
      </w:rPr>
    </w:lvl>
    <w:lvl w:ilvl="6" w:tplc="6EFE772E" w:tentative="1">
      <w:start w:val="1"/>
      <w:numFmt w:val="bullet"/>
      <w:lvlText w:val=""/>
      <w:lvlJc w:val="left"/>
      <w:pPr>
        <w:ind w:left="5749" w:hanging="360"/>
      </w:pPr>
      <w:rPr>
        <w:rFonts w:ascii="Symbol" w:hAnsi="Symbol" w:hint="default"/>
      </w:rPr>
    </w:lvl>
    <w:lvl w:ilvl="7" w:tplc="7A90705E" w:tentative="1">
      <w:start w:val="1"/>
      <w:numFmt w:val="bullet"/>
      <w:lvlText w:val="o"/>
      <w:lvlJc w:val="left"/>
      <w:pPr>
        <w:ind w:left="6469" w:hanging="360"/>
      </w:pPr>
      <w:rPr>
        <w:rFonts w:ascii="Courier New" w:hAnsi="Courier New" w:cs="Courier New" w:hint="default"/>
      </w:rPr>
    </w:lvl>
    <w:lvl w:ilvl="8" w:tplc="2D86D08E" w:tentative="1">
      <w:start w:val="1"/>
      <w:numFmt w:val="bullet"/>
      <w:lvlText w:val=""/>
      <w:lvlJc w:val="left"/>
      <w:pPr>
        <w:ind w:left="7189" w:hanging="360"/>
      </w:pPr>
      <w:rPr>
        <w:rFonts w:ascii="Wingdings" w:hAnsi="Wingdings" w:hint="default"/>
      </w:rPr>
    </w:lvl>
  </w:abstractNum>
  <w:abstractNum w:abstractNumId="64" w15:restartNumberingAfterBreak="0">
    <w:nsid w:val="61BF1591"/>
    <w:multiLevelType w:val="hybridMultilevel"/>
    <w:tmpl w:val="AA2A7E2C"/>
    <w:lvl w:ilvl="0" w:tplc="7406A9F2">
      <w:start w:val="1"/>
      <w:numFmt w:val="decimal"/>
      <w:lvlText w:val="%1."/>
      <w:lvlJc w:val="left"/>
      <w:pPr>
        <w:ind w:left="1842" w:hanging="1128"/>
      </w:pPr>
      <w:rPr>
        <w:rFonts w:hint="default"/>
      </w:rPr>
    </w:lvl>
    <w:lvl w:ilvl="1" w:tplc="124E836A" w:tentative="1">
      <w:start w:val="1"/>
      <w:numFmt w:val="lowerLetter"/>
      <w:lvlText w:val="%2."/>
      <w:lvlJc w:val="left"/>
      <w:pPr>
        <w:ind w:left="1794" w:hanging="360"/>
      </w:pPr>
    </w:lvl>
    <w:lvl w:ilvl="2" w:tplc="FE5EE0C2" w:tentative="1">
      <w:start w:val="1"/>
      <w:numFmt w:val="lowerRoman"/>
      <w:lvlText w:val="%3."/>
      <w:lvlJc w:val="right"/>
      <w:pPr>
        <w:ind w:left="2514" w:hanging="180"/>
      </w:pPr>
    </w:lvl>
    <w:lvl w:ilvl="3" w:tplc="3594BB0A" w:tentative="1">
      <w:start w:val="1"/>
      <w:numFmt w:val="decimal"/>
      <w:lvlText w:val="%4."/>
      <w:lvlJc w:val="left"/>
      <w:pPr>
        <w:ind w:left="3234" w:hanging="360"/>
      </w:pPr>
    </w:lvl>
    <w:lvl w:ilvl="4" w:tplc="E6004BE0" w:tentative="1">
      <w:start w:val="1"/>
      <w:numFmt w:val="lowerLetter"/>
      <w:lvlText w:val="%5."/>
      <w:lvlJc w:val="left"/>
      <w:pPr>
        <w:ind w:left="3954" w:hanging="360"/>
      </w:pPr>
    </w:lvl>
    <w:lvl w:ilvl="5" w:tplc="63F66592" w:tentative="1">
      <w:start w:val="1"/>
      <w:numFmt w:val="lowerRoman"/>
      <w:lvlText w:val="%6."/>
      <w:lvlJc w:val="right"/>
      <w:pPr>
        <w:ind w:left="4674" w:hanging="180"/>
      </w:pPr>
    </w:lvl>
    <w:lvl w:ilvl="6" w:tplc="F29869D8" w:tentative="1">
      <w:start w:val="1"/>
      <w:numFmt w:val="decimal"/>
      <w:lvlText w:val="%7."/>
      <w:lvlJc w:val="left"/>
      <w:pPr>
        <w:ind w:left="5394" w:hanging="360"/>
      </w:pPr>
    </w:lvl>
    <w:lvl w:ilvl="7" w:tplc="E8FC8BE8" w:tentative="1">
      <w:start w:val="1"/>
      <w:numFmt w:val="lowerLetter"/>
      <w:lvlText w:val="%8."/>
      <w:lvlJc w:val="left"/>
      <w:pPr>
        <w:ind w:left="6114" w:hanging="360"/>
      </w:pPr>
    </w:lvl>
    <w:lvl w:ilvl="8" w:tplc="E2FEE8B4" w:tentative="1">
      <w:start w:val="1"/>
      <w:numFmt w:val="lowerRoman"/>
      <w:lvlText w:val="%9."/>
      <w:lvlJc w:val="right"/>
      <w:pPr>
        <w:ind w:left="6834" w:hanging="180"/>
      </w:pPr>
    </w:lvl>
  </w:abstractNum>
  <w:abstractNum w:abstractNumId="65"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70" w15:restartNumberingAfterBreak="0">
    <w:nsid w:val="691D5392"/>
    <w:multiLevelType w:val="hybridMultilevel"/>
    <w:tmpl w:val="EC4248CA"/>
    <w:lvl w:ilvl="0" w:tplc="0E24BB78">
      <w:start w:val="1"/>
      <w:numFmt w:val="decimal"/>
      <w:lvlText w:val="3.4.%1."/>
      <w:lvlJc w:val="left"/>
      <w:pPr>
        <w:ind w:left="2204" w:hanging="360"/>
      </w:pPr>
      <w:rPr>
        <w:rFonts w:hint="default"/>
      </w:rPr>
    </w:lvl>
    <w:lvl w:ilvl="1" w:tplc="9202C0D6">
      <w:start w:val="1"/>
      <w:numFmt w:val="decimal"/>
      <w:lvlText w:val="%2."/>
      <w:lvlJc w:val="left"/>
      <w:pPr>
        <w:ind w:left="1440" w:hanging="360"/>
      </w:pPr>
      <w:rPr>
        <w:rFonts w:hint="default"/>
      </w:rPr>
    </w:lvl>
    <w:lvl w:ilvl="2" w:tplc="532ACC3A">
      <w:start w:val="1"/>
      <w:numFmt w:val="decimal"/>
      <w:lvlText w:val="2.6.%3."/>
      <w:lvlJc w:val="left"/>
      <w:pPr>
        <w:ind w:left="2160" w:hanging="180"/>
      </w:pPr>
      <w:rPr>
        <w:rFonts w:hint="default"/>
      </w:rPr>
    </w:lvl>
    <w:lvl w:ilvl="3" w:tplc="7EB0ABCE" w:tentative="1">
      <w:start w:val="1"/>
      <w:numFmt w:val="decimal"/>
      <w:lvlText w:val="%4."/>
      <w:lvlJc w:val="left"/>
      <w:pPr>
        <w:ind w:left="2880" w:hanging="360"/>
      </w:pPr>
    </w:lvl>
    <w:lvl w:ilvl="4" w:tplc="6A361AE0" w:tentative="1">
      <w:start w:val="1"/>
      <w:numFmt w:val="lowerLetter"/>
      <w:lvlText w:val="%5."/>
      <w:lvlJc w:val="left"/>
      <w:pPr>
        <w:ind w:left="3600" w:hanging="360"/>
      </w:pPr>
    </w:lvl>
    <w:lvl w:ilvl="5" w:tplc="8A9C28FC" w:tentative="1">
      <w:start w:val="1"/>
      <w:numFmt w:val="lowerRoman"/>
      <w:lvlText w:val="%6."/>
      <w:lvlJc w:val="right"/>
      <w:pPr>
        <w:ind w:left="4320" w:hanging="180"/>
      </w:pPr>
    </w:lvl>
    <w:lvl w:ilvl="6" w:tplc="CE88B382" w:tentative="1">
      <w:start w:val="1"/>
      <w:numFmt w:val="decimal"/>
      <w:lvlText w:val="%7."/>
      <w:lvlJc w:val="left"/>
      <w:pPr>
        <w:ind w:left="5040" w:hanging="360"/>
      </w:pPr>
    </w:lvl>
    <w:lvl w:ilvl="7" w:tplc="3662D8C8" w:tentative="1">
      <w:start w:val="1"/>
      <w:numFmt w:val="lowerLetter"/>
      <w:lvlText w:val="%8."/>
      <w:lvlJc w:val="left"/>
      <w:pPr>
        <w:ind w:left="5760" w:hanging="360"/>
      </w:pPr>
    </w:lvl>
    <w:lvl w:ilvl="8" w:tplc="2488E0C8" w:tentative="1">
      <w:start w:val="1"/>
      <w:numFmt w:val="lowerRoman"/>
      <w:lvlText w:val="%9."/>
      <w:lvlJc w:val="right"/>
      <w:pPr>
        <w:ind w:left="6480" w:hanging="180"/>
      </w:pPr>
    </w:lvl>
  </w:abstractNum>
  <w:abstractNum w:abstractNumId="71"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6C0A1D31"/>
    <w:multiLevelType w:val="hybridMultilevel"/>
    <w:tmpl w:val="75E660B6"/>
    <w:name w:val="WW8Num112"/>
    <w:lvl w:ilvl="0" w:tplc="175A5B24">
      <w:start w:val="1"/>
      <w:numFmt w:val="decimal"/>
      <w:lvlText w:val="3.7.%1."/>
      <w:lvlJc w:val="left"/>
      <w:pPr>
        <w:ind w:left="1429" w:hanging="360"/>
      </w:pPr>
      <w:rPr>
        <w:rFonts w:hint="default"/>
      </w:rPr>
    </w:lvl>
    <w:lvl w:ilvl="1" w:tplc="D340C79A" w:tentative="1">
      <w:start w:val="1"/>
      <w:numFmt w:val="lowerLetter"/>
      <w:lvlText w:val="%2."/>
      <w:lvlJc w:val="left"/>
      <w:pPr>
        <w:ind w:left="1440" w:hanging="360"/>
      </w:pPr>
    </w:lvl>
    <w:lvl w:ilvl="2" w:tplc="0C8C9DB8" w:tentative="1">
      <w:start w:val="1"/>
      <w:numFmt w:val="lowerRoman"/>
      <w:lvlText w:val="%3."/>
      <w:lvlJc w:val="right"/>
      <w:pPr>
        <w:ind w:left="2160" w:hanging="180"/>
      </w:pPr>
    </w:lvl>
    <w:lvl w:ilvl="3" w:tplc="47D075A6" w:tentative="1">
      <w:start w:val="1"/>
      <w:numFmt w:val="decimal"/>
      <w:lvlText w:val="%4."/>
      <w:lvlJc w:val="left"/>
      <w:pPr>
        <w:ind w:left="2880" w:hanging="360"/>
      </w:pPr>
    </w:lvl>
    <w:lvl w:ilvl="4" w:tplc="D14CD832" w:tentative="1">
      <w:start w:val="1"/>
      <w:numFmt w:val="lowerLetter"/>
      <w:lvlText w:val="%5."/>
      <w:lvlJc w:val="left"/>
      <w:pPr>
        <w:ind w:left="3600" w:hanging="360"/>
      </w:pPr>
    </w:lvl>
    <w:lvl w:ilvl="5" w:tplc="B4C69F16" w:tentative="1">
      <w:start w:val="1"/>
      <w:numFmt w:val="lowerRoman"/>
      <w:lvlText w:val="%6."/>
      <w:lvlJc w:val="right"/>
      <w:pPr>
        <w:ind w:left="4320" w:hanging="180"/>
      </w:pPr>
    </w:lvl>
    <w:lvl w:ilvl="6" w:tplc="785CFE3C" w:tentative="1">
      <w:start w:val="1"/>
      <w:numFmt w:val="decimal"/>
      <w:lvlText w:val="%7."/>
      <w:lvlJc w:val="left"/>
      <w:pPr>
        <w:ind w:left="5040" w:hanging="360"/>
      </w:pPr>
    </w:lvl>
    <w:lvl w:ilvl="7" w:tplc="E8D2795A" w:tentative="1">
      <w:start w:val="1"/>
      <w:numFmt w:val="lowerLetter"/>
      <w:lvlText w:val="%8."/>
      <w:lvlJc w:val="left"/>
      <w:pPr>
        <w:ind w:left="5760" w:hanging="360"/>
      </w:pPr>
    </w:lvl>
    <w:lvl w:ilvl="8" w:tplc="E9CA81D6" w:tentative="1">
      <w:start w:val="1"/>
      <w:numFmt w:val="lowerRoman"/>
      <w:lvlText w:val="%9."/>
      <w:lvlJc w:val="right"/>
      <w:pPr>
        <w:ind w:left="6480" w:hanging="180"/>
      </w:pPr>
    </w:lvl>
  </w:abstractNum>
  <w:abstractNum w:abstractNumId="73" w15:restartNumberingAfterBreak="0">
    <w:nsid w:val="6D510744"/>
    <w:multiLevelType w:val="hybridMultilevel"/>
    <w:tmpl w:val="F2600CB6"/>
    <w:name w:val="WW8Num42"/>
    <w:lvl w:ilvl="0" w:tplc="099ADA54">
      <w:start w:val="1"/>
      <w:numFmt w:val="decimal"/>
      <w:lvlText w:val="2.9.%1"/>
      <w:lvlJc w:val="left"/>
      <w:pPr>
        <w:ind w:left="1428" w:hanging="360"/>
      </w:pPr>
      <w:rPr>
        <w:rFonts w:hint="default"/>
      </w:rPr>
    </w:lvl>
    <w:lvl w:ilvl="1" w:tplc="5A3AEE68" w:tentative="1">
      <w:start w:val="1"/>
      <w:numFmt w:val="lowerLetter"/>
      <w:lvlText w:val="%2."/>
      <w:lvlJc w:val="left"/>
      <w:pPr>
        <w:ind w:left="2148" w:hanging="360"/>
      </w:pPr>
    </w:lvl>
    <w:lvl w:ilvl="2" w:tplc="B8BCA072" w:tentative="1">
      <w:start w:val="1"/>
      <w:numFmt w:val="lowerRoman"/>
      <w:lvlText w:val="%3."/>
      <w:lvlJc w:val="right"/>
      <w:pPr>
        <w:ind w:left="2868" w:hanging="180"/>
      </w:pPr>
    </w:lvl>
    <w:lvl w:ilvl="3" w:tplc="D512D2C2" w:tentative="1">
      <w:start w:val="1"/>
      <w:numFmt w:val="decimal"/>
      <w:lvlText w:val="%4."/>
      <w:lvlJc w:val="left"/>
      <w:pPr>
        <w:ind w:left="3588" w:hanging="360"/>
      </w:pPr>
    </w:lvl>
    <w:lvl w:ilvl="4" w:tplc="1756BBE2" w:tentative="1">
      <w:start w:val="1"/>
      <w:numFmt w:val="lowerLetter"/>
      <w:lvlText w:val="%5."/>
      <w:lvlJc w:val="left"/>
      <w:pPr>
        <w:ind w:left="4308" w:hanging="360"/>
      </w:pPr>
    </w:lvl>
    <w:lvl w:ilvl="5" w:tplc="52FE53CA" w:tentative="1">
      <w:start w:val="1"/>
      <w:numFmt w:val="lowerRoman"/>
      <w:lvlText w:val="%6."/>
      <w:lvlJc w:val="right"/>
      <w:pPr>
        <w:ind w:left="5028" w:hanging="180"/>
      </w:pPr>
    </w:lvl>
    <w:lvl w:ilvl="6" w:tplc="F940CC3C" w:tentative="1">
      <w:start w:val="1"/>
      <w:numFmt w:val="decimal"/>
      <w:lvlText w:val="%7."/>
      <w:lvlJc w:val="left"/>
      <w:pPr>
        <w:ind w:left="5748" w:hanging="360"/>
      </w:pPr>
    </w:lvl>
    <w:lvl w:ilvl="7" w:tplc="9B3CE8B2" w:tentative="1">
      <w:start w:val="1"/>
      <w:numFmt w:val="lowerLetter"/>
      <w:lvlText w:val="%8."/>
      <w:lvlJc w:val="left"/>
      <w:pPr>
        <w:ind w:left="6468" w:hanging="360"/>
      </w:pPr>
    </w:lvl>
    <w:lvl w:ilvl="8" w:tplc="A1ACBA54" w:tentative="1">
      <w:start w:val="1"/>
      <w:numFmt w:val="lowerRoman"/>
      <w:lvlText w:val="%9."/>
      <w:lvlJc w:val="right"/>
      <w:pPr>
        <w:ind w:left="7188" w:hanging="180"/>
      </w:pPr>
    </w:lvl>
  </w:abstractNum>
  <w:abstractNum w:abstractNumId="74" w15:restartNumberingAfterBreak="0">
    <w:nsid w:val="6F381852"/>
    <w:multiLevelType w:val="multilevel"/>
    <w:tmpl w:val="BF48C1F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7"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7BEC523F"/>
    <w:multiLevelType w:val="hybridMultilevel"/>
    <w:tmpl w:val="FE9EA60C"/>
    <w:lvl w:ilvl="0" w:tplc="EC760F6E">
      <w:start w:val="1"/>
      <w:numFmt w:val="decimal"/>
      <w:lvlText w:val="3.6.%1."/>
      <w:lvlJc w:val="left"/>
      <w:pPr>
        <w:ind w:left="2345" w:hanging="360"/>
      </w:pPr>
      <w:rPr>
        <w:rFonts w:hint="default"/>
      </w:rPr>
    </w:lvl>
    <w:lvl w:ilvl="1" w:tplc="7250FF2A" w:tentative="1">
      <w:start w:val="1"/>
      <w:numFmt w:val="lowerLetter"/>
      <w:lvlText w:val="%2."/>
      <w:lvlJc w:val="left"/>
      <w:pPr>
        <w:ind w:left="1440" w:hanging="360"/>
      </w:pPr>
    </w:lvl>
    <w:lvl w:ilvl="2" w:tplc="98B28CBA" w:tentative="1">
      <w:start w:val="1"/>
      <w:numFmt w:val="lowerRoman"/>
      <w:lvlText w:val="%3."/>
      <w:lvlJc w:val="right"/>
      <w:pPr>
        <w:ind w:left="2160" w:hanging="180"/>
      </w:pPr>
    </w:lvl>
    <w:lvl w:ilvl="3" w:tplc="2B7694C8" w:tentative="1">
      <w:start w:val="1"/>
      <w:numFmt w:val="decimal"/>
      <w:lvlText w:val="%4."/>
      <w:lvlJc w:val="left"/>
      <w:pPr>
        <w:ind w:left="2880" w:hanging="360"/>
      </w:pPr>
    </w:lvl>
    <w:lvl w:ilvl="4" w:tplc="2654DCA6" w:tentative="1">
      <w:start w:val="1"/>
      <w:numFmt w:val="lowerLetter"/>
      <w:lvlText w:val="%5."/>
      <w:lvlJc w:val="left"/>
      <w:pPr>
        <w:ind w:left="3600" w:hanging="360"/>
      </w:pPr>
    </w:lvl>
    <w:lvl w:ilvl="5" w:tplc="5F06E59E" w:tentative="1">
      <w:start w:val="1"/>
      <w:numFmt w:val="lowerRoman"/>
      <w:lvlText w:val="%6."/>
      <w:lvlJc w:val="right"/>
      <w:pPr>
        <w:ind w:left="4320" w:hanging="180"/>
      </w:pPr>
    </w:lvl>
    <w:lvl w:ilvl="6" w:tplc="862A75F0" w:tentative="1">
      <w:start w:val="1"/>
      <w:numFmt w:val="decimal"/>
      <w:lvlText w:val="%7."/>
      <w:lvlJc w:val="left"/>
      <w:pPr>
        <w:ind w:left="5040" w:hanging="360"/>
      </w:pPr>
    </w:lvl>
    <w:lvl w:ilvl="7" w:tplc="061E0902" w:tentative="1">
      <w:start w:val="1"/>
      <w:numFmt w:val="lowerLetter"/>
      <w:lvlText w:val="%8."/>
      <w:lvlJc w:val="left"/>
      <w:pPr>
        <w:ind w:left="5760" w:hanging="360"/>
      </w:pPr>
    </w:lvl>
    <w:lvl w:ilvl="8" w:tplc="DA8007CC" w:tentative="1">
      <w:start w:val="1"/>
      <w:numFmt w:val="lowerRoman"/>
      <w:lvlText w:val="%9."/>
      <w:lvlJc w:val="right"/>
      <w:pPr>
        <w:ind w:left="6480" w:hanging="180"/>
      </w:pPr>
    </w:lvl>
  </w:abstractNum>
  <w:abstractNum w:abstractNumId="79"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4"/>
  </w:num>
  <w:num w:numId="8">
    <w:abstractNumId w:val="50"/>
  </w:num>
  <w:num w:numId="9">
    <w:abstractNumId w:val="78"/>
  </w:num>
  <w:num w:numId="10">
    <w:abstractNumId w:val="48"/>
  </w:num>
  <w:num w:numId="11">
    <w:abstractNumId w:val="49"/>
  </w:num>
  <w:num w:numId="12">
    <w:abstractNumId w:val="41"/>
  </w:num>
  <w:num w:numId="13">
    <w:abstractNumId w:val="43"/>
  </w:num>
  <w:num w:numId="14">
    <w:abstractNumId w:val="74"/>
  </w:num>
  <w:num w:numId="15">
    <w:abstractNumId w:val="31"/>
  </w:num>
  <w:num w:numId="16">
    <w:abstractNumId w:val="70"/>
  </w:num>
  <w:num w:numId="17">
    <w:abstractNumId w:val="59"/>
  </w:num>
  <w:num w:numId="18">
    <w:abstractNumId w:val="61"/>
  </w:num>
  <w:num w:numId="19">
    <w:abstractNumId w:val="29"/>
  </w:num>
  <w:num w:numId="20">
    <w:abstractNumId w:val="40"/>
  </w:num>
  <w:num w:numId="21">
    <w:abstractNumId w:val="54"/>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37"/>
  </w:num>
  <w:num w:numId="25">
    <w:abstractNumId w:val="34"/>
  </w:num>
  <w:num w:numId="26">
    <w:abstractNumId w:val="37"/>
    <w:lvlOverride w:ilvl="0">
      <w:startOverride w:val="1"/>
    </w:lvlOverride>
  </w:num>
  <w:num w:numId="27">
    <w:abstractNumId w:val="34"/>
    <w:lvlOverride w:ilvl="0">
      <w:startOverride w:val="1"/>
    </w:lvlOverride>
  </w:num>
  <w:num w:numId="28">
    <w:abstractNumId w:val="71"/>
  </w:num>
  <w:num w:numId="29">
    <w:abstractNumId w:val="62"/>
  </w:num>
  <w:num w:numId="30">
    <w:abstractNumId w:val="30"/>
  </w:num>
  <w:num w:numId="31">
    <w:abstractNumId w:val="55"/>
  </w:num>
  <w:num w:numId="32">
    <w:abstractNumId w:val="76"/>
  </w:num>
  <w:num w:numId="33">
    <w:abstractNumId w:val="45"/>
  </w:num>
  <w:num w:numId="34">
    <w:abstractNumId w:val="60"/>
  </w:num>
  <w:num w:numId="35">
    <w:abstractNumId w:val="33"/>
  </w:num>
  <w:num w:numId="36">
    <w:abstractNumId w:val="75"/>
  </w:num>
  <w:num w:numId="37">
    <w:abstractNumId w:val="26"/>
  </w:num>
  <w:num w:numId="38">
    <w:abstractNumId w:val="65"/>
  </w:num>
  <w:num w:numId="39">
    <w:abstractNumId w:val="28"/>
  </w:num>
  <w:num w:numId="40">
    <w:abstractNumId w:val="32"/>
  </w:num>
  <w:num w:numId="41">
    <w:abstractNumId w:val="25"/>
  </w:num>
  <w:num w:numId="42">
    <w:abstractNumId w:val="79"/>
  </w:num>
  <w:num w:numId="43">
    <w:abstractNumId w:val="47"/>
  </w:num>
  <w:num w:numId="44">
    <w:abstractNumId w:val="23"/>
  </w:num>
  <w:num w:numId="45">
    <w:abstractNumId w:val="68"/>
  </w:num>
  <w:num w:numId="46">
    <w:abstractNumId w:val="22"/>
  </w:num>
  <w:num w:numId="47">
    <w:abstractNumId w:val="52"/>
  </w:num>
  <w:num w:numId="48">
    <w:abstractNumId w:val="77"/>
  </w:num>
  <w:num w:numId="49">
    <w:abstractNumId w:val="67"/>
  </w:num>
  <w:num w:numId="50">
    <w:abstractNumId w:val="46"/>
  </w:num>
  <w:num w:numId="51">
    <w:abstractNumId w:val="57"/>
  </w:num>
  <w:num w:numId="52">
    <w:abstractNumId w:val="39"/>
  </w:num>
  <w:num w:numId="53">
    <w:abstractNumId w:val="44"/>
  </w:num>
  <w:num w:numId="54">
    <w:abstractNumId w:val="69"/>
  </w:num>
  <w:num w:numId="55">
    <w:abstractNumId w:val="53"/>
  </w:num>
  <w:num w:numId="56">
    <w:abstractNumId w:val="66"/>
  </w:num>
  <w:num w:numId="57">
    <w:abstractNumId w:val="51"/>
  </w:num>
  <w:num w:numId="58">
    <w:abstractNumId w:val="58"/>
  </w:num>
  <w:num w:numId="59">
    <w:abstractNumId w:val="60"/>
    <w:lvlOverride w:ilvl="0">
      <w:startOverride w:val="1"/>
    </w:lvlOverride>
  </w:num>
  <w:num w:numId="60">
    <w:abstractNumId w:val="66"/>
    <w:lvlOverride w:ilvl="0">
      <w:startOverride w:val="1"/>
    </w:lvlOverride>
  </w:num>
  <w:num w:numId="61">
    <w:abstractNumId w:val="51"/>
    <w:lvlOverride w:ilvl="0">
      <w:startOverride w:val="4"/>
    </w:lvlOverride>
  </w:num>
  <w:num w:numId="62">
    <w:abstractNumId w:val="38"/>
  </w:num>
  <w:num w:numId="63">
    <w:abstractNumId w:val="63"/>
  </w:num>
  <w:num w:numId="64">
    <w:abstractNumId w:val="27"/>
  </w:num>
  <w:num w:numId="65">
    <w:abstractNumId w:val="42"/>
  </w:num>
  <w:num w:numId="66">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090"/>
    <w:rsid w:val="00003CB1"/>
    <w:rsid w:val="00004791"/>
    <w:rsid w:val="00004F48"/>
    <w:rsid w:val="00005045"/>
    <w:rsid w:val="000058BC"/>
    <w:rsid w:val="0000594A"/>
    <w:rsid w:val="00006894"/>
    <w:rsid w:val="000075F4"/>
    <w:rsid w:val="00010BE3"/>
    <w:rsid w:val="000111FC"/>
    <w:rsid w:val="000136A9"/>
    <w:rsid w:val="00013D4E"/>
    <w:rsid w:val="00014C0B"/>
    <w:rsid w:val="0001556E"/>
    <w:rsid w:val="0001557C"/>
    <w:rsid w:val="000169F7"/>
    <w:rsid w:val="00017DFF"/>
    <w:rsid w:val="000224FB"/>
    <w:rsid w:val="000236C9"/>
    <w:rsid w:val="00024588"/>
    <w:rsid w:val="0002531E"/>
    <w:rsid w:val="000266FD"/>
    <w:rsid w:val="00026C3E"/>
    <w:rsid w:val="00027E2B"/>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551F"/>
    <w:rsid w:val="0004653B"/>
    <w:rsid w:val="00046FAA"/>
    <w:rsid w:val="0004748E"/>
    <w:rsid w:val="00047535"/>
    <w:rsid w:val="00050819"/>
    <w:rsid w:val="00050F3C"/>
    <w:rsid w:val="00051353"/>
    <w:rsid w:val="000519F8"/>
    <w:rsid w:val="00052E51"/>
    <w:rsid w:val="0005366B"/>
    <w:rsid w:val="00054101"/>
    <w:rsid w:val="00054D71"/>
    <w:rsid w:val="000557B3"/>
    <w:rsid w:val="00056855"/>
    <w:rsid w:val="000600AA"/>
    <w:rsid w:val="0006056A"/>
    <w:rsid w:val="00060D59"/>
    <w:rsid w:val="00063F1C"/>
    <w:rsid w:val="00064D10"/>
    <w:rsid w:val="00065184"/>
    <w:rsid w:val="00065463"/>
    <w:rsid w:val="00066513"/>
    <w:rsid w:val="000665B7"/>
    <w:rsid w:val="00066A62"/>
    <w:rsid w:val="00067C28"/>
    <w:rsid w:val="00067DAA"/>
    <w:rsid w:val="00070803"/>
    <w:rsid w:val="000716BA"/>
    <w:rsid w:val="00071D6C"/>
    <w:rsid w:val="0007239B"/>
    <w:rsid w:val="000728C1"/>
    <w:rsid w:val="000753BB"/>
    <w:rsid w:val="00075B22"/>
    <w:rsid w:val="00076468"/>
    <w:rsid w:val="00076F66"/>
    <w:rsid w:val="0007720B"/>
    <w:rsid w:val="00077799"/>
    <w:rsid w:val="000802B7"/>
    <w:rsid w:val="00080EBC"/>
    <w:rsid w:val="000812E8"/>
    <w:rsid w:val="00081557"/>
    <w:rsid w:val="00082DE1"/>
    <w:rsid w:val="00083039"/>
    <w:rsid w:val="000846BC"/>
    <w:rsid w:val="000855D1"/>
    <w:rsid w:val="00086628"/>
    <w:rsid w:val="000871EB"/>
    <w:rsid w:val="00087DE4"/>
    <w:rsid w:val="00090344"/>
    <w:rsid w:val="00091B4D"/>
    <w:rsid w:val="00092D66"/>
    <w:rsid w:val="00093316"/>
    <w:rsid w:val="00093F19"/>
    <w:rsid w:val="0009404E"/>
    <w:rsid w:val="000954FB"/>
    <w:rsid w:val="0009663D"/>
    <w:rsid w:val="00097101"/>
    <w:rsid w:val="000978CE"/>
    <w:rsid w:val="000A0092"/>
    <w:rsid w:val="000A0BFD"/>
    <w:rsid w:val="000A1371"/>
    <w:rsid w:val="000A15FB"/>
    <w:rsid w:val="000A17CC"/>
    <w:rsid w:val="000A1AEC"/>
    <w:rsid w:val="000A2B5E"/>
    <w:rsid w:val="000A2C8F"/>
    <w:rsid w:val="000A2D97"/>
    <w:rsid w:val="000A3977"/>
    <w:rsid w:val="000A3B81"/>
    <w:rsid w:val="000A3F49"/>
    <w:rsid w:val="000A4915"/>
    <w:rsid w:val="000A4B41"/>
    <w:rsid w:val="000A5692"/>
    <w:rsid w:val="000A574E"/>
    <w:rsid w:val="000A5C7F"/>
    <w:rsid w:val="000A6133"/>
    <w:rsid w:val="000A679F"/>
    <w:rsid w:val="000B199E"/>
    <w:rsid w:val="000B4036"/>
    <w:rsid w:val="000B5302"/>
    <w:rsid w:val="000B5A53"/>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896"/>
    <w:rsid w:val="000E132B"/>
    <w:rsid w:val="000E2086"/>
    <w:rsid w:val="000E2916"/>
    <w:rsid w:val="000E3881"/>
    <w:rsid w:val="000E594B"/>
    <w:rsid w:val="000E5B2C"/>
    <w:rsid w:val="000E5BB8"/>
    <w:rsid w:val="000E6F68"/>
    <w:rsid w:val="000E7909"/>
    <w:rsid w:val="000F024D"/>
    <w:rsid w:val="000F0C02"/>
    <w:rsid w:val="000F1048"/>
    <w:rsid w:val="000F1455"/>
    <w:rsid w:val="000F3BFB"/>
    <w:rsid w:val="000F6875"/>
    <w:rsid w:val="0010124E"/>
    <w:rsid w:val="00101581"/>
    <w:rsid w:val="0010181A"/>
    <w:rsid w:val="00101F7F"/>
    <w:rsid w:val="00102875"/>
    <w:rsid w:val="00102A8F"/>
    <w:rsid w:val="00103631"/>
    <w:rsid w:val="001049C1"/>
    <w:rsid w:val="00104A55"/>
    <w:rsid w:val="00106D91"/>
    <w:rsid w:val="00107AA9"/>
    <w:rsid w:val="00107C51"/>
    <w:rsid w:val="00107DF3"/>
    <w:rsid w:val="00110975"/>
    <w:rsid w:val="00112512"/>
    <w:rsid w:val="00115430"/>
    <w:rsid w:val="00115453"/>
    <w:rsid w:val="00116BFD"/>
    <w:rsid w:val="0011727B"/>
    <w:rsid w:val="001172DB"/>
    <w:rsid w:val="001174EB"/>
    <w:rsid w:val="0012029A"/>
    <w:rsid w:val="00120404"/>
    <w:rsid w:val="00120A5C"/>
    <w:rsid w:val="00120B8B"/>
    <w:rsid w:val="0012277D"/>
    <w:rsid w:val="00122A08"/>
    <w:rsid w:val="00123257"/>
    <w:rsid w:val="001242D3"/>
    <w:rsid w:val="0012538B"/>
    <w:rsid w:val="00125FC5"/>
    <w:rsid w:val="0012610C"/>
    <w:rsid w:val="00126E37"/>
    <w:rsid w:val="001320C2"/>
    <w:rsid w:val="001332A6"/>
    <w:rsid w:val="00133FE5"/>
    <w:rsid w:val="001349CF"/>
    <w:rsid w:val="00134C04"/>
    <w:rsid w:val="00135273"/>
    <w:rsid w:val="00135575"/>
    <w:rsid w:val="001356F1"/>
    <w:rsid w:val="001359FC"/>
    <w:rsid w:val="00136411"/>
    <w:rsid w:val="001366B5"/>
    <w:rsid w:val="0013760D"/>
    <w:rsid w:val="001379F0"/>
    <w:rsid w:val="00142EF8"/>
    <w:rsid w:val="001441AC"/>
    <w:rsid w:val="00146A74"/>
    <w:rsid w:val="00146CC2"/>
    <w:rsid w:val="00147510"/>
    <w:rsid w:val="00150594"/>
    <w:rsid w:val="00150E45"/>
    <w:rsid w:val="00151C2F"/>
    <w:rsid w:val="00151D7A"/>
    <w:rsid w:val="00153431"/>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6BE"/>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867"/>
    <w:rsid w:val="0019760E"/>
    <w:rsid w:val="00197C18"/>
    <w:rsid w:val="001A00F7"/>
    <w:rsid w:val="001A07ED"/>
    <w:rsid w:val="001A2AF4"/>
    <w:rsid w:val="001A364E"/>
    <w:rsid w:val="001A544E"/>
    <w:rsid w:val="001A61AB"/>
    <w:rsid w:val="001A734F"/>
    <w:rsid w:val="001A73E8"/>
    <w:rsid w:val="001B03FB"/>
    <w:rsid w:val="001B139F"/>
    <w:rsid w:val="001B150C"/>
    <w:rsid w:val="001B27BB"/>
    <w:rsid w:val="001B2BB3"/>
    <w:rsid w:val="001B2EC1"/>
    <w:rsid w:val="001B36FC"/>
    <w:rsid w:val="001B3E1D"/>
    <w:rsid w:val="001B5653"/>
    <w:rsid w:val="001B6259"/>
    <w:rsid w:val="001B689A"/>
    <w:rsid w:val="001B6A7F"/>
    <w:rsid w:val="001B764E"/>
    <w:rsid w:val="001B7D08"/>
    <w:rsid w:val="001C08FD"/>
    <w:rsid w:val="001C09D8"/>
    <w:rsid w:val="001C2DB3"/>
    <w:rsid w:val="001C312E"/>
    <w:rsid w:val="001C62CC"/>
    <w:rsid w:val="001C6EC7"/>
    <w:rsid w:val="001C75ED"/>
    <w:rsid w:val="001D0198"/>
    <w:rsid w:val="001D168D"/>
    <w:rsid w:val="001D1F70"/>
    <w:rsid w:val="001D45CA"/>
    <w:rsid w:val="001D4C2B"/>
    <w:rsid w:val="001D5D9D"/>
    <w:rsid w:val="001D6B13"/>
    <w:rsid w:val="001D7313"/>
    <w:rsid w:val="001D7D83"/>
    <w:rsid w:val="001E0B8E"/>
    <w:rsid w:val="001E2F9C"/>
    <w:rsid w:val="001E33D3"/>
    <w:rsid w:val="001E3E36"/>
    <w:rsid w:val="001E4073"/>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5334"/>
    <w:rsid w:val="00206A77"/>
    <w:rsid w:val="00206AD4"/>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4BFF"/>
    <w:rsid w:val="002376E6"/>
    <w:rsid w:val="002378E3"/>
    <w:rsid w:val="002379A3"/>
    <w:rsid w:val="00237EE7"/>
    <w:rsid w:val="002410DF"/>
    <w:rsid w:val="00242695"/>
    <w:rsid w:val="00242A1E"/>
    <w:rsid w:val="00243F0F"/>
    <w:rsid w:val="002456A9"/>
    <w:rsid w:val="002463F7"/>
    <w:rsid w:val="002479C1"/>
    <w:rsid w:val="00250548"/>
    <w:rsid w:val="00250A36"/>
    <w:rsid w:val="00250F9C"/>
    <w:rsid w:val="0025104E"/>
    <w:rsid w:val="0025270E"/>
    <w:rsid w:val="0025406B"/>
    <w:rsid w:val="002540E1"/>
    <w:rsid w:val="00254314"/>
    <w:rsid w:val="002543D3"/>
    <w:rsid w:val="00254538"/>
    <w:rsid w:val="002549CF"/>
    <w:rsid w:val="002572B2"/>
    <w:rsid w:val="00257F85"/>
    <w:rsid w:val="00261326"/>
    <w:rsid w:val="002639C5"/>
    <w:rsid w:val="0026422C"/>
    <w:rsid w:val="0026449D"/>
    <w:rsid w:val="002647FC"/>
    <w:rsid w:val="002653EF"/>
    <w:rsid w:val="00265B2B"/>
    <w:rsid w:val="00267418"/>
    <w:rsid w:val="0026763E"/>
    <w:rsid w:val="00267AAB"/>
    <w:rsid w:val="00267EBC"/>
    <w:rsid w:val="00271079"/>
    <w:rsid w:val="00271102"/>
    <w:rsid w:val="00272356"/>
    <w:rsid w:val="00272E91"/>
    <w:rsid w:val="0027408B"/>
    <w:rsid w:val="00274113"/>
    <w:rsid w:val="002745CC"/>
    <w:rsid w:val="00274699"/>
    <w:rsid w:val="0027491F"/>
    <w:rsid w:val="00275B03"/>
    <w:rsid w:val="002760D3"/>
    <w:rsid w:val="0028105B"/>
    <w:rsid w:val="002810F4"/>
    <w:rsid w:val="0028168C"/>
    <w:rsid w:val="00281A6C"/>
    <w:rsid w:val="0028247A"/>
    <w:rsid w:val="00282B03"/>
    <w:rsid w:val="0028339B"/>
    <w:rsid w:val="00284452"/>
    <w:rsid w:val="00286473"/>
    <w:rsid w:val="00286B26"/>
    <w:rsid w:val="00287D9F"/>
    <w:rsid w:val="0029039D"/>
    <w:rsid w:val="00290F36"/>
    <w:rsid w:val="002910EA"/>
    <w:rsid w:val="00291899"/>
    <w:rsid w:val="00291A47"/>
    <w:rsid w:val="00292ED6"/>
    <w:rsid w:val="00293CE8"/>
    <w:rsid w:val="002970C7"/>
    <w:rsid w:val="002A0FCB"/>
    <w:rsid w:val="002A1180"/>
    <w:rsid w:val="002A2796"/>
    <w:rsid w:val="002A2AC7"/>
    <w:rsid w:val="002A2F8E"/>
    <w:rsid w:val="002A3D03"/>
    <w:rsid w:val="002A4D3C"/>
    <w:rsid w:val="002A71D9"/>
    <w:rsid w:val="002A729F"/>
    <w:rsid w:val="002A73EC"/>
    <w:rsid w:val="002B0513"/>
    <w:rsid w:val="002B0B22"/>
    <w:rsid w:val="002B0C59"/>
    <w:rsid w:val="002B26EB"/>
    <w:rsid w:val="002B41FD"/>
    <w:rsid w:val="002B482F"/>
    <w:rsid w:val="002B5053"/>
    <w:rsid w:val="002B5CC4"/>
    <w:rsid w:val="002B6325"/>
    <w:rsid w:val="002B65A4"/>
    <w:rsid w:val="002B6BE9"/>
    <w:rsid w:val="002B7406"/>
    <w:rsid w:val="002B7A56"/>
    <w:rsid w:val="002C2252"/>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6BB"/>
    <w:rsid w:val="002D4B2B"/>
    <w:rsid w:val="002D5869"/>
    <w:rsid w:val="002D6283"/>
    <w:rsid w:val="002D7A78"/>
    <w:rsid w:val="002E0227"/>
    <w:rsid w:val="002E02EA"/>
    <w:rsid w:val="002E18D3"/>
    <w:rsid w:val="002E3184"/>
    <w:rsid w:val="002E3DBF"/>
    <w:rsid w:val="002E43C8"/>
    <w:rsid w:val="002E46AE"/>
    <w:rsid w:val="002E4CCA"/>
    <w:rsid w:val="002E5953"/>
    <w:rsid w:val="002E5C81"/>
    <w:rsid w:val="002E66D4"/>
    <w:rsid w:val="002E6A19"/>
    <w:rsid w:val="002E6C36"/>
    <w:rsid w:val="002E70F1"/>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175"/>
    <w:rsid w:val="003167AA"/>
    <w:rsid w:val="003173AD"/>
    <w:rsid w:val="003179C3"/>
    <w:rsid w:val="00320EDC"/>
    <w:rsid w:val="00321D20"/>
    <w:rsid w:val="00324C26"/>
    <w:rsid w:val="00325CC8"/>
    <w:rsid w:val="0033083C"/>
    <w:rsid w:val="00331801"/>
    <w:rsid w:val="00331930"/>
    <w:rsid w:val="00334292"/>
    <w:rsid w:val="00335079"/>
    <w:rsid w:val="00335C6F"/>
    <w:rsid w:val="00335F0B"/>
    <w:rsid w:val="0033715C"/>
    <w:rsid w:val="003377B9"/>
    <w:rsid w:val="00340FF0"/>
    <w:rsid w:val="00341B3B"/>
    <w:rsid w:val="00341C5C"/>
    <w:rsid w:val="003432DF"/>
    <w:rsid w:val="00343C35"/>
    <w:rsid w:val="00343D40"/>
    <w:rsid w:val="00346510"/>
    <w:rsid w:val="003467BF"/>
    <w:rsid w:val="0035158F"/>
    <w:rsid w:val="003519CC"/>
    <w:rsid w:val="003527E1"/>
    <w:rsid w:val="00353E6E"/>
    <w:rsid w:val="003542AB"/>
    <w:rsid w:val="00357154"/>
    <w:rsid w:val="003571CE"/>
    <w:rsid w:val="00357415"/>
    <w:rsid w:val="00357F33"/>
    <w:rsid w:val="0036097F"/>
    <w:rsid w:val="00361C96"/>
    <w:rsid w:val="0036291B"/>
    <w:rsid w:val="003630DE"/>
    <w:rsid w:val="00364A64"/>
    <w:rsid w:val="00364DD8"/>
    <w:rsid w:val="003657D7"/>
    <w:rsid w:val="003663BC"/>
    <w:rsid w:val="00370C44"/>
    <w:rsid w:val="00371504"/>
    <w:rsid w:val="003719A4"/>
    <w:rsid w:val="00371DFE"/>
    <w:rsid w:val="003740AA"/>
    <w:rsid w:val="00374FB7"/>
    <w:rsid w:val="00375881"/>
    <w:rsid w:val="00375F8F"/>
    <w:rsid w:val="003778ED"/>
    <w:rsid w:val="0037797B"/>
    <w:rsid w:val="003800C2"/>
    <w:rsid w:val="00381CD3"/>
    <w:rsid w:val="0038319D"/>
    <w:rsid w:val="00383C15"/>
    <w:rsid w:val="00384F71"/>
    <w:rsid w:val="00385C54"/>
    <w:rsid w:val="00386F7E"/>
    <w:rsid w:val="00386F93"/>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8E4"/>
    <w:rsid w:val="003A3A53"/>
    <w:rsid w:val="003A5E1F"/>
    <w:rsid w:val="003A7044"/>
    <w:rsid w:val="003A741B"/>
    <w:rsid w:val="003B0E4B"/>
    <w:rsid w:val="003B2AFB"/>
    <w:rsid w:val="003B2EB1"/>
    <w:rsid w:val="003B3FE8"/>
    <w:rsid w:val="003B7758"/>
    <w:rsid w:val="003B78F8"/>
    <w:rsid w:val="003B7A54"/>
    <w:rsid w:val="003C0D2C"/>
    <w:rsid w:val="003C30F3"/>
    <w:rsid w:val="003C38A9"/>
    <w:rsid w:val="003C3B1A"/>
    <w:rsid w:val="003C4173"/>
    <w:rsid w:val="003C6269"/>
    <w:rsid w:val="003C762A"/>
    <w:rsid w:val="003C7945"/>
    <w:rsid w:val="003D090F"/>
    <w:rsid w:val="003D0AAE"/>
    <w:rsid w:val="003D0E23"/>
    <w:rsid w:val="003D0E63"/>
    <w:rsid w:val="003D18DF"/>
    <w:rsid w:val="003D23C9"/>
    <w:rsid w:val="003D2759"/>
    <w:rsid w:val="003D3596"/>
    <w:rsid w:val="003D3C71"/>
    <w:rsid w:val="003D3FC0"/>
    <w:rsid w:val="003D485E"/>
    <w:rsid w:val="003D63BA"/>
    <w:rsid w:val="003E0FD7"/>
    <w:rsid w:val="003E1073"/>
    <w:rsid w:val="003E181F"/>
    <w:rsid w:val="003E29D7"/>
    <w:rsid w:val="003E2C12"/>
    <w:rsid w:val="003E4D93"/>
    <w:rsid w:val="003E4FE0"/>
    <w:rsid w:val="003E6718"/>
    <w:rsid w:val="003E74E1"/>
    <w:rsid w:val="003E7EF7"/>
    <w:rsid w:val="003F26AD"/>
    <w:rsid w:val="003F31F2"/>
    <w:rsid w:val="003F37F8"/>
    <w:rsid w:val="003F3ABA"/>
    <w:rsid w:val="003F41F5"/>
    <w:rsid w:val="003F4735"/>
    <w:rsid w:val="003F4E90"/>
    <w:rsid w:val="003F507C"/>
    <w:rsid w:val="003F5E43"/>
    <w:rsid w:val="004006D8"/>
    <w:rsid w:val="00400975"/>
    <w:rsid w:val="004025EC"/>
    <w:rsid w:val="00402A46"/>
    <w:rsid w:val="00403442"/>
    <w:rsid w:val="004034BE"/>
    <w:rsid w:val="00405964"/>
    <w:rsid w:val="00407088"/>
    <w:rsid w:val="004077B7"/>
    <w:rsid w:val="00410B56"/>
    <w:rsid w:val="00415022"/>
    <w:rsid w:val="004209AE"/>
    <w:rsid w:val="0042174B"/>
    <w:rsid w:val="00422285"/>
    <w:rsid w:val="004224C0"/>
    <w:rsid w:val="00422CFA"/>
    <w:rsid w:val="004243CF"/>
    <w:rsid w:val="00425574"/>
    <w:rsid w:val="00425950"/>
    <w:rsid w:val="00425CC5"/>
    <w:rsid w:val="00425EB0"/>
    <w:rsid w:val="004269A1"/>
    <w:rsid w:val="00426ED7"/>
    <w:rsid w:val="004272B0"/>
    <w:rsid w:val="00427AD6"/>
    <w:rsid w:val="004314C8"/>
    <w:rsid w:val="00432CF8"/>
    <w:rsid w:val="0043423C"/>
    <w:rsid w:val="0043596D"/>
    <w:rsid w:val="00435A9A"/>
    <w:rsid w:val="00437B00"/>
    <w:rsid w:val="004407B4"/>
    <w:rsid w:val="004421EA"/>
    <w:rsid w:val="00443169"/>
    <w:rsid w:val="00443DE4"/>
    <w:rsid w:val="00443E85"/>
    <w:rsid w:val="0044472F"/>
    <w:rsid w:val="00444F6A"/>
    <w:rsid w:val="0044567E"/>
    <w:rsid w:val="00445695"/>
    <w:rsid w:val="00445DDD"/>
    <w:rsid w:val="0044622D"/>
    <w:rsid w:val="004462FD"/>
    <w:rsid w:val="00446E0C"/>
    <w:rsid w:val="00450672"/>
    <w:rsid w:val="00451CF2"/>
    <w:rsid w:val="00454CC0"/>
    <w:rsid w:val="00454ECC"/>
    <w:rsid w:val="004558A3"/>
    <w:rsid w:val="004564FE"/>
    <w:rsid w:val="0045708B"/>
    <w:rsid w:val="004604F3"/>
    <w:rsid w:val="00460A61"/>
    <w:rsid w:val="00461CC6"/>
    <w:rsid w:val="00461E13"/>
    <w:rsid w:val="004621FA"/>
    <w:rsid w:val="00462DE1"/>
    <w:rsid w:val="004634C8"/>
    <w:rsid w:val="0046442D"/>
    <w:rsid w:val="00465511"/>
    <w:rsid w:val="00467486"/>
    <w:rsid w:val="00470EDD"/>
    <w:rsid w:val="004710EC"/>
    <w:rsid w:val="0047126A"/>
    <w:rsid w:val="00471436"/>
    <w:rsid w:val="00473B21"/>
    <w:rsid w:val="0047412E"/>
    <w:rsid w:val="0047418C"/>
    <w:rsid w:val="004745C7"/>
    <w:rsid w:val="00474A37"/>
    <w:rsid w:val="00475935"/>
    <w:rsid w:val="004762D6"/>
    <w:rsid w:val="0047650E"/>
    <w:rsid w:val="004765AA"/>
    <w:rsid w:val="004765EC"/>
    <w:rsid w:val="004774A6"/>
    <w:rsid w:val="004774CF"/>
    <w:rsid w:val="0047759E"/>
    <w:rsid w:val="00477971"/>
    <w:rsid w:val="00477E4A"/>
    <w:rsid w:val="004808B9"/>
    <w:rsid w:val="004852C9"/>
    <w:rsid w:val="004864C2"/>
    <w:rsid w:val="00487153"/>
    <w:rsid w:val="004874C1"/>
    <w:rsid w:val="00487992"/>
    <w:rsid w:val="00492582"/>
    <w:rsid w:val="00493AB2"/>
    <w:rsid w:val="00493F52"/>
    <w:rsid w:val="00494C14"/>
    <w:rsid w:val="004A0B79"/>
    <w:rsid w:val="004A1302"/>
    <w:rsid w:val="004A16BC"/>
    <w:rsid w:val="004A25F0"/>
    <w:rsid w:val="004A2CA8"/>
    <w:rsid w:val="004A35E4"/>
    <w:rsid w:val="004A39BB"/>
    <w:rsid w:val="004A3BBE"/>
    <w:rsid w:val="004A4212"/>
    <w:rsid w:val="004A460B"/>
    <w:rsid w:val="004A5C02"/>
    <w:rsid w:val="004A66FA"/>
    <w:rsid w:val="004B0D75"/>
    <w:rsid w:val="004B0FBC"/>
    <w:rsid w:val="004B107B"/>
    <w:rsid w:val="004B3482"/>
    <w:rsid w:val="004B366A"/>
    <w:rsid w:val="004B3D96"/>
    <w:rsid w:val="004B4B1F"/>
    <w:rsid w:val="004B6546"/>
    <w:rsid w:val="004B6DD5"/>
    <w:rsid w:val="004B7B57"/>
    <w:rsid w:val="004C0A7F"/>
    <w:rsid w:val="004C1BBA"/>
    <w:rsid w:val="004C2235"/>
    <w:rsid w:val="004C3FD1"/>
    <w:rsid w:val="004C420C"/>
    <w:rsid w:val="004C43D0"/>
    <w:rsid w:val="004C6915"/>
    <w:rsid w:val="004C7294"/>
    <w:rsid w:val="004C7528"/>
    <w:rsid w:val="004D0F5A"/>
    <w:rsid w:val="004D117A"/>
    <w:rsid w:val="004D291D"/>
    <w:rsid w:val="004D2E53"/>
    <w:rsid w:val="004D44D7"/>
    <w:rsid w:val="004D4FA2"/>
    <w:rsid w:val="004D51E1"/>
    <w:rsid w:val="004D5A4D"/>
    <w:rsid w:val="004D6625"/>
    <w:rsid w:val="004D6B74"/>
    <w:rsid w:val="004D6F67"/>
    <w:rsid w:val="004E0C24"/>
    <w:rsid w:val="004E0E12"/>
    <w:rsid w:val="004E13F0"/>
    <w:rsid w:val="004E1725"/>
    <w:rsid w:val="004E202E"/>
    <w:rsid w:val="004E2156"/>
    <w:rsid w:val="004E261E"/>
    <w:rsid w:val="004E325E"/>
    <w:rsid w:val="004E3757"/>
    <w:rsid w:val="004E3AC2"/>
    <w:rsid w:val="004E62FF"/>
    <w:rsid w:val="004E70A8"/>
    <w:rsid w:val="004F1EB5"/>
    <w:rsid w:val="004F2ABB"/>
    <w:rsid w:val="004F3816"/>
    <w:rsid w:val="004F4D22"/>
    <w:rsid w:val="004F5E74"/>
    <w:rsid w:val="004F6737"/>
    <w:rsid w:val="005009C5"/>
    <w:rsid w:val="00501981"/>
    <w:rsid w:val="00502D6C"/>
    <w:rsid w:val="00502D7B"/>
    <w:rsid w:val="00505035"/>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D5F"/>
    <w:rsid w:val="00520E52"/>
    <w:rsid w:val="00521353"/>
    <w:rsid w:val="00521F95"/>
    <w:rsid w:val="00522AA2"/>
    <w:rsid w:val="00522BE2"/>
    <w:rsid w:val="0052390C"/>
    <w:rsid w:val="005242ED"/>
    <w:rsid w:val="00524357"/>
    <w:rsid w:val="00526077"/>
    <w:rsid w:val="005261E0"/>
    <w:rsid w:val="00527AB7"/>
    <w:rsid w:val="00527B94"/>
    <w:rsid w:val="00527C60"/>
    <w:rsid w:val="005304BC"/>
    <w:rsid w:val="0053054E"/>
    <w:rsid w:val="0053112F"/>
    <w:rsid w:val="0053291E"/>
    <w:rsid w:val="00533972"/>
    <w:rsid w:val="00533F3B"/>
    <w:rsid w:val="00534697"/>
    <w:rsid w:val="00534F04"/>
    <w:rsid w:val="005355A2"/>
    <w:rsid w:val="005355CA"/>
    <w:rsid w:val="00536CEB"/>
    <w:rsid w:val="005373EF"/>
    <w:rsid w:val="00537B12"/>
    <w:rsid w:val="00537DA0"/>
    <w:rsid w:val="00542481"/>
    <w:rsid w:val="00542F11"/>
    <w:rsid w:val="00542F98"/>
    <w:rsid w:val="005439B3"/>
    <w:rsid w:val="00544668"/>
    <w:rsid w:val="00544BEF"/>
    <w:rsid w:val="00545E71"/>
    <w:rsid w:val="005460F9"/>
    <w:rsid w:val="0054646F"/>
    <w:rsid w:val="0054793D"/>
    <w:rsid w:val="00550590"/>
    <w:rsid w:val="005508EC"/>
    <w:rsid w:val="0055090C"/>
    <w:rsid w:val="00551655"/>
    <w:rsid w:val="00551698"/>
    <w:rsid w:val="00551C58"/>
    <w:rsid w:val="00551C7E"/>
    <w:rsid w:val="00552223"/>
    <w:rsid w:val="0055439D"/>
    <w:rsid w:val="00556268"/>
    <w:rsid w:val="00556E89"/>
    <w:rsid w:val="00556EAF"/>
    <w:rsid w:val="0056027E"/>
    <w:rsid w:val="00561DA6"/>
    <w:rsid w:val="00562186"/>
    <w:rsid w:val="005633E0"/>
    <w:rsid w:val="0056426C"/>
    <w:rsid w:val="005649D6"/>
    <w:rsid w:val="00565202"/>
    <w:rsid w:val="0056598D"/>
    <w:rsid w:val="00567173"/>
    <w:rsid w:val="00571376"/>
    <w:rsid w:val="005716FC"/>
    <w:rsid w:val="0057172D"/>
    <w:rsid w:val="00571D62"/>
    <w:rsid w:val="00573CCB"/>
    <w:rsid w:val="00573F02"/>
    <w:rsid w:val="00575E36"/>
    <w:rsid w:val="0057637D"/>
    <w:rsid w:val="0057655F"/>
    <w:rsid w:val="00577B1F"/>
    <w:rsid w:val="005812B7"/>
    <w:rsid w:val="00582D4D"/>
    <w:rsid w:val="005834BA"/>
    <w:rsid w:val="00585740"/>
    <w:rsid w:val="005902A7"/>
    <w:rsid w:val="00590A1B"/>
    <w:rsid w:val="00591598"/>
    <w:rsid w:val="005921BC"/>
    <w:rsid w:val="00593786"/>
    <w:rsid w:val="005944C1"/>
    <w:rsid w:val="005A06F2"/>
    <w:rsid w:val="005A0E3B"/>
    <w:rsid w:val="005A1CF1"/>
    <w:rsid w:val="005A2B08"/>
    <w:rsid w:val="005A3290"/>
    <w:rsid w:val="005A3AAB"/>
    <w:rsid w:val="005A41D0"/>
    <w:rsid w:val="005A60F9"/>
    <w:rsid w:val="005A6CE9"/>
    <w:rsid w:val="005A6F2E"/>
    <w:rsid w:val="005A7AA5"/>
    <w:rsid w:val="005B0A49"/>
    <w:rsid w:val="005B12F9"/>
    <w:rsid w:val="005B1998"/>
    <w:rsid w:val="005B1ABA"/>
    <w:rsid w:val="005B32A8"/>
    <w:rsid w:val="005B3347"/>
    <w:rsid w:val="005B5FED"/>
    <w:rsid w:val="005B6216"/>
    <w:rsid w:val="005B64D5"/>
    <w:rsid w:val="005C0DC0"/>
    <w:rsid w:val="005C0F6F"/>
    <w:rsid w:val="005C2D67"/>
    <w:rsid w:val="005C3C04"/>
    <w:rsid w:val="005C4922"/>
    <w:rsid w:val="005C58AF"/>
    <w:rsid w:val="005C5AB8"/>
    <w:rsid w:val="005C5B10"/>
    <w:rsid w:val="005C6744"/>
    <w:rsid w:val="005C69A6"/>
    <w:rsid w:val="005D0613"/>
    <w:rsid w:val="005D296C"/>
    <w:rsid w:val="005D4053"/>
    <w:rsid w:val="005D573E"/>
    <w:rsid w:val="005D5B59"/>
    <w:rsid w:val="005D6190"/>
    <w:rsid w:val="005D64F1"/>
    <w:rsid w:val="005D6803"/>
    <w:rsid w:val="005D77E9"/>
    <w:rsid w:val="005E0074"/>
    <w:rsid w:val="005E092C"/>
    <w:rsid w:val="005E0B21"/>
    <w:rsid w:val="005E1413"/>
    <w:rsid w:val="005E26B7"/>
    <w:rsid w:val="005E27FD"/>
    <w:rsid w:val="005E6409"/>
    <w:rsid w:val="005E6844"/>
    <w:rsid w:val="005E697E"/>
    <w:rsid w:val="005E6CAE"/>
    <w:rsid w:val="005F1807"/>
    <w:rsid w:val="005F19D2"/>
    <w:rsid w:val="005F2D24"/>
    <w:rsid w:val="005F2FAA"/>
    <w:rsid w:val="005F4718"/>
    <w:rsid w:val="005F5726"/>
    <w:rsid w:val="005F63D4"/>
    <w:rsid w:val="0060072E"/>
    <w:rsid w:val="0060192F"/>
    <w:rsid w:val="00601FA4"/>
    <w:rsid w:val="0060219A"/>
    <w:rsid w:val="006022EB"/>
    <w:rsid w:val="00602A14"/>
    <w:rsid w:val="00603B67"/>
    <w:rsid w:val="006050B1"/>
    <w:rsid w:val="00606106"/>
    <w:rsid w:val="00606120"/>
    <w:rsid w:val="0060696E"/>
    <w:rsid w:val="00606974"/>
    <w:rsid w:val="0061101B"/>
    <w:rsid w:val="00611B15"/>
    <w:rsid w:val="0061281F"/>
    <w:rsid w:val="00612DC6"/>
    <w:rsid w:val="006132DE"/>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D0F"/>
    <w:rsid w:val="00643212"/>
    <w:rsid w:val="0064400A"/>
    <w:rsid w:val="00644B88"/>
    <w:rsid w:val="006450AC"/>
    <w:rsid w:val="006460E4"/>
    <w:rsid w:val="006468EC"/>
    <w:rsid w:val="006471D1"/>
    <w:rsid w:val="006508E1"/>
    <w:rsid w:val="0065098B"/>
    <w:rsid w:val="006518D5"/>
    <w:rsid w:val="0065306F"/>
    <w:rsid w:val="00655386"/>
    <w:rsid w:val="0065657D"/>
    <w:rsid w:val="006575DD"/>
    <w:rsid w:val="0066025A"/>
    <w:rsid w:val="0066041B"/>
    <w:rsid w:val="0066193E"/>
    <w:rsid w:val="00662DF2"/>
    <w:rsid w:val="0066439D"/>
    <w:rsid w:val="00664449"/>
    <w:rsid w:val="006647CD"/>
    <w:rsid w:val="00665005"/>
    <w:rsid w:val="00670AF4"/>
    <w:rsid w:val="00670FD8"/>
    <w:rsid w:val="0067195C"/>
    <w:rsid w:val="00674404"/>
    <w:rsid w:val="00675EE7"/>
    <w:rsid w:val="00676EDD"/>
    <w:rsid w:val="00677986"/>
    <w:rsid w:val="00677E6C"/>
    <w:rsid w:val="00677EA3"/>
    <w:rsid w:val="006801C2"/>
    <w:rsid w:val="006807AC"/>
    <w:rsid w:val="00681C65"/>
    <w:rsid w:val="00682215"/>
    <w:rsid w:val="00683704"/>
    <w:rsid w:val="00685C56"/>
    <w:rsid w:val="00685C62"/>
    <w:rsid w:val="006863B5"/>
    <w:rsid w:val="00686679"/>
    <w:rsid w:val="00687E7D"/>
    <w:rsid w:val="00690B2B"/>
    <w:rsid w:val="00691734"/>
    <w:rsid w:val="00691E40"/>
    <w:rsid w:val="00693668"/>
    <w:rsid w:val="00693858"/>
    <w:rsid w:val="00695F50"/>
    <w:rsid w:val="006A05EE"/>
    <w:rsid w:val="006A1CB3"/>
    <w:rsid w:val="006A58D5"/>
    <w:rsid w:val="006A64C5"/>
    <w:rsid w:val="006A6A23"/>
    <w:rsid w:val="006A6B66"/>
    <w:rsid w:val="006A6E08"/>
    <w:rsid w:val="006A6E7D"/>
    <w:rsid w:val="006A76EE"/>
    <w:rsid w:val="006B1483"/>
    <w:rsid w:val="006B2801"/>
    <w:rsid w:val="006B3895"/>
    <w:rsid w:val="006B3974"/>
    <w:rsid w:val="006B3BD2"/>
    <w:rsid w:val="006B5155"/>
    <w:rsid w:val="006B528B"/>
    <w:rsid w:val="006B63D9"/>
    <w:rsid w:val="006B6573"/>
    <w:rsid w:val="006B6797"/>
    <w:rsid w:val="006B6F50"/>
    <w:rsid w:val="006B6F56"/>
    <w:rsid w:val="006B7625"/>
    <w:rsid w:val="006C06E0"/>
    <w:rsid w:val="006C1555"/>
    <w:rsid w:val="006C1CE9"/>
    <w:rsid w:val="006C32B9"/>
    <w:rsid w:val="006C3A69"/>
    <w:rsid w:val="006C4984"/>
    <w:rsid w:val="006C4B2A"/>
    <w:rsid w:val="006C5D24"/>
    <w:rsid w:val="006C6001"/>
    <w:rsid w:val="006C67F8"/>
    <w:rsid w:val="006C7DC1"/>
    <w:rsid w:val="006D08CE"/>
    <w:rsid w:val="006D150B"/>
    <w:rsid w:val="006D16CA"/>
    <w:rsid w:val="006D2615"/>
    <w:rsid w:val="006D2B87"/>
    <w:rsid w:val="006D2E90"/>
    <w:rsid w:val="006D3659"/>
    <w:rsid w:val="006D3815"/>
    <w:rsid w:val="006D3832"/>
    <w:rsid w:val="006D437C"/>
    <w:rsid w:val="006D455D"/>
    <w:rsid w:val="006D46A9"/>
    <w:rsid w:val="006D5695"/>
    <w:rsid w:val="006D5733"/>
    <w:rsid w:val="006D65BE"/>
    <w:rsid w:val="006D69DD"/>
    <w:rsid w:val="006E08A0"/>
    <w:rsid w:val="006E0CC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6D00"/>
    <w:rsid w:val="00711929"/>
    <w:rsid w:val="00712644"/>
    <w:rsid w:val="00712EF4"/>
    <w:rsid w:val="0072064C"/>
    <w:rsid w:val="00722AFD"/>
    <w:rsid w:val="00722D74"/>
    <w:rsid w:val="00722EDC"/>
    <w:rsid w:val="00722EEE"/>
    <w:rsid w:val="00723E5E"/>
    <w:rsid w:val="00724B9D"/>
    <w:rsid w:val="00724EEE"/>
    <w:rsid w:val="00725483"/>
    <w:rsid w:val="00725B27"/>
    <w:rsid w:val="00725F7D"/>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B8F"/>
    <w:rsid w:val="00740E6D"/>
    <w:rsid w:val="007415F9"/>
    <w:rsid w:val="0074281A"/>
    <w:rsid w:val="00742AF8"/>
    <w:rsid w:val="00742DAA"/>
    <w:rsid w:val="007434C0"/>
    <w:rsid w:val="00744920"/>
    <w:rsid w:val="007451B4"/>
    <w:rsid w:val="00746E8D"/>
    <w:rsid w:val="00747369"/>
    <w:rsid w:val="0075124C"/>
    <w:rsid w:val="00752221"/>
    <w:rsid w:val="00752FEB"/>
    <w:rsid w:val="00754040"/>
    <w:rsid w:val="00754AD8"/>
    <w:rsid w:val="00755363"/>
    <w:rsid w:val="00756269"/>
    <w:rsid w:val="00756BA0"/>
    <w:rsid w:val="00760587"/>
    <w:rsid w:val="00760C67"/>
    <w:rsid w:val="00760ECD"/>
    <w:rsid w:val="00760F30"/>
    <w:rsid w:val="0076195D"/>
    <w:rsid w:val="00761FA1"/>
    <w:rsid w:val="00763BD4"/>
    <w:rsid w:val="00763EDB"/>
    <w:rsid w:val="00765DAB"/>
    <w:rsid w:val="0076658F"/>
    <w:rsid w:val="00766C11"/>
    <w:rsid w:val="007671EB"/>
    <w:rsid w:val="007704AD"/>
    <w:rsid w:val="0077096E"/>
    <w:rsid w:val="0077115E"/>
    <w:rsid w:val="00771496"/>
    <w:rsid w:val="007715DA"/>
    <w:rsid w:val="007718B3"/>
    <w:rsid w:val="007747B6"/>
    <w:rsid w:val="00774C72"/>
    <w:rsid w:val="007768E4"/>
    <w:rsid w:val="007774FD"/>
    <w:rsid w:val="00780CDF"/>
    <w:rsid w:val="0078227D"/>
    <w:rsid w:val="00782E92"/>
    <w:rsid w:val="007838E0"/>
    <w:rsid w:val="00783AD5"/>
    <w:rsid w:val="00784C34"/>
    <w:rsid w:val="00786C4C"/>
    <w:rsid w:val="007901E9"/>
    <w:rsid w:val="0079021D"/>
    <w:rsid w:val="007907BA"/>
    <w:rsid w:val="00791462"/>
    <w:rsid w:val="007920EB"/>
    <w:rsid w:val="00792811"/>
    <w:rsid w:val="00794B4F"/>
    <w:rsid w:val="00794F24"/>
    <w:rsid w:val="00797371"/>
    <w:rsid w:val="0079756E"/>
    <w:rsid w:val="007A0078"/>
    <w:rsid w:val="007A0346"/>
    <w:rsid w:val="007A0775"/>
    <w:rsid w:val="007A0927"/>
    <w:rsid w:val="007A0D71"/>
    <w:rsid w:val="007A1CC6"/>
    <w:rsid w:val="007A3512"/>
    <w:rsid w:val="007A38EF"/>
    <w:rsid w:val="007A4852"/>
    <w:rsid w:val="007A4CCE"/>
    <w:rsid w:val="007A58E3"/>
    <w:rsid w:val="007A615A"/>
    <w:rsid w:val="007A691E"/>
    <w:rsid w:val="007A6FD8"/>
    <w:rsid w:val="007B123F"/>
    <w:rsid w:val="007B1578"/>
    <w:rsid w:val="007B2101"/>
    <w:rsid w:val="007B26E8"/>
    <w:rsid w:val="007B34F9"/>
    <w:rsid w:val="007B36CE"/>
    <w:rsid w:val="007B3AC4"/>
    <w:rsid w:val="007B4040"/>
    <w:rsid w:val="007B5E17"/>
    <w:rsid w:val="007B6F06"/>
    <w:rsid w:val="007B71AF"/>
    <w:rsid w:val="007C1052"/>
    <w:rsid w:val="007C49F5"/>
    <w:rsid w:val="007C4B34"/>
    <w:rsid w:val="007C51E1"/>
    <w:rsid w:val="007C6410"/>
    <w:rsid w:val="007C73F1"/>
    <w:rsid w:val="007D00C3"/>
    <w:rsid w:val="007D1BEF"/>
    <w:rsid w:val="007D42D5"/>
    <w:rsid w:val="007D50EE"/>
    <w:rsid w:val="007D58C3"/>
    <w:rsid w:val="007D5AEA"/>
    <w:rsid w:val="007D6548"/>
    <w:rsid w:val="007E0067"/>
    <w:rsid w:val="007E1008"/>
    <w:rsid w:val="007E2904"/>
    <w:rsid w:val="007E2C86"/>
    <w:rsid w:val="007E34AB"/>
    <w:rsid w:val="007E47A7"/>
    <w:rsid w:val="007E48BC"/>
    <w:rsid w:val="007E5B43"/>
    <w:rsid w:val="007E5BBC"/>
    <w:rsid w:val="007E6DE4"/>
    <w:rsid w:val="007E72CC"/>
    <w:rsid w:val="007F1DFC"/>
    <w:rsid w:val="007F322A"/>
    <w:rsid w:val="007F4557"/>
    <w:rsid w:val="007F4AB9"/>
    <w:rsid w:val="00802B2C"/>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3F74"/>
    <w:rsid w:val="00824128"/>
    <w:rsid w:val="008309A6"/>
    <w:rsid w:val="008314C4"/>
    <w:rsid w:val="008331E9"/>
    <w:rsid w:val="008336AB"/>
    <w:rsid w:val="00834551"/>
    <w:rsid w:val="00834DC9"/>
    <w:rsid w:val="00835633"/>
    <w:rsid w:val="00835CB1"/>
    <w:rsid w:val="00836428"/>
    <w:rsid w:val="00836996"/>
    <w:rsid w:val="008370AF"/>
    <w:rsid w:val="00837423"/>
    <w:rsid w:val="008377C6"/>
    <w:rsid w:val="00837AB7"/>
    <w:rsid w:val="00837F0D"/>
    <w:rsid w:val="00840870"/>
    <w:rsid w:val="008408B5"/>
    <w:rsid w:val="00841558"/>
    <w:rsid w:val="008437AD"/>
    <w:rsid w:val="00843A07"/>
    <w:rsid w:val="008440B0"/>
    <w:rsid w:val="00845A08"/>
    <w:rsid w:val="00847C9D"/>
    <w:rsid w:val="008522E8"/>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7DE"/>
    <w:rsid w:val="00871018"/>
    <w:rsid w:val="00871748"/>
    <w:rsid w:val="00873DF8"/>
    <w:rsid w:val="008749DD"/>
    <w:rsid w:val="00874E99"/>
    <w:rsid w:val="00875571"/>
    <w:rsid w:val="0087611C"/>
    <w:rsid w:val="00876810"/>
    <w:rsid w:val="00880FE9"/>
    <w:rsid w:val="008825E9"/>
    <w:rsid w:val="00885059"/>
    <w:rsid w:val="00885E87"/>
    <w:rsid w:val="00886961"/>
    <w:rsid w:val="00887DBB"/>
    <w:rsid w:val="00890536"/>
    <w:rsid w:val="008906E2"/>
    <w:rsid w:val="0089300C"/>
    <w:rsid w:val="00894B09"/>
    <w:rsid w:val="00894B17"/>
    <w:rsid w:val="008963A2"/>
    <w:rsid w:val="0089720B"/>
    <w:rsid w:val="008A10F4"/>
    <w:rsid w:val="008A1D8F"/>
    <w:rsid w:val="008A31C7"/>
    <w:rsid w:val="008A4412"/>
    <w:rsid w:val="008A460F"/>
    <w:rsid w:val="008A65C2"/>
    <w:rsid w:val="008A664B"/>
    <w:rsid w:val="008A66CB"/>
    <w:rsid w:val="008B0358"/>
    <w:rsid w:val="008B078D"/>
    <w:rsid w:val="008B1440"/>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12"/>
    <w:rsid w:val="008D0F5D"/>
    <w:rsid w:val="008D1FAC"/>
    <w:rsid w:val="008D2E20"/>
    <w:rsid w:val="008D2F7D"/>
    <w:rsid w:val="008D2FF3"/>
    <w:rsid w:val="008D3484"/>
    <w:rsid w:val="008D39D8"/>
    <w:rsid w:val="008D4CFE"/>
    <w:rsid w:val="008D4DE2"/>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390"/>
    <w:rsid w:val="00901913"/>
    <w:rsid w:val="00901E6E"/>
    <w:rsid w:val="00902129"/>
    <w:rsid w:val="00902BC0"/>
    <w:rsid w:val="00902DD7"/>
    <w:rsid w:val="00903002"/>
    <w:rsid w:val="00903379"/>
    <w:rsid w:val="00903FBC"/>
    <w:rsid w:val="00904E18"/>
    <w:rsid w:val="009068D2"/>
    <w:rsid w:val="00910B09"/>
    <w:rsid w:val="00911B06"/>
    <w:rsid w:val="00912075"/>
    <w:rsid w:val="00914122"/>
    <w:rsid w:val="00914703"/>
    <w:rsid w:val="00914E3D"/>
    <w:rsid w:val="00920884"/>
    <w:rsid w:val="009208B0"/>
    <w:rsid w:val="0092198F"/>
    <w:rsid w:val="0092245C"/>
    <w:rsid w:val="0092359B"/>
    <w:rsid w:val="00923E2D"/>
    <w:rsid w:val="00925034"/>
    <w:rsid w:val="00926992"/>
    <w:rsid w:val="009271A2"/>
    <w:rsid w:val="0093154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A04"/>
    <w:rsid w:val="00956252"/>
    <w:rsid w:val="00956DC0"/>
    <w:rsid w:val="0096079A"/>
    <w:rsid w:val="00960EC8"/>
    <w:rsid w:val="00960F11"/>
    <w:rsid w:val="00961208"/>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680"/>
    <w:rsid w:val="0097427F"/>
    <w:rsid w:val="009759B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39D1"/>
    <w:rsid w:val="0099438D"/>
    <w:rsid w:val="00994EDF"/>
    <w:rsid w:val="00995C9F"/>
    <w:rsid w:val="00997B7D"/>
    <w:rsid w:val="009A08AF"/>
    <w:rsid w:val="009A08BC"/>
    <w:rsid w:val="009A1114"/>
    <w:rsid w:val="009A12EE"/>
    <w:rsid w:val="009A1683"/>
    <w:rsid w:val="009A2536"/>
    <w:rsid w:val="009A3ADF"/>
    <w:rsid w:val="009A3E43"/>
    <w:rsid w:val="009A6906"/>
    <w:rsid w:val="009A6FDC"/>
    <w:rsid w:val="009A7C6C"/>
    <w:rsid w:val="009B007D"/>
    <w:rsid w:val="009B0A27"/>
    <w:rsid w:val="009B1123"/>
    <w:rsid w:val="009B1664"/>
    <w:rsid w:val="009B24D0"/>
    <w:rsid w:val="009B34BA"/>
    <w:rsid w:val="009B43DB"/>
    <w:rsid w:val="009B4838"/>
    <w:rsid w:val="009B5AAE"/>
    <w:rsid w:val="009B5B89"/>
    <w:rsid w:val="009C1140"/>
    <w:rsid w:val="009C15AA"/>
    <w:rsid w:val="009C211A"/>
    <w:rsid w:val="009C38B5"/>
    <w:rsid w:val="009C48CC"/>
    <w:rsid w:val="009C7BA1"/>
    <w:rsid w:val="009C7DD8"/>
    <w:rsid w:val="009D01E1"/>
    <w:rsid w:val="009D0F47"/>
    <w:rsid w:val="009D2688"/>
    <w:rsid w:val="009D3A40"/>
    <w:rsid w:val="009D4112"/>
    <w:rsid w:val="009D561F"/>
    <w:rsid w:val="009D5AB8"/>
    <w:rsid w:val="009D635F"/>
    <w:rsid w:val="009D65A3"/>
    <w:rsid w:val="009D79B5"/>
    <w:rsid w:val="009D7F8D"/>
    <w:rsid w:val="009E00CD"/>
    <w:rsid w:val="009E0C31"/>
    <w:rsid w:val="009E15ED"/>
    <w:rsid w:val="009E1B08"/>
    <w:rsid w:val="009E1BA7"/>
    <w:rsid w:val="009E228A"/>
    <w:rsid w:val="009E31A8"/>
    <w:rsid w:val="009E42B8"/>
    <w:rsid w:val="009E581C"/>
    <w:rsid w:val="009E64D8"/>
    <w:rsid w:val="009F021A"/>
    <w:rsid w:val="009F1124"/>
    <w:rsid w:val="009F20BC"/>
    <w:rsid w:val="009F232D"/>
    <w:rsid w:val="009F2BCA"/>
    <w:rsid w:val="009F3ABD"/>
    <w:rsid w:val="009F3BE8"/>
    <w:rsid w:val="009F41F4"/>
    <w:rsid w:val="009F4371"/>
    <w:rsid w:val="009F4C89"/>
    <w:rsid w:val="009F5A28"/>
    <w:rsid w:val="009F5D15"/>
    <w:rsid w:val="009F7E18"/>
    <w:rsid w:val="009F7F89"/>
    <w:rsid w:val="00A00A8B"/>
    <w:rsid w:val="00A023CD"/>
    <w:rsid w:val="00A0298B"/>
    <w:rsid w:val="00A02EA1"/>
    <w:rsid w:val="00A0482E"/>
    <w:rsid w:val="00A04CA8"/>
    <w:rsid w:val="00A0514A"/>
    <w:rsid w:val="00A06FFE"/>
    <w:rsid w:val="00A07BF5"/>
    <w:rsid w:val="00A10441"/>
    <w:rsid w:val="00A11D26"/>
    <w:rsid w:val="00A134DC"/>
    <w:rsid w:val="00A135E2"/>
    <w:rsid w:val="00A13F75"/>
    <w:rsid w:val="00A140A6"/>
    <w:rsid w:val="00A14699"/>
    <w:rsid w:val="00A153F5"/>
    <w:rsid w:val="00A161F5"/>
    <w:rsid w:val="00A16719"/>
    <w:rsid w:val="00A2183E"/>
    <w:rsid w:val="00A22844"/>
    <w:rsid w:val="00A23026"/>
    <w:rsid w:val="00A23507"/>
    <w:rsid w:val="00A2358C"/>
    <w:rsid w:val="00A26820"/>
    <w:rsid w:val="00A27087"/>
    <w:rsid w:val="00A2745B"/>
    <w:rsid w:val="00A3070E"/>
    <w:rsid w:val="00A318E5"/>
    <w:rsid w:val="00A32C3F"/>
    <w:rsid w:val="00A33235"/>
    <w:rsid w:val="00A336A8"/>
    <w:rsid w:val="00A336B1"/>
    <w:rsid w:val="00A34231"/>
    <w:rsid w:val="00A34895"/>
    <w:rsid w:val="00A34D07"/>
    <w:rsid w:val="00A37BAA"/>
    <w:rsid w:val="00A4055F"/>
    <w:rsid w:val="00A41030"/>
    <w:rsid w:val="00A41050"/>
    <w:rsid w:val="00A417BE"/>
    <w:rsid w:val="00A42053"/>
    <w:rsid w:val="00A429BD"/>
    <w:rsid w:val="00A43ECA"/>
    <w:rsid w:val="00A43EF5"/>
    <w:rsid w:val="00A44BCF"/>
    <w:rsid w:val="00A4537F"/>
    <w:rsid w:val="00A45D01"/>
    <w:rsid w:val="00A46F24"/>
    <w:rsid w:val="00A502B2"/>
    <w:rsid w:val="00A50AB5"/>
    <w:rsid w:val="00A50ADB"/>
    <w:rsid w:val="00A515A5"/>
    <w:rsid w:val="00A517C7"/>
    <w:rsid w:val="00A5195D"/>
    <w:rsid w:val="00A52D0C"/>
    <w:rsid w:val="00A53E8A"/>
    <w:rsid w:val="00A543C0"/>
    <w:rsid w:val="00A54DB5"/>
    <w:rsid w:val="00A55353"/>
    <w:rsid w:val="00A5569C"/>
    <w:rsid w:val="00A55DF5"/>
    <w:rsid w:val="00A57342"/>
    <w:rsid w:val="00A57B0E"/>
    <w:rsid w:val="00A60D93"/>
    <w:rsid w:val="00A616F9"/>
    <w:rsid w:val="00A62399"/>
    <w:rsid w:val="00A62751"/>
    <w:rsid w:val="00A62C56"/>
    <w:rsid w:val="00A63A9B"/>
    <w:rsid w:val="00A647EF"/>
    <w:rsid w:val="00A64891"/>
    <w:rsid w:val="00A64D26"/>
    <w:rsid w:val="00A65B10"/>
    <w:rsid w:val="00A65B59"/>
    <w:rsid w:val="00A66A09"/>
    <w:rsid w:val="00A67169"/>
    <w:rsid w:val="00A6781A"/>
    <w:rsid w:val="00A679D8"/>
    <w:rsid w:val="00A7012D"/>
    <w:rsid w:val="00A72C42"/>
    <w:rsid w:val="00A74F40"/>
    <w:rsid w:val="00A76705"/>
    <w:rsid w:val="00A77100"/>
    <w:rsid w:val="00A77B3E"/>
    <w:rsid w:val="00A77CAD"/>
    <w:rsid w:val="00A77CDC"/>
    <w:rsid w:val="00A77E79"/>
    <w:rsid w:val="00A804B4"/>
    <w:rsid w:val="00A81242"/>
    <w:rsid w:val="00A81748"/>
    <w:rsid w:val="00A81896"/>
    <w:rsid w:val="00A82484"/>
    <w:rsid w:val="00A8303E"/>
    <w:rsid w:val="00A83569"/>
    <w:rsid w:val="00A856EA"/>
    <w:rsid w:val="00A85A56"/>
    <w:rsid w:val="00A876EA"/>
    <w:rsid w:val="00A87AFC"/>
    <w:rsid w:val="00A90750"/>
    <w:rsid w:val="00A9083B"/>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3F32"/>
    <w:rsid w:val="00AB41BB"/>
    <w:rsid w:val="00AB5378"/>
    <w:rsid w:val="00AB67FE"/>
    <w:rsid w:val="00AB6B6B"/>
    <w:rsid w:val="00AB6F65"/>
    <w:rsid w:val="00AB727D"/>
    <w:rsid w:val="00AB7675"/>
    <w:rsid w:val="00AB7676"/>
    <w:rsid w:val="00AB7DA8"/>
    <w:rsid w:val="00AC0792"/>
    <w:rsid w:val="00AC0B4A"/>
    <w:rsid w:val="00AC17E4"/>
    <w:rsid w:val="00AC2828"/>
    <w:rsid w:val="00AC51B7"/>
    <w:rsid w:val="00AC6BF1"/>
    <w:rsid w:val="00AC6D36"/>
    <w:rsid w:val="00AD0FFC"/>
    <w:rsid w:val="00AD17B2"/>
    <w:rsid w:val="00AD18C4"/>
    <w:rsid w:val="00AD241D"/>
    <w:rsid w:val="00AD2BDC"/>
    <w:rsid w:val="00AD2CB8"/>
    <w:rsid w:val="00AD2E3C"/>
    <w:rsid w:val="00AD39CE"/>
    <w:rsid w:val="00AD3A18"/>
    <w:rsid w:val="00AD41A2"/>
    <w:rsid w:val="00AD465F"/>
    <w:rsid w:val="00AD486A"/>
    <w:rsid w:val="00AD5880"/>
    <w:rsid w:val="00AD605A"/>
    <w:rsid w:val="00AD6A1A"/>
    <w:rsid w:val="00AE1A3A"/>
    <w:rsid w:val="00AE2472"/>
    <w:rsid w:val="00AE2756"/>
    <w:rsid w:val="00AE5D91"/>
    <w:rsid w:val="00AE660B"/>
    <w:rsid w:val="00AF06D4"/>
    <w:rsid w:val="00AF25A6"/>
    <w:rsid w:val="00AF2E9E"/>
    <w:rsid w:val="00AF4CAE"/>
    <w:rsid w:val="00AF65F1"/>
    <w:rsid w:val="00AF6ABE"/>
    <w:rsid w:val="00B00DDA"/>
    <w:rsid w:val="00B00DFD"/>
    <w:rsid w:val="00B01ABF"/>
    <w:rsid w:val="00B01D71"/>
    <w:rsid w:val="00B02160"/>
    <w:rsid w:val="00B02654"/>
    <w:rsid w:val="00B041AC"/>
    <w:rsid w:val="00B04591"/>
    <w:rsid w:val="00B04717"/>
    <w:rsid w:val="00B060A7"/>
    <w:rsid w:val="00B07CC7"/>
    <w:rsid w:val="00B07F62"/>
    <w:rsid w:val="00B129CC"/>
    <w:rsid w:val="00B12B16"/>
    <w:rsid w:val="00B1360A"/>
    <w:rsid w:val="00B14F68"/>
    <w:rsid w:val="00B152B6"/>
    <w:rsid w:val="00B159E8"/>
    <w:rsid w:val="00B178A4"/>
    <w:rsid w:val="00B20C51"/>
    <w:rsid w:val="00B211C1"/>
    <w:rsid w:val="00B22346"/>
    <w:rsid w:val="00B22B90"/>
    <w:rsid w:val="00B24553"/>
    <w:rsid w:val="00B252EE"/>
    <w:rsid w:val="00B25998"/>
    <w:rsid w:val="00B2667D"/>
    <w:rsid w:val="00B304A9"/>
    <w:rsid w:val="00B31747"/>
    <w:rsid w:val="00B33145"/>
    <w:rsid w:val="00B346F5"/>
    <w:rsid w:val="00B34796"/>
    <w:rsid w:val="00B34DD5"/>
    <w:rsid w:val="00B34E08"/>
    <w:rsid w:val="00B3583B"/>
    <w:rsid w:val="00B374D1"/>
    <w:rsid w:val="00B41AF5"/>
    <w:rsid w:val="00B4245D"/>
    <w:rsid w:val="00B42C10"/>
    <w:rsid w:val="00B43024"/>
    <w:rsid w:val="00B4382C"/>
    <w:rsid w:val="00B4538A"/>
    <w:rsid w:val="00B46E78"/>
    <w:rsid w:val="00B46FA1"/>
    <w:rsid w:val="00B4765F"/>
    <w:rsid w:val="00B5040A"/>
    <w:rsid w:val="00B50F5C"/>
    <w:rsid w:val="00B51C2D"/>
    <w:rsid w:val="00B52CCB"/>
    <w:rsid w:val="00B53CFD"/>
    <w:rsid w:val="00B53D52"/>
    <w:rsid w:val="00B559B9"/>
    <w:rsid w:val="00B55C29"/>
    <w:rsid w:val="00B55FE0"/>
    <w:rsid w:val="00B57244"/>
    <w:rsid w:val="00B60E20"/>
    <w:rsid w:val="00B61B7E"/>
    <w:rsid w:val="00B61E06"/>
    <w:rsid w:val="00B628B5"/>
    <w:rsid w:val="00B62FB3"/>
    <w:rsid w:val="00B63139"/>
    <w:rsid w:val="00B63D9D"/>
    <w:rsid w:val="00B64084"/>
    <w:rsid w:val="00B64505"/>
    <w:rsid w:val="00B648F4"/>
    <w:rsid w:val="00B65256"/>
    <w:rsid w:val="00B6548E"/>
    <w:rsid w:val="00B654BE"/>
    <w:rsid w:val="00B65FAA"/>
    <w:rsid w:val="00B66A33"/>
    <w:rsid w:val="00B66FCB"/>
    <w:rsid w:val="00B70ACD"/>
    <w:rsid w:val="00B720C8"/>
    <w:rsid w:val="00B742BF"/>
    <w:rsid w:val="00B7460E"/>
    <w:rsid w:val="00B7520F"/>
    <w:rsid w:val="00B75801"/>
    <w:rsid w:val="00B75D1D"/>
    <w:rsid w:val="00B7639C"/>
    <w:rsid w:val="00B77D3C"/>
    <w:rsid w:val="00B77F2B"/>
    <w:rsid w:val="00B77F30"/>
    <w:rsid w:val="00B8418D"/>
    <w:rsid w:val="00B84775"/>
    <w:rsid w:val="00B853D9"/>
    <w:rsid w:val="00B86050"/>
    <w:rsid w:val="00B87046"/>
    <w:rsid w:val="00B87FD5"/>
    <w:rsid w:val="00B90994"/>
    <w:rsid w:val="00B90F33"/>
    <w:rsid w:val="00B924BD"/>
    <w:rsid w:val="00B92730"/>
    <w:rsid w:val="00B931D6"/>
    <w:rsid w:val="00B93257"/>
    <w:rsid w:val="00B9344E"/>
    <w:rsid w:val="00B938CD"/>
    <w:rsid w:val="00B94A0E"/>
    <w:rsid w:val="00B95BC8"/>
    <w:rsid w:val="00B96EF8"/>
    <w:rsid w:val="00B971DF"/>
    <w:rsid w:val="00B97374"/>
    <w:rsid w:val="00B97658"/>
    <w:rsid w:val="00B9790D"/>
    <w:rsid w:val="00BA12DC"/>
    <w:rsid w:val="00BA1508"/>
    <w:rsid w:val="00BA1731"/>
    <w:rsid w:val="00BA2539"/>
    <w:rsid w:val="00BA2967"/>
    <w:rsid w:val="00BA3F9E"/>
    <w:rsid w:val="00BA4503"/>
    <w:rsid w:val="00BA479F"/>
    <w:rsid w:val="00BA4A3E"/>
    <w:rsid w:val="00BA6B0B"/>
    <w:rsid w:val="00BA72DB"/>
    <w:rsid w:val="00BB041D"/>
    <w:rsid w:val="00BB21E3"/>
    <w:rsid w:val="00BB2C03"/>
    <w:rsid w:val="00BB306F"/>
    <w:rsid w:val="00BB3C30"/>
    <w:rsid w:val="00BB483D"/>
    <w:rsid w:val="00BB493C"/>
    <w:rsid w:val="00BB524B"/>
    <w:rsid w:val="00BB539B"/>
    <w:rsid w:val="00BB5B51"/>
    <w:rsid w:val="00BB67CA"/>
    <w:rsid w:val="00BB742C"/>
    <w:rsid w:val="00BC0969"/>
    <w:rsid w:val="00BC1922"/>
    <w:rsid w:val="00BC2C99"/>
    <w:rsid w:val="00BC2CE8"/>
    <w:rsid w:val="00BC33A0"/>
    <w:rsid w:val="00BC3739"/>
    <w:rsid w:val="00BC3E20"/>
    <w:rsid w:val="00BC4E1E"/>
    <w:rsid w:val="00BC51A2"/>
    <w:rsid w:val="00BC54B6"/>
    <w:rsid w:val="00BC5F20"/>
    <w:rsid w:val="00BC5F73"/>
    <w:rsid w:val="00BC64C9"/>
    <w:rsid w:val="00BC69E7"/>
    <w:rsid w:val="00BD1075"/>
    <w:rsid w:val="00BD17C8"/>
    <w:rsid w:val="00BD3B75"/>
    <w:rsid w:val="00BD59BC"/>
    <w:rsid w:val="00BD5B44"/>
    <w:rsid w:val="00BD5D50"/>
    <w:rsid w:val="00BD6B8E"/>
    <w:rsid w:val="00BE06D9"/>
    <w:rsid w:val="00BE0A8F"/>
    <w:rsid w:val="00BE0DC2"/>
    <w:rsid w:val="00BE190E"/>
    <w:rsid w:val="00BE4C8D"/>
    <w:rsid w:val="00BE5571"/>
    <w:rsid w:val="00BE689B"/>
    <w:rsid w:val="00BE69AC"/>
    <w:rsid w:val="00BE70CD"/>
    <w:rsid w:val="00BE7854"/>
    <w:rsid w:val="00BF0E71"/>
    <w:rsid w:val="00BF154B"/>
    <w:rsid w:val="00BF299A"/>
    <w:rsid w:val="00BF3B98"/>
    <w:rsid w:val="00BF53FF"/>
    <w:rsid w:val="00BF5C0A"/>
    <w:rsid w:val="00BF6892"/>
    <w:rsid w:val="00BF6DF3"/>
    <w:rsid w:val="00BF7827"/>
    <w:rsid w:val="00C012B3"/>
    <w:rsid w:val="00C0216F"/>
    <w:rsid w:val="00C03380"/>
    <w:rsid w:val="00C049E1"/>
    <w:rsid w:val="00C0703E"/>
    <w:rsid w:val="00C0748C"/>
    <w:rsid w:val="00C10125"/>
    <w:rsid w:val="00C103CF"/>
    <w:rsid w:val="00C10519"/>
    <w:rsid w:val="00C105C7"/>
    <w:rsid w:val="00C10DE6"/>
    <w:rsid w:val="00C1112E"/>
    <w:rsid w:val="00C11610"/>
    <w:rsid w:val="00C11A95"/>
    <w:rsid w:val="00C11D79"/>
    <w:rsid w:val="00C12964"/>
    <w:rsid w:val="00C12C96"/>
    <w:rsid w:val="00C12EBE"/>
    <w:rsid w:val="00C138CB"/>
    <w:rsid w:val="00C13A71"/>
    <w:rsid w:val="00C140F1"/>
    <w:rsid w:val="00C14744"/>
    <w:rsid w:val="00C14EF2"/>
    <w:rsid w:val="00C159C6"/>
    <w:rsid w:val="00C15C57"/>
    <w:rsid w:val="00C213FC"/>
    <w:rsid w:val="00C21D57"/>
    <w:rsid w:val="00C227AF"/>
    <w:rsid w:val="00C2304D"/>
    <w:rsid w:val="00C234C4"/>
    <w:rsid w:val="00C2477B"/>
    <w:rsid w:val="00C24C49"/>
    <w:rsid w:val="00C24DE5"/>
    <w:rsid w:val="00C25872"/>
    <w:rsid w:val="00C264D5"/>
    <w:rsid w:val="00C26B87"/>
    <w:rsid w:val="00C278F3"/>
    <w:rsid w:val="00C2793E"/>
    <w:rsid w:val="00C30584"/>
    <w:rsid w:val="00C3099A"/>
    <w:rsid w:val="00C30B72"/>
    <w:rsid w:val="00C31827"/>
    <w:rsid w:val="00C318D3"/>
    <w:rsid w:val="00C3191F"/>
    <w:rsid w:val="00C31EFA"/>
    <w:rsid w:val="00C324AA"/>
    <w:rsid w:val="00C32745"/>
    <w:rsid w:val="00C33DDC"/>
    <w:rsid w:val="00C34DD4"/>
    <w:rsid w:val="00C35EA6"/>
    <w:rsid w:val="00C36044"/>
    <w:rsid w:val="00C3633B"/>
    <w:rsid w:val="00C36EC8"/>
    <w:rsid w:val="00C376C1"/>
    <w:rsid w:val="00C427DE"/>
    <w:rsid w:val="00C43B6E"/>
    <w:rsid w:val="00C43CAC"/>
    <w:rsid w:val="00C452A4"/>
    <w:rsid w:val="00C45338"/>
    <w:rsid w:val="00C46EEA"/>
    <w:rsid w:val="00C505DC"/>
    <w:rsid w:val="00C51709"/>
    <w:rsid w:val="00C52069"/>
    <w:rsid w:val="00C52AC6"/>
    <w:rsid w:val="00C5329F"/>
    <w:rsid w:val="00C53FE9"/>
    <w:rsid w:val="00C555E4"/>
    <w:rsid w:val="00C5583D"/>
    <w:rsid w:val="00C559B9"/>
    <w:rsid w:val="00C55B25"/>
    <w:rsid w:val="00C55D5E"/>
    <w:rsid w:val="00C55EA3"/>
    <w:rsid w:val="00C563ED"/>
    <w:rsid w:val="00C565B3"/>
    <w:rsid w:val="00C56C7A"/>
    <w:rsid w:val="00C574F0"/>
    <w:rsid w:val="00C57659"/>
    <w:rsid w:val="00C576D0"/>
    <w:rsid w:val="00C57DC1"/>
    <w:rsid w:val="00C605FC"/>
    <w:rsid w:val="00C60714"/>
    <w:rsid w:val="00C60A13"/>
    <w:rsid w:val="00C614E5"/>
    <w:rsid w:val="00C6181A"/>
    <w:rsid w:val="00C61887"/>
    <w:rsid w:val="00C61911"/>
    <w:rsid w:val="00C61FD1"/>
    <w:rsid w:val="00C638FB"/>
    <w:rsid w:val="00C63A53"/>
    <w:rsid w:val="00C6459A"/>
    <w:rsid w:val="00C65E6D"/>
    <w:rsid w:val="00C66E10"/>
    <w:rsid w:val="00C67113"/>
    <w:rsid w:val="00C67452"/>
    <w:rsid w:val="00C67460"/>
    <w:rsid w:val="00C67BE6"/>
    <w:rsid w:val="00C7002D"/>
    <w:rsid w:val="00C70744"/>
    <w:rsid w:val="00C71F95"/>
    <w:rsid w:val="00C722C9"/>
    <w:rsid w:val="00C74243"/>
    <w:rsid w:val="00C74777"/>
    <w:rsid w:val="00C77F12"/>
    <w:rsid w:val="00C802A0"/>
    <w:rsid w:val="00C80BCB"/>
    <w:rsid w:val="00C81D18"/>
    <w:rsid w:val="00C8289F"/>
    <w:rsid w:val="00C82913"/>
    <w:rsid w:val="00C82AE3"/>
    <w:rsid w:val="00C8342D"/>
    <w:rsid w:val="00C83ABC"/>
    <w:rsid w:val="00C83AF6"/>
    <w:rsid w:val="00C84359"/>
    <w:rsid w:val="00C851C4"/>
    <w:rsid w:val="00C872F8"/>
    <w:rsid w:val="00C878E0"/>
    <w:rsid w:val="00C87B99"/>
    <w:rsid w:val="00C93A24"/>
    <w:rsid w:val="00C94E72"/>
    <w:rsid w:val="00C95BE3"/>
    <w:rsid w:val="00C9694E"/>
    <w:rsid w:val="00C9736A"/>
    <w:rsid w:val="00C974DC"/>
    <w:rsid w:val="00CA0056"/>
    <w:rsid w:val="00CA131C"/>
    <w:rsid w:val="00CA2CA6"/>
    <w:rsid w:val="00CA4698"/>
    <w:rsid w:val="00CA4F61"/>
    <w:rsid w:val="00CA5148"/>
    <w:rsid w:val="00CA5E03"/>
    <w:rsid w:val="00CA673D"/>
    <w:rsid w:val="00CA68FD"/>
    <w:rsid w:val="00CB0819"/>
    <w:rsid w:val="00CB3BBA"/>
    <w:rsid w:val="00CB4A32"/>
    <w:rsid w:val="00CB5E99"/>
    <w:rsid w:val="00CB6258"/>
    <w:rsid w:val="00CB6898"/>
    <w:rsid w:val="00CB6943"/>
    <w:rsid w:val="00CB7601"/>
    <w:rsid w:val="00CC064B"/>
    <w:rsid w:val="00CC0CA9"/>
    <w:rsid w:val="00CC13AB"/>
    <w:rsid w:val="00CC36EB"/>
    <w:rsid w:val="00CC3790"/>
    <w:rsid w:val="00CC4C1B"/>
    <w:rsid w:val="00CC6413"/>
    <w:rsid w:val="00CD0D8D"/>
    <w:rsid w:val="00CD0F32"/>
    <w:rsid w:val="00CD1FCD"/>
    <w:rsid w:val="00CD21DC"/>
    <w:rsid w:val="00CD3643"/>
    <w:rsid w:val="00CD43B5"/>
    <w:rsid w:val="00CD4876"/>
    <w:rsid w:val="00CD5691"/>
    <w:rsid w:val="00CD5C1D"/>
    <w:rsid w:val="00CE041E"/>
    <w:rsid w:val="00CE149D"/>
    <w:rsid w:val="00CE1C5D"/>
    <w:rsid w:val="00CE336A"/>
    <w:rsid w:val="00CE3459"/>
    <w:rsid w:val="00CE3A8A"/>
    <w:rsid w:val="00CE3E51"/>
    <w:rsid w:val="00CE598D"/>
    <w:rsid w:val="00CE7661"/>
    <w:rsid w:val="00CE7EB4"/>
    <w:rsid w:val="00CF1DCB"/>
    <w:rsid w:val="00CF2BA6"/>
    <w:rsid w:val="00CF2E16"/>
    <w:rsid w:val="00CF401E"/>
    <w:rsid w:val="00CF56F6"/>
    <w:rsid w:val="00CF5FBB"/>
    <w:rsid w:val="00D00FD9"/>
    <w:rsid w:val="00D01C16"/>
    <w:rsid w:val="00D029CA"/>
    <w:rsid w:val="00D03894"/>
    <w:rsid w:val="00D03D52"/>
    <w:rsid w:val="00D06B6C"/>
    <w:rsid w:val="00D1114D"/>
    <w:rsid w:val="00D11463"/>
    <w:rsid w:val="00D11A28"/>
    <w:rsid w:val="00D11CAA"/>
    <w:rsid w:val="00D11ED5"/>
    <w:rsid w:val="00D121EE"/>
    <w:rsid w:val="00D126A9"/>
    <w:rsid w:val="00D12DC8"/>
    <w:rsid w:val="00D12E2D"/>
    <w:rsid w:val="00D13938"/>
    <w:rsid w:val="00D141AA"/>
    <w:rsid w:val="00D14EE4"/>
    <w:rsid w:val="00D151F3"/>
    <w:rsid w:val="00D17BAC"/>
    <w:rsid w:val="00D20AD0"/>
    <w:rsid w:val="00D217C4"/>
    <w:rsid w:val="00D239E7"/>
    <w:rsid w:val="00D253F0"/>
    <w:rsid w:val="00D25549"/>
    <w:rsid w:val="00D262D2"/>
    <w:rsid w:val="00D272EA"/>
    <w:rsid w:val="00D2783A"/>
    <w:rsid w:val="00D27A82"/>
    <w:rsid w:val="00D30220"/>
    <w:rsid w:val="00D31606"/>
    <w:rsid w:val="00D32FFA"/>
    <w:rsid w:val="00D33BE3"/>
    <w:rsid w:val="00D33EB9"/>
    <w:rsid w:val="00D35B83"/>
    <w:rsid w:val="00D412F3"/>
    <w:rsid w:val="00D41FED"/>
    <w:rsid w:val="00D42E30"/>
    <w:rsid w:val="00D443B8"/>
    <w:rsid w:val="00D4516A"/>
    <w:rsid w:val="00D45D9D"/>
    <w:rsid w:val="00D46DAB"/>
    <w:rsid w:val="00D46EFF"/>
    <w:rsid w:val="00D4733A"/>
    <w:rsid w:val="00D501E0"/>
    <w:rsid w:val="00D51989"/>
    <w:rsid w:val="00D54D1C"/>
    <w:rsid w:val="00D566D1"/>
    <w:rsid w:val="00D56886"/>
    <w:rsid w:val="00D569B1"/>
    <w:rsid w:val="00D57C3F"/>
    <w:rsid w:val="00D57F19"/>
    <w:rsid w:val="00D6145F"/>
    <w:rsid w:val="00D6155E"/>
    <w:rsid w:val="00D6187B"/>
    <w:rsid w:val="00D625B0"/>
    <w:rsid w:val="00D63FA8"/>
    <w:rsid w:val="00D640D0"/>
    <w:rsid w:val="00D64C69"/>
    <w:rsid w:val="00D64EB5"/>
    <w:rsid w:val="00D657C3"/>
    <w:rsid w:val="00D65E96"/>
    <w:rsid w:val="00D6739A"/>
    <w:rsid w:val="00D67510"/>
    <w:rsid w:val="00D67E45"/>
    <w:rsid w:val="00D703B6"/>
    <w:rsid w:val="00D72C8B"/>
    <w:rsid w:val="00D746F5"/>
    <w:rsid w:val="00D74FA8"/>
    <w:rsid w:val="00D7510F"/>
    <w:rsid w:val="00D7766E"/>
    <w:rsid w:val="00D776A2"/>
    <w:rsid w:val="00D812DA"/>
    <w:rsid w:val="00D82338"/>
    <w:rsid w:val="00D831D2"/>
    <w:rsid w:val="00D83DFB"/>
    <w:rsid w:val="00D85AEA"/>
    <w:rsid w:val="00D86EFD"/>
    <w:rsid w:val="00D87C71"/>
    <w:rsid w:val="00D90120"/>
    <w:rsid w:val="00D91431"/>
    <w:rsid w:val="00D9384F"/>
    <w:rsid w:val="00D9399B"/>
    <w:rsid w:val="00D94307"/>
    <w:rsid w:val="00D94533"/>
    <w:rsid w:val="00D95034"/>
    <w:rsid w:val="00D953A5"/>
    <w:rsid w:val="00D963B6"/>
    <w:rsid w:val="00D97449"/>
    <w:rsid w:val="00D974D3"/>
    <w:rsid w:val="00D9781C"/>
    <w:rsid w:val="00DA0328"/>
    <w:rsid w:val="00DA0750"/>
    <w:rsid w:val="00DA113A"/>
    <w:rsid w:val="00DA11B9"/>
    <w:rsid w:val="00DA20E5"/>
    <w:rsid w:val="00DA2DF5"/>
    <w:rsid w:val="00DA3326"/>
    <w:rsid w:val="00DA33FC"/>
    <w:rsid w:val="00DA37B1"/>
    <w:rsid w:val="00DA4B16"/>
    <w:rsid w:val="00DA55D2"/>
    <w:rsid w:val="00DA63B4"/>
    <w:rsid w:val="00DB0E6D"/>
    <w:rsid w:val="00DB1775"/>
    <w:rsid w:val="00DB17E2"/>
    <w:rsid w:val="00DB1E66"/>
    <w:rsid w:val="00DB1E84"/>
    <w:rsid w:val="00DB1F1F"/>
    <w:rsid w:val="00DB212F"/>
    <w:rsid w:val="00DB31E7"/>
    <w:rsid w:val="00DB6989"/>
    <w:rsid w:val="00DB72FC"/>
    <w:rsid w:val="00DB7622"/>
    <w:rsid w:val="00DB7A63"/>
    <w:rsid w:val="00DC03ED"/>
    <w:rsid w:val="00DC0783"/>
    <w:rsid w:val="00DC16C5"/>
    <w:rsid w:val="00DC2933"/>
    <w:rsid w:val="00DC4097"/>
    <w:rsid w:val="00DC427E"/>
    <w:rsid w:val="00DC47E8"/>
    <w:rsid w:val="00DC58D5"/>
    <w:rsid w:val="00DC5D58"/>
    <w:rsid w:val="00DC6D82"/>
    <w:rsid w:val="00DC747B"/>
    <w:rsid w:val="00DD09A8"/>
    <w:rsid w:val="00DD1236"/>
    <w:rsid w:val="00DD1DA5"/>
    <w:rsid w:val="00DD2D48"/>
    <w:rsid w:val="00DD2DD9"/>
    <w:rsid w:val="00DD3B11"/>
    <w:rsid w:val="00DD3CAC"/>
    <w:rsid w:val="00DD3FEA"/>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0D0"/>
    <w:rsid w:val="00DF3178"/>
    <w:rsid w:val="00DF69CD"/>
    <w:rsid w:val="00DF6AE3"/>
    <w:rsid w:val="00DF7161"/>
    <w:rsid w:val="00DF7C35"/>
    <w:rsid w:val="00E0112A"/>
    <w:rsid w:val="00E02954"/>
    <w:rsid w:val="00E04934"/>
    <w:rsid w:val="00E05035"/>
    <w:rsid w:val="00E060C6"/>
    <w:rsid w:val="00E0681D"/>
    <w:rsid w:val="00E06B62"/>
    <w:rsid w:val="00E118BF"/>
    <w:rsid w:val="00E11B6E"/>
    <w:rsid w:val="00E1270E"/>
    <w:rsid w:val="00E131C5"/>
    <w:rsid w:val="00E1341A"/>
    <w:rsid w:val="00E135E4"/>
    <w:rsid w:val="00E140EC"/>
    <w:rsid w:val="00E14C0C"/>
    <w:rsid w:val="00E14CA3"/>
    <w:rsid w:val="00E14F30"/>
    <w:rsid w:val="00E15467"/>
    <w:rsid w:val="00E159FD"/>
    <w:rsid w:val="00E16608"/>
    <w:rsid w:val="00E1780F"/>
    <w:rsid w:val="00E207C8"/>
    <w:rsid w:val="00E211DF"/>
    <w:rsid w:val="00E21EEA"/>
    <w:rsid w:val="00E24379"/>
    <w:rsid w:val="00E2579A"/>
    <w:rsid w:val="00E3003F"/>
    <w:rsid w:val="00E30932"/>
    <w:rsid w:val="00E32243"/>
    <w:rsid w:val="00E32271"/>
    <w:rsid w:val="00E326B5"/>
    <w:rsid w:val="00E33D5A"/>
    <w:rsid w:val="00E34585"/>
    <w:rsid w:val="00E347BF"/>
    <w:rsid w:val="00E34FFB"/>
    <w:rsid w:val="00E35BF3"/>
    <w:rsid w:val="00E3769D"/>
    <w:rsid w:val="00E37C34"/>
    <w:rsid w:val="00E37EB5"/>
    <w:rsid w:val="00E40545"/>
    <w:rsid w:val="00E40597"/>
    <w:rsid w:val="00E409C9"/>
    <w:rsid w:val="00E40CA3"/>
    <w:rsid w:val="00E40D81"/>
    <w:rsid w:val="00E40F12"/>
    <w:rsid w:val="00E40FEB"/>
    <w:rsid w:val="00E41C06"/>
    <w:rsid w:val="00E43524"/>
    <w:rsid w:val="00E43DAA"/>
    <w:rsid w:val="00E466CA"/>
    <w:rsid w:val="00E473A7"/>
    <w:rsid w:val="00E47C4C"/>
    <w:rsid w:val="00E47C93"/>
    <w:rsid w:val="00E47D62"/>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1E7"/>
    <w:rsid w:val="00E7210E"/>
    <w:rsid w:val="00E72A2D"/>
    <w:rsid w:val="00E72A89"/>
    <w:rsid w:val="00E74116"/>
    <w:rsid w:val="00E74B75"/>
    <w:rsid w:val="00E751DF"/>
    <w:rsid w:val="00E7590F"/>
    <w:rsid w:val="00E76363"/>
    <w:rsid w:val="00E76B18"/>
    <w:rsid w:val="00E76CF2"/>
    <w:rsid w:val="00E779AC"/>
    <w:rsid w:val="00E80E24"/>
    <w:rsid w:val="00E80FEF"/>
    <w:rsid w:val="00E81704"/>
    <w:rsid w:val="00E819B4"/>
    <w:rsid w:val="00E83DBB"/>
    <w:rsid w:val="00E845C6"/>
    <w:rsid w:val="00E847F3"/>
    <w:rsid w:val="00E85136"/>
    <w:rsid w:val="00E859B1"/>
    <w:rsid w:val="00E90BB5"/>
    <w:rsid w:val="00E91758"/>
    <w:rsid w:val="00E91B69"/>
    <w:rsid w:val="00E91D7D"/>
    <w:rsid w:val="00E91DF7"/>
    <w:rsid w:val="00E92117"/>
    <w:rsid w:val="00E92155"/>
    <w:rsid w:val="00E9391D"/>
    <w:rsid w:val="00E93ED1"/>
    <w:rsid w:val="00E95D99"/>
    <w:rsid w:val="00E961FF"/>
    <w:rsid w:val="00E967CF"/>
    <w:rsid w:val="00E96D5D"/>
    <w:rsid w:val="00EA0326"/>
    <w:rsid w:val="00EA19B9"/>
    <w:rsid w:val="00EA36BD"/>
    <w:rsid w:val="00EA385F"/>
    <w:rsid w:val="00EA536B"/>
    <w:rsid w:val="00EA6165"/>
    <w:rsid w:val="00EA674E"/>
    <w:rsid w:val="00EB17DD"/>
    <w:rsid w:val="00EB180A"/>
    <w:rsid w:val="00EB1B7D"/>
    <w:rsid w:val="00EB1F70"/>
    <w:rsid w:val="00EB23BD"/>
    <w:rsid w:val="00EB2588"/>
    <w:rsid w:val="00EB37F5"/>
    <w:rsid w:val="00EB3D71"/>
    <w:rsid w:val="00EB5D3C"/>
    <w:rsid w:val="00EB6520"/>
    <w:rsid w:val="00EB75F0"/>
    <w:rsid w:val="00EB7881"/>
    <w:rsid w:val="00EC35CE"/>
    <w:rsid w:val="00EC3B8F"/>
    <w:rsid w:val="00EC431C"/>
    <w:rsid w:val="00EC4A32"/>
    <w:rsid w:val="00EC4BDA"/>
    <w:rsid w:val="00EC4C5D"/>
    <w:rsid w:val="00ED09C7"/>
    <w:rsid w:val="00ED31C4"/>
    <w:rsid w:val="00ED7B3B"/>
    <w:rsid w:val="00EE35FA"/>
    <w:rsid w:val="00EE3988"/>
    <w:rsid w:val="00EE42BF"/>
    <w:rsid w:val="00EE49EB"/>
    <w:rsid w:val="00EE6093"/>
    <w:rsid w:val="00EE6219"/>
    <w:rsid w:val="00EE6390"/>
    <w:rsid w:val="00EE6527"/>
    <w:rsid w:val="00EE7139"/>
    <w:rsid w:val="00EF18CF"/>
    <w:rsid w:val="00EF2E59"/>
    <w:rsid w:val="00EF475A"/>
    <w:rsid w:val="00EF571B"/>
    <w:rsid w:val="00EF6D72"/>
    <w:rsid w:val="00EF779C"/>
    <w:rsid w:val="00EF7D58"/>
    <w:rsid w:val="00F030A6"/>
    <w:rsid w:val="00F03108"/>
    <w:rsid w:val="00F04862"/>
    <w:rsid w:val="00F049B8"/>
    <w:rsid w:val="00F05A3A"/>
    <w:rsid w:val="00F05B60"/>
    <w:rsid w:val="00F05F07"/>
    <w:rsid w:val="00F06609"/>
    <w:rsid w:val="00F06C24"/>
    <w:rsid w:val="00F07399"/>
    <w:rsid w:val="00F07540"/>
    <w:rsid w:val="00F101B7"/>
    <w:rsid w:val="00F11C40"/>
    <w:rsid w:val="00F123BA"/>
    <w:rsid w:val="00F12C06"/>
    <w:rsid w:val="00F14AE6"/>
    <w:rsid w:val="00F15C48"/>
    <w:rsid w:val="00F15DAC"/>
    <w:rsid w:val="00F164E2"/>
    <w:rsid w:val="00F172AF"/>
    <w:rsid w:val="00F17986"/>
    <w:rsid w:val="00F2152A"/>
    <w:rsid w:val="00F2335B"/>
    <w:rsid w:val="00F23E06"/>
    <w:rsid w:val="00F253AD"/>
    <w:rsid w:val="00F2610D"/>
    <w:rsid w:val="00F27D32"/>
    <w:rsid w:val="00F31C55"/>
    <w:rsid w:val="00F3355C"/>
    <w:rsid w:val="00F34B34"/>
    <w:rsid w:val="00F34E24"/>
    <w:rsid w:val="00F356EB"/>
    <w:rsid w:val="00F35A95"/>
    <w:rsid w:val="00F3652E"/>
    <w:rsid w:val="00F36ED4"/>
    <w:rsid w:val="00F3754B"/>
    <w:rsid w:val="00F37FDB"/>
    <w:rsid w:val="00F40A6F"/>
    <w:rsid w:val="00F4187B"/>
    <w:rsid w:val="00F41AE2"/>
    <w:rsid w:val="00F41BAC"/>
    <w:rsid w:val="00F43070"/>
    <w:rsid w:val="00F43C8E"/>
    <w:rsid w:val="00F44A4A"/>
    <w:rsid w:val="00F450F9"/>
    <w:rsid w:val="00F45F5D"/>
    <w:rsid w:val="00F46477"/>
    <w:rsid w:val="00F47414"/>
    <w:rsid w:val="00F509D4"/>
    <w:rsid w:val="00F514A1"/>
    <w:rsid w:val="00F5200B"/>
    <w:rsid w:val="00F5201F"/>
    <w:rsid w:val="00F52EDC"/>
    <w:rsid w:val="00F536E1"/>
    <w:rsid w:val="00F53BD9"/>
    <w:rsid w:val="00F54DC5"/>
    <w:rsid w:val="00F554EF"/>
    <w:rsid w:val="00F5735B"/>
    <w:rsid w:val="00F61C43"/>
    <w:rsid w:val="00F61C80"/>
    <w:rsid w:val="00F64229"/>
    <w:rsid w:val="00F64AD4"/>
    <w:rsid w:val="00F65088"/>
    <w:rsid w:val="00F657E6"/>
    <w:rsid w:val="00F65CDB"/>
    <w:rsid w:val="00F660F7"/>
    <w:rsid w:val="00F707EF"/>
    <w:rsid w:val="00F70E3B"/>
    <w:rsid w:val="00F71175"/>
    <w:rsid w:val="00F71431"/>
    <w:rsid w:val="00F727F2"/>
    <w:rsid w:val="00F75159"/>
    <w:rsid w:val="00F76448"/>
    <w:rsid w:val="00F7645B"/>
    <w:rsid w:val="00F77D26"/>
    <w:rsid w:val="00F804A4"/>
    <w:rsid w:val="00F805DC"/>
    <w:rsid w:val="00F806A4"/>
    <w:rsid w:val="00F807E3"/>
    <w:rsid w:val="00F81459"/>
    <w:rsid w:val="00F81A0C"/>
    <w:rsid w:val="00F84C65"/>
    <w:rsid w:val="00F85117"/>
    <w:rsid w:val="00F852F8"/>
    <w:rsid w:val="00F85698"/>
    <w:rsid w:val="00F86045"/>
    <w:rsid w:val="00F86E0C"/>
    <w:rsid w:val="00F86FAA"/>
    <w:rsid w:val="00F87826"/>
    <w:rsid w:val="00F91C4C"/>
    <w:rsid w:val="00F93108"/>
    <w:rsid w:val="00F935EB"/>
    <w:rsid w:val="00F94925"/>
    <w:rsid w:val="00F95B55"/>
    <w:rsid w:val="00F96BE1"/>
    <w:rsid w:val="00F9754F"/>
    <w:rsid w:val="00F97E18"/>
    <w:rsid w:val="00FA0161"/>
    <w:rsid w:val="00FA0811"/>
    <w:rsid w:val="00FA22A2"/>
    <w:rsid w:val="00FA2E7D"/>
    <w:rsid w:val="00FA3C13"/>
    <w:rsid w:val="00FA40D7"/>
    <w:rsid w:val="00FA44EB"/>
    <w:rsid w:val="00FA5C1C"/>
    <w:rsid w:val="00FA67EB"/>
    <w:rsid w:val="00FA6A0D"/>
    <w:rsid w:val="00FB06DC"/>
    <w:rsid w:val="00FB0758"/>
    <w:rsid w:val="00FB0A9B"/>
    <w:rsid w:val="00FB0DD0"/>
    <w:rsid w:val="00FB1D5C"/>
    <w:rsid w:val="00FB272B"/>
    <w:rsid w:val="00FB2C5D"/>
    <w:rsid w:val="00FB34CC"/>
    <w:rsid w:val="00FB3766"/>
    <w:rsid w:val="00FB3A0B"/>
    <w:rsid w:val="00FB3CCD"/>
    <w:rsid w:val="00FB3EF7"/>
    <w:rsid w:val="00FB7331"/>
    <w:rsid w:val="00FB75C5"/>
    <w:rsid w:val="00FC019E"/>
    <w:rsid w:val="00FC0926"/>
    <w:rsid w:val="00FC0AF3"/>
    <w:rsid w:val="00FC29F5"/>
    <w:rsid w:val="00FC2F34"/>
    <w:rsid w:val="00FC53A5"/>
    <w:rsid w:val="00FC5B98"/>
    <w:rsid w:val="00FC63B6"/>
    <w:rsid w:val="00FC75D2"/>
    <w:rsid w:val="00FD11D2"/>
    <w:rsid w:val="00FD1A51"/>
    <w:rsid w:val="00FD2192"/>
    <w:rsid w:val="00FD2241"/>
    <w:rsid w:val="00FD49D2"/>
    <w:rsid w:val="00FD590C"/>
    <w:rsid w:val="00FE047C"/>
    <w:rsid w:val="00FE2342"/>
    <w:rsid w:val="00FE3383"/>
    <w:rsid w:val="00FE36BD"/>
    <w:rsid w:val="00FE36FA"/>
    <w:rsid w:val="00FE3BF1"/>
    <w:rsid w:val="00FE4269"/>
    <w:rsid w:val="00FE60ED"/>
    <w:rsid w:val="00FE6CEF"/>
    <w:rsid w:val="00FE6F33"/>
    <w:rsid w:val="00FF0053"/>
    <w:rsid w:val="00FF06F2"/>
    <w:rsid w:val="00FF32D1"/>
    <w:rsid w:val="00FF5897"/>
    <w:rsid w:val="00FF6D96"/>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A9414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i/>
      <w:iCs/>
      <w:sz w:val="20"/>
      <w:szCs w:val="20"/>
      <w:lang w:eastAsia="ru-RU"/>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Heading">
    <w:name w:val="Heading"/>
    <w:basedOn w:val="Standard"/>
    <w:next w:val="Textbody"/>
    <w:pPr>
      <w:keepNext/>
      <w:spacing w:before="240" w:after="120"/>
      <w:textAlignment w:val="baseline"/>
    </w:pPr>
    <w:rPr>
      <w:rFonts w:ascii="Arial" w:hAnsi="Arial" w:cs="Mangal"/>
      <w:sz w:val="28"/>
      <w:szCs w:val="28"/>
    </w:rPr>
  </w:style>
  <w:style w:type="paragraph" w:customStyle="1" w:styleId="Textbody">
    <w:name w:val="Text body"/>
    <w:basedOn w:val="Standard"/>
    <w:pPr>
      <w:ind w:firstLine="709"/>
      <w:jc w:val="both"/>
      <w:textAlignment w:val="baseline"/>
    </w:pPr>
    <w:rPr>
      <w:rFonts w:eastAsia="MS Mincho"/>
      <w:sz w:val="26"/>
    </w:rPr>
  </w:style>
  <w:style w:type="paragraph" w:customStyle="1" w:styleId="Index">
    <w:name w:val="Index"/>
    <w:basedOn w:val="Standard"/>
    <w:pPr>
      <w:suppressLineNumbers/>
      <w:textAlignment w:val="baseline"/>
    </w:pPr>
    <w:rPr>
      <w:rFonts w:cs="Mangal"/>
    </w:rPr>
  </w:style>
  <w:style w:type="paragraph" w:customStyle="1" w:styleId="213">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fe">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pPr>
      <w:suppressAutoHyphens w:val="0"/>
      <w:spacing w:before="28" w:after="28"/>
      <w:textAlignment w:val="baseline"/>
    </w:pPr>
    <w:rPr>
      <w:lang w:eastAsia="ru-RU"/>
    </w:rPr>
  </w:style>
  <w:style w:type="paragraph" w:customStyle="1" w:styleId="Footnote">
    <w:name w:val="Footnote"/>
    <w:basedOn w:val="Standard"/>
    <w:pPr>
      <w:suppressLineNumbers/>
      <w:ind w:left="283" w:hanging="283"/>
      <w:textAlignment w:val="baseline"/>
    </w:pPr>
    <w:rPr>
      <w:sz w:val="20"/>
      <w:szCs w:val="2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4">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28"/>
      </w:numPr>
    </w:pPr>
  </w:style>
  <w:style w:type="numbering" w:customStyle="1" w:styleId="WWNum2">
    <w:name w:val="WWNum2"/>
    <w:basedOn w:val="a2"/>
    <w:pPr>
      <w:numPr>
        <w:numId w:val="29"/>
      </w:numPr>
    </w:pPr>
  </w:style>
  <w:style w:type="numbering" w:customStyle="1" w:styleId="WWNum3">
    <w:name w:val="WWNum3"/>
    <w:basedOn w:val="a2"/>
    <w:pPr>
      <w:numPr>
        <w:numId w:val="30"/>
      </w:numPr>
    </w:pPr>
  </w:style>
  <w:style w:type="numbering" w:customStyle="1" w:styleId="WWNum4">
    <w:name w:val="WWNum4"/>
    <w:basedOn w:val="a2"/>
    <w:pPr>
      <w:numPr>
        <w:numId w:val="31"/>
      </w:numPr>
    </w:pPr>
  </w:style>
  <w:style w:type="numbering" w:customStyle="1" w:styleId="WWNum5">
    <w:name w:val="WWNum5"/>
    <w:basedOn w:val="a2"/>
    <w:pPr>
      <w:numPr>
        <w:numId w:val="32"/>
      </w:numPr>
    </w:pPr>
  </w:style>
  <w:style w:type="numbering" w:customStyle="1" w:styleId="WWNum6">
    <w:name w:val="WWNum6"/>
    <w:basedOn w:val="a2"/>
    <w:pPr>
      <w:numPr>
        <w:numId w:val="33"/>
      </w:numPr>
    </w:pPr>
  </w:style>
  <w:style w:type="numbering" w:customStyle="1" w:styleId="WWNum7">
    <w:name w:val="WWNum7"/>
    <w:basedOn w:val="a2"/>
    <w:pPr>
      <w:numPr>
        <w:numId w:val="34"/>
      </w:numPr>
    </w:pPr>
  </w:style>
  <w:style w:type="numbering" w:customStyle="1" w:styleId="WWNum8">
    <w:name w:val="WWNum8"/>
    <w:basedOn w:val="a2"/>
    <w:pPr>
      <w:numPr>
        <w:numId w:val="35"/>
      </w:numPr>
    </w:pPr>
  </w:style>
  <w:style w:type="numbering" w:customStyle="1" w:styleId="WWNum9">
    <w:name w:val="WWNum9"/>
    <w:basedOn w:val="a2"/>
    <w:pPr>
      <w:numPr>
        <w:numId w:val="36"/>
      </w:numPr>
    </w:pPr>
  </w:style>
  <w:style w:type="numbering" w:customStyle="1" w:styleId="WWNum10">
    <w:name w:val="WWNum10"/>
    <w:basedOn w:val="a2"/>
    <w:pPr>
      <w:numPr>
        <w:numId w:val="37"/>
      </w:numPr>
    </w:pPr>
  </w:style>
  <w:style w:type="numbering" w:customStyle="1" w:styleId="WWNum11">
    <w:name w:val="WWNum11"/>
    <w:basedOn w:val="a2"/>
    <w:pPr>
      <w:numPr>
        <w:numId w:val="38"/>
      </w:numPr>
    </w:pPr>
  </w:style>
  <w:style w:type="numbering" w:customStyle="1" w:styleId="WWNum12">
    <w:name w:val="WWNum12"/>
    <w:basedOn w:val="a2"/>
    <w:pPr>
      <w:numPr>
        <w:numId w:val="39"/>
      </w:numPr>
    </w:pPr>
  </w:style>
  <w:style w:type="numbering" w:customStyle="1" w:styleId="WWNum13">
    <w:name w:val="WWNum13"/>
    <w:basedOn w:val="a2"/>
    <w:pPr>
      <w:numPr>
        <w:numId w:val="40"/>
      </w:numPr>
    </w:pPr>
  </w:style>
  <w:style w:type="numbering" w:customStyle="1" w:styleId="WWNum14">
    <w:name w:val="WWNum14"/>
    <w:basedOn w:val="a2"/>
    <w:pPr>
      <w:numPr>
        <w:numId w:val="41"/>
      </w:numPr>
    </w:pPr>
  </w:style>
  <w:style w:type="numbering" w:customStyle="1" w:styleId="WWNum15">
    <w:name w:val="WWNum15"/>
    <w:basedOn w:val="a2"/>
    <w:pPr>
      <w:numPr>
        <w:numId w:val="42"/>
      </w:numPr>
    </w:pPr>
  </w:style>
  <w:style w:type="numbering" w:customStyle="1" w:styleId="WWNum16">
    <w:name w:val="WWNum16"/>
    <w:basedOn w:val="a2"/>
    <w:pPr>
      <w:numPr>
        <w:numId w:val="43"/>
      </w:numPr>
    </w:pPr>
  </w:style>
  <w:style w:type="numbering" w:customStyle="1" w:styleId="WWNum17">
    <w:name w:val="WWNum17"/>
    <w:basedOn w:val="a2"/>
    <w:pPr>
      <w:numPr>
        <w:numId w:val="44"/>
      </w:numPr>
    </w:pPr>
  </w:style>
  <w:style w:type="numbering" w:customStyle="1" w:styleId="WWNum18">
    <w:name w:val="WWNum18"/>
    <w:basedOn w:val="a2"/>
    <w:pPr>
      <w:numPr>
        <w:numId w:val="45"/>
      </w:numPr>
    </w:pPr>
  </w:style>
  <w:style w:type="numbering" w:customStyle="1" w:styleId="WWNum19">
    <w:name w:val="WWNum19"/>
    <w:basedOn w:val="a2"/>
    <w:pPr>
      <w:numPr>
        <w:numId w:val="46"/>
      </w:numPr>
    </w:pPr>
  </w:style>
  <w:style w:type="numbering" w:customStyle="1" w:styleId="WWNum20">
    <w:name w:val="WWNum20"/>
    <w:basedOn w:val="a2"/>
    <w:pPr>
      <w:numPr>
        <w:numId w:val="47"/>
      </w:numPr>
    </w:pPr>
  </w:style>
  <w:style w:type="numbering" w:customStyle="1" w:styleId="WWNum21">
    <w:name w:val="WWNum21"/>
    <w:basedOn w:val="a2"/>
    <w:pPr>
      <w:numPr>
        <w:numId w:val="48"/>
      </w:numPr>
    </w:pPr>
  </w:style>
  <w:style w:type="numbering" w:customStyle="1" w:styleId="WWNum22">
    <w:name w:val="WWNum22"/>
    <w:basedOn w:val="a2"/>
    <w:pPr>
      <w:numPr>
        <w:numId w:val="49"/>
      </w:numPr>
    </w:pPr>
  </w:style>
  <w:style w:type="numbering" w:customStyle="1" w:styleId="WWNum23">
    <w:name w:val="WWNum23"/>
    <w:basedOn w:val="a2"/>
    <w:pPr>
      <w:numPr>
        <w:numId w:val="50"/>
      </w:numPr>
    </w:pPr>
  </w:style>
  <w:style w:type="numbering" w:customStyle="1" w:styleId="WWNum24">
    <w:name w:val="WWNum24"/>
    <w:basedOn w:val="a2"/>
    <w:pPr>
      <w:numPr>
        <w:numId w:val="51"/>
      </w:numPr>
    </w:pPr>
  </w:style>
  <w:style w:type="numbering" w:customStyle="1" w:styleId="WWNum27">
    <w:name w:val="WWNum27"/>
    <w:basedOn w:val="a2"/>
    <w:pPr>
      <w:numPr>
        <w:numId w:val="52"/>
      </w:numPr>
    </w:pPr>
  </w:style>
  <w:style w:type="numbering" w:customStyle="1" w:styleId="WWNum28">
    <w:name w:val="WWNum28"/>
    <w:basedOn w:val="a2"/>
    <w:pPr>
      <w:numPr>
        <w:numId w:val="53"/>
      </w:numPr>
    </w:pPr>
  </w:style>
  <w:style w:type="numbering" w:customStyle="1" w:styleId="WWNum29">
    <w:name w:val="WWNum29"/>
    <w:basedOn w:val="a2"/>
    <w:pPr>
      <w:numPr>
        <w:numId w:val="54"/>
      </w:numPr>
    </w:pPr>
  </w:style>
  <w:style w:type="numbering" w:customStyle="1" w:styleId="WWNum30">
    <w:name w:val="WWNum30"/>
    <w:basedOn w:val="a2"/>
    <w:pPr>
      <w:numPr>
        <w:numId w:val="55"/>
      </w:numPr>
    </w:pPr>
  </w:style>
  <w:style w:type="numbering" w:customStyle="1" w:styleId="WWNum31">
    <w:name w:val="WWNum31"/>
    <w:basedOn w:val="a2"/>
    <w:pPr>
      <w:numPr>
        <w:numId w:val="56"/>
      </w:numPr>
    </w:pPr>
  </w:style>
  <w:style w:type="numbering" w:customStyle="1" w:styleId="WWNum32">
    <w:name w:val="WWNum32"/>
    <w:basedOn w:val="a2"/>
    <w:pPr>
      <w:numPr>
        <w:numId w:val="57"/>
      </w:numPr>
    </w:pPr>
  </w:style>
  <w:style w:type="numbering" w:customStyle="1" w:styleId="WWNum33">
    <w:name w:val="WWNum33"/>
    <w:basedOn w:val="a2"/>
    <w:pPr>
      <w:numPr>
        <w:numId w:val="58"/>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5">
    <w:name w:val="Revision"/>
    <w:hidden/>
    <w:uiPriority w:val="99"/>
    <w:semiHidden/>
    <w:rsid w:val="005E6409"/>
    <w:rPr>
      <w:sz w:val="24"/>
      <w:szCs w:val="24"/>
      <w:lang w:eastAsia="ar-SA"/>
    </w:rPr>
  </w:style>
  <w:style w:type="character" w:customStyle="1" w:styleId="1ff0">
    <w:name w:val="Неразрешенное упоминание1"/>
    <w:basedOn w:val="a0"/>
    <w:uiPriority w:val="99"/>
    <w:semiHidden/>
    <w:unhideWhenUsed/>
    <w:rsid w:val="007F4AB9"/>
    <w:rPr>
      <w:color w:val="605E5C"/>
      <w:shd w:val="clear" w:color="auto" w:fill="E1DFDD"/>
    </w:rPr>
  </w:style>
  <w:style w:type="paragraph" w:customStyle="1" w:styleId="lo-normalmrcssattr">
    <w:name w:val="lo-normal_mr_css_attr"/>
    <w:basedOn w:val="a"/>
    <w:rsid w:val="009F20BC"/>
    <w:pPr>
      <w:suppressAutoHyphens w:val="0"/>
      <w:spacing w:before="100" w:beforeAutospacing="1" w:after="100" w:afterAutospacing="1"/>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s://service.nalog.ru/zd.do" TargetMode="External"/><Relationship Id="rId21" Type="http://schemas.openxmlformats.org/officeDocument/2006/relationships/hyperlink" Target="http://www.trcont.com/"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s://service.nalog.ru/zd.do"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mailto:trcont@trcont.com"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hyperlink" Target="http://www.fedresurs.ru"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footer" Target="footer1.xm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B6AB-D432-4A49-90BC-D3DB69FE50C6}">
  <ds:schemaRefs/>
</ds:datastoreItem>
</file>

<file path=customXml/itemProps2.xml><?xml version="1.0" encoding="utf-8"?>
<ds:datastoreItem xmlns:ds="http://schemas.openxmlformats.org/officeDocument/2006/customXml" ds:itemID="{C4D1EF66-9691-4732-A8B4-B529B47D9C9A}">
  <ds:schemaRefs/>
</ds:datastoreItem>
</file>

<file path=customXml/itemProps3.xml><?xml version="1.0" encoding="utf-8"?>
<ds:datastoreItem xmlns:ds="http://schemas.openxmlformats.org/officeDocument/2006/customXml" ds:itemID="{D5AD1526-1FC2-4A6B-8C84-DAF8DDEF9427}">
  <ds:schemaRefs/>
</ds:datastoreItem>
</file>

<file path=customXml/itemProps4.xml><?xml version="1.0" encoding="utf-8"?>
<ds:datastoreItem xmlns:ds="http://schemas.openxmlformats.org/officeDocument/2006/customXml" ds:itemID="{384FDA22-CCAD-4183-B9DE-F07CB46CDAB4}">
  <ds:schemaRef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A18AD01-7E7F-456D-8001-A1BBB2D23F97}">
  <ds:schemaRefs/>
</ds:datastoreItem>
</file>

<file path=customXml/itemProps6.xml><?xml version="1.0" encoding="utf-8"?>
<ds:datastoreItem xmlns:ds="http://schemas.openxmlformats.org/officeDocument/2006/customXml" ds:itemID="{0CE176D3-4E0C-459F-9534-EC49AA4AC306}">
  <ds:schemaRefs/>
</ds:datastoreItem>
</file>

<file path=customXml/itemProps7.xml><?xml version="1.0" encoding="utf-8"?>
<ds:datastoreItem xmlns:ds="http://schemas.openxmlformats.org/officeDocument/2006/customXml" ds:itemID="{15D49110-E339-4E3D-9975-4FABFF18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38947</Words>
  <Characters>222004</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2023-02-14T11:11:00Z</dcterms:created>
  <dcterms:modified xsi:type="dcterms:W3CDTF">2023-02-14T13:07:00Z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