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319BA" w:rsidRDefault="006319BA">
      <w:pPr>
        <w:tabs>
          <w:tab w:val="left" w:pos="4962"/>
        </w:tabs>
        <w:ind w:left="4820"/>
        <w:rPr>
          <w:b/>
          <w:bCs/>
          <w:sz w:val="28"/>
          <w:szCs w:val="28"/>
        </w:rPr>
      </w:pPr>
      <w:r>
        <w:rPr>
          <w:b/>
          <w:bCs/>
          <w:sz w:val="28"/>
          <w:szCs w:val="28"/>
        </w:rPr>
        <w:t>Заместитель п</w:t>
      </w:r>
      <w:r w:rsidR="006E2761">
        <w:rPr>
          <w:b/>
          <w:bCs/>
          <w:sz w:val="28"/>
          <w:szCs w:val="28"/>
        </w:rPr>
        <w:t>редседател</w:t>
      </w:r>
      <w:r>
        <w:rPr>
          <w:b/>
          <w:bCs/>
          <w:sz w:val="28"/>
          <w:szCs w:val="28"/>
        </w:rPr>
        <w:t>я</w:t>
      </w:r>
    </w:p>
    <w:p w:rsidR="00AB7773" w:rsidRDefault="006E2761">
      <w:pPr>
        <w:tabs>
          <w:tab w:val="left" w:pos="4962"/>
        </w:tabs>
        <w:ind w:left="4820"/>
        <w:rPr>
          <w:b/>
          <w:bCs/>
          <w:sz w:val="28"/>
          <w:szCs w:val="28"/>
        </w:rPr>
      </w:pPr>
      <w:r>
        <w:rPr>
          <w:b/>
          <w:bCs/>
          <w:sz w:val="28"/>
          <w:szCs w:val="28"/>
        </w:rPr>
        <w:t xml:space="preserve"> Конкурсной комиссии  филиала ПАО «ТрансКонтейнер» на</w:t>
      </w:r>
      <w:r w:rsidR="006319BA" w:rsidRPr="006319BA">
        <w:rPr>
          <w:b/>
          <w:bCs/>
          <w:sz w:val="28"/>
          <w:szCs w:val="28"/>
        </w:rPr>
        <w:t xml:space="preserve"> </w:t>
      </w:r>
      <w:r w:rsidR="006319BA">
        <w:rPr>
          <w:b/>
          <w:bCs/>
          <w:sz w:val="28"/>
          <w:szCs w:val="28"/>
        </w:rPr>
        <w:t>Восточно-Сибирской железной дороге</w:t>
      </w:r>
      <w:r>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5A048D" w:rsidRDefault="005A048D">
      <w:pPr>
        <w:tabs>
          <w:tab w:val="left" w:pos="4962"/>
        </w:tabs>
        <w:ind w:left="4820"/>
        <w:rPr>
          <w:b/>
          <w:bCs/>
          <w:sz w:val="28"/>
          <w:szCs w:val="28"/>
        </w:rPr>
      </w:pPr>
      <w:r>
        <w:rPr>
          <w:b/>
          <w:bCs/>
          <w:sz w:val="28"/>
          <w:szCs w:val="28"/>
        </w:rPr>
        <w:t>Евген</w:t>
      </w:r>
      <w:r w:rsidR="006319BA">
        <w:rPr>
          <w:b/>
          <w:bCs/>
          <w:sz w:val="28"/>
          <w:szCs w:val="28"/>
        </w:rPr>
        <w:t>ий Юрьевич</w:t>
      </w:r>
      <w:r>
        <w:rPr>
          <w:b/>
          <w:bCs/>
          <w:sz w:val="28"/>
          <w:szCs w:val="28"/>
        </w:rPr>
        <w:t xml:space="preserve"> </w:t>
      </w:r>
      <w:r w:rsidR="006319BA">
        <w:rPr>
          <w:b/>
          <w:bCs/>
          <w:sz w:val="28"/>
          <w:szCs w:val="28"/>
        </w:rPr>
        <w:t>Зорин</w:t>
      </w:r>
    </w:p>
    <w:p w:rsidR="00AB7773" w:rsidRDefault="006E2761">
      <w:pPr>
        <w:tabs>
          <w:tab w:val="left" w:pos="4962"/>
        </w:tabs>
        <w:ind w:left="4820"/>
        <w:rPr>
          <w:b/>
          <w:bCs/>
          <w:sz w:val="28"/>
        </w:rPr>
      </w:pPr>
      <w:r>
        <w:rPr>
          <w:b/>
          <w:bCs/>
          <w:sz w:val="28"/>
        </w:rPr>
        <w:t>«0</w:t>
      </w:r>
      <w:r w:rsidR="006319BA">
        <w:rPr>
          <w:b/>
          <w:bCs/>
          <w:sz w:val="28"/>
        </w:rPr>
        <w:t>7</w:t>
      </w:r>
      <w:r>
        <w:rPr>
          <w:b/>
          <w:bCs/>
          <w:sz w:val="28"/>
        </w:rPr>
        <w:t>» февраля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AB7773" w:rsidRPr="006319BA" w:rsidRDefault="006E2761">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sidR="00AB33A8">
        <w:rPr>
          <w:b/>
          <w:szCs w:val="28"/>
        </w:rPr>
        <w:t xml:space="preserve"> </w:t>
      </w:r>
      <w:r>
        <w:rPr>
          <w:szCs w:val="28"/>
        </w:rPr>
        <w:t xml:space="preserve">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w:t>
      </w:r>
      <w:r w:rsidRPr="006319BA">
        <w:rPr>
          <w:szCs w:val="28"/>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AB33A8">
        <w:rPr>
          <w:szCs w:val="28"/>
        </w:rPr>
        <w:t xml:space="preserve"> </w:t>
      </w:r>
      <w:r w:rsidRPr="006319BA">
        <w:t xml:space="preserve">открытый конкурс в электронной форме </w:t>
      </w:r>
      <w:r w:rsidR="006319BA" w:rsidRPr="006319BA">
        <w:t xml:space="preserve">№ ОКэ-НКПВСЖД-23-0001 </w:t>
      </w:r>
      <w:r w:rsidRPr="006319BA">
        <w:t>по предмету закупки «Устройство площадки для хранения контейнеров (замощение земельного участка брусчаткой типа "трилистник") на контейнерном терминале Батарейная филиала ПАО "ТрансКонтейнер" на Восточно-Сибирской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6319BA">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rsidRPr="006319BA">
        <w:t>Информация об организаторе Открытого конкурса указана</w:t>
      </w:r>
      <w:r>
        <w:t xml:space="preserve">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sidR="00302B80">
        <w:rPr>
          <w:rFonts w:eastAsia="MS Mincho"/>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6E2761">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6E2761">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6E2761">
      <w:pPr>
        <w:pStyle w:val="afa"/>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6E2761">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6E2761">
      <w:pPr>
        <w:pStyle w:val="afa"/>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6E2761">
      <w:pPr>
        <w:pStyle w:val="afa"/>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6E2761">
      <w:pPr>
        <w:pStyle w:val="afa"/>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6E2761">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6E2761">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rsidR="00542F11" w:rsidRPr="00C61911" w:rsidRDefault="00BE0A8F" w:rsidP="00BE0A8F">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a"/>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6E2761">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6E2761">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6E2761">
      <w:pPr>
        <w:pStyle w:val="afa"/>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6E2761">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lastRenderedPageBreak/>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6E2761">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6E2761">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6E2761">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6E2761">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6E2761">
      <w:pPr>
        <w:pStyle w:val="1a"/>
        <w:numPr>
          <w:ilvl w:val="1"/>
          <w:numId w:val="18"/>
        </w:numPr>
        <w:ind w:left="0" w:firstLine="709"/>
        <w:outlineLvl w:val="1"/>
        <w:rPr>
          <w:b/>
          <w:szCs w:val="28"/>
        </w:rPr>
      </w:pPr>
      <w:r>
        <w:rPr>
          <w:b/>
          <w:szCs w:val="28"/>
        </w:rPr>
        <w:t>Заявка</w:t>
      </w:r>
    </w:p>
    <w:p w:rsidR="00627DB4" w:rsidRPr="007E5BBC" w:rsidRDefault="00627DB4" w:rsidP="006E2761">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6E2761">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6E2761">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008B679A">
        <w:rPr>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6E2761">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6E2761">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6E2761">
      <w:pPr>
        <w:pStyle w:val="afa"/>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Заказчик/Организатор, должны быть составлены на языке(-ах), указанном(-ых) в пункте 11 Информационной карты.</w:t>
      </w:r>
    </w:p>
    <w:p w:rsidR="00627DB4" w:rsidRPr="00D32FFA" w:rsidRDefault="00627DB4" w:rsidP="006E2761">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6E2761">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008B679A">
        <w:rPr>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6E2761">
      <w:pPr>
        <w:pStyle w:val="afa"/>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6E2761">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6E2761">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6E2761">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6E2761">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6E2761">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sidR="008B679A">
        <w:rPr>
          <w:sz w:val="28"/>
          <w:szCs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6E2761">
      <w:pPr>
        <w:pStyle w:val="1a"/>
        <w:numPr>
          <w:ilvl w:val="1"/>
          <w:numId w:val="18"/>
        </w:numPr>
        <w:ind w:left="0" w:firstLine="709"/>
        <w:outlineLvl w:val="1"/>
        <w:rPr>
          <w:b/>
          <w:szCs w:val="28"/>
        </w:rPr>
      </w:pPr>
      <w:r>
        <w:rPr>
          <w:b/>
        </w:rPr>
        <w:t>Порядок оформления Заявки</w:t>
      </w:r>
    </w:p>
    <w:p w:rsidR="00AA1400" w:rsidRDefault="00AA1400" w:rsidP="006E2761">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6E2761">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E2761">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008B679A">
        <w:rPr>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E2761">
      <w:pPr>
        <w:pStyle w:val="afa"/>
        <w:numPr>
          <w:ilvl w:val="0"/>
          <w:numId w:val="19"/>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008B679A">
        <w:rPr>
          <w:sz w:val="28"/>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6E2761">
      <w:pPr>
        <w:pStyle w:val="afa"/>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6E2761">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00302B80">
        <w:rPr>
          <w:sz w:val="28"/>
          <w:szCs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6E2761">
      <w:pPr>
        <w:pStyle w:val="afa"/>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E2761">
      <w:pPr>
        <w:pStyle w:val="afa"/>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a"/>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AB7773" w:rsidRDefault="00A50C25">
      <w:pPr>
        <w:pStyle w:val="afa"/>
        <w:rPr>
          <w:sz w:val="28"/>
        </w:rPr>
      </w:pPr>
      <w:r w:rsidRPr="00A50C25">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49.6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246826" w:rsidRPr="007E6DE4" w:rsidRDefault="00246826" w:rsidP="008F6343">
                  <w:pPr>
                    <w:jc w:val="center"/>
                    <w:rPr>
                      <w:b/>
                      <w:sz w:val="28"/>
                      <w:szCs w:val="28"/>
                    </w:rPr>
                  </w:pPr>
                  <w:r w:rsidRPr="007E6DE4">
                    <w:rPr>
                      <w:b/>
                      <w:sz w:val="28"/>
                      <w:szCs w:val="28"/>
                    </w:rPr>
                    <w:t xml:space="preserve">_____________________________________________, </w:t>
                  </w:r>
                </w:p>
                <w:p w:rsidR="00246826" w:rsidRDefault="00246826" w:rsidP="008F6343">
                  <w:pPr>
                    <w:jc w:val="center"/>
                    <w:rPr>
                      <w:sz w:val="28"/>
                      <w:szCs w:val="28"/>
                    </w:rPr>
                  </w:pPr>
                  <w:r w:rsidRPr="007E6DE4">
                    <w:rPr>
                      <w:i/>
                      <w:sz w:val="20"/>
                      <w:szCs w:val="20"/>
                    </w:rPr>
                    <w:t>наименование претендента</w:t>
                  </w:r>
                </w:p>
                <w:p w:rsidR="00246826" w:rsidRPr="007E6DE4" w:rsidRDefault="00246826" w:rsidP="008F6343">
                  <w:pPr>
                    <w:jc w:val="center"/>
                    <w:rPr>
                      <w:b/>
                      <w:sz w:val="28"/>
                      <w:szCs w:val="28"/>
                    </w:rPr>
                  </w:pPr>
                  <w:r w:rsidRPr="007E6DE4">
                    <w:rPr>
                      <w:b/>
                      <w:sz w:val="28"/>
                      <w:szCs w:val="28"/>
                    </w:rPr>
                    <w:t>________________________________________</w:t>
                  </w:r>
                </w:p>
                <w:p w:rsidR="00246826" w:rsidRPr="007E6DE4" w:rsidRDefault="00246826" w:rsidP="008F6343">
                  <w:pPr>
                    <w:jc w:val="center"/>
                    <w:rPr>
                      <w:i/>
                      <w:sz w:val="20"/>
                      <w:szCs w:val="20"/>
                    </w:rPr>
                  </w:pPr>
                  <w:r w:rsidRPr="007E6DE4">
                    <w:rPr>
                      <w:i/>
                      <w:sz w:val="20"/>
                      <w:szCs w:val="20"/>
                    </w:rPr>
                    <w:t>государство регистрации претендента</w:t>
                  </w:r>
                </w:p>
                <w:p w:rsidR="00246826" w:rsidRPr="007E6DE4" w:rsidRDefault="00246826" w:rsidP="008F6343">
                  <w:pPr>
                    <w:jc w:val="center"/>
                    <w:rPr>
                      <w:b/>
                      <w:sz w:val="28"/>
                      <w:szCs w:val="28"/>
                    </w:rPr>
                  </w:pPr>
                  <w:r w:rsidRPr="007E6DE4">
                    <w:rPr>
                      <w:b/>
                      <w:sz w:val="28"/>
                      <w:szCs w:val="28"/>
                    </w:rPr>
                    <w:t>_____________________________</w:t>
                  </w:r>
                  <w:r>
                    <w:rPr>
                      <w:b/>
                      <w:sz w:val="28"/>
                      <w:szCs w:val="28"/>
                    </w:rPr>
                    <w:t>__________________</w:t>
                  </w:r>
                </w:p>
                <w:p w:rsidR="00246826" w:rsidRPr="007E6DE4" w:rsidRDefault="00246826" w:rsidP="008F6343">
                  <w:pPr>
                    <w:jc w:val="center"/>
                    <w:rPr>
                      <w:i/>
                      <w:sz w:val="20"/>
                      <w:szCs w:val="20"/>
                    </w:rPr>
                  </w:pPr>
                  <w:r w:rsidRPr="007E6DE4">
                    <w:rPr>
                      <w:i/>
                      <w:sz w:val="20"/>
                      <w:szCs w:val="20"/>
                    </w:rPr>
                    <w:t>ИНН претендента (для претендентов-резидентов Российской Федерации)</w:t>
                  </w:r>
                </w:p>
                <w:p w:rsidR="00246826" w:rsidRDefault="00246826" w:rsidP="008F6343">
                  <w:pPr>
                    <w:jc w:val="both"/>
                  </w:pPr>
                </w:p>
                <w:p w:rsidR="00246826" w:rsidRDefault="00246826">
                  <w:pPr>
                    <w:jc w:val="center"/>
                    <w:rPr>
                      <w:b/>
                    </w:rPr>
                  </w:pPr>
                  <w:r>
                    <w:rPr>
                      <w:b/>
                    </w:rPr>
                    <w:t xml:space="preserve">ОБЕСПЕЧЕНИЕ ЗАЯВКИ НА УЧАСТИЕ В ОТКРЫТОМ КОНКУРСЕ </w:t>
                  </w:r>
                </w:p>
                <w:p w:rsidR="00246826" w:rsidRPr="006471D1" w:rsidRDefault="00246826" w:rsidP="00302B80">
                  <w:pPr>
                    <w:jc w:val="center"/>
                    <w:rPr>
                      <w:i/>
                    </w:rPr>
                  </w:pPr>
                  <w:r>
                    <w:rPr>
                      <w:b/>
                    </w:rPr>
                    <w:t>№ ОКэ-НКПВСЖД-23-0001</w:t>
                  </w:r>
                </w:p>
              </w:txbxContent>
            </v:textbox>
            <w10:wrap type="tight"/>
          </v:shape>
        </w:pict>
      </w:r>
      <w:r w:rsidR="006E2761">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6E2761">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6E2761">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6E2761">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 xml:space="preserve">в документации о закупке в процентах к начальной (максимальной) цене Открытого конкурса или в </w:t>
      </w:r>
      <w:r>
        <w:rPr>
          <w:color w:val="000000"/>
          <w:sz w:val="28"/>
          <w:szCs w:val="28"/>
          <w:lang w:eastAsia="ru-RU"/>
        </w:rPr>
        <w:lastRenderedPageBreak/>
        <w:t>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6E2761">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6E276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6E276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6E276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6E276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6E276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00302B80">
        <w:rPr>
          <w:color w:val="000000"/>
          <w:sz w:val="28"/>
          <w:szCs w:val="28"/>
          <w:lang w:eastAsia="ru-RU"/>
        </w:rPr>
        <w:t xml:space="preserve"> </w:t>
      </w:r>
      <w:r>
        <w:rPr>
          <w:color w:val="000000"/>
          <w:sz w:val="28"/>
          <w:szCs w:val="28"/>
          <w:lang w:eastAsia="ru-RU"/>
        </w:rPr>
        <w:t>до окончания срока подачи Заявок.</w:t>
      </w:r>
    </w:p>
    <w:p w:rsidR="005C58AF" w:rsidRPr="00AD17B2" w:rsidRDefault="005C58AF" w:rsidP="006E2761">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302B80">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6E276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6E276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6E2761">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6E2761">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6E2761">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6E2761">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6E2761">
      <w:pPr>
        <w:pStyle w:val="afa"/>
        <w:numPr>
          <w:ilvl w:val="2"/>
          <w:numId w:val="22"/>
        </w:numPr>
        <w:ind w:left="0" w:firstLine="709"/>
        <w:rPr>
          <w:sz w:val="28"/>
          <w:szCs w:val="28"/>
        </w:rPr>
      </w:pPr>
      <w:r>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B7773" w:rsidRDefault="006E2761" w:rsidP="006E2761">
      <w:pPr>
        <w:pStyle w:val="afa"/>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6E2761">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B7773" w:rsidRDefault="006E2761">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AB7773" w:rsidRDefault="006E2761">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6E2761">
      <w:pPr>
        <w:pStyle w:val="afa"/>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AB7773" w:rsidRDefault="006E2761">
      <w:pPr>
        <w:pStyle w:val="afa"/>
        <w:rPr>
          <w:sz w:val="28"/>
          <w:szCs w:val="28"/>
        </w:rPr>
      </w:pPr>
      <w:r>
        <w:rPr>
          <w:sz w:val="28"/>
          <w:szCs w:val="28"/>
        </w:rPr>
        <w:t>В подтверждение претендент в виде приложения к Финансово-коммерческому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425950" w:rsidRPr="00856650" w:rsidRDefault="00425950" w:rsidP="006E2761">
      <w:pPr>
        <w:pStyle w:val="afa"/>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AB7773" w:rsidRDefault="006E2761">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a"/>
        <w:ind w:right="-1"/>
        <w:rPr>
          <w:b/>
          <w:szCs w:val="28"/>
        </w:rPr>
      </w:pPr>
    </w:p>
    <w:p w:rsidR="00370C44" w:rsidRPr="004B366A" w:rsidRDefault="00370C44" w:rsidP="006E2761">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6E2761">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6E2761">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6E2761">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6E2761">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008B679A">
        <w:rPr>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E2761">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lastRenderedPageBreak/>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6E2761">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6E2761">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6E2761">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8B679A">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6E2761">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E2761">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w:t>
      </w:r>
      <w:r>
        <w:rPr>
          <w:sz w:val="28"/>
          <w:szCs w:val="28"/>
        </w:rPr>
        <w:lastRenderedPageBreak/>
        <w:t>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6E2761">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6E2761">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6E2761">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6E2761">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6E2761">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6E2761">
      <w:pPr>
        <w:numPr>
          <w:ilvl w:val="0"/>
          <w:numId w:val="9"/>
        </w:numPr>
        <w:ind w:left="0" w:firstLine="709"/>
        <w:jc w:val="both"/>
        <w:rPr>
          <w:sz w:val="28"/>
          <w:szCs w:val="28"/>
        </w:rPr>
      </w:pPr>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w:t>
      </w:r>
      <w:r>
        <w:rPr>
          <w:sz w:val="28"/>
          <w:szCs w:val="28"/>
        </w:rPr>
        <w:lastRenderedPageBreak/>
        <w:t>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6E2761">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6E2761">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6E2761">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6E2761">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6E2761">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6E2761">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6E2761">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6E2761">
      <w:pPr>
        <w:pStyle w:val="Default"/>
        <w:numPr>
          <w:ilvl w:val="0"/>
          <w:numId w:val="9"/>
        </w:numPr>
        <w:ind w:left="0" w:firstLine="709"/>
        <w:jc w:val="both"/>
        <w:rPr>
          <w:sz w:val="28"/>
          <w:szCs w:val="28"/>
        </w:rPr>
      </w:pPr>
      <w:r>
        <w:rPr>
          <w:sz w:val="28"/>
          <w:szCs w:val="28"/>
        </w:rPr>
        <w:t>Протокол подлежит опубликованию</w:t>
      </w:r>
      <w:r w:rsidR="008B679A">
        <w:rPr>
          <w:sz w:val="28"/>
          <w:szCs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6E2761">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6E2761">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6E2761">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6E2761">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6E2761">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6E2761">
      <w:pPr>
        <w:numPr>
          <w:ilvl w:val="0"/>
          <w:numId w:val="10"/>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6E2761">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6E2761">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6E2761">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6E2761">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lastRenderedPageBreak/>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6E2761">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6E2761">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6E2761">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6E2761">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6E2761">
      <w:pPr>
        <w:pStyle w:val="1a"/>
        <w:numPr>
          <w:ilvl w:val="1"/>
          <w:numId w:val="18"/>
        </w:numPr>
        <w:ind w:left="0" w:firstLine="709"/>
        <w:outlineLvl w:val="1"/>
        <w:rPr>
          <w:b/>
          <w:szCs w:val="28"/>
        </w:rPr>
      </w:pPr>
      <w:r>
        <w:rPr>
          <w:b/>
          <w:szCs w:val="28"/>
        </w:rPr>
        <w:t>Заключение договора</w:t>
      </w:r>
    </w:p>
    <w:p w:rsidR="000A6133" w:rsidRDefault="000A6133" w:rsidP="006E2761">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B7773" w:rsidRDefault="006E2761" w:rsidP="006E2761">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6E2761">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6E2761">
      <w:pPr>
        <w:numPr>
          <w:ilvl w:val="0"/>
          <w:numId w:val="11"/>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w:t>
      </w:r>
      <w:r>
        <w:rPr>
          <w:sz w:val="28"/>
          <w:szCs w:val="28"/>
        </w:rPr>
        <w:lastRenderedPageBreak/>
        <w:t>Информационной карты. Дальнейший порядок заключения договора регулируется порядком установленным ЭТП.</w:t>
      </w:r>
    </w:p>
    <w:p w:rsidR="00A921CD" w:rsidRPr="00E67B4B" w:rsidRDefault="00381CD3" w:rsidP="006E2761">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6E2761">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6E2761">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6E2761">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6E2761">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6E2761">
      <w:pPr>
        <w:numPr>
          <w:ilvl w:val="0"/>
          <w:numId w:val="11"/>
        </w:numPr>
        <w:ind w:left="0" w:firstLine="709"/>
        <w:jc w:val="both"/>
        <w:rPr>
          <w:sz w:val="28"/>
          <w:szCs w:val="28"/>
        </w:rPr>
      </w:pPr>
      <w:r>
        <w:rPr>
          <w:sz w:val="28"/>
          <w:szCs w:val="28"/>
        </w:rPr>
        <w:lastRenderedPageBreak/>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6E2761">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6E2761">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6E2761">
      <w:pPr>
        <w:pStyle w:val="aff7"/>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6E2761">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6E2761">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6E2761">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6E2761">
      <w:pPr>
        <w:pStyle w:val="aff7"/>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w:t>
      </w:r>
      <w:r>
        <w:rPr>
          <w:rFonts w:eastAsia="MS Mincho"/>
          <w:sz w:val="28"/>
          <w:szCs w:val="28"/>
        </w:rPr>
        <w:lastRenderedPageBreak/>
        <w:t>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6E2761">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6E2761">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6E2761">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6E2761">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6E2761">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6E2761">
      <w:pPr>
        <w:pStyle w:val="aff7"/>
        <w:numPr>
          <w:ilvl w:val="0"/>
          <w:numId w:val="15"/>
        </w:numPr>
        <w:ind w:left="0" w:firstLine="709"/>
        <w:jc w:val="both"/>
        <w:rPr>
          <w:sz w:val="28"/>
          <w:szCs w:val="28"/>
        </w:rPr>
      </w:pPr>
      <w:r>
        <w:rPr>
          <w:sz w:val="28"/>
          <w:szCs w:val="28"/>
        </w:rPr>
        <w:t>Если</w:t>
      </w:r>
      <w:r w:rsidR="008B679A">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6E2761">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sidR="008B679A">
        <w:rPr>
          <w:sz w:val="28"/>
          <w:szCs w:val="28"/>
        </w:rP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6E2761">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6E2761">
      <w:pPr>
        <w:pStyle w:val="aff7"/>
        <w:numPr>
          <w:ilvl w:val="0"/>
          <w:numId w:val="15"/>
        </w:numPr>
        <w:ind w:left="0" w:firstLine="709"/>
        <w:jc w:val="both"/>
        <w:rPr>
          <w:sz w:val="28"/>
          <w:szCs w:val="28"/>
        </w:rPr>
      </w:pPr>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w:t>
      </w:r>
      <w:r>
        <w:rPr>
          <w:sz w:val="28"/>
          <w:szCs w:val="28"/>
        </w:rPr>
        <w:lastRenderedPageBreak/>
        <w:t>который указан Заказчиком в документации о закупке, такой участник признается уклонившимся от исполнения договора.</w:t>
      </w:r>
    </w:p>
    <w:p w:rsidR="00C6088F" w:rsidRDefault="00C6088F" w:rsidP="00C6088F">
      <w:pPr>
        <w:jc w:val="both"/>
        <w:rPr>
          <w:sz w:val="28"/>
          <w:szCs w:val="28"/>
        </w:rPr>
      </w:pPr>
    </w:p>
    <w:p w:rsidR="00C6088F" w:rsidRPr="00C6088F" w:rsidRDefault="00C6088F" w:rsidP="00C6088F">
      <w:pPr>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AB7773" w:rsidRDefault="00AB7773" w:rsidP="004C56FB">
      <w:pPr>
        <w:ind w:firstLine="709"/>
        <w:jc w:val="both"/>
      </w:pPr>
      <w:r>
        <w:t>Предметом открытого конкурса является право заключения договора на выполнение работ по устройству площадки для хранения контейнеров (замощение земельного участка брусчаткой типа "трилистник") на контейнерном терминале Батарейная филиала ПАО "ТрансКонтейнер" на Восточно-Сибирской железной дороге</w:t>
      </w:r>
    </w:p>
    <w:p w:rsidR="00AB7773" w:rsidRPr="005C6D20" w:rsidRDefault="00AB7773" w:rsidP="004C56FB">
      <w:pPr>
        <w:ind w:firstLine="709"/>
        <w:jc w:val="both"/>
      </w:pPr>
    </w:p>
    <w:p w:rsidR="00AB7773" w:rsidRPr="005C6D20" w:rsidRDefault="00AB7773" w:rsidP="004C56FB">
      <w:pPr>
        <w:ind w:firstLine="709"/>
        <w:rPr>
          <w:b/>
        </w:rPr>
      </w:pPr>
      <w:r>
        <w:rPr>
          <w:b/>
        </w:rPr>
        <w:t>4.1. Общие требования к выполняемым Работам.</w:t>
      </w:r>
    </w:p>
    <w:p w:rsidR="00AB7773" w:rsidRPr="005C6D20" w:rsidRDefault="00AB7773" w:rsidP="004C56FB">
      <w:pPr>
        <w:ind w:firstLine="709"/>
        <w:jc w:val="both"/>
      </w:pPr>
      <w:r>
        <w:rPr>
          <w:lang w:eastAsia="ru-RU"/>
        </w:rPr>
        <w:t xml:space="preserve">4.1.1. Выполнение работ Исполнитель должен проводить своими силами и материалами в соответствии </w:t>
      </w:r>
      <w:r>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Pr>
          <w:lang w:eastAsia="ru-RU"/>
        </w:rPr>
        <w:t xml:space="preserve">строительными нормами и правилами (СНиП), государственными стандартами (ГОСТ), техническими регламентами, с учётом условий по обеспечению промышленной и экологической безопасности, охраны труда и техники безопасности, </w:t>
      </w:r>
      <w:r>
        <w:t xml:space="preserve">в том числе: </w:t>
      </w:r>
    </w:p>
    <w:p w:rsidR="00AB7773" w:rsidRPr="005C6D20" w:rsidRDefault="00AB7773" w:rsidP="004C56FB">
      <w:pPr>
        <w:tabs>
          <w:tab w:val="num" w:pos="1070"/>
        </w:tabs>
        <w:ind w:firstLine="709"/>
        <w:jc w:val="both"/>
      </w:pPr>
      <w:r>
        <w:t>- Федеральный закон от 30.12.2009 г. № 384-ФЗ «Технический регламент о  безопасности зданий и сооружений»;</w:t>
      </w:r>
    </w:p>
    <w:p w:rsidR="00AB7773" w:rsidRPr="005C6D20" w:rsidRDefault="00AB7773" w:rsidP="004C56FB">
      <w:pPr>
        <w:ind w:firstLine="709"/>
        <w:jc w:val="both"/>
        <w:rPr>
          <w:lang w:eastAsia="ru-RU"/>
        </w:rPr>
      </w:pPr>
      <w:r>
        <w:rPr>
          <w:lang w:eastAsia="ru-RU"/>
        </w:rPr>
        <w:t>- СНиП III-4-80 «Техника безопасности в строительстве»;</w:t>
      </w:r>
    </w:p>
    <w:p w:rsidR="00AB7773" w:rsidRPr="005C6D20" w:rsidRDefault="00AB7773" w:rsidP="004C56FB">
      <w:pPr>
        <w:ind w:firstLine="709"/>
        <w:jc w:val="both"/>
        <w:rPr>
          <w:lang w:eastAsia="ru-RU"/>
        </w:rPr>
      </w:pPr>
      <w:r>
        <w:rPr>
          <w:lang w:eastAsia="ru-RU"/>
        </w:rPr>
        <w:t>- СНиП 12-03-2001 «Безопасность труда в строительстве. Часть 1. Общие требования»;</w:t>
      </w:r>
    </w:p>
    <w:p w:rsidR="00AB7773" w:rsidRPr="005C6D20" w:rsidRDefault="00AB7773" w:rsidP="004C56FB">
      <w:pPr>
        <w:ind w:firstLine="709"/>
        <w:jc w:val="both"/>
        <w:rPr>
          <w:lang w:eastAsia="ru-RU"/>
        </w:rPr>
      </w:pPr>
      <w:r>
        <w:rPr>
          <w:lang w:eastAsia="ru-RU"/>
        </w:rPr>
        <w:t>- СНиП 12-04-2002 «Безопасность труда в строительстве. Часть 2. Строительное производство»;</w:t>
      </w:r>
    </w:p>
    <w:p w:rsidR="00AB7773" w:rsidRPr="005C6D20" w:rsidRDefault="00AB7773" w:rsidP="004C56FB">
      <w:pPr>
        <w:ind w:firstLine="709"/>
        <w:jc w:val="both"/>
        <w:rPr>
          <w:rFonts w:cs="Arial"/>
          <w:lang w:eastAsia="ru-RU"/>
        </w:rPr>
      </w:pPr>
      <w:r>
        <w:rPr>
          <w:lang w:eastAsia="ru-RU"/>
        </w:rPr>
        <w:t xml:space="preserve">- Правила противопожарного режима  в Российской Федерации, утв. </w:t>
      </w:r>
      <w:r>
        <w:rPr>
          <w:rFonts w:cs="Arial"/>
          <w:lang w:eastAsia="ru-RU"/>
        </w:rPr>
        <w:t>Постановлением Правительства РФ от 25.04.2012 № 390;</w:t>
      </w:r>
    </w:p>
    <w:p w:rsidR="00AB7773" w:rsidRPr="005C6D20" w:rsidRDefault="00AB7773" w:rsidP="004C56FB">
      <w:pPr>
        <w:ind w:firstLine="709"/>
        <w:jc w:val="both"/>
        <w:rPr>
          <w:rFonts w:cs="Arial"/>
          <w:lang w:eastAsia="ru-RU"/>
        </w:rPr>
      </w:pPr>
      <w:r>
        <w:t xml:space="preserve">- </w:t>
      </w:r>
      <w:r>
        <w:rPr>
          <w:rFonts w:cs="Arial"/>
          <w:lang w:eastAsia="ru-RU"/>
        </w:rPr>
        <w:t>Правила устройства электроустановок;</w:t>
      </w:r>
    </w:p>
    <w:p w:rsidR="00AB7773" w:rsidRPr="005C6D20" w:rsidRDefault="00AB7773" w:rsidP="004C56FB">
      <w:pPr>
        <w:pStyle w:val="afa"/>
        <w:rPr>
          <w:sz w:val="24"/>
        </w:rPr>
      </w:pPr>
      <w:r>
        <w:rPr>
          <w:sz w:val="24"/>
        </w:rPr>
        <w:t>- СНиП 3.01.01-85* «Организация строительного производства»;</w:t>
      </w:r>
    </w:p>
    <w:p w:rsidR="00AB7773" w:rsidRPr="005C6D20" w:rsidRDefault="00AB7773" w:rsidP="004C56FB">
      <w:pPr>
        <w:pStyle w:val="afa"/>
        <w:rPr>
          <w:rFonts w:eastAsia="Times New Roman"/>
          <w:sz w:val="24"/>
          <w:lang w:eastAsia="ru-RU"/>
        </w:rPr>
      </w:pPr>
      <w:r>
        <w:rPr>
          <w:sz w:val="24"/>
        </w:rPr>
        <w:t xml:space="preserve">- СП 12-136-2002 «Безопасность труда в строительстве. </w:t>
      </w:r>
      <w:r>
        <w:rPr>
          <w:rFonts w:eastAsia="Times New Roman"/>
          <w:sz w:val="24"/>
          <w:lang w:eastAsia="ru-RU"/>
        </w:rPr>
        <w:t>Решения по охране труда и промышленной безопасности в проектах организации строительства и проектах производства работ</w:t>
      </w:r>
      <w:r>
        <w:rPr>
          <w:sz w:val="24"/>
        </w:rPr>
        <w:t xml:space="preserve">»; </w:t>
      </w:r>
    </w:p>
    <w:p w:rsidR="00AB7773" w:rsidRPr="005C6D20" w:rsidRDefault="00AB7773" w:rsidP="004C56FB">
      <w:pPr>
        <w:pStyle w:val="afa"/>
        <w:rPr>
          <w:sz w:val="24"/>
        </w:rPr>
      </w:pPr>
      <w:r>
        <w:rPr>
          <w:sz w:val="24"/>
        </w:rPr>
        <w:t>- СП 12-135-2003 «Свод правил по проектированию и строительству «Безопасность труда в строительстве».</w:t>
      </w:r>
    </w:p>
    <w:p w:rsidR="00AB7773" w:rsidRPr="005C6D20" w:rsidRDefault="00AB7773" w:rsidP="004C56FB">
      <w:pPr>
        <w:pStyle w:val="afa"/>
        <w:rPr>
          <w:rFonts w:eastAsia="Times New Roman"/>
          <w:sz w:val="24"/>
          <w:lang w:eastAsia="ru-RU"/>
        </w:rPr>
      </w:pPr>
      <w:r>
        <w:rPr>
          <w:sz w:val="24"/>
        </w:rPr>
        <w:t xml:space="preserve">- </w:t>
      </w:r>
      <w:r>
        <w:rPr>
          <w:rFonts w:eastAsia="Times New Roman"/>
          <w:sz w:val="24"/>
          <w:lang w:eastAsia="ru-RU"/>
        </w:rPr>
        <w:t>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AB7773" w:rsidRPr="005C6D20" w:rsidRDefault="00AB7773" w:rsidP="004C56FB">
      <w:pPr>
        <w:ind w:firstLine="709"/>
        <w:jc w:val="both"/>
        <w:rPr>
          <w:lang w:eastAsia="ru-RU"/>
        </w:rPr>
      </w:pPr>
      <w:r>
        <w:rPr>
          <w:lang w:eastAsia="ru-RU"/>
        </w:rPr>
        <w:t xml:space="preserve">4.1.2. </w:t>
      </w:r>
      <w:r>
        <w:t xml:space="preserve">Применяемые при выполнении работ материалы должны соответствовать  стандартам Российской Федерации и иметь сертификаты. </w:t>
      </w:r>
      <w:r>
        <w:rPr>
          <w:lang w:eastAsia="ru-RU"/>
        </w:rPr>
        <w:t>Перечень материалов, применяемых в процессе выполнения Работ, предварительно согласовывается с Заказчиком.</w:t>
      </w:r>
    </w:p>
    <w:p w:rsidR="00AB7773" w:rsidRPr="005C6D20" w:rsidRDefault="00AB7773" w:rsidP="004C56FB">
      <w:pPr>
        <w:tabs>
          <w:tab w:val="num" w:pos="1070"/>
        </w:tabs>
        <w:ind w:firstLine="709"/>
        <w:jc w:val="both"/>
      </w:pPr>
      <w:r>
        <w:t>4.1.3. Исполнитель обязан обеспечить сохранность находящихся на объекте материалов, изделий, конструкций, оборудования.</w:t>
      </w:r>
    </w:p>
    <w:p w:rsidR="00AB7773" w:rsidRPr="005C6D20" w:rsidRDefault="00AB7773" w:rsidP="004C56FB">
      <w:pPr>
        <w:tabs>
          <w:tab w:val="num" w:pos="1070"/>
        </w:tabs>
        <w:ind w:firstLine="709"/>
        <w:jc w:val="both"/>
      </w:pPr>
      <w:r>
        <w:t>4.1.4. Исполнитель обязан самостоятельно производить вывоз и утилизацию мусора и отходов,  образовавшихся в ходе выполнения работ. Не допускается загромождение контейнерного терминала.</w:t>
      </w:r>
    </w:p>
    <w:p w:rsidR="00AB7773" w:rsidRPr="005C6D20" w:rsidRDefault="00AB7773" w:rsidP="004C56FB">
      <w:pPr>
        <w:ind w:firstLine="709"/>
        <w:jc w:val="both"/>
        <w:rPr>
          <w:lang w:eastAsia="ru-RU"/>
        </w:rPr>
      </w:pPr>
      <w:r>
        <w:rPr>
          <w:lang w:eastAsia="ru-RU"/>
        </w:rPr>
        <w:t xml:space="preserve">4.1.5. </w:t>
      </w:r>
      <w:r>
        <w:t>Исполнитель должен иметь в штате не менее 2-х специалистов, состоящих в Национальном реестре Специалистов в области строительства.</w:t>
      </w:r>
    </w:p>
    <w:p w:rsidR="00AB7773" w:rsidRPr="005C6D20" w:rsidRDefault="00AB7773" w:rsidP="004C56FB">
      <w:pPr>
        <w:tabs>
          <w:tab w:val="num" w:pos="1070"/>
        </w:tabs>
        <w:ind w:firstLine="708"/>
        <w:jc w:val="both"/>
      </w:pPr>
      <w:r>
        <w:t>4.1.6. В конкурсной заявке претендента должны быть изложены условия, соответствующие требованиям технического задания.</w:t>
      </w:r>
    </w:p>
    <w:p w:rsidR="00AB7773" w:rsidRPr="005C6D20" w:rsidRDefault="00AB7773" w:rsidP="004C56FB">
      <w:pPr>
        <w:ind w:firstLine="709"/>
        <w:rPr>
          <w:b/>
        </w:rPr>
      </w:pPr>
    </w:p>
    <w:p w:rsidR="00AB7773" w:rsidRPr="005C6D20" w:rsidRDefault="00AB7773" w:rsidP="004C56FB">
      <w:pPr>
        <w:ind w:firstLine="709"/>
        <w:rPr>
          <w:b/>
        </w:rPr>
      </w:pPr>
      <w:r>
        <w:rPr>
          <w:b/>
        </w:rPr>
        <w:lastRenderedPageBreak/>
        <w:t>4.2.  Технические требования к выполняемым Работам</w:t>
      </w:r>
    </w:p>
    <w:p w:rsidR="00AB7773" w:rsidRPr="005C6D20" w:rsidRDefault="00AB7773" w:rsidP="004C56FB">
      <w:pPr>
        <w:ind w:firstLine="709"/>
        <w:jc w:val="both"/>
      </w:pPr>
      <w:r>
        <w:t xml:space="preserve">4.2.1. Работы производятся на действующем предприятии. </w:t>
      </w:r>
    </w:p>
    <w:p w:rsidR="00AB7773" w:rsidRPr="005C6D20" w:rsidRDefault="00AB7773" w:rsidP="004C56FB">
      <w:pPr>
        <w:ind w:firstLine="709"/>
        <w:jc w:val="both"/>
      </w:pPr>
      <w:r>
        <w:t>4.2.2. Работы  выполняются  без остановки действующего предприятия с соблюдением технологии предприятия, обеспечения работы грузоподъёмных механизмов, специализированной техники, автотранспорта.</w:t>
      </w:r>
    </w:p>
    <w:p w:rsidR="00AB7773" w:rsidRPr="005C6D20" w:rsidRDefault="00AB7773" w:rsidP="00ED6E69">
      <w:pPr>
        <w:ind w:firstLine="709"/>
        <w:jc w:val="both"/>
      </w:pPr>
      <w:r>
        <w:t xml:space="preserve">4.2.3. Работы производятся в стеснённых условиях, </w:t>
      </w:r>
      <w:r>
        <w:rPr>
          <w:lang w:eastAsia="ru-RU"/>
        </w:rPr>
        <w:t>вблизи железнодорожных путей,</w:t>
      </w:r>
      <w:r>
        <w:t xml:space="preserve">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и грузоподъемных механизмов.</w:t>
      </w:r>
    </w:p>
    <w:p w:rsidR="00AB7773" w:rsidRDefault="00AB7773" w:rsidP="004C56FB">
      <w:pPr>
        <w:ind w:firstLine="709"/>
        <w:jc w:val="both"/>
      </w:pPr>
      <w:r>
        <w:t>4.2.4. Все работы выполняются с использованием материалов и оборудования Исполнителя.</w:t>
      </w:r>
    </w:p>
    <w:p w:rsidR="00ED6E69" w:rsidRPr="005C6D20" w:rsidRDefault="00ED6E69" w:rsidP="004C56FB">
      <w:pPr>
        <w:ind w:firstLine="709"/>
        <w:jc w:val="both"/>
      </w:pPr>
      <w:r>
        <w:t xml:space="preserve">4.2.5. </w:t>
      </w:r>
      <w:r w:rsidRPr="00ED6E69">
        <w:t xml:space="preserve">Работы выполняются в соответствии с проектной документацией (Приложение № </w:t>
      </w:r>
      <w:r>
        <w:t>9</w:t>
      </w:r>
      <w:r w:rsidRPr="00ED6E69">
        <w:t xml:space="preserve"> к конкурсной документации).</w:t>
      </w:r>
    </w:p>
    <w:p w:rsidR="00AB7773" w:rsidRPr="005C6D20" w:rsidRDefault="00AB7773" w:rsidP="004C56FB">
      <w:pPr>
        <w:ind w:firstLine="709"/>
        <w:jc w:val="both"/>
        <w:rPr>
          <w:b/>
        </w:rPr>
      </w:pPr>
    </w:p>
    <w:p w:rsidR="00AB7773" w:rsidRPr="005C6D20" w:rsidRDefault="00AB7773" w:rsidP="004C56FB">
      <w:pPr>
        <w:ind w:firstLine="709"/>
        <w:jc w:val="both"/>
        <w:rPr>
          <w:b/>
        </w:rPr>
      </w:pPr>
      <w:r>
        <w:rPr>
          <w:b/>
        </w:rPr>
        <w:t>4.3. Требования безопасности.</w:t>
      </w:r>
    </w:p>
    <w:p w:rsidR="00AB7773" w:rsidRPr="005C6D20" w:rsidRDefault="00AB7773" w:rsidP="004C56FB">
      <w:pPr>
        <w:ind w:firstLine="709"/>
        <w:jc w:val="both"/>
      </w:pPr>
      <w:r>
        <w:t>4.3.1. Ответственность за выполнение требований охраны труда, электробезопасности, пожарной и промышленной безопасности, охраны окружающей среды возлагается на Исполнителя Работ.</w:t>
      </w:r>
    </w:p>
    <w:p w:rsidR="00AB7773" w:rsidRPr="005C6D20" w:rsidRDefault="00AB7773" w:rsidP="004C56FB">
      <w:pPr>
        <w:ind w:firstLine="709"/>
        <w:jc w:val="both"/>
      </w:pPr>
      <w: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AB7773" w:rsidRPr="005C6D20" w:rsidRDefault="00AB7773" w:rsidP="004C56FB">
      <w:pPr>
        <w:pStyle w:val="afa"/>
        <w:rPr>
          <w:sz w:val="24"/>
        </w:rPr>
      </w:pPr>
      <w:r>
        <w:rPr>
          <w:sz w:val="24"/>
        </w:rPr>
        <w:t>4.3.2 Исполнитель обязан своевременно информировать Заказчика о занятом персонале, используемой технике для обеспечения  выполнения Работ.</w:t>
      </w:r>
    </w:p>
    <w:p w:rsidR="00AB7773" w:rsidRPr="006B7B6A" w:rsidRDefault="00AB7773" w:rsidP="004C56FB">
      <w:pPr>
        <w:pStyle w:val="afa"/>
        <w:rPr>
          <w:sz w:val="24"/>
        </w:rPr>
      </w:pPr>
      <w:r>
        <w:rPr>
          <w:sz w:val="24"/>
        </w:rPr>
        <w:t>4.3.3. Персонал должен быть аттестован и иметь допуск к выполняемым Работам в соответствии с требованиями действующего законодательства Российской Федерации.</w:t>
      </w:r>
    </w:p>
    <w:p w:rsidR="00AB7773" w:rsidRPr="006B7B6A" w:rsidRDefault="00AB7773" w:rsidP="004C56FB">
      <w:pPr>
        <w:rPr>
          <w:b/>
        </w:rPr>
      </w:pPr>
    </w:p>
    <w:p w:rsidR="00AB7773" w:rsidRDefault="00AB7773" w:rsidP="004C56FB">
      <w:pPr>
        <w:ind w:firstLine="709"/>
        <w:rPr>
          <w:b/>
        </w:rPr>
      </w:pPr>
      <w:r>
        <w:rPr>
          <w:b/>
        </w:rPr>
        <w:t xml:space="preserve">4.4. Наименование и объем работ </w:t>
      </w:r>
    </w:p>
    <w:p w:rsidR="00AB7773" w:rsidRDefault="00AB7773" w:rsidP="004C56FB">
      <w:pPr>
        <w:ind w:firstLine="709"/>
        <w:rPr>
          <w:b/>
        </w:rPr>
      </w:pPr>
    </w:p>
    <w:tbl>
      <w:tblPr>
        <w:tblW w:w="10206" w:type="dxa"/>
        <w:tblInd w:w="108" w:type="dxa"/>
        <w:tblLayout w:type="fixed"/>
        <w:tblLook w:val="04A0"/>
      </w:tblPr>
      <w:tblGrid>
        <w:gridCol w:w="709"/>
        <w:gridCol w:w="5670"/>
        <w:gridCol w:w="851"/>
        <w:gridCol w:w="1275"/>
        <w:gridCol w:w="1701"/>
      </w:tblGrid>
      <w:tr w:rsidR="00AB7773" w:rsidRPr="00661167" w:rsidTr="004C56FB">
        <w:trPr>
          <w:trHeight w:val="1065"/>
          <w:tblHead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rPr>
                <w:b/>
                <w:bCs/>
                <w:i/>
                <w:iCs/>
              </w:rPr>
            </w:pPr>
            <w:bookmarkStart w:id="16" w:name="RANGE!A1"/>
            <w:r>
              <w:rPr>
                <w:b/>
                <w:bCs/>
                <w:i/>
                <w:iCs/>
                <w:sz w:val="22"/>
                <w:szCs w:val="22"/>
              </w:rPr>
              <w:t>№ п/п</w:t>
            </w:r>
            <w:bookmarkEnd w:id="16"/>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AB7773" w:rsidRPr="001E4183" w:rsidRDefault="00AB7773" w:rsidP="004C56FB">
            <w:pPr>
              <w:jc w:val="center"/>
              <w:rPr>
                <w:b/>
                <w:bCs/>
                <w:i/>
                <w:iCs/>
              </w:rPr>
            </w:pPr>
            <w:r>
              <w:rPr>
                <w:b/>
                <w:bCs/>
                <w:i/>
                <w:iCs/>
                <w:sz w:val="22"/>
                <w:szCs w:val="22"/>
              </w:rPr>
              <w:t>Наименование работ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B7773" w:rsidRPr="001E4183" w:rsidRDefault="00AB7773" w:rsidP="004C56FB">
            <w:pPr>
              <w:jc w:val="center"/>
              <w:rPr>
                <w:b/>
                <w:bCs/>
                <w:i/>
                <w:iCs/>
              </w:rPr>
            </w:pPr>
            <w:r>
              <w:rPr>
                <w:b/>
                <w:bCs/>
                <w:i/>
                <w:iCs/>
                <w:sz w:val="22"/>
                <w:szCs w:val="22"/>
              </w:rPr>
              <w:t>Ед. изм.</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AB7773" w:rsidRPr="001E4183" w:rsidRDefault="00AB7773" w:rsidP="004C56FB">
            <w:pPr>
              <w:jc w:val="center"/>
              <w:rPr>
                <w:b/>
                <w:bCs/>
                <w:i/>
                <w:iCs/>
              </w:rPr>
            </w:pPr>
            <w:r>
              <w:rPr>
                <w:b/>
                <w:bCs/>
                <w:i/>
                <w:iCs/>
                <w:sz w:val="22"/>
                <w:szCs w:val="22"/>
              </w:rPr>
              <w:t>Объемы работ по площадке (сток)</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B7773" w:rsidRPr="001E4183" w:rsidRDefault="00AB7773" w:rsidP="004C56FB">
            <w:pPr>
              <w:jc w:val="center"/>
              <w:rPr>
                <w:b/>
                <w:bCs/>
                <w:i/>
                <w:iCs/>
              </w:rPr>
            </w:pPr>
            <w:r>
              <w:rPr>
                <w:b/>
                <w:bCs/>
                <w:i/>
                <w:iCs/>
                <w:sz w:val="22"/>
                <w:szCs w:val="22"/>
              </w:rPr>
              <w:t>Примечание</w:t>
            </w:r>
          </w:p>
        </w:tc>
      </w:tr>
      <w:tr w:rsidR="00AB7773" w:rsidRPr="00661167" w:rsidTr="004C56FB">
        <w:trPr>
          <w:trHeight w:val="315"/>
          <w:tblHead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rPr>
                <w:b/>
                <w:bCs/>
                <w:i/>
                <w:iCs/>
              </w:rPr>
            </w:pPr>
            <w:r>
              <w:rPr>
                <w:b/>
                <w:bCs/>
                <w:i/>
                <w:iCs/>
                <w:sz w:val="22"/>
                <w:szCs w:val="22"/>
              </w:rPr>
              <w:t>1</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rPr>
                <w:b/>
                <w:bCs/>
                <w:i/>
                <w:iCs/>
              </w:rPr>
            </w:pPr>
            <w:r>
              <w:rPr>
                <w:b/>
                <w:bCs/>
                <w:i/>
                <w:iCs/>
                <w:sz w:val="22"/>
                <w:szCs w:val="22"/>
              </w:rPr>
              <w:t>2</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rPr>
                <w:b/>
                <w:bCs/>
                <w:i/>
                <w:iCs/>
              </w:rPr>
            </w:pPr>
            <w:r>
              <w:rPr>
                <w:b/>
                <w:bCs/>
                <w:i/>
                <w:iCs/>
                <w:sz w:val="22"/>
                <w:szCs w:val="22"/>
              </w:rPr>
              <w:t>3</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rPr>
                <w:b/>
                <w:bCs/>
                <w:i/>
                <w:iCs/>
              </w:rPr>
            </w:pPr>
            <w:r>
              <w:rPr>
                <w:b/>
                <w:bCs/>
                <w:i/>
                <w:iCs/>
                <w:sz w:val="22"/>
                <w:szCs w:val="22"/>
              </w:rPr>
              <w:t>6</w:t>
            </w:r>
          </w:p>
        </w:tc>
        <w:tc>
          <w:tcPr>
            <w:tcW w:w="1701" w:type="dxa"/>
            <w:tcBorders>
              <w:top w:val="nil"/>
              <w:left w:val="nil"/>
              <w:bottom w:val="single" w:sz="4" w:space="0" w:color="auto"/>
              <w:right w:val="single" w:sz="4" w:space="0" w:color="auto"/>
            </w:tcBorders>
            <w:shd w:val="clear" w:color="auto" w:fill="auto"/>
            <w:vAlign w:val="center"/>
            <w:hideMark/>
          </w:tcPr>
          <w:p w:rsidR="00AB7773" w:rsidRPr="00661167" w:rsidRDefault="00AB7773" w:rsidP="004C56FB">
            <w:pPr>
              <w:jc w:val="center"/>
              <w:rPr>
                <w:b/>
                <w:bCs/>
                <w:i/>
                <w:iCs/>
              </w:rPr>
            </w:pPr>
            <w:r>
              <w:rPr>
                <w:b/>
                <w:bCs/>
                <w:i/>
                <w:iCs/>
              </w:rPr>
              <w:t>7</w:t>
            </w:r>
          </w:p>
        </w:tc>
      </w:tr>
      <w:tr w:rsidR="00AB7773" w:rsidRPr="00661167" w:rsidTr="004C56FB">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 </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rPr>
                <w:b/>
                <w:bCs/>
              </w:rPr>
            </w:pPr>
            <w:r>
              <w:rPr>
                <w:b/>
                <w:bCs/>
                <w:sz w:val="22"/>
                <w:szCs w:val="22"/>
              </w:rPr>
              <w:t>Глава 1. Подготовительные работы</w:t>
            </w:r>
          </w:p>
        </w:tc>
        <w:tc>
          <w:tcPr>
            <w:tcW w:w="851" w:type="dxa"/>
            <w:tcBorders>
              <w:top w:val="nil"/>
              <w:left w:val="nil"/>
              <w:bottom w:val="single" w:sz="4" w:space="0" w:color="auto"/>
              <w:right w:val="single" w:sz="4" w:space="0" w:color="auto"/>
            </w:tcBorders>
            <w:shd w:val="clear" w:color="auto" w:fill="auto"/>
            <w:hideMark/>
          </w:tcPr>
          <w:p w:rsidR="00AB7773" w:rsidRPr="001E4183" w:rsidRDefault="00AB7773" w:rsidP="004C56FB">
            <w:r>
              <w:rPr>
                <w:sz w:val="22"/>
                <w:szCs w:val="22"/>
              </w:rPr>
              <w:t> </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 </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rPr>
                <w:b/>
                <w:bCs/>
              </w:rPr>
            </w:pPr>
            <w:r>
              <w:rPr>
                <w:b/>
                <w:bCs/>
                <w:sz w:val="22"/>
                <w:szCs w:val="22"/>
              </w:rPr>
              <w:t>Освоение трассы и подготовительные работы</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 </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Восстановление трассы и разбивка земполотна на местности</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км</w:t>
            </w:r>
          </w:p>
        </w:tc>
        <w:tc>
          <w:tcPr>
            <w:tcW w:w="1275" w:type="dxa"/>
            <w:tcBorders>
              <w:top w:val="nil"/>
              <w:left w:val="nil"/>
              <w:bottom w:val="single" w:sz="4" w:space="0" w:color="auto"/>
              <w:right w:val="single" w:sz="4" w:space="0" w:color="auto"/>
            </w:tcBorders>
            <w:shd w:val="clear" w:color="auto" w:fill="auto"/>
            <w:noWrap/>
            <w:vAlign w:val="center"/>
            <w:hideMark/>
          </w:tcPr>
          <w:p w:rsidR="00AB7773" w:rsidRPr="001E4183" w:rsidRDefault="00AB7773" w:rsidP="004C56FB">
            <w:pPr>
              <w:jc w:val="center"/>
            </w:pPr>
            <w:r>
              <w:rPr>
                <w:sz w:val="22"/>
                <w:szCs w:val="22"/>
              </w:rPr>
              <w:t>0.09</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 </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b/>
                <w:bCs/>
                <w:sz w:val="22"/>
                <w:szCs w:val="22"/>
              </w:rPr>
              <w:t>Разборка дорожной одежды</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 </w:t>
            </w:r>
          </w:p>
        </w:tc>
        <w:tc>
          <w:tcPr>
            <w:tcW w:w="1275" w:type="dxa"/>
            <w:tcBorders>
              <w:top w:val="nil"/>
              <w:left w:val="nil"/>
              <w:bottom w:val="single" w:sz="4" w:space="0" w:color="auto"/>
              <w:right w:val="single" w:sz="4" w:space="0" w:color="auto"/>
            </w:tcBorders>
            <w:shd w:val="clear" w:color="auto" w:fill="auto"/>
            <w:noWrap/>
            <w:vAlign w:val="center"/>
            <w:hideMark/>
          </w:tcPr>
          <w:p w:rsidR="00AB7773" w:rsidRPr="001E4183" w:rsidRDefault="00AB7773" w:rsidP="004C56FB">
            <w:pPr>
              <w:jc w:val="center"/>
            </w:pPr>
            <w:r>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vMerge w:val="restart"/>
            <w:tcBorders>
              <w:top w:val="nil"/>
              <w:left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17</w:t>
            </w:r>
          </w:p>
        </w:tc>
        <w:tc>
          <w:tcPr>
            <w:tcW w:w="5670" w:type="dxa"/>
            <w:vMerge w:val="restart"/>
            <w:tcBorders>
              <w:top w:val="nil"/>
              <w:left w:val="nil"/>
              <w:right w:val="single" w:sz="4" w:space="0" w:color="auto"/>
            </w:tcBorders>
            <w:shd w:val="clear" w:color="auto" w:fill="auto"/>
            <w:vAlign w:val="center"/>
            <w:hideMark/>
          </w:tcPr>
          <w:p w:rsidR="00AB7773" w:rsidRPr="001E4183" w:rsidRDefault="00AB7773" w:rsidP="004C56FB">
            <w:r>
              <w:rPr>
                <w:sz w:val="22"/>
                <w:szCs w:val="22"/>
              </w:rPr>
              <w:t>Разборка существу</w:t>
            </w:r>
            <w:r w:rsidR="00C03C96">
              <w:rPr>
                <w:sz w:val="22"/>
                <w:szCs w:val="22"/>
              </w:rPr>
              <w:t>ю</w:t>
            </w:r>
            <w:r>
              <w:rPr>
                <w:sz w:val="22"/>
                <w:szCs w:val="22"/>
              </w:rPr>
              <w:t>щего  покрытия из асфальтобетона методом холодного фрезерования при ширине фрезы 2000 мм на ср. толщину 10 см с погрузкой в автосамосвалы</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м2</w:t>
            </w:r>
          </w:p>
        </w:tc>
        <w:tc>
          <w:tcPr>
            <w:tcW w:w="1275" w:type="dxa"/>
            <w:tcBorders>
              <w:top w:val="nil"/>
              <w:left w:val="nil"/>
              <w:bottom w:val="single" w:sz="4" w:space="0" w:color="auto"/>
              <w:right w:val="single" w:sz="4" w:space="0" w:color="auto"/>
            </w:tcBorders>
            <w:shd w:val="clear" w:color="auto" w:fill="auto"/>
            <w:noWrap/>
            <w:vAlign w:val="center"/>
            <w:hideMark/>
          </w:tcPr>
          <w:p w:rsidR="00AB7773" w:rsidRPr="001E4183" w:rsidRDefault="00AB7773" w:rsidP="004C56FB">
            <w:pPr>
              <w:jc w:val="center"/>
            </w:pPr>
            <w:r>
              <w:rPr>
                <w:sz w:val="22"/>
                <w:szCs w:val="22"/>
              </w:rPr>
              <w:t>60.00</w:t>
            </w:r>
          </w:p>
        </w:tc>
        <w:tc>
          <w:tcPr>
            <w:tcW w:w="1701" w:type="dxa"/>
            <w:vMerge w:val="restart"/>
            <w:tcBorders>
              <w:top w:val="nil"/>
              <w:left w:val="nil"/>
              <w:right w:val="single" w:sz="4" w:space="0" w:color="auto"/>
            </w:tcBorders>
            <w:shd w:val="clear" w:color="auto" w:fill="auto"/>
            <w:vAlign w:val="center"/>
            <w:hideMark/>
          </w:tcPr>
          <w:p w:rsidR="00AB7773" w:rsidRPr="008E43E6" w:rsidRDefault="00AB7773" w:rsidP="004C56FB">
            <w:pPr>
              <w:jc w:val="center"/>
              <w:rPr>
                <w:sz w:val="20"/>
                <w:szCs w:val="20"/>
              </w:rPr>
            </w:pPr>
            <w:r>
              <w:rPr>
                <w:sz w:val="20"/>
                <w:szCs w:val="20"/>
              </w:rPr>
              <w:t xml:space="preserve">1,98 т/м3, </w:t>
            </w:r>
          </w:p>
          <w:p w:rsidR="00AB7773" w:rsidRPr="0038181A" w:rsidRDefault="00AB7773" w:rsidP="004C56FB">
            <w:pPr>
              <w:jc w:val="center"/>
              <w:rPr>
                <w:sz w:val="20"/>
                <w:szCs w:val="20"/>
              </w:rPr>
            </w:pPr>
            <w:r>
              <w:rPr>
                <w:sz w:val="20"/>
                <w:szCs w:val="20"/>
              </w:rPr>
              <w:t>на укрепление обочин</w:t>
            </w:r>
          </w:p>
        </w:tc>
      </w:tr>
      <w:tr w:rsidR="00AB7773" w:rsidRPr="00661167" w:rsidTr="004C56FB">
        <w:trPr>
          <w:trHeight w:val="450"/>
        </w:trPr>
        <w:tc>
          <w:tcPr>
            <w:tcW w:w="709" w:type="dxa"/>
            <w:vMerge/>
            <w:tcBorders>
              <w:left w:val="single" w:sz="4" w:space="0" w:color="auto"/>
              <w:right w:val="single" w:sz="4" w:space="0" w:color="auto"/>
            </w:tcBorders>
            <w:shd w:val="clear" w:color="auto" w:fill="auto"/>
            <w:vAlign w:val="center"/>
            <w:hideMark/>
          </w:tcPr>
          <w:p w:rsidR="00AB7773" w:rsidRPr="001E4183" w:rsidRDefault="00AB7773" w:rsidP="004C56FB">
            <w:pPr>
              <w:jc w:val="center"/>
            </w:pPr>
          </w:p>
        </w:tc>
        <w:tc>
          <w:tcPr>
            <w:tcW w:w="5670" w:type="dxa"/>
            <w:vMerge/>
            <w:tcBorders>
              <w:left w:val="nil"/>
              <w:right w:val="single" w:sz="4" w:space="0" w:color="auto"/>
            </w:tcBorders>
            <w:shd w:val="clear" w:color="auto" w:fill="auto"/>
            <w:vAlign w:val="center"/>
            <w:hideMark/>
          </w:tcPr>
          <w:p w:rsidR="00AB7773" w:rsidRPr="001E4183" w:rsidRDefault="00AB7773" w:rsidP="004C56FB"/>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м3</w:t>
            </w:r>
          </w:p>
        </w:tc>
        <w:tc>
          <w:tcPr>
            <w:tcW w:w="1275" w:type="dxa"/>
            <w:tcBorders>
              <w:top w:val="nil"/>
              <w:left w:val="nil"/>
              <w:bottom w:val="single" w:sz="4" w:space="0" w:color="auto"/>
              <w:right w:val="single" w:sz="4" w:space="0" w:color="auto"/>
            </w:tcBorders>
            <w:shd w:val="clear" w:color="auto" w:fill="auto"/>
            <w:noWrap/>
            <w:vAlign w:val="center"/>
            <w:hideMark/>
          </w:tcPr>
          <w:p w:rsidR="00AB7773" w:rsidRPr="001E4183" w:rsidRDefault="00AB7773" w:rsidP="004C56FB">
            <w:pPr>
              <w:jc w:val="center"/>
            </w:pPr>
            <w:r>
              <w:rPr>
                <w:sz w:val="22"/>
                <w:szCs w:val="22"/>
              </w:rPr>
              <w:t>6.00</w:t>
            </w:r>
          </w:p>
        </w:tc>
        <w:tc>
          <w:tcPr>
            <w:tcW w:w="1701" w:type="dxa"/>
            <w:vMerge/>
            <w:tcBorders>
              <w:left w:val="nil"/>
              <w:right w:val="single" w:sz="4" w:space="0" w:color="auto"/>
            </w:tcBorders>
            <w:shd w:val="clear" w:color="auto" w:fill="auto"/>
            <w:vAlign w:val="center"/>
            <w:hideMark/>
          </w:tcPr>
          <w:p w:rsidR="00AB7773" w:rsidRPr="0038181A" w:rsidRDefault="00AB7773" w:rsidP="004C56FB">
            <w:pPr>
              <w:jc w:val="center"/>
              <w:rPr>
                <w:sz w:val="20"/>
                <w:szCs w:val="20"/>
              </w:rPr>
            </w:pPr>
          </w:p>
        </w:tc>
      </w:tr>
      <w:tr w:rsidR="00AB7773" w:rsidRPr="00661167" w:rsidTr="004C56FB">
        <w:trPr>
          <w:trHeight w:val="450"/>
        </w:trPr>
        <w:tc>
          <w:tcPr>
            <w:tcW w:w="709" w:type="dxa"/>
            <w:vMerge/>
            <w:tcBorders>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p>
        </w:tc>
        <w:tc>
          <w:tcPr>
            <w:tcW w:w="5670" w:type="dxa"/>
            <w:vMerge/>
            <w:tcBorders>
              <w:left w:val="nil"/>
              <w:bottom w:val="single" w:sz="4" w:space="0" w:color="auto"/>
              <w:right w:val="single" w:sz="4" w:space="0" w:color="auto"/>
            </w:tcBorders>
            <w:shd w:val="clear" w:color="auto" w:fill="auto"/>
            <w:vAlign w:val="center"/>
            <w:hideMark/>
          </w:tcPr>
          <w:p w:rsidR="00AB7773" w:rsidRPr="001E4183" w:rsidRDefault="00AB7773" w:rsidP="004C56FB"/>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т</w:t>
            </w:r>
          </w:p>
        </w:tc>
        <w:tc>
          <w:tcPr>
            <w:tcW w:w="1275" w:type="dxa"/>
            <w:tcBorders>
              <w:top w:val="nil"/>
              <w:left w:val="nil"/>
              <w:bottom w:val="single" w:sz="4" w:space="0" w:color="auto"/>
              <w:right w:val="single" w:sz="4" w:space="0" w:color="auto"/>
            </w:tcBorders>
            <w:shd w:val="clear" w:color="auto" w:fill="auto"/>
            <w:noWrap/>
            <w:vAlign w:val="center"/>
            <w:hideMark/>
          </w:tcPr>
          <w:p w:rsidR="00AB7773" w:rsidRPr="001E4183" w:rsidRDefault="00AB7773" w:rsidP="004C56FB">
            <w:pPr>
              <w:jc w:val="center"/>
            </w:pPr>
            <w:r>
              <w:rPr>
                <w:sz w:val="22"/>
                <w:szCs w:val="22"/>
              </w:rPr>
              <w:t>11.88</w:t>
            </w:r>
          </w:p>
        </w:tc>
        <w:tc>
          <w:tcPr>
            <w:tcW w:w="1701" w:type="dxa"/>
            <w:vMerge/>
            <w:tcBorders>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p>
        </w:tc>
      </w:tr>
      <w:tr w:rsidR="00AB7773" w:rsidRPr="00661167" w:rsidTr="004C56FB">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18</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Транспортировка материалов от разборки асфальтобетонного покрытия автосамосвалами на площадку для складирования на расстояние 1 км</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т</w:t>
            </w:r>
          </w:p>
        </w:tc>
        <w:tc>
          <w:tcPr>
            <w:tcW w:w="1275" w:type="dxa"/>
            <w:tcBorders>
              <w:top w:val="nil"/>
              <w:left w:val="nil"/>
              <w:bottom w:val="single" w:sz="4" w:space="0" w:color="auto"/>
              <w:right w:val="single" w:sz="4" w:space="0" w:color="auto"/>
            </w:tcBorders>
            <w:shd w:val="clear" w:color="auto" w:fill="auto"/>
            <w:noWrap/>
            <w:vAlign w:val="center"/>
            <w:hideMark/>
          </w:tcPr>
          <w:p w:rsidR="00AB7773" w:rsidRPr="001E4183" w:rsidRDefault="00AB7773" w:rsidP="004C56FB">
            <w:pPr>
              <w:jc w:val="center"/>
            </w:pPr>
            <w:r>
              <w:rPr>
                <w:sz w:val="22"/>
                <w:szCs w:val="22"/>
              </w:rPr>
              <w:t>11.88</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vMerge w:val="restart"/>
            <w:tcBorders>
              <w:top w:val="nil"/>
              <w:left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19</w:t>
            </w:r>
          </w:p>
        </w:tc>
        <w:tc>
          <w:tcPr>
            <w:tcW w:w="5670" w:type="dxa"/>
            <w:vMerge w:val="restart"/>
            <w:tcBorders>
              <w:top w:val="nil"/>
              <w:left w:val="nil"/>
              <w:right w:val="single" w:sz="4" w:space="0" w:color="auto"/>
            </w:tcBorders>
            <w:shd w:val="clear" w:color="auto" w:fill="auto"/>
            <w:vAlign w:val="center"/>
            <w:hideMark/>
          </w:tcPr>
          <w:p w:rsidR="00AB7773" w:rsidRPr="001E4183" w:rsidRDefault="00AB7773" w:rsidP="004C56FB">
            <w:r>
              <w:rPr>
                <w:sz w:val="22"/>
                <w:szCs w:val="22"/>
              </w:rPr>
              <w:t>Разработка грунта I гр. (песок средней крупности) экскаватором с емкостью ковша 1,0 м3 с погрузкой в автосамосвалы и транспортировкой до 1 км (из выемки на склад), толщиной 1м</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м3</w:t>
            </w:r>
          </w:p>
        </w:tc>
        <w:tc>
          <w:tcPr>
            <w:tcW w:w="1275" w:type="dxa"/>
            <w:tcBorders>
              <w:top w:val="nil"/>
              <w:left w:val="nil"/>
              <w:bottom w:val="single" w:sz="4" w:space="0" w:color="auto"/>
              <w:right w:val="single" w:sz="4" w:space="0" w:color="auto"/>
            </w:tcBorders>
            <w:shd w:val="clear" w:color="auto" w:fill="auto"/>
            <w:noWrap/>
            <w:vAlign w:val="center"/>
            <w:hideMark/>
          </w:tcPr>
          <w:p w:rsidR="00AB7773" w:rsidRPr="001E4183" w:rsidRDefault="00AB7773" w:rsidP="004C56FB">
            <w:pPr>
              <w:jc w:val="center"/>
            </w:pPr>
            <w:r>
              <w:rPr>
                <w:sz w:val="22"/>
                <w:szCs w:val="22"/>
              </w:rPr>
              <w:t>54.00</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vMerge/>
            <w:tcBorders>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p>
        </w:tc>
        <w:tc>
          <w:tcPr>
            <w:tcW w:w="5670" w:type="dxa"/>
            <w:vMerge/>
            <w:tcBorders>
              <w:left w:val="nil"/>
              <w:bottom w:val="single" w:sz="4" w:space="0" w:color="auto"/>
              <w:right w:val="single" w:sz="4" w:space="0" w:color="auto"/>
            </w:tcBorders>
            <w:shd w:val="clear" w:color="auto" w:fill="auto"/>
            <w:vAlign w:val="center"/>
            <w:hideMark/>
          </w:tcPr>
          <w:p w:rsidR="00AB7773" w:rsidRPr="001E4183" w:rsidRDefault="00AB7773" w:rsidP="004C56FB"/>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т</w:t>
            </w:r>
          </w:p>
        </w:tc>
        <w:tc>
          <w:tcPr>
            <w:tcW w:w="1275" w:type="dxa"/>
            <w:tcBorders>
              <w:top w:val="nil"/>
              <w:left w:val="nil"/>
              <w:bottom w:val="single" w:sz="4" w:space="0" w:color="auto"/>
              <w:right w:val="single" w:sz="4" w:space="0" w:color="auto"/>
            </w:tcBorders>
            <w:shd w:val="clear" w:color="auto" w:fill="auto"/>
            <w:noWrap/>
            <w:vAlign w:val="center"/>
            <w:hideMark/>
          </w:tcPr>
          <w:p w:rsidR="00AB7773" w:rsidRPr="001E4183" w:rsidRDefault="00AB7773" w:rsidP="004C56FB">
            <w:pPr>
              <w:jc w:val="center"/>
            </w:pPr>
            <w:r>
              <w:rPr>
                <w:sz w:val="22"/>
                <w:szCs w:val="22"/>
              </w:rPr>
              <w:t>97.20</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p>
        </w:tc>
      </w:tr>
      <w:tr w:rsidR="00AB7773" w:rsidRPr="00661167" w:rsidTr="004C56FB">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 </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rPr>
                <w:b/>
                <w:bCs/>
              </w:rPr>
            </w:pPr>
            <w:r>
              <w:rPr>
                <w:b/>
                <w:bCs/>
                <w:sz w:val="22"/>
                <w:szCs w:val="22"/>
              </w:rPr>
              <w:t>Искусственные камни мощения</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 </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6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lastRenderedPageBreak/>
              <w:t>79</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Уплотнение грунта катками на пневмоходу 25т при 6-ти проходах по одному следу, с К</w:t>
            </w:r>
            <w:r>
              <w:rPr>
                <w:sz w:val="22"/>
                <w:szCs w:val="22"/>
                <w:vertAlign w:val="subscript"/>
              </w:rPr>
              <w:t>упл</w:t>
            </w:r>
            <w:r>
              <w:rPr>
                <w:sz w:val="22"/>
                <w:szCs w:val="22"/>
              </w:rPr>
              <w:t>не менее 0,98 на глубину не менее 0,63м</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w:t>
            </w:r>
            <w:r>
              <w:rPr>
                <w:sz w:val="22"/>
                <w:szCs w:val="22"/>
                <w:vertAlign w:val="superscript"/>
              </w:rPr>
              <w:t>2</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2990.97</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375"/>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pPr>
              <w:jc w:val="center"/>
            </w:pPr>
            <w:r>
              <w:rPr>
                <w:sz w:val="22"/>
                <w:szCs w:val="22"/>
              </w:rPr>
              <w:t>80</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Георешетка гексагональная Tensar TX170 по СТО 09686559-002-2015</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w:t>
            </w:r>
            <w:r>
              <w:rPr>
                <w:sz w:val="22"/>
                <w:szCs w:val="22"/>
                <w:vertAlign w:val="superscript"/>
              </w:rPr>
              <w:t>2</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2990.97</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375"/>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tc>
        <w:tc>
          <w:tcPr>
            <w:tcW w:w="5670" w:type="dxa"/>
            <w:tcBorders>
              <w:top w:val="nil"/>
              <w:left w:val="nil"/>
              <w:bottom w:val="nil"/>
              <w:right w:val="single" w:sz="4" w:space="0" w:color="auto"/>
            </w:tcBorders>
            <w:shd w:val="clear" w:color="auto" w:fill="auto"/>
            <w:vAlign w:val="center"/>
            <w:hideMark/>
          </w:tcPr>
          <w:p w:rsidR="00AB7773" w:rsidRPr="001E4183" w:rsidRDefault="00AB7773" w:rsidP="004C56FB">
            <w:r>
              <w:rPr>
                <w:sz w:val="22"/>
                <w:szCs w:val="22"/>
              </w:rPr>
              <w:t>с учетом расхода К=1.1</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w:t>
            </w:r>
            <w:r>
              <w:rPr>
                <w:sz w:val="22"/>
                <w:szCs w:val="22"/>
                <w:vertAlign w:val="superscript"/>
              </w:rPr>
              <w:t>2</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3020.88</w:t>
            </w:r>
          </w:p>
        </w:tc>
        <w:tc>
          <w:tcPr>
            <w:tcW w:w="1701" w:type="dxa"/>
            <w:tcBorders>
              <w:top w:val="nil"/>
              <w:left w:val="nil"/>
              <w:bottom w:val="single" w:sz="4" w:space="0" w:color="auto"/>
              <w:right w:val="single" w:sz="4" w:space="0" w:color="auto"/>
            </w:tcBorders>
            <w:shd w:val="clear" w:color="auto" w:fill="auto"/>
            <w:vAlign w:val="bottom"/>
            <w:hideMark/>
          </w:tcPr>
          <w:p w:rsidR="00AB7773" w:rsidRPr="0038181A" w:rsidRDefault="00AB7773" w:rsidP="004C56FB">
            <w:pPr>
              <w:jc w:val="center"/>
              <w:rPr>
                <w:sz w:val="20"/>
                <w:szCs w:val="20"/>
              </w:rPr>
            </w:pPr>
            <w:r>
              <w:rPr>
                <w:sz w:val="20"/>
                <w:szCs w:val="20"/>
              </w:rPr>
              <w:t> </w:t>
            </w:r>
          </w:p>
        </w:tc>
      </w:tr>
      <w:tr w:rsidR="00AB7773" w:rsidRPr="00661167" w:rsidTr="004C56FB">
        <w:trPr>
          <w:trHeight w:val="375"/>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pPr>
              <w:jc w:val="center"/>
            </w:pPr>
            <w:r>
              <w:rPr>
                <w:sz w:val="22"/>
                <w:szCs w:val="22"/>
              </w:rPr>
              <w:t>81</w:t>
            </w:r>
          </w:p>
        </w:tc>
        <w:tc>
          <w:tcPr>
            <w:tcW w:w="56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r>
              <w:rPr>
                <w:sz w:val="22"/>
                <w:szCs w:val="22"/>
              </w:rPr>
              <w:t>Устройство основания из щебня гранитного марки М1000, фракции 40-70мм по ГОСТ 8267-93* с заклинкой щебнем смеси фракций от 5 до 20мм, ГОСТ8267-93*, из расчета 0,25м</w:t>
            </w:r>
            <w:r>
              <w:rPr>
                <w:sz w:val="22"/>
                <w:szCs w:val="22"/>
                <w:vertAlign w:val="superscript"/>
              </w:rPr>
              <w:t>3</w:t>
            </w:r>
            <w:r>
              <w:rPr>
                <w:sz w:val="22"/>
                <w:szCs w:val="22"/>
              </w:rPr>
              <w:t>/м</w:t>
            </w:r>
            <w:r>
              <w:rPr>
                <w:sz w:val="22"/>
                <w:szCs w:val="22"/>
                <w:vertAlign w:val="superscript"/>
              </w:rPr>
              <w:t>2</w:t>
            </w:r>
            <w:r>
              <w:rPr>
                <w:sz w:val="22"/>
                <w:szCs w:val="22"/>
              </w:rPr>
              <w:t>, слоем 0,39м, К</w:t>
            </w:r>
            <w:r>
              <w:rPr>
                <w:sz w:val="22"/>
                <w:szCs w:val="22"/>
                <w:vertAlign w:val="subscript"/>
              </w:rPr>
              <w:t>упл</w:t>
            </w:r>
            <w:r>
              <w:rPr>
                <w:sz w:val="22"/>
                <w:szCs w:val="22"/>
              </w:rPr>
              <w:t xml:space="preserve"> не менее 0,98</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w:t>
            </w:r>
            <w:r>
              <w:rPr>
                <w:sz w:val="22"/>
                <w:szCs w:val="22"/>
                <w:vertAlign w:val="superscript"/>
              </w:rPr>
              <w:t>2</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2990.97</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375"/>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tc>
        <w:tc>
          <w:tcPr>
            <w:tcW w:w="567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w:t>
            </w:r>
            <w:r>
              <w:rPr>
                <w:sz w:val="22"/>
                <w:szCs w:val="22"/>
                <w:vertAlign w:val="superscript"/>
              </w:rPr>
              <w:t>3</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1166.48</w:t>
            </w: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AB7773" w:rsidRPr="0038181A" w:rsidRDefault="00AB7773" w:rsidP="004C56FB">
            <w:pPr>
              <w:rPr>
                <w:sz w:val="20"/>
                <w:szCs w:val="20"/>
              </w:rPr>
            </w:pPr>
          </w:p>
        </w:tc>
      </w:tr>
      <w:tr w:rsidR="00AB7773" w:rsidRPr="00661167" w:rsidTr="004C56FB">
        <w:trPr>
          <w:trHeight w:val="315"/>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tc>
        <w:tc>
          <w:tcPr>
            <w:tcW w:w="567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т</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2099.66</w:t>
            </w: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AB7773" w:rsidRPr="0038181A" w:rsidRDefault="00AB7773" w:rsidP="004C56FB">
            <w:pPr>
              <w:rPr>
                <w:sz w:val="20"/>
                <w:szCs w:val="20"/>
              </w:rPr>
            </w:pPr>
          </w:p>
        </w:tc>
      </w:tr>
      <w:tr w:rsidR="00AB7773" w:rsidRPr="00661167" w:rsidTr="004C56FB">
        <w:trPr>
          <w:trHeight w:val="375"/>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pPr>
              <w:jc w:val="center"/>
            </w:pPr>
            <w:r>
              <w:rPr>
                <w:sz w:val="22"/>
                <w:szCs w:val="22"/>
              </w:rPr>
              <w:t>82</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Георешетка гексагональная Tensar TX170 по СТО 09686559-002-2015</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w:t>
            </w:r>
            <w:r>
              <w:rPr>
                <w:sz w:val="22"/>
                <w:szCs w:val="22"/>
                <w:vertAlign w:val="superscript"/>
              </w:rPr>
              <w:t>2</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2990.97</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375"/>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tc>
        <w:tc>
          <w:tcPr>
            <w:tcW w:w="5670" w:type="dxa"/>
            <w:tcBorders>
              <w:top w:val="nil"/>
              <w:left w:val="nil"/>
              <w:bottom w:val="nil"/>
              <w:right w:val="single" w:sz="4" w:space="0" w:color="auto"/>
            </w:tcBorders>
            <w:shd w:val="clear" w:color="auto" w:fill="auto"/>
            <w:vAlign w:val="center"/>
            <w:hideMark/>
          </w:tcPr>
          <w:p w:rsidR="00AB7773" w:rsidRPr="001E4183" w:rsidRDefault="00AB7773" w:rsidP="004C56FB">
            <w:r>
              <w:rPr>
                <w:sz w:val="22"/>
                <w:szCs w:val="22"/>
              </w:rPr>
              <w:t>с учетом расхода К=1.1</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w:t>
            </w:r>
            <w:r>
              <w:rPr>
                <w:sz w:val="22"/>
                <w:szCs w:val="22"/>
                <w:vertAlign w:val="superscript"/>
              </w:rPr>
              <w:t>2</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3020.88</w:t>
            </w:r>
          </w:p>
        </w:tc>
        <w:tc>
          <w:tcPr>
            <w:tcW w:w="1701" w:type="dxa"/>
            <w:tcBorders>
              <w:top w:val="nil"/>
              <w:left w:val="nil"/>
              <w:bottom w:val="single" w:sz="4" w:space="0" w:color="auto"/>
              <w:right w:val="single" w:sz="4" w:space="0" w:color="auto"/>
            </w:tcBorders>
            <w:shd w:val="clear" w:color="auto" w:fill="auto"/>
            <w:vAlign w:val="bottom"/>
            <w:hideMark/>
          </w:tcPr>
          <w:p w:rsidR="00AB7773" w:rsidRPr="0038181A" w:rsidRDefault="00AB7773" w:rsidP="004C56FB">
            <w:pPr>
              <w:jc w:val="center"/>
              <w:rPr>
                <w:sz w:val="20"/>
                <w:szCs w:val="20"/>
              </w:rPr>
            </w:pPr>
            <w:r>
              <w:rPr>
                <w:sz w:val="20"/>
                <w:szCs w:val="20"/>
              </w:rPr>
              <w:t> </w:t>
            </w:r>
          </w:p>
        </w:tc>
      </w:tr>
      <w:tr w:rsidR="00AB7773" w:rsidRPr="00661167" w:rsidTr="004C56FB">
        <w:trPr>
          <w:trHeight w:val="375"/>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pPr>
              <w:jc w:val="center"/>
            </w:pPr>
            <w:r>
              <w:rPr>
                <w:sz w:val="22"/>
                <w:szCs w:val="22"/>
              </w:rPr>
              <w:t>83</w:t>
            </w:r>
          </w:p>
        </w:tc>
        <w:tc>
          <w:tcPr>
            <w:tcW w:w="56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r>
              <w:rPr>
                <w:sz w:val="22"/>
                <w:szCs w:val="22"/>
              </w:rPr>
              <w:t>Устройство основания из щебня гранитного марки М1000, фракции 40-70 мм по ГОСТ 8267-93* с заклинкой щебнем смеси фракций от 5 до 20мм, ГОСТ8267-93*, из расчета 0,25м</w:t>
            </w:r>
            <w:r>
              <w:rPr>
                <w:sz w:val="22"/>
                <w:szCs w:val="22"/>
                <w:vertAlign w:val="superscript"/>
              </w:rPr>
              <w:t>3</w:t>
            </w:r>
            <w:r>
              <w:rPr>
                <w:sz w:val="22"/>
                <w:szCs w:val="22"/>
              </w:rPr>
              <w:t>/м</w:t>
            </w:r>
            <w:r>
              <w:rPr>
                <w:sz w:val="22"/>
                <w:szCs w:val="22"/>
                <w:vertAlign w:val="superscript"/>
              </w:rPr>
              <w:t>2</w:t>
            </w:r>
            <w:r>
              <w:rPr>
                <w:sz w:val="22"/>
                <w:szCs w:val="22"/>
              </w:rPr>
              <w:t>, слоем 0,38м, К</w:t>
            </w:r>
            <w:r>
              <w:rPr>
                <w:sz w:val="22"/>
                <w:szCs w:val="22"/>
                <w:vertAlign w:val="subscript"/>
              </w:rPr>
              <w:t>упл</w:t>
            </w:r>
            <w:r>
              <w:rPr>
                <w:sz w:val="22"/>
                <w:szCs w:val="22"/>
              </w:rPr>
              <w:t xml:space="preserve"> не менее 0,98</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w:t>
            </w:r>
            <w:r>
              <w:rPr>
                <w:sz w:val="22"/>
                <w:szCs w:val="22"/>
                <w:vertAlign w:val="superscript"/>
              </w:rPr>
              <w:t>2</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2990.97</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375"/>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tc>
        <w:tc>
          <w:tcPr>
            <w:tcW w:w="567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w:t>
            </w:r>
            <w:r>
              <w:rPr>
                <w:sz w:val="22"/>
                <w:szCs w:val="22"/>
                <w:vertAlign w:val="superscript"/>
              </w:rPr>
              <w:t>3</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1136.57</w:t>
            </w: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AB7773" w:rsidRPr="0038181A" w:rsidRDefault="00AB7773" w:rsidP="004C56FB">
            <w:pPr>
              <w:rPr>
                <w:sz w:val="20"/>
                <w:szCs w:val="20"/>
              </w:rPr>
            </w:pPr>
          </w:p>
        </w:tc>
      </w:tr>
      <w:tr w:rsidR="00AB7773" w:rsidRPr="00661167" w:rsidTr="004C56FB">
        <w:trPr>
          <w:trHeight w:val="315"/>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tc>
        <w:tc>
          <w:tcPr>
            <w:tcW w:w="567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т</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2045.82</w:t>
            </w: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AB7773" w:rsidRPr="0038181A" w:rsidRDefault="00AB7773" w:rsidP="004C56FB">
            <w:pPr>
              <w:rPr>
                <w:sz w:val="20"/>
                <w:szCs w:val="20"/>
              </w:rPr>
            </w:pPr>
          </w:p>
        </w:tc>
      </w:tr>
      <w:tr w:rsidR="00AB7773" w:rsidRPr="00661167" w:rsidTr="004C56FB">
        <w:trPr>
          <w:trHeight w:val="375"/>
        </w:trPr>
        <w:tc>
          <w:tcPr>
            <w:tcW w:w="709" w:type="dxa"/>
            <w:vMerge w:val="restart"/>
            <w:tcBorders>
              <w:top w:val="nil"/>
              <w:left w:val="single" w:sz="4" w:space="0" w:color="auto"/>
              <w:bottom w:val="nil"/>
              <w:right w:val="single" w:sz="4" w:space="0" w:color="auto"/>
            </w:tcBorders>
            <w:shd w:val="clear" w:color="auto" w:fill="auto"/>
            <w:vAlign w:val="center"/>
            <w:hideMark/>
          </w:tcPr>
          <w:p w:rsidR="00AB7773" w:rsidRPr="001E4183" w:rsidRDefault="00AB7773" w:rsidP="004C56FB">
            <w:pPr>
              <w:jc w:val="center"/>
            </w:pPr>
            <w:r>
              <w:rPr>
                <w:sz w:val="22"/>
                <w:szCs w:val="22"/>
              </w:rPr>
              <w:t>84</w:t>
            </w:r>
          </w:p>
        </w:tc>
        <w:tc>
          <w:tcPr>
            <w:tcW w:w="5670" w:type="dxa"/>
            <w:vMerge w:val="restart"/>
            <w:tcBorders>
              <w:top w:val="nil"/>
              <w:left w:val="single" w:sz="4" w:space="0" w:color="auto"/>
              <w:bottom w:val="nil"/>
              <w:right w:val="single" w:sz="4" w:space="0" w:color="auto"/>
            </w:tcBorders>
            <w:shd w:val="clear" w:color="auto" w:fill="auto"/>
            <w:vAlign w:val="center"/>
            <w:hideMark/>
          </w:tcPr>
          <w:p w:rsidR="00AB7773" w:rsidRPr="001E4183" w:rsidRDefault="00AB7773" w:rsidP="004C56FB">
            <w:r>
              <w:rPr>
                <w:sz w:val="22"/>
                <w:szCs w:val="22"/>
              </w:rPr>
              <w:t>Устройство выравнивающего (технологического) слоя из отсева дробления, фр.0-5мм, слоем 5 см</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w:t>
            </w:r>
            <w:r>
              <w:rPr>
                <w:sz w:val="22"/>
                <w:szCs w:val="22"/>
                <w:vertAlign w:val="superscript"/>
              </w:rPr>
              <w:t>2</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2990.97</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375"/>
        </w:trPr>
        <w:tc>
          <w:tcPr>
            <w:tcW w:w="709" w:type="dxa"/>
            <w:vMerge/>
            <w:tcBorders>
              <w:top w:val="nil"/>
              <w:left w:val="single" w:sz="4" w:space="0" w:color="auto"/>
              <w:bottom w:val="nil"/>
              <w:right w:val="single" w:sz="4" w:space="0" w:color="auto"/>
            </w:tcBorders>
            <w:shd w:val="clear" w:color="auto" w:fill="auto"/>
            <w:vAlign w:val="center"/>
            <w:hideMark/>
          </w:tcPr>
          <w:p w:rsidR="00AB7773" w:rsidRPr="001E4183" w:rsidRDefault="00AB7773" w:rsidP="004C56FB"/>
        </w:tc>
        <w:tc>
          <w:tcPr>
            <w:tcW w:w="5670" w:type="dxa"/>
            <w:vMerge/>
            <w:tcBorders>
              <w:top w:val="nil"/>
              <w:left w:val="single" w:sz="4" w:space="0" w:color="auto"/>
              <w:bottom w:val="nil"/>
              <w:right w:val="single" w:sz="4" w:space="0" w:color="auto"/>
            </w:tcBorders>
            <w:shd w:val="clear" w:color="auto" w:fill="auto"/>
            <w:vAlign w:val="center"/>
            <w:hideMark/>
          </w:tcPr>
          <w:p w:rsidR="00AB7773" w:rsidRPr="001E4183" w:rsidRDefault="00AB7773" w:rsidP="004C56FB"/>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w:t>
            </w:r>
            <w:r>
              <w:rPr>
                <w:sz w:val="22"/>
                <w:szCs w:val="22"/>
                <w:vertAlign w:val="superscript"/>
              </w:rPr>
              <w:t>3</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149.55</w:t>
            </w: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AB7773" w:rsidRPr="0038181A" w:rsidRDefault="00AB7773" w:rsidP="004C56FB">
            <w:pPr>
              <w:rPr>
                <w:sz w:val="20"/>
                <w:szCs w:val="20"/>
              </w:rPr>
            </w:pPr>
          </w:p>
        </w:tc>
      </w:tr>
      <w:tr w:rsidR="00AB7773" w:rsidRPr="00661167" w:rsidTr="004C56FB">
        <w:trPr>
          <w:trHeight w:val="315"/>
        </w:trPr>
        <w:tc>
          <w:tcPr>
            <w:tcW w:w="709" w:type="dxa"/>
            <w:vMerge/>
            <w:tcBorders>
              <w:top w:val="nil"/>
              <w:left w:val="single" w:sz="4" w:space="0" w:color="auto"/>
              <w:bottom w:val="nil"/>
              <w:right w:val="single" w:sz="4" w:space="0" w:color="auto"/>
            </w:tcBorders>
            <w:shd w:val="clear" w:color="auto" w:fill="auto"/>
            <w:vAlign w:val="center"/>
            <w:hideMark/>
          </w:tcPr>
          <w:p w:rsidR="00AB7773" w:rsidRPr="001E4183" w:rsidRDefault="00AB7773" w:rsidP="004C56FB"/>
        </w:tc>
        <w:tc>
          <w:tcPr>
            <w:tcW w:w="5670" w:type="dxa"/>
            <w:vMerge/>
            <w:tcBorders>
              <w:top w:val="nil"/>
              <w:left w:val="single" w:sz="4" w:space="0" w:color="auto"/>
              <w:bottom w:val="nil"/>
              <w:right w:val="single" w:sz="4" w:space="0" w:color="auto"/>
            </w:tcBorders>
            <w:shd w:val="clear" w:color="auto" w:fill="auto"/>
            <w:vAlign w:val="center"/>
            <w:hideMark/>
          </w:tcPr>
          <w:p w:rsidR="00AB7773" w:rsidRPr="001E4183" w:rsidRDefault="00AB7773" w:rsidP="004C56FB"/>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т</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239.28</w:t>
            </w: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AB7773" w:rsidRPr="0038181A" w:rsidRDefault="00AB7773" w:rsidP="004C56FB">
            <w:pPr>
              <w:rPr>
                <w:sz w:val="20"/>
                <w:szCs w:val="20"/>
              </w:rPr>
            </w:pPr>
          </w:p>
        </w:tc>
      </w:tr>
      <w:tr w:rsidR="00AB7773" w:rsidRPr="00661167" w:rsidTr="004C56FB">
        <w:trPr>
          <w:trHeight w:val="6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85</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Устройство покрытия из искусственных камней мощения сложной формы, в том числе</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w:t>
            </w:r>
            <w:r>
              <w:rPr>
                <w:sz w:val="22"/>
                <w:szCs w:val="22"/>
                <w:vertAlign w:val="superscript"/>
              </w:rPr>
              <w:t>2</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2848.54</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375"/>
        </w:trPr>
        <w:tc>
          <w:tcPr>
            <w:tcW w:w="709" w:type="dxa"/>
            <w:tcBorders>
              <w:top w:val="nil"/>
              <w:left w:val="single" w:sz="4" w:space="0" w:color="auto"/>
              <w:bottom w:val="nil"/>
              <w:right w:val="single" w:sz="4" w:space="0" w:color="auto"/>
            </w:tcBorders>
            <w:shd w:val="clear" w:color="auto" w:fill="auto"/>
            <w:vAlign w:val="center"/>
            <w:hideMark/>
          </w:tcPr>
          <w:p w:rsidR="00AB7773" w:rsidRPr="001E4183" w:rsidRDefault="00AB7773" w:rsidP="004C56FB">
            <w:pPr>
              <w:jc w:val="center"/>
            </w:pPr>
            <w:r>
              <w:rPr>
                <w:sz w:val="22"/>
                <w:szCs w:val="22"/>
              </w:rPr>
              <w:t>86</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"Трилистник", В40, Btb4.4, F</w:t>
            </w:r>
            <w:r>
              <w:rPr>
                <w:sz w:val="22"/>
                <w:szCs w:val="22"/>
                <w:vertAlign w:val="subscript"/>
              </w:rPr>
              <w:t>2</w:t>
            </w:r>
            <w:r>
              <w:rPr>
                <w:sz w:val="22"/>
                <w:szCs w:val="22"/>
              </w:rPr>
              <w:t>200, h-0,1 см с учетом коэфициента запаса</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w:t>
            </w:r>
            <w:r>
              <w:rPr>
                <w:sz w:val="22"/>
                <w:szCs w:val="22"/>
                <w:vertAlign w:val="superscript"/>
              </w:rPr>
              <w:t>2</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2990.97</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Кзапаса=1.05</w:t>
            </w:r>
          </w:p>
        </w:tc>
      </w:tr>
      <w:tr w:rsidR="00AB7773" w:rsidRPr="00661167" w:rsidTr="004C56FB">
        <w:trPr>
          <w:trHeight w:val="375"/>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pPr>
              <w:jc w:val="center"/>
            </w:pPr>
            <w:r>
              <w:rPr>
                <w:sz w:val="22"/>
                <w:szCs w:val="22"/>
              </w:rPr>
              <w:t>87</w:t>
            </w:r>
          </w:p>
        </w:tc>
        <w:tc>
          <w:tcPr>
            <w:tcW w:w="5670" w:type="dxa"/>
            <w:vMerge w:val="restart"/>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r>
              <w:rPr>
                <w:sz w:val="22"/>
                <w:szCs w:val="22"/>
              </w:rPr>
              <w:t>Заполнение некратных участков и участков между мелкоштучным покрытием отсевом дробления фр.0-5 мм</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w:t>
            </w:r>
            <w:r>
              <w:rPr>
                <w:sz w:val="22"/>
                <w:szCs w:val="22"/>
                <w:vertAlign w:val="superscript"/>
              </w:rPr>
              <w:t>2</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299.10</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10% от площади</w:t>
            </w:r>
          </w:p>
        </w:tc>
      </w:tr>
      <w:tr w:rsidR="00AB7773" w:rsidRPr="00661167" w:rsidTr="004C56FB">
        <w:trPr>
          <w:trHeight w:val="375"/>
        </w:trPr>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tc>
        <w:tc>
          <w:tcPr>
            <w:tcW w:w="5670" w:type="dxa"/>
            <w:vMerge/>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w:t>
            </w:r>
            <w:r>
              <w:rPr>
                <w:sz w:val="22"/>
                <w:szCs w:val="22"/>
                <w:vertAlign w:val="superscript"/>
              </w:rPr>
              <w:t>3</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29.91</w:t>
            </w: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AB7773" w:rsidRPr="0038181A" w:rsidRDefault="00AB7773" w:rsidP="004C56FB">
            <w:pPr>
              <w:rPr>
                <w:sz w:val="20"/>
                <w:szCs w:val="20"/>
              </w:rPr>
            </w:pPr>
          </w:p>
        </w:tc>
      </w:tr>
      <w:tr w:rsidR="00AB7773" w:rsidRPr="00661167" w:rsidTr="004C56FB">
        <w:trPr>
          <w:trHeight w:val="315"/>
        </w:trPr>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tc>
        <w:tc>
          <w:tcPr>
            <w:tcW w:w="5670" w:type="dxa"/>
            <w:vMerge/>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т</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47.86</w:t>
            </w: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AB7773" w:rsidRPr="0038181A" w:rsidRDefault="00AB7773" w:rsidP="004C56FB">
            <w:pPr>
              <w:rPr>
                <w:sz w:val="20"/>
                <w:szCs w:val="20"/>
              </w:rPr>
            </w:pPr>
          </w:p>
        </w:tc>
      </w:tr>
      <w:tr w:rsidR="00AB7773" w:rsidRPr="00661167" w:rsidTr="004C56FB">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 </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rPr>
                <w:b/>
                <w:bCs/>
              </w:rPr>
            </w:pPr>
            <w:r>
              <w:rPr>
                <w:b/>
                <w:bCs/>
                <w:sz w:val="22"/>
                <w:szCs w:val="22"/>
              </w:rPr>
              <w:t>Укрепление обочин</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 </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390"/>
        </w:trPr>
        <w:tc>
          <w:tcPr>
            <w:tcW w:w="709" w:type="dxa"/>
            <w:tcBorders>
              <w:top w:val="nil"/>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pPr>
              <w:jc w:val="center"/>
            </w:pPr>
            <w:r>
              <w:rPr>
                <w:sz w:val="22"/>
                <w:szCs w:val="22"/>
              </w:rPr>
              <w:t>88</w:t>
            </w:r>
          </w:p>
        </w:tc>
        <w:tc>
          <w:tcPr>
            <w:tcW w:w="5670" w:type="dxa"/>
            <w:tcBorders>
              <w:top w:val="nil"/>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r>
              <w:rPr>
                <w:sz w:val="22"/>
                <w:szCs w:val="22"/>
              </w:rPr>
              <w:t>Укрепление обочины метериаламиот разборки асфальтобетонного покрытия, толщиной 20 см</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w:t>
            </w:r>
            <w:r>
              <w:rPr>
                <w:sz w:val="22"/>
                <w:szCs w:val="22"/>
                <w:vertAlign w:val="superscript"/>
              </w:rPr>
              <w:t>2</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100.00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1,98 т/м3</w:t>
            </w:r>
            <w:r>
              <w:rPr>
                <w:sz w:val="20"/>
                <w:szCs w:val="20"/>
              </w:rPr>
              <w:br/>
              <w:t>с материалов от разборки покрытия</w:t>
            </w:r>
          </w:p>
        </w:tc>
      </w:tr>
      <w:tr w:rsidR="00AB7773" w:rsidRPr="00661167" w:rsidTr="004C56FB">
        <w:trPr>
          <w:trHeight w:val="390"/>
        </w:trPr>
        <w:tc>
          <w:tcPr>
            <w:tcW w:w="709" w:type="dxa"/>
            <w:tcBorders>
              <w:top w:val="nil"/>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pPr>
              <w:jc w:val="center"/>
            </w:pPr>
            <w:r>
              <w:rPr>
                <w:sz w:val="22"/>
                <w:szCs w:val="22"/>
              </w:rPr>
              <w:t> </w:t>
            </w:r>
          </w:p>
        </w:tc>
        <w:tc>
          <w:tcPr>
            <w:tcW w:w="5670" w:type="dxa"/>
            <w:tcBorders>
              <w:top w:val="nil"/>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r>
              <w:rPr>
                <w:b/>
                <w:bCs/>
                <w:sz w:val="22"/>
                <w:szCs w:val="22"/>
              </w:rPr>
              <w:t>Восстановление покрытия в месте устройства перепускной трубы с площадки Сток (60м)</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 </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390"/>
        </w:trPr>
        <w:tc>
          <w:tcPr>
            <w:tcW w:w="709" w:type="dxa"/>
            <w:tcBorders>
              <w:top w:val="nil"/>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pPr>
              <w:jc w:val="center"/>
            </w:pPr>
            <w:r>
              <w:rPr>
                <w:sz w:val="22"/>
                <w:szCs w:val="22"/>
              </w:rPr>
              <w:t>120</w:t>
            </w:r>
          </w:p>
        </w:tc>
        <w:tc>
          <w:tcPr>
            <w:tcW w:w="5670" w:type="dxa"/>
            <w:tcBorders>
              <w:top w:val="nil"/>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r>
              <w:rPr>
                <w:sz w:val="22"/>
                <w:szCs w:val="22"/>
              </w:rPr>
              <w:t>Георешетка гексагональная Tensar TX170 по СТО 09686559-002-2015</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м2</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60.00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390"/>
        </w:trPr>
        <w:tc>
          <w:tcPr>
            <w:tcW w:w="709" w:type="dxa"/>
            <w:tcBorders>
              <w:top w:val="nil"/>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pPr>
              <w:jc w:val="center"/>
            </w:pPr>
          </w:p>
        </w:tc>
        <w:tc>
          <w:tcPr>
            <w:tcW w:w="5670" w:type="dxa"/>
            <w:tcBorders>
              <w:top w:val="nil"/>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r>
              <w:rPr>
                <w:sz w:val="22"/>
                <w:szCs w:val="22"/>
              </w:rPr>
              <w:t>с учетом расхода К=1.1</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м2</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66.00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390"/>
        </w:trPr>
        <w:tc>
          <w:tcPr>
            <w:tcW w:w="709" w:type="dxa"/>
            <w:vMerge w:val="restart"/>
            <w:tcBorders>
              <w:top w:val="nil"/>
              <w:left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121</w:t>
            </w:r>
          </w:p>
        </w:tc>
        <w:tc>
          <w:tcPr>
            <w:tcW w:w="5670" w:type="dxa"/>
            <w:vMerge w:val="restart"/>
            <w:tcBorders>
              <w:top w:val="nil"/>
              <w:left w:val="single" w:sz="4" w:space="0" w:color="auto"/>
              <w:right w:val="single" w:sz="4" w:space="0" w:color="auto"/>
            </w:tcBorders>
            <w:shd w:val="clear" w:color="auto" w:fill="auto"/>
            <w:vAlign w:val="center"/>
            <w:hideMark/>
          </w:tcPr>
          <w:p w:rsidR="00AB7773" w:rsidRPr="001E4183" w:rsidRDefault="00AB7773" w:rsidP="004C56FB">
            <w:r>
              <w:rPr>
                <w:sz w:val="22"/>
                <w:szCs w:val="22"/>
              </w:rPr>
              <w:t>Щебень фракционированный фр. 40-80 (80-120) мм трудноуплотняемый с заклинкой фракционированным мелким щебнем фракций от 5 до 20 мм, ГОСТ 8267-93* (из расчета 0,20 м3/м2, слоем 0,30 м, Купл не менее 0,98)</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м2</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60.00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390"/>
        </w:trPr>
        <w:tc>
          <w:tcPr>
            <w:tcW w:w="709" w:type="dxa"/>
            <w:vMerge/>
            <w:tcBorders>
              <w:left w:val="single" w:sz="4" w:space="0" w:color="auto"/>
              <w:right w:val="single" w:sz="4" w:space="0" w:color="auto"/>
            </w:tcBorders>
            <w:shd w:val="clear" w:color="auto" w:fill="auto"/>
            <w:vAlign w:val="center"/>
            <w:hideMark/>
          </w:tcPr>
          <w:p w:rsidR="00AB7773" w:rsidRPr="001E4183" w:rsidRDefault="00AB7773" w:rsidP="004C56FB">
            <w:pPr>
              <w:jc w:val="center"/>
            </w:pPr>
          </w:p>
        </w:tc>
        <w:tc>
          <w:tcPr>
            <w:tcW w:w="5670" w:type="dxa"/>
            <w:vMerge/>
            <w:tcBorders>
              <w:left w:val="single" w:sz="4" w:space="0" w:color="auto"/>
              <w:right w:val="single" w:sz="4" w:space="0" w:color="auto"/>
            </w:tcBorders>
            <w:shd w:val="clear" w:color="auto" w:fill="auto"/>
            <w:vAlign w:val="center"/>
            <w:hideMark/>
          </w:tcPr>
          <w:p w:rsidR="00AB7773" w:rsidRPr="001E4183" w:rsidRDefault="00AB7773" w:rsidP="004C56FB"/>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м3</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18.00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390"/>
        </w:trPr>
        <w:tc>
          <w:tcPr>
            <w:tcW w:w="709" w:type="dxa"/>
            <w:vMerge/>
            <w:tcBorders>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pPr>
              <w:jc w:val="center"/>
            </w:pPr>
          </w:p>
        </w:tc>
        <w:tc>
          <w:tcPr>
            <w:tcW w:w="5670" w:type="dxa"/>
            <w:vMerge/>
            <w:tcBorders>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т</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32.40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390"/>
        </w:trPr>
        <w:tc>
          <w:tcPr>
            <w:tcW w:w="709" w:type="dxa"/>
            <w:vMerge w:val="restart"/>
            <w:tcBorders>
              <w:top w:val="nil"/>
              <w:left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122</w:t>
            </w:r>
          </w:p>
        </w:tc>
        <w:tc>
          <w:tcPr>
            <w:tcW w:w="5670" w:type="dxa"/>
            <w:vMerge w:val="restart"/>
            <w:tcBorders>
              <w:top w:val="nil"/>
              <w:left w:val="single" w:sz="4" w:space="0" w:color="auto"/>
              <w:right w:val="single" w:sz="4" w:space="0" w:color="auto"/>
            </w:tcBorders>
            <w:shd w:val="clear" w:color="auto" w:fill="auto"/>
            <w:vAlign w:val="center"/>
            <w:hideMark/>
          </w:tcPr>
          <w:p w:rsidR="00AB7773" w:rsidRPr="001E4183" w:rsidRDefault="00AB7773" w:rsidP="004C56FB">
            <w:r>
              <w:rPr>
                <w:sz w:val="22"/>
                <w:szCs w:val="22"/>
              </w:rPr>
              <w:t>Георешетка гексагональная Tensar TX170 по СТО 09686559-002-2015</w:t>
            </w:r>
          </w:p>
          <w:p w:rsidR="00AB7773" w:rsidRPr="001E4183" w:rsidRDefault="00AB7773" w:rsidP="004C56FB">
            <w:r>
              <w:rPr>
                <w:sz w:val="22"/>
                <w:szCs w:val="22"/>
              </w:rPr>
              <w:t>с учетом расхода К=1.1</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м2</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60.00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390"/>
        </w:trPr>
        <w:tc>
          <w:tcPr>
            <w:tcW w:w="709" w:type="dxa"/>
            <w:vMerge/>
            <w:tcBorders>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pPr>
              <w:jc w:val="center"/>
            </w:pPr>
          </w:p>
        </w:tc>
        <w:tc>
          <w:tcPr>
            <w:tcW w:w="5670" w:type="dxa"/>
            <w:vMerge/>
            <w:tcBorders>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м2</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66.00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390"/>
        </w:trPr>
        <w:tc>
          <w:tcPr>
            <w:tcW w:w="709" w:type="dxa"/>
            <w:vMerge w:val="restart"/>
            <w:tcBorders>
              <w:top w:val="nil"/>
              <w:left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lastRenderedPageBreak/>
              <w:t>123</w:t>
            </w:r>
          </w:p>
        </w:tc>
        <w:tc>
          <w:tcPr>
            <w:tcW w:w="5670" w:type="dxa"/>
            <w:vMerge w:val="restart"/>
            <w:tcBorders>
              <w:top w:val="nil"/>
              <w:left w:val="single" w:sz="4" w:space="0" w:color="auto"/>
              <w:right w:val="single" w:sz="4" w:space="0" w:color="auto"/>
            </w:tcBorders>
            <w:shd w:val="clear" w:color="auto" w:fill="auto"/>
            <w:vAlign w:val="center"/>
            <w:hideMark/>
          </w:tcPr>
          <w:p w:rsidR="00AB7773" w:rsidRPr="001E4183" w:rsidRDefault="00AB7773" w:rsidP="004C56FB">
            <w:r>
              <w:rPr>
                <w:sz w:val="22"/>
                <w:szCs w:val="22"/>
              </w:rPr>
              <w:t>Щебень фракционированный фр. 40-80 (80-120) мм трудноуплотняемый с заклинкой фракционированным мелким щебнем фракций от 5 до 20 мм, ГОСТ 8267-93* (из расчета 0,20 м3/м2, слоем 0,30 м, Купл не менее 0,98)</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м2</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60.00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390"/>
        </w:trPr>
        <w:tc>
          <w:tcPr>
            <w:tcW w:w="709" w:type="dxa"/>
            <w:vMerge/>
            <w:tcBorders>
              <w:left w:val="single" w:sz="4" w:space="0" w:color="auto"/>
              <w:right w:val="single" w:sz="4" w:space="0" w:color="auto"/>
            </w:tcBorders>
            <w:shd w:val="clear" w:color="auto" w:fill="auto"/>
            <w:vAlign w:val="center"/>
            <w:hideMark/>
          </w:tcPr>
          <w:p w:rsidR="00AB7773" w:rsidRPr="001E4183" w:rsidRDefault="00AB7773" w:rsidP="004C56FB">
            <w:pPr>
              <w:jc w:val="center"/>
            </w:pPr>
          </w:p>
        </w:tc>
        <w:tc>
          <w:tcPr>
            <w:tcW w:w="5670" w:type="dxa"/>
            <w:vMerge/>
            <w:tcBorders>
              <w:left w:val="single" w:sz="4" w:space="0" w:color="auto"/>
              <w:right w:val="single" w:sz="4" w:space="0" w:color="auto"/>
            </w:tcBorders>
            <w:shd w:val="clear" w:color="auto" w:fill="auto"/>
            <w:vAlign w:val="center"/>
            <w:hideMark/>
          </w:tcPr>
          <w:p w:rsidR="00AB7773" w:rsidRPr="001E4183" w:rsidRDefault="00AB7773" w:rsidP="004C56FB"/>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м3</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18.00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390"/>
        </w:trPr>
        <w:tc>
          <w:tcPr>
            <w:tcW w:w="709" w:type="dxa"/>
            <w:vMerge/>
            <w:tcBorders>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pPr>
              <w:jc w:val="center"/>
            </w:pPr>
          </w:p>
        </w:tc>
        <w:tc>
          <w:tcPr>
            <w:tcW w:w="5670" w:type="dxa"/>
            <w:vMerge/>
            <w:tcBorders>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т</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32.40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390"/>
        </w:trPr>
        <w:tc>
          <w:tcPr>
            <w:tcW w:w="709" w:type="dxa"/>
            <w:tcBorders>
              <w:top w:val="nil"/>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pPr>
              <w:jc w:val="center"/>
            </w:pPr>
            <w:r>
              <w:rPr>
                <w:sz w:val="22"/>
                <w:szCs w:val="22"/>
              </w:rPr>
              <w:t>124</w:t>
            </w:r>
          </w:p>
        </w:tc>
        <w:tc>
          <w:tcPr>
            <w:tcW w:w="5670" w:type="dxa"/>
            <w:tcBorders>
              <w:top w:val="nil"/>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r>
              <w:rPr>
                <w:sz w:val="22"/>
                <w:szCs w:val="22"/>
              </w:rPr>
              <w:t>Розлив битума ЭБК-1 из расчета 0,8 л/м2</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т</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0.05</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390"/>
        </w:trPr>
        <w:tc>
          <w:tcPr>
            <w:tcW w:w="709" w:type="dxa"/>
            <w:vMerge w:val="restart"/>
            <w:tcBorders>
              <w:top w:val="nil"/>
              <w:left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125</w:t>
            </w:r>
          </w:p>
        </w:tc>
        <w:tc>
          <w:tcPr>
            <w:tcW w:w="5670" w:type="dxa"/>
            <w:vMerge w:val="restart"/>
            <w:tcBorders>
              <w:top w:val="nil"/>
              <w:left w:val="single" w:sz="4" w:space="0" w:color="auto"/>
              <w:right w:val="single" w:sz="4" w:space="0" w:color="auto"/>
            </w:tcBorders>
            <w:shd w:val="clear" w:color="auto" w:fill="auto"/>
            <w:vAlign w:val="center"/>
            <w:hideMark/>
          </w:tcPr>
          <w:p w:rsidR="00AB7773" w:rsidRPr="001E4183" w:rsidRDefault="00AB7773" w:rsidP="004C56FB">
            <w:r>
              <w:rPr>
                <w:sz w:val="22"/>
                <w:szCs w:val="22"/>
              </w:rPr>
              <w:t xml:space="preserve">Асфальтобетон плотный из горячей мелкозернистой смеси по ГОСТ 9128-2013, тип А, марки I, на вязком битуме БНД 60/90, ГОСТ 22245-90, h=0,07м                                                </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м2</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60.00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390"/>
        </w:trPr>
        <w:tc>
          <w:tcPr>
            <w:tcW w:w="709" w:type="dxa"/>
            <w:vMerge/>
            <w:tcBorders>
              <w:left w:val="single" w:sz="4" w:space="0" w:color="auto"/>
              <w:right w:val="single" w:sz="4" w:space="0" w:color="auto"/>
            </w:tcBorders>
            <w:shd w:val="clear" w:color="auto" w:fill="auto"/>
            <w:vAlign w:val="center"/>
            <w:hideMark/>
          </w:tcPr>
          <w:p w:rsidR="00AB7773" w:rsidRPr="001E4183" w:rsidRDefault="00AB7773" w:rsidP="004C56FB">
            <w:pPr>
              <w:jc w:val="center"/>
            </w:pPr>
          </w:p>
        </w:tc>
        <w:tc>
          <w:tcPr>
            <w:tcW w:w="5670" w:type="dxa"/>
            <w:vMerge/>
            <w:tcBorders>
              <w:left w:val="single" w:sz="4" w:space="0" w:color="auto"/>
              <w:right w:val="single" w:sz="4" w:space="0" w:color="auto"/>
            </w:tcBorders>
            <w:shd w:val="clear" w:color="auto" w:fill="auto"/>
            <w:vAlign w:val="center"/>
            <w:hideMark/>
          </w:tcPr>
          <w:p w:rsidR="00AB7773" w:rsidRPr="001E4183" w:rsidRDefault="00AB7773" w:rsidP="004C56FB"/>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м3</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4.20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390"/>
        </w:trPr>
        <w:tc>
          <w:tcPr>
            <w:tcW w:w="709" w:type="dxa"/>
            <w:vMerge/>
            <w:tcBorders>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pPr>
              <w:jc w:val="center"/>
            </w:pPr>
          </w:p>
        </w:tc>
        <w:tc>
          <w:tcPr>
            <w:tcW w:w="5670" w:type="dxa"/>
            <w:vMerge/>
            <w:tcBorders>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т</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10.08</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390"/>
        </w:trPr>
        <w:tc>
          <w:tcPr>
            <w:tcW w:w="709" w:type="dxa"/>
            <w:tcBorders>
              <w:top w:val="nil"/>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pPr>
              <w:jc w:val="center"/>
            </w:pPr>
            <w:r>
              <w:rPr>
                <w:sz w:val="22"/>
                <w:szCs w:val="22"/>
              </w:rPr>
              <w:t>126</w:t>
            </w:r>
          </w:p>
        </w:tc>
        <w:tc>
          <w:tcPr>
            <w:tcW w:w="5670" w:type="dxa"/>
            <w:tcBorders>
              <w:top w:val="nil"/>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r>
              <w:rPr>
                <w:sz w:val="22"/>
                <w:szCs w:val="22"/>
              </w:rPr>
              <w:t>Розлив битума ЭБК-1 из расчета 0,3 л/м2</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т</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0.02</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390"/>
        </w:trPr>
        <w:tc>
          <w:tcPr>
            <w:tcW w:w="709" w:type="dxa"/>
            <w:vMerge w:val="restart"/>
            <w:tcBorders>
              <w:top w:val="nil"/>
              <w:left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127</w:t>
            </w:r>
          </w:p>
        </w:tc>
        <w:tc>
          <w:tcPr>
            <w:tcW w:w="5670" w:type="dxa"/>
            <w:vMerge w:val="restart"/>
            <w:tcBorders>
              <w:top w:val="nil"/>
              <w:left w:val="single" w:sz="4" w:space="0" w:color="auto"/>
              <w:right w:val="single" w:sz="4" w:space="0" w:color="auto"/>
            </w:tcBorders>
            <w:shd w:val="clear" w:color="auto" w:fill="auto"/>
            <w:vAlign w:val="center"/>
            <w:hideMark/>
          </w:tcPr>
          <w:p w:rsidR="00AB7773" w:rsidRPr="001E4183" w:rsidRDefault="00AB7773" w:rsidP="004C56FB">
            <w:r>
              <w:rPr>
                <w:sz w:val="22"/>
                <w:szCs w:val="22"/>
              </w:rPr>
              <w:t xml:space="preserve">Асфальтобетон плотный из горячей мелкозернистой смеси по ГОСТ 9128-2013, тип А, марки I, на вязком битуме БНД 60/90, ГОСТ 22245-90, h=0,07м                                                </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м2</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60.00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390"/>
        </w:trPr>
        <w:tc>
          <w:tcPr>
            <w:tcW w:w="709" w:type="dxa"/>
            <w:vMerge/>
            <w:tcBorders>
              <w:left w:val="single" w:sz="4" w:space="0" w:color="auto"/>
              <w:right w:val="single" w:sz="4" w:space="0" w:color="auto"/>
            </w:tcBorders>
            <w:shd w:val="clear" w:color="auto" w:fill="auto"/>
            <w:vAlign w:val="center"/>
            <w:hideMark/>
          </w:tcPr>
          <w:p w:rsidR="00AB7773" w:rsidRPr="001E4183" w:rsidRDefault="00AB7773" w:rsidP="004C56FB">
            <w:pPr>
              <w:jc w:val="center"/>
            </w:pPr>
          </w:p>
        </w:tc>
        <w:tc>
          <w:tcPr>
            <w:tcW w:w="5670" w:type="dxa"/>
            <w:vMerge/>
            <w:tcBorders>
              <w:left w:val="single" w:sz="4" w:space="0" w:color="auto"/>
              <w:right w:val="single" w:sz="4" w:space="0" w:color="auto"/>
            </w:tcBorders>
            <w:shd w:val="clear" w:color="auto" w:fill="auto"/>
            <w:vAlign w:val="center"/>
            <w:hideMark/>
          </w:tcPr>
          <w:p w:rsidR="00AB7773" w:rsidRPr="001E4183" w:rsidRDefault="00AB7773" w:rsidP="004C56FB"/>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м3</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4.20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390"/>
        </w:trPr>
        <w:tc>
          <w:tcPr>
            <w:tcW w:w="709" w:type="dxa"/>
            <w:vMerge/>
            <w:tcBorders>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pPr>
              <w:jc w:val="center"/>
            </w:pPr>
          </w:p>
        </w:tc>
        <w:tc>
          <w:tcPr>
            <w:tcW w:w="5670" w:type="dxa"/>
            <w:vMerge/>
            <w:tcBorders>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т</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10.08</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 </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rPr>
                <w:b/>
                <w:bCs/>
              </w:rPr>
            </w:pPr>
            <w:r>
              <w:rPr>
                <w:b/>
                <w:bCs/>
                <w:sz w:val="22"/>
                <w:szCs w:val="22"/>
              </w:rPr>
              <w:t>Укладка труб</w:t>
            </w:r>
          </w:p>
        </w:tc>
        <w:tc>
          <w:tcPr>
            <w:tcW w:w="851" w:type="dxa"/>
            <w:tcBorders>
              <w:top w:val="nil"/>
              <w:left w:val="nil"/>
              <w:bottom w:val="nil"/>
              <w:right w:val="single" w:sz="4" w:space="0" w:color="auto"/>
            </w:tcBorders>
            <w:shd w:val="clear" w:color="auto" w:fill="auto"/>
            <w:vAlign w:val="center"/>
            <w:hideMark/>
          </w:tcPr>
          <w:p w:rsidR="00AB7773" w:rsidRPr="001E4183" w:rsidRDefault="00AB7773" w:rsidP="004C56FB">
            <w:pPr>
              <w:jc w:val="center"/>
            </w:pPr>
            <w:r>
              <w:rPr>
                <w:sz w:val="22"/>
                <w:szCs w:val="22"/>
              </w:rPr>
              <w:t> </w:t>
            </w:r>
          </w:p>
        </w:tc>
        <w:tc>
          <w:tcPr>
            <w:tcW w:w="1275" w:type="dxa"/>
            <w:tcBorders>
              <w:top w:val="nil"/>
              <w:left w:val="nil"/>
              <w:bottom w:val="nil"/>
              <w:right w:val="single" w:sz="4" w:space="0" w:color="auto"/>
            </w:tcBorders>
            <w:shd w:val="clear" w:color="auto" w:fill="auto"/>
            <w:vAlign w:val="center"/>
            <w:hideMark/>
          </w:tcPr>
          <w:p w:rsidR="00AB7773" w:rsidRPr="001E4183" w:rsidRDefault="00AB7773" w:rsidP="004C56FB">
            <w:pPr>
              <w:jc w:val="center"/>
            </w:pPr>
            <w:r>
              <w:rPr>
                <w:sz w:val="22"/>
                <w:szCs w:val="22"/>
              </w:rPr>
              <w:t> </w:t>
            </w:r>
          </w:p>
        </w:tc>
        <w:tc>
          <w:tcPr>
            <w:tcW w:w="1701" w:type="dxa"/>
            <w:tcBorders>
              <w:top w:val="nil"/>
              <w:left w:val="nil"/>
              <w:bottom w:val="nil"/>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300"/>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pPr>
              <w:jc w:val="center"/>
            </w:pPr>
            <w:r>
              <w:rPr>
                <w:sz w:val="22"/>
                <w:szCs w:val="22"/>
              </w:rPr>
              <w:t>145</w:t>
            </w:r>
          </w:p>
        </w:tc>
        <w:tc>
          <w:tcPr>
            <w:tcW w:w="5670" w:type="dxa"/>
            <w:vMerge w:val="restart"/>
            <w:tcBorders>
              <w:top w:val="nil"/>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r>
              <w:rPr>
                <w:sz w:val="22"/>
                <w:szCs w:val="22"/>
              </w:rPr>
              <w:t>Песчаная подготовка под трубы (Кф&gt;3 м/с), ГОСТ 8736-2014 , толщиной 10см</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w:t>
            </w:r>
            <w:r>
              <w:rPr>
                <w:sz w:val="22"/>
                <w:szCs w:val="22"/>
                <w:vertAlign w:val="superscript"/>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18.00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300"/>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tc>
        <w:tc>
          <w:tcPr>
            <w:tcW w:w="5670" w:type="dxa"/>
            <w:vMerge/>
            <w:tcBorders>
              <w:top w:val="nil"/>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w:t>
            </w:r>
            <w:r>
              <w:rPr>
                <w:sz w:val="22"/>
                <w:szCs w:val="22"/>
                <w:vertAlign w:val="superscript"/>
              </w:rPr>
              <w:t>3</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1.80</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300"/>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tc>
        <w:tc>
          <w:tcPr>
            <w:tcW w:w="5670" w:type="dxa"/>
            <w:vMerge/>
            <w:tcBorders>
              <w:top w:val="nil"/>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т</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2.88</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10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145</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Укладка перепускной двуслойной гофрированной полипропиленовой трубы Икапласт, кольцевая жесткость SN24 по ТУ 22.21.21-025-50049230-2020 (или SN16 по ТУ 22.21.21-014-50049230-2018) DN/OD=160/139 мм</w:t>
            </w:r>
          </w:p>
        </w:tc>
        <w:tc>
          <w:tcPr>
            <w:tcW w:w="851" w:type="dxa"/>
            <w:tcBorders>
              <w:top w:val="nil"/>
              <w:left w:val="nil"/>
              <w:bottom w:val="nil"/>
              <w:right w:val="single" w:sz="4" w:space="0" w:color="auto"/>
            </w:tcBorders>
            <w:shd w:val="clear" w:color="auto" w:fill="auto"/>
            <w:vAlign w:val="center"/>
            <w:hideMark/>
          </w:tcPr>
          <w:p w:rsidR="00AB7773" w:rsidRPr="001E4183" w:rsidRDefault="00AB7773" w:rsidP="004C56FB">
            <w:pPr>
              <w:jc w:val="center"/>
            </w:pPr>
            <w:r>
              <w:rPr>
                <w:sz w:val="22"/>
                <w:szCs w:val="22"/>
              </w:rPr>
              <w:t>м</w:t>
            </w:r>
          </w:p>
        </w:tc>
        <w:tc>
          <w:tcPr>
            <w:tcW w:w="1275" w:type="dxa"/>
            <w:tcBorders>
              <w:top w:val="nil"/>
              <w:left w:val="nil"/>
              <w:bottom w:val="nil"/>
              <w:right w:val="single" w:sz="4" w:space="0" w:color="auto"/>
            </w:tcBorders>
            <w:shd w:val="clear" w:color="auto" w:fill="auto"/>
            <w:vAlign w:val="center"/>
            <w:hideMark/>
          </w:tcPr>
          <w:p w:rsidR="00AB7773" w:rsidRPr="001E4183" w:rsidRDefault="00AB7773" w:rsidP="004C56FB">
            <w:pPr>
              <w:jc w:val="center"/>
            </w:pPr>
            <w:r>
              <w:rPr>
                <w:sz w:val="22"/>
                <w:szCs w:val="22"/>
              </w:rPr>
              <w:t>60.0</w:t>
            </w:r>
          </w:p>
        </w:tc>
        <w:tc>
          <w:tcPr>
            <w:tcW w:w="1701" w:type="dxa"/>
            <w:tcBorders>
              <w:top w:val="nil"/>
              <w:left w:val="nil"/>
              <w:bottom w:val="nil"/>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146</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Защитная муфта DN/OD=160/139</w:t>
            </w:r>
          </w:p>
        </w:tc>
        <w:tc>
          <w:tcPr>
            <w:tcW w:w="851" w:type="dxa"/>
            <w:tcBorders>
              <w:top w:val="single" w:sz="4" w:space="0" w:color="auto"/>
              <w:left w:val="nil"/>
              <w:bottom w:val="nil"/>
              <w:right w:val="single" w:sz="4" w:space="0" w:color="auto"/>
            </w:tcBorders>
            <w:shd w:val="clear" w:color="auto" w:fill="auto"/>
            <w:vAlign w:val="center"/>
            <w:hideMark/>
          </w:tcPr>
          <w:p w:rsidR="00AB7773" w:rsidRPr="001E4183" w:rsidRDefault="00AB7773" w:rsidP="004C56FB">
            <w:pPr>
              <w:jc w:val="center"/>
            </w:pPr>
            <w:r>
              <w:rPr>
                <w:sz w:val="22"/>
                <w:szCs w:val="22"/>
              </w:rPr>
              <w:t>шт.</w:t>
            </w:r>
          </w:p>
        </w:tc>
        <w:tc>
          <w:tcPr>
            <w:tcW w:w="1275" w:type="dxa"/>
            <w:tcBorders>
              <w:top w:val="single" w:sz="4" w:space="0" w:color="auto"/>
              <w:left w:val="nil"/>
              <w:bottom w:val="nil"/>
              <w:right w:val="single" w:sz="4" w:space="0" w:color="auto"/>
            </w:tcBorders>
            <w:shd w:val="clear" w:color="auto" w:fill="auto"/>
            <w:vAlign w:val="center"/>
            <w:hideMark/>
          </w:tcPr>
          <w:p w:rsidR="00AB7773" w:rsidRPr="001E4183" w:rsidRDefault="00AB7773" w:rsidP="004C56FB">
            <w:pPr>
              <w:jc w:val="center"/>
            </w:pPr>
            <w:r>
              <w:rPr>
                <w:sz w:val="22"/>
                <w:szCs w:val="22"/>
              </w:rPr>
              <w:t>1.0</w:t>
            </w:r>
          </w:p>
        </w:tc>
        <w:tc>
          <w:tcPr>
            <w:tcW w:w="1701" w:type="dxa"/>
            <w:tcBorders>
              <w:top w:val="single" w:sz="4" w:space="0" w:color="auto"/>
              <w:left w:val="nil"/>
              <w:bottom w:val="nil"/>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 </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rPr>
                <w:b/>
                <w:bCs/>
              </w:rPr>
            </w:pPr>
            <w:r>
              <w:rPr>
                <w:b/>
                <w:bCs/>
                <w:sz w:val="22"/>
                <w:szCs w:val="22"/>
              </w:rPr>
              <w:t xml:space="preserve">Устройство водоотводных лотков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пм</w:t>
            </w:r>
          </w:p>
        </w:tc>
        <w:tc>
          <w:tcPr>
            <w:tcW w:w="1275" w:type="dxa"/>
            <w:tcBorders>
              <w:top w:val="single" w:sz="4" w:space="0" w:color="auto"/>
              <w:left w:val="nil"/>
              <w:bottom w:val="nil"/>
              <w:right w:val="single" w:sz="4" w:space="0" w:color="auto"/>
            </w:tcBorders>
            <w:shd w:val="clear" w:color="auto" w:fill="auto"/>
            <w:vAlign w:val="center"/>
            <w:hideMark/>
          </w:tcPr>
          <w:p w:rsidR="00AB7773" w:rsidRPr="001E4183" w:rsidRDefault="00AB7773" w:rsidP="004C56FB">
            <w:pPr>
              <w:jc w:val="center"/>
            </w:pPr>
            <w:r>
              <w:rPr>
                <w:sz w:val="22"/>
                <w:szCs w:val="22"/>
              </w:rPr>
              <w:t>136.00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148</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Лоток водоотводный CompoMaxDrive ЛВ-V.20.26.26-П полимербетонный</w:t>
            </w:r>
          </w:p>
        </w:tc>
        <w:tc>
          <w:tcPr>
            <w:tcW w:w="851" w:type="dxa"/>
            <w:tcBorders>
              <w:top w:val="single" w:sz="4" w:space="0" w:color="auto"/>
              <w:left w:val="nil"/>
              <w:bottom w:val="nil"/>
              <w:right w:val="single" w:sz="4" w:space="0" w:color="auto"/>
            </w:tcBorders>
            <w:shd w:val="clear" w:color="auto" w:fill="auto"/>
            <w:vAlign w:val="center"/>
            <w:hideMark/>
          </w:tcPr>
          <w:p w:rsidR="00AB7773" w:rsidRPr="001E4183" w:rsidRDefault="00AB7773" w:rsidP="004C56FB">
            <w:pPr>
              <w:jc w:val="center"/>
            </w:pPr>
            <w:r>
              <w:rPr>
                <w:sz w:val="22"/>
                <w:szCs w:val="22"/>
              </w:rPr>
              <w:t>шт.</w:t>
            </w:r>
          </w:p>
        </w:tc>
        <w:tc>
          <w:tcPr>
            <w:tcW w:w="1275" w:type="dxa"/>
            <w:tcBorders>
              <w:top w:val="single" w:sz="4" w:space="0" w:color="auto"/>
              <w:left w:val="nil"/>
              <w:bottom w:val="nil"/>
              <w:right w:val="single" w:sz="4" w:space="0" w:color="auto"/>
            </w:tcBorders>
            <w:shd w:val="clear" w:color="auto" w:fill="auto"/>
            <w:vAlign w:val="center"/>
            <w:hideMark/>
          </w:tcPr>
          <w:p w:rsidR="00AB7773" w:rsidRPr="001E4183" w:rsidRDefault="00AB7773" w:rsidP="004C56FB">
            <w:pPr>
              <w:jc w:val="center"/>
            </w:pPr>
            <w:r>
              <w:rPr>
                <w:sz w:val="22"/>
                <w:szCs w:val="22"/>
              </w:rPr>
              <w:t>92.00</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1ед./34.58 кг</w:t>
            </w:r>
          </w:p>
        </w:tc>
      </w:tr>
      <w:tr w:rsidR="00AB7773" w:rsidRPr="00661167" w:rsidTr="004C56FB">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155</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Заглушка торцевая полимербетонная ЗЛВ-V.20.26.41-П-П</w:t>
            </w:r>
          </w:p>
        </w:tc>
        <w:tc>
          <w:tcPr>
            <w:tcW w:w="851" w:type="dxa"/>
            <w:tcBorders>
              <w:top w:val="single" w:sz="4" w:space="0" w:color="auto"/>
              <w:left w:val="nil"/>
              <w:bottom w:val="nil"/>
              <w:right w:val="single" w:sz="4" w:space="0" w:color="auto"/>
            </w:tcBorders>
            <w:shd w:val="clear" w:color="auto" w:fill="auto"/>
            <w:vAlign w:val="center"/>
            <w:hideMark/>
          </w:tcPr>
          <w:p w:rsidR="00AB7773" w:rsidRPr="001E4183" w:rsidRDefault="00AB7773" w:rsidP="004C56FB">
            <w:pPr>
              <w:jc w:val="center"/>
            </w:pPr>
            <w:r>
              <w:rPr>
                <w:sz w:val="22"/>
                <w:szCs w:val="22"/>
              </w:rPr>
              <w:t>шт.</w:t>
            </w:r>
          </w:p>
        </w:tc>
        <w:tc>
          <w:tcPr>
            <w:tcW w:w="1275" w:type="dxa"/>
            <w:tcBorders>
              <w:top w:val="single" w:sz="4" w:space="0" w:color="auto"/>
              <w:left w:val="nil"/>
              <w:bottom w:val="nil"/>
              <w:right w:val="single" w:sz="4" w:space="0" w:color="auto"/>
            </w:tcBorders>
            <w:shd w:val="clear" w:color="auto" w:fill="auto"/>
            <w:vAlign w:val="center"/>
            <w:hideMark/>
          </w:tcPr>
          <w:p w:rsidR="00AB7773" w:rsidRPr="001E4183" w:rsidRDefault="00AB7773" w:rsidP="004C56FB">
            <w:pPr>
              <w:jc w:val="center"/>
            </w:pPr>
            <w:r>
              <w:rPr>
                <w:sz w:val="22"/>
                <w:szCs w:val="22"/>
              </w:rPr>
              <w:t>1.00</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1ед./2.03 кг</w:t>
            </w:r>
          </w:p>
        </w:tc>
      </w:tr>
      <w:tr w:rsidR="00AB7773" w:rsidRPr="00661167" w:rsidTr="004C56FB">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157</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Блок монолитный водоотводный CompoMax БМВ -20.29.36- П -6 полимербетонный F900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шт.</w:t>
            </w:r>
          </w:p>
        </w:tc>
        <w:tc>
          <w:tcPr>
            <w:tcW w:w="1275" w:type="dxa"/>
            <w:tcBorders>
              <w:top w:val="single" w:sz="4" w:space="0" w:color="auto"/>
              <w:left w:val="nil"/>
              <w:bottom w:val="nil"/>
              <w:right w:val="single" w:sz="4" w:space="0" w:color="auto"/>
            </w:tcBorders>
            <w:shd w:val="clear" w:color="auto" w:fill="auto"/>
            <w:vAlign w:val="center"/>
            <w:hideMark/>
          </w:tcPr>
          <w:p w:rsidR="00AB7773" w:rsidRPr="001E4183" w:rsidRDefault="00AB7773" w:rsidP="004C56FB">
            <w:pPr>
              <w:jc w:val="center"/>
            </w:pPr>
            <w:r>
              <w:rPr>
                <w:sz w:val="22"/>
                <w:szCs w:val="22"/>
              </w:rPr>
              <w:t>40.00</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1ед./81.60 кг</w:t>
            </w:r>
          </w:p>
        </w:tc>
      </w:tr>
      <w:tr w:rsidR="00AB7773" w:rsidRPr="00661167" w:rsidTr="004C56FB">
        <w:trPr>
          <w:trHeight w:val="6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158</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Блок монолитный водоотводный CompoMax БМВ-20.29.36-Р-П-6 полимербетонный ревизионный с решеткой щелевой чугунной ВЧ F900 (компл.)</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шт.</w:t>
            </w:r>
          </w:p>
        </w:tc>
        <w:tc>
          <w:tcPr>
            <w:tcW w:w="1275" w:type="dxa"/>
            <w:tcBorders>
              <w:top w:val="single" w:sz="4" w:space="0" w:color="auto"/>
              <w:left w:val="nil"/>
              <w:bottom w:val="nil"/>
              <w:right w:val="single" w:sz="4" w:space="0" w:color="auto"/>
            </w:tcBorders>
            <w:shd w:val="clear" w:color="auto" w:fill="auto"/>
            <w:vAlign w:val="center"/>
            <w:hideMark/>
          </w:tcPr>
          <w:p w:rsidR="00AB7773" w:rsidRPr="001E4183" w:rsidRDefault="00AB7773" w:rsidP="004C56FB">
            <w:pPr>
              <w:jc w:val="center"/>
            </w:pPr>
            <w:r>
              <w:rPr>
                <w:sz w:val="22"/>
                <w:szCs w:val="22"/>
              </w:rPr>
              <w:t>3.00</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1ед./83.57 кг</w:t>
            </w:r>
          </w:p>
        </w:tc>
      </w:tr>
      <w:tr w:rsidR="00AB7773" w:rsidRPr="00661167" w:rsidTr="004C56FB">
        <w:trPr>
          <w:trHeight w:val="9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159</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Блок монолитный водоотводный CompoMax БМВ-20.29.36-РПУ-П-6 полимербетонный ревизионный с пескоуловителем с решеткой щелевой чугунной ВЧ F900 ( комплект )</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шт.</w:t>
            </w:r>
          </w:p>
        </w:tc>
        <w:tc>
          <w:tcPr>
            <w:tcW w:w="1275" w:type="dxa"/>
            <w:tcBorders>
              <w:top w:val="single" w:sz="4" w:space="0" w:color="auto"/>
              <w:left w:val="nil"/>
              <w:bottom w:val="nil"/>
              <w:right w:val="single" w:sz="4" w:space="0" w:color="auto"/>
            </w:tcBorders>
            <w:shd w:val="clear" w:color="auto" w:fill="auto"/>
            <w:vAlign w:val="center"/>
            <w:hideMark/>
          </w:tcPr>
          <w:p w:rsidR="00AB7773" w:rsidRPr="001E4183" w:rsidRDefault="00AB7773" w:rsidP="004C56FB">
            <w:pPr>
              <w:jc w:val="center"/>
            </w:pPr>
            <w:r>
              <w:rPr>
                <w:sz w:val="22"/>
                <w:szCs w:val="22"/>
              </w:rPr>
              <w:t>1.00</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1ед./78.96 кг</w:t>
            </w:r>
          </w:p>
        </w:tc>
      </w:tr>
      <w:tr w:rsidR="00AB7773" w:rsidRPr="00661167" w:rsidTr="004C56FB">
        <w:trPr>
          <w:trHeigh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160</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Пескоуловитель секционный CompoMax ПУ-20.29.60-П-С полимербетонный (средняя часть)</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шт.</w:t>
            </w:r>
          </w:p>
        </w:tc>
        <w:tc>
          <w:tcPr>
            <w:tcW w:w="1275" w:type="dxa"/>
            <w:tcBorders>
              <w:top w:val="single" w:sz="4" w:space="0" w:color="auto"/>
              <w:left w:val="nil"/>
              <w:bottom w:val="nil"/>
              <w:right w:val="single" w:sz="4" w:space="0" w:color="auto"/>
            </w:tcBorders>
            <w:shd w:val="clear" w:color="auto" w:fill="auto"/>
            <w:vAlign w:val="center"/>
            <w:hideMark/>
          </w:tcPr>
          <w:p w:rsidR="00AB7773" w:rsidRPr="001E4183" w:rsidRDefault="00AB7773" w:rsidP="004C56FB">
            <w:pPr>
              <w:jc w:val="center"/>
            </w:pPr>
            <w:r>
              <w:rPr>
                <w:sz w:val="22"/>
                <w:szCs w:val="22"/>
              </w:rPr>
              <w:t>1.00</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1ед./45.81 кг</w:t>
            </w:r>
          </w:p>
        </w:tc>
      </w:tr>
      <w:tr w:rsidR="00AB7773" w:rsidRPr="00661167" w:rsidTr="004C56FB">
        <w:trPr>
          <w:trHeigh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161</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Пескоуловитель секционный CompoMax ПУ-20.29.60-П-Н полимербетонный (нижняя часть)</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шт.</w:t>
            </w:r>
          </w:p>
        </w:tc>
        <w:tc>
          <w:tcPr>
            <w:tcW w:w="1275" w:type="dxa"/>
            <w:tcBorders>
              <w:top w:val="single" w:sz="4" w:space="0" w:color="auto"/>
              <w:left w:val="nil"/>
              <w:bottom w:val="nil"/>
              <w:right w:val="single" w:sz="4" w:space="0" w:color="auto"/>
            </w:tcBorders>
            <w:shd w:val="clear" w:color="auto" w:fill="auto"/>
            <w:vAlign w:val="center"/>
            <w:hideMark/>
          </w:tcPr>
          <w:p w:rsidR="00AB7773" w:rsidRPr="001E4183" w:rsidRDefault="00AB7773" w:rsidP="004C56FB">
            <w:pPr>
              <w:jc w:val="center"/>
            </w:pPr>
            <w:r>
              <w:rPr>
                <w:sz w:val="22"/>
                <w:szCs w:val="22"/>
              </w:rPr>
              <w:t>1.00</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1ед./51.89 кг</w:t>
            </w:r>
          </w:p>
        </w:tc>
      </w:tr>
      <w:tr w:rsidR="00AB7773" w:rsidRPr="00661167" w:rsidTr="004C56FB">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lastRenderedPageBreak/>
              <w:t>162</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Корзина для пескоуловителя КОПУ -16.25.60-ОС оцинкованная сталь</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шт.</w:t>
            </w:r>
          </w:p>
        </w:tc>
        <w:tc>
          <w:tcPr>
            <w:tcW w:w="1275" w:type="dxa"/>
            <w:tcBorders>
              <w:top w:val="single" w:sz="4" w:space="0" w:color="auto"/>
              <w:left w:val="nil"/>
              <w:bottom w:val="nil"/>
              <w:right w:val="single" w:sz="4" w:space="0" w:color="auto"/>
            </w:tcBorders>
            <w:shd w:val="clear" w:color="auto" w:fill="auto"/>
            <w:vAlign w:val="center"/>
            <w:hideMark/>
          </w:tcPr>
          <w:p w:rsidR="00AB7773" w:rsidRPr="001E4183" w:rsidRDefault="00AB7773" w:rsidP="004C56FB">
            <w:pPr>
              <w:jc w:val="center"/>
            </w:pPr>
            <w:r>
              <w:rPr>
                <w:sz w:val="22"/>
                <w:szCs w:val="22"/>
              </w:rPr>
              <w:t>1.00</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1ед./2.52 кг</w:t>
            </w:r>
          </w:p>
        </w:tc>
      </w:tr>
      <w:tr w:rsidR="00AB7773" w:rsidRPr="00661167" w:rsidTr="004C56FB">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163</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Заглушка торцевая полимербетонная З-БМВ-20.29.36-П -П -Н начальная</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шт.</w:t>
            </w:r>
          </w:p>
        </w:tc>
        <w:tc>
          <w:tcPr>
            <w:tcW w:w="1275" w:type="dxa"/>
            <w:tcBorders>
              <w:top w:val="single" w:sz="4" w:space="0" w:color="auto"/>
              <w:left w:val="nil"/>
              <w:bottom w:val="nil"/>
              <w:right w:val="single" w:sz="4" w:space="0" w:color="auto"/>
            </w:tcBorders>
            <w:shd w:val="clear" w:color="auto" w:fill="auto"/>
            <w:vAlign w:val="center"/>
            <w:hideMark/>
          </w:tcPr>
          <w:p w:rsidR="00AB7773" w:rsidRPr="001E4183" w:rsidRDefault="00AB7773" w:rsidP="004C56FB">
            <w:pPr>
              <w:jc w:val="center"/>
            </w:pPr>
            <w:r>
              <w:rPr>
                <w:sz w:val="22"/>
                <w:szCs w:val="22"/>
              </w:rPr>
              <w:t>1.00</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1ед./3.40 кг</w:t>
            </w:r>
          </w:p>
        </w:tc>
      </w:tr>
      <w:tr w:rsidR="00AB7773" w:rsidRPr="00661167" w:rsidTr="004C56FB">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164</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Заглушка торцевая полимербетонная З-БМВ-20.29.36-П -П -К конечная</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шт.</w:t>
            </w:r>
          </w:p>
        </w:tc>
        <w:tc>
          <w:tcPr>
            <w:tcW w:w="1275" w:type="dxa"/>
            <w:tcBorders>
              <w:top w:val="single" w:sz="4" w:space="0" w:color="auto"/>
              <w:left w:val="nil"/>
              <w:bottom w:val="nil"/>
              <w:right w:val="single" w:sz="4" w:space="0" w:color="auto"/>
            </w:tcBorders>
            <w:shd w:val="clear" w:color="auto" w:fill="auto"/>
            <w:vAlign w:val="center"/>
            <w:hideMark/>
          </w:tcPr>
          <w:p w:rsidR="00AB7773" w:rsidRPr="001E4183" w:rsidRDefault="00AB7773" w:rsidP="004C56FB">
            <w:pPr>
              <w:jc w:val="center"/>
            </w:pPr>
            <w:r>
              <w:rPr>
                <w:sz w:val="22"/>
                <w:szCs w:val="22"/>
              </w:rPr>
              <w:t>1.00</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1ед./4.53 кг</w:t>
            </w:r>
          </w:p>
        </w:tc>
      </w:tr>
      <w:tr w:rsidR="00AB7773" w:rsidRPr="00661167" w:rsidTr="004C56FB">
        <w:trPr>
          <w:trHeight w:val="796"/>
        </w:trPr>
        <w:tc>
          <w:tcPr>
            <w:tcW w:w="709" w:type="dxa"/>
            <w:vMerge w:val="restart"/>
            <w:tcBorders>
              <w:top w:val="nil"/>
              <w:left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165</w:t>
            </w:r>
          </w:p>
        </w:tc>
        <w:tc>
          <w:tcPr>
            <w:tcW w:w="5670" w:type="dxa"/>
            <w:vMerge w:val="restart"/>
            <w:tcBorders>
              <w:top w:val="nil"/>
              <w:left w:val="nil"/>
              <w:right w:val="single" w:sz="4" w:space="0" w:color="auto"/>
            </w:tcBorders>
            <w:shd w:val="clear" w:color="auto" w:fill="auto"/>
            <w:vAlign w:val="center"/>
            <w:hideMark/>
          </w:tcPr>
          <w:p w:rsidR="00AB7773" w:rsidRPr="001E4183" w:rsidRDefault="00AB7773" w:rsidP="004C56FB">
            <w:r>
              <w:rPr>
                <w:sz w:val="22"/>
                <w:szCs w:val="22"/>
              </w:rPr>
              <w:t>Решетка водоприемная Drive РВ-20.25.50 "шина" чугунная ВЧ E600, L=500</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шт.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184.00</w:t>
            </w:r>
          </w:p>
        </w:tc>
        <w:tc>
          <w:tcPr>
            <w:tcW w:w="1701" w:type="dxa"/>
            <w:vMerge w:val="restart"/>
            <w:tcBorders>
              <w:top w:val="nil"/>
              <w:left w:val="nil"/>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1ед./9.26 кг</w:t>
            </w:r>
          </w:p>
        </w:tc>
      </w:tr>
      <w:tr w:rsidR="00AB7773" w:rsidRPr="00661167" w:rsidTr="004C56FB">
        <w:trPr>
          <w:trHeight w:val="17"/>
        </w:trPr>
        <w:tc>
          <w:tcPr>
            <w:tcW w:w="709" w:type="dxa"/>
            <w:vMerge/>
            <w:tcBorders>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p>
        </w:tc>
        <w:tc>
          <w:tcPr>
            <w:tcW w:w="5670" w:type="dxa"/>
            <w:vMerge/>
            <w:tcBorders>
              <w:left w:val="nil"/>
              <w:bottom w:val="single" w:sz="4" w:space="0" w:color="auto"/>
              <w:right w:val="single" w:sz="4" w:space="0" w:color="auto"/>
            </w:tcBorders>
            <w:shd w:val="clear" w:color="auto" w:fill="auto"/>
            <w:vAlign w:val="center"/>
            <w:hideMark/>
          </w:tcPr>
          <w:p w:rsidR="00AB7773" w:rsidRPr="001E4183" w:rsidRDefault="00AB7773" w:rsidP="004C56FB"/>
        </w:tc>
        <w:tc>
          <w:tcPr>
            <w:tcW w:w="851" w:type="dxa"/>
            <w:tcBorders>
              <w:top w:val="single" w:sz="4" w:space="0" w:color="auto"/>
              <w:left w:val="nil"/>
              <w:bottom w:val="nil"/>
              <w:right w:val="single" w:sz="4" w:space="0" w:color="auto"/>
            </w:tcBorders>
            <w:shd w:val="clear" w:color="auto" w:fill="auto"/>
            <w:vAlign w:val="center"/>
            <w:hideMark/>
          </w:tcPr>
          <w:p w:rsidR="00AB7773" w:rsidRPr="001E4183" w:rsidRDefault="00AB7773" w:rsidP="004C56FB">
            <w:pPr>
              <w:jc w:val="center"/>
            </w:pPr>
          </w:p>
        </w:tc>
        <w:tc>
          <w:tcPr>
            <w:tcW w:w="1275" w:type="dxa"/>
            <w:tcBorders>
              <w:top w:val="single" w:sz="4" w:space="0" w:color="auto"/>
              <w:left w:val="nil"/>
              <w:bottom w:val="nil"/>
              <w:right w:val="single" w:sz="4" w:space="0" w:color="auto"/>
            </w:tcBorders>
            <w:shd w:val="clear" w:color="auto" w:fill="auto"/>
            <w:vAlign w:val="center"/>
            <w:hideMark/>
          </w:tcPr>
          <w:p w:rsidR="00AB7773" w:rsidRPr="001E4183" w:rsidRDefault="00AB7773" w:rsidP="004C56FB">
            <w:pPr>
              <w:jc w:val="center"/>
            </w:pPr>
          </w:p>
        </w:tc>
        <w:tc>
          <w:tcPr>
            <w:tcW w:w="1701" w:type="dxa"/>
            <w:vMerge/>
            <w:tcBorders>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p>
        </w:tc>
      </w:tr>
      <w:tr w:rsidR="00AB7773" w:rsidRPr="00661167" w:rsidTr="004C56FB">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166</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Болт М10х25</w:t>
            </w:r>
          </w:p>
        </w:tc>
        <w:tc>
          <w:tcPr>
            <w:tcW w:w="851" w:type="dxa"/>
            <w:tcBorders>
              <w:top w:val="single" w:sz="4" w:space="0" w:color="auto"/>
              <w:left w:val="nil"/>
              <w:bottom w:val="nil"/>
              <w:right w:val="single" w:sz="4" w:space="0" w:color="auto"/>
            </w:tcBorders>
            <w:shd w:val="clear" w:color="auto" w:fill="auto"/>
            <w:vAlign w:val="center"/>
            <w:hideMark/>
          </w:tcPr>
          <w:p w:rsidR="00AB7773" w:rsidRPr="001E4183" w:rsidRDefault="00AB7773" w:rsidP="004C56FB">
            <w:pPr>
              <w:jc w:val="center"/>
            </w:pPr>
            <w:r>
              <w:rPr>
                <w:sz w:val="22"/>
                <w:szCs w:val="22"/>
              </w:rPr>
              <w:t>шт.</w:t>
            </w:r>
          </w:p>
        </w:tc>
        <w:tc>
          <w:tcPr>
            <w:tcW w:w="1275" w:type="dxa"/>
            <w:tcBorders>
              <w:top w:val="single" w:sz="4" w:space="0" w:color="auto"/>
              <w:left w:val="nil"/>
              <w:bottom w:val="nil"/>
              <w:right w:val="single" w:sz="4" w:space="0" w:color="auto"/>
            </w:tcBorders>
            <w:shd w:val="clear" w:color="auto" w:fill="auto"/>
            <w:vAlign w:val="center"/>
            <w:hideMark/>
          </w:tcPr>
          <w:p w:rsidR="00AB7773" w:rsidRPr="001E4183" w:rsidRDefault="00AB7773" w:rsidP="004C56FB">
            <w:pPr>
              <w:jc w:val="center"/>
            </w:pPr>
            <w:r>
              <w:rPr>
                <w:sz w:val="22"/>
                <w:szCs w:val="22"/>
              </w:rPr>
              <w:t>736.00</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167</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Гайка М10 квадрат</w:t>
            </w:r>
          </w:p>
        </w:tc>
        <w:tc>
          <w:tcPr>
            <w:tcW w:w="851" w:type="dxa"/>
            <w:tcBorders>
              <w:top w:val="single" w:sz="4" w:space="0" w:color="auto"/>
              <w:left w:val="nil"/>
              <w:bottom w:val="nil"/>
              <w:right w:val="single" w:sz="4" w:space="0" w:color="auto"/>
            </w:tcBorders>
            <w:shd w:val="clear" w:color="auto" w:fill="auto"/>
            <w:vAlign w:val="center"/>
            <w:hideMark/>
          </w:tcPr>
          <w:p w:rsidR="00AB7773" w:rsidRPr="001E4183" w:rsidRDefault="00AB7773" w:rsidP="004C56FB">
            <w:pPr>
              <w:jc w:val="center"/>
            </w:pPr>
            <w:r>
              <w:rPr>
                <w:sz w:val="22"/>
                <w:szCs w:val="22"/>
              </w:rPr>
              <w:t>шт.</w:t>
            </w:r>
          </w:p>
        </w:tc>
        <w:tc>
          <w:tcPr>
            <w:tcW w:w="1275" w:type="dxa"/>
            <w:tcBorders>
              <w:top w:val="single" w:sz="4" w:space="0" w:color="auto"/>
              <w:left w:val="nil"/>
              <w:bottom w:val="nil"/>
              <w:right w:val="single" w:sz="4" w:space="0" w:color="auto"/>
            </w:tcBorders>
            <w:shd w:val="clear" w:color="auto" w:fill="auto"/>
            <w:vAlign w:val="center"/>
            <w:hideMark/>
          </w:tcPr>
          <w:p w:rsidR="00AB7773" w:rsidRPr="001E4183" w:rsidRDefault="00AB7773" w:rsidP="004C56FB">
            <w:pPr>
              <w:jc w:val="center"/>
            </w:pPr>
            <w:r>
              <w:rPr>
                <w:sz w:val="22"/>
                <w:szCs w:val="22"/>
              </w:rPr>
              <w:t>736.00</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855"/>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pPr>
              <w:jc w:val="center"/>
            </w:pPr>
            <w:r>
              <w:rPr>
                <w:sz w:val="22"/>
                <w:szCs w:val="22"/>
              </w:rPr>
              <w:t>168</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 xml:space="preserve">Гидроизоляция полиуретановым герметиком без уплотнения пенополиэтиленовым прокладочным шнуром: вертикальных швов </w:t>
            </w:r>
          </w:p>
        </w:tc>
        <w:tc>
          <w:tcPr>
            <w:tcW w:w="851" w:type="dxa"/>
            <w:tcBorders>
              <w:top w:val="single" w:sz="4" w:space="0" w:color="auto"/>
              <w:left w:val="nil"/>
              <w:bottom w:val="nil"/>
              <w:right w:val="single" w:sz="4" w:space="0" w:color="auto"/>
            </w:tcBorders>
            <w:shd w:val="clear" w:color="auto" w:fill="auto"/>
            <w:vAlign w:val="center"/>
            <w:hideMark/>
          </w:tcPr>
          <w:p w:rsidR="00AB7773" w:rsidRPr="001E4183" w:rsidRDefault="00AB7773" w:rsidP="004C56FB">
            <w:pPr>
              <w:jc w:val="center"/>
            </w:pPr>
            <w:r>
              <w:rPr>
                <w:sz w:val="22"/>
                <w:szCs w:val="22"/>
              </w:rPr>
              <w:t>м</w:t>
            </w:r>
          </w:p>
        </w:tc>
        <w:tc>
          <w:tcPr>
            <w:tcW w:w="1275" w:type="dxa"/>
            <w:tcBorders>
              <w:top w:val="single" w:sz="4" w:space="0" w:color="auto"/>
              <w:left w:val="nil"/>
              <w:bottom w:val="nil"/>
              <w:right w:val="single" w:sz="4" w:space="0" w:color="auto"/>
            </w:tcBorders>
            <w:shd w:val="clear" w:color="auto" w:fill="auto"/>
            <w:vAlign w:val="center"/>
            <w:hideMark/>
          </w:tcPr>
          <w:p w:rsidR="00AB7773" w:rsidRPr="001E4183" w:rsidRDefault="00AB7773" w:rsidP="004C56FB">
            <w:pPr>
              <w:jc w:val="center"/>
            </w:pPr>
            <w:r>
              <w:rPr>
                <w:sz w:val="22"/>
                <w:szCs w:val="22"/>
              </w:rPr>
              <w:t>136.00</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AB7773" w:rsidRPr="001E4183" w:rsidRDefault="00AB7773" w:rsidP="004C56FB"/>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Герметик полиуретановый однокомпонентный в упаковке 600 мл</w:t>
            </w:r>
          </w:p>
        </w:tc>
        <w:tc>
          <w:tcPr>
            <w:tcW w:w="851" w:type="dxa"/>
            <w:tcBorders>
              <w:top w:val="single" w:sz="4" w:space="0" w:color="auto"/>
              <w:left w:val="nil"/>
              <w:bottom w:val="nil"/>
              <w:right w:val="single" w:sz="4" w:space="0" w:color="auto"/>
            </w:tcBorders>
            <w:shd w:val="clear" w:color="auto" w:fill="auto"/>
            <w:vAlign w:val="center"/>
            <w:hideMark/>
          </w:tcPr>
          <w:p w:rsidR="00AB7773" w:rsidRPr="001E4183" w:rsidRDefault="00AB7773" w:rsidP="004C56FB">
            <w:pPr>
              <w:jc w:val="center"/>
            </w:pPr>
            <w:r>
              <w:rPr>
                <w:sz w:val="22"/>
                <w:szCs w:val="22"/>
              </w:rPr>
              <w:t>шт.</w:t>
            </w:r>
          </w:p>
        </w:tc>
        <w:tc>
          <w:tcPr>
            <w:tcW w:w="1275" w:type="dxa"/>
            <w:tcBorders>
              <w:top w:val="single" w:sz="4" w:space="0" w:color="auto"/>
              <w:left w:val="nil"/>
              <w:bottom w:val="nil"/>
              <w:right w:val="single" w:sz="4" w:space="0" w:color="auto"/>
            </w:tcBorders>
            <w:shd w:val="clear" w:color="auto" w:fill="auto"/>
            <w:vAlign w:val="center"/>
            <w:hideMark/>
          </w:tcPr>
          <w:p w:rsidR="00AB7773" w:rsidRPr="001E4183" w:rsidRDefault="00AB7773" w:rsidP="004C56FB">
            <w:pPr>
              <w:jc w:val="center"/>
            </w:pPr>
            <w:r>
              <w:rPr>
                <w:sz w:val="22"/>
                <w:szCs w:val="22"/>
              </w:rPr>
              <w:t>4.00</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 </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rPr>
                <w:b/>
                <w:bCs/>
              </w:rPr>
            </w:pPr>
            <w:r>
              <w:rPr>
                <w:b/>
                <w:bCs/>
                <w:sz w:val="22"/>
                <w:szCs w:val="22"/>
              </w:rPr>
              <w:t>Устройство армированной бетонной обоймы</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пм</w:t>
            </w:r>
          </w:p>
        </w:tc>
        <w:tc>
          <w:tcPr>
            <w:tcW w:w="1275" w:type="dxa"/>
            <w:tcBorders>
              <w:top w:val="single" w:sz="4" w:space="0" w:color="auto"/>
              <w:left w:val="nil"/>
              <w:bottom w:val="nil"/>
              <w:right w:val="single" w:sz="4" w:space="0" w:color="auto"/>
            </w:tcBorders>
            <w:shd w:val="clear" w:color="auto" w:fill="auto"/>
            <w:vAlign w:val="center"/>
            <w:hideMark/>
          </w:tcPr>
          <w:p w:rsidR="00AB7773" w:rsidRPr="001E4183" w:rsidRDefault="00AB7773" w:rsidP="004C56FB">
            <w:pPr>
              <w:jc w:val="center"/>
            </w:pPr>
            <w:r>
              <w:rPr>
                <w:sz w:val="22"/>
                <w:szCs w:val="22"/>
              </w:rPr>
              <w:t>136.00</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169</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Бетон В40, Bbt4,8, F</w:t>
            </w:r>
            <w:r>
              <w:rPr>
                <w:sz w:val="22"/>
                <w:szCs w:val="22"/>
                <w:vertAlign w:val="subscript"/>
              </w:rPr>
              <w:t>2</w:t>
            </w:r>
            <w:r>
              <w:rPr>
                <w:sz w:val="22"/>
                <w:szCs w:val="22"/>
              </w:rPr>
              <w:t>200, W12 по ГОСТ26633-2015</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w:t>
            </w:r>
            <w:r>
              <w:rPr>
                <w:sz w:val="22"/>
                <w:szCs w:val="22"/>
                <w:vertAlign w:val="superscript"/>
              </w:rPr>
              <w:t>3</w:t>
            </w:r>
          </w:p>
        </w:tc>
        <w:tc>
          <w:tcPr>
            <w:tcW w:w="1275" w:type="dxa"/>
            <w:tcBorders>
              <w:top w:val="single" w:sz="4" w:space="0" w:color="auto"/>
              <w:left w:val="nil"/>
              <w:bottom w:val="nil"/>
              <w:right w:val="single" w:sz="4" w:space="0" w:color="auto"/>
            </w:tcBorders>
            <w:shd w:val="clear" w:color="auto" w:fill="auto"/>
            <w:vAlign w:val="center"/>
            <w:hideMark/>
          </w:tcPr>
          <w:p w:rsidR="00AB7773" w:rsidRPr="001E4183" w:rsidRDefault="00AB7773" w:rsidP="004C56FB">
            <w:pPr>
              <w:jc w:val="center"/>
            </w:pPr>
            <w:r>
              <w:rPr>
                <w:sz w:val="22"/>
                <w:szCs w:val="22"/>
              </w:rPr>
              <w:t>47.74</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170</w:t>
            </w:r>
          </w:p>
        </w:tc>
        <w:tc>
          <w:tcPr>
            <w:tcW w:w="5670" w:type="dxa"/>
            <w:vMerge w:val="restart"/>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r>
              <w:rPr>
                <w:sz w:val="22"/>
                <w:szCs w:val="22"/>
              </w:rPr>
              <w:t xml:space="preserve">Арматура А400, d=10мм, шаг 200х200 мм по ГОСТ5781-82* </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пм</w:t>
            </w:r>
          </w:p>
        </w:tc>
        <w:tc>
          <w:tcPr>
            <w:tcW w:w="1275" w:type="dxa"/>
            <w:tcBorders>
              <w:top w:val="single" w:sz="4" w:space="0" w:color="auto"/>
              <w:left w:val="nil"/>
              <w:bottom w:val="nil"/>
              <w:right w:val="single" w:sz="4" w:space="0" w:color="auto"/>
            </w:tcBorders>
            <w:shd w:val="clear" w:color="auto" w:fill="auto"/>
            <w:vAlign w:val="center"/>
            <w:hideMark/>
          </w:tcPr>
          <w:p w:rsidR="00AB7773" w:rsidRPr="001E4183" w:rsidRDefault="00AB7773" w:rsidP="004C56FB">
            <w:pPr>
              <w:jc w:val="center"/>
            </w:pPr>
            <w:r>
              <w:rPr>
                <w:sz w:val="22"/>
                <w:szCs w:val="22"/>
              </w:rPr>
              <w:t>5604.00</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1пм/0,62кг</w:t>
            </w:r>
          </w:p>
        </w:tc>
      </w:tr>
      <w:tr w:rsidR="00AB7773" w:rsidRPr="00661167" w:rsidTr="004C56FB">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tc>
        <w:tc>
          <w:tcPr>
            <w:tcW w:w="5670" w:type="dxa"/>
            <w:vMerge/>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т</w:t>
            </w:r>
          </w:p>
        </w:tc>
        <w:tc>
          <w:tcPr>
            <w:tcW w:w="1275" w:type="dxa"/>
            <w:tcBorders>
              <w:top w:val="single" w:sz="4" w:space="0" w:color="auto"/>
              <w:left w:val="nil"/>
              <w:bottom w:val="nil"/>
              <w:right w:val="single" w:sz="4" w:space="0" w:color="auto"/>
            </w:tcBorders>
            <w:shd w:val="clear" w:color="auto" w:fill="auto"/>
            <w:vAlign w:val="center"/>
            <w:hideMark/>
          </w:tcPr>
          <w:p w:rsidR="00AB7773" w:rsidRPr="001E4183" w:rsidRDefault="00AB7773" w:rsidP="004C56FB">
            <w:pPr>
              <w:jc w:val="center"/>
            </w:pPr>
            <w:r>
              <w:rPr>
                <w:sz w:val="22"/>
                <w:szCs w:val="22"/>
              </w:rPr>
              <w:t>3.47</w:t>
            </w: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AB7773" w:rsidRPr="0038181A" w:rsidRDefault="00AB7773" w:rsidP="004C56FB">
            <w:pPr>
              <w:rPr>
                <w:sz w:val="20"/>
                <w:szCs w:val="20"/>
              </w:rPr>
            </w:pPr>
          </w:p>
        </w:tc>
      </w:tr>
      <w:tr w:rsidR="00AB7773" w:rsidRPr="00661167" w:rsidTr="004C56FB">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171</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Прокладка полиэтиленовая аэродромная ППА в два слоя под бетонную обойму, ТУ2245-001-20870677-93</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w:t>
            </w:r>
            <w:r>
              <w:rPr>
                <w:sz w:val="22"/>
                <w:szCs w:val="22"/>
                <w:vertAlign w:val="superscript"/>
              </w:rPr>
              <w:t>2</w:t>
            </w:r>
          </w:p>
        </w:tc>
        <w:tc>
          <w:tcPr>
            <w:tcW w:w="1275" w:type="dxa"/>
            <w:tcBorders>
              <w:top w:val="single" w:sz="4" w:space="0" w:color="auto"/>
              <w:left w:val="nil"/>
              <w:bottom w:val="nil"/>
              <w:right w:val="single" w:sz="4" w:space="0" w:color="auto"/>
            </w:tcBorders>
            <w:shd w:val="clear" w:color="auto" w:fill="auto"/>
            <w:vAlign w:val="center"/>
            <w:hideMark/>
          </w:tcPr>
          <w:p w:rsidR="00AB7773" w:rsidRPr="001E4183" w:rsidRDefault="00AB7773" w:rsidP="004C56FB">
            <w:pPr>
              <w:jc w:val="center"/>
            </w:pPr>
            <w:r>
              <w:rPr>
                <w:sz w:val="22"/>
                <w:szCs w:val="22"/>
              </w:rPr>
              <w:t>136.00</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172</w:t>
            </w:r>
          </w:p>
        </w:tc>
        <w:tc>
          <w:tcPr>
            <w:tcW w:w="5670" w:type="dxa"/>
            <w:vMerge w:val="restart"/>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r>
              <w:rPr>
                <w:sz w:val="22"/>
                <w:szCs w:val="22"/>
              </w:rPr>
              <w:t xml:space="preserve">Основание под обойму из щебня из природного камня, уложенного способом расклинцовки фр.20-40 мм М1000 ГОСТ8267-93 с розливом битумной эмульсии (расход 0,6 л/м2) СТБ-1245-2015, h=0,20м </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w:t>
            </w:r>
            <w:r>
              <w:rPr>
                <w:sz w:val="22"/>
                <w:szCs w:val="22"/>
                <w:vertAlign w:val="superscript"/>
              </w:rPr>
              <w:t>2</w:t>
            </w:r>
          </w:p>
        </w:tc>
        <w:tc>
          <w:tcPr>
            <w:tcW w:w="1275" w:type="dxa"/>
            <w:tcBorders>
              <w:top w:val="single" w:sz="4" w:space="0" w:color="auto"/>
              <w:left w:val="nil"/>
              <w:bottom w:val="nil"/>
              <w:right w:val="single" w:sz="4" w:space="0" w:color="auto"/>
            </w:tcBorders>
            <w:shd w:val="clear" w:color="auto" w:fill="auto"/>
            <w:vAlign w:val="center"/>
            <w:hideMark/>
          </w:tcPr>
          <w:p w:rsidR="00AB7773" w:rsidRPr="001E4183" w:rsidRDefault="00AB7773" w:rsidP="004C56FB">
            <w:pPr>
              <w:jc w:val="center"/>
            </w:pPr>
            <w:r>
              <w:rPr>
                <w:sz w:val="22"/>
                <w:szCs w:val="22"/>
              </w:rPr>
              <w:t>174.76</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tc>
        <w:tc>
          <w:tcPr>
            <w:tcW w:w="5670" w:type="dxa"/>
            <w:vMerge/>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w:t>
            </w:r>
            <w:r>
              <w:rPr>
                <w:sz w:val="22"/>
                <w:szCs w:val="22"/>
                <w:vertAlign w:val="superscript"/>
              </w:rPr>
              <w:t>3</w:t>
            </w:r>
          </w:p>
        </w:tc>
        <w:tc>
          <w:tcPr>
            <w:tcW w:w="1275" w:type="dxa"/>
            <w:tcBorders>
              <w:top w:val="single" w:sz="4" w:space="0" w:color="auto"/>
              <w:left w:val="nil"/>
              <w:bottom w:val="nil"/>
              <w:right w:val="single" w:sz="4" w:space="0" w:color="auto"/>
            </w:tcBorders>
            <w:shd w:val="clear" w:color="auto" w:fill="auto"/>
            <w:vAlign w:val="center"/>
            <w:hideMark/>
          </w:tcPr>
          <w:p w:rsidR="00AB7773" w:rsidRPr="001E4183" w:rsidRDefault="00AB7773" w:rsidP="004C56FB">
            <w:pPr>
              <w:jc w:val="center"/>
            </w:pPr>
            <w:r>
              <w:rPr>
                <w:sz w:val="22"/>
                <w:szCs w:val="22"/>
              </w:rPr>
              <w:t>34.95</w:t>
            </w: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AB7773" w:rsidRPr="0038181A" w:rsidRDefault="00AB7773" w:rsidP="004C56FB">
            <w:pPr>
              <w:rPr>
                <w:sz w:val="20"/>
                <w:szCs w:val="20"/>
              </w:rPr>
            </w:pPr>
          </w:p>
        </w:tc>
      </w:tr>
      <w:tr w:rsidR="00AB7773" w:rsidRPr="00661167" w:rsidTr="004C56FB">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173</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Заполнение котлована между лотком и ж/д путем щебнем фр.20-40 мм по ГОСТ 8267-93</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w:t>
            </w:r>
            <w:r>
              <w:rPr>
                <w:sz w:val="22"/>
                <w:szCs w:val="22"/>
                <w:vertAlign w:val="superscript"/>
              </w:rPr>
              <w:t>3</w:t>
            </w:r>
          </w:p>
        </w:tc>
        <w:tc>
          <w:tcPr>
            <w:tcW w:w="1275" w:type="dxa"/>
            <w:tcBorders>
              <w:top w:val="single" w:sz="4" w:space="0" w:color="auto"/>
              <w:left w:val="nil"/>
              <w:bottom w:val="nil"/>
              <w:right w:val="single" w:sz="4" w:space="0" w:color="auto"/>
            </w:tcBorders>
            <w:shd w:val="clear" w:color="auto" w:fill="auto"/>
            <w:vAlign w:val="center"/>
            <w:hideMark/>
          </w:tcPr>
          <w:p w:rsidR="00AB7773" w:rsidRPr="001E4183" w:rsidRDefault="00AB7773" w:rsidP="004C56FB">
            <w:pPr>
              <w:jc w:val="center"/>
            </w:pPr>
            <w:r>
              <w:rPr>
                <w:sz w:val="22"/>
                <w:szCs w:val="22"/>
              </w:rPr>
              <w:t>27.20</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15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174</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Слой покрытия из отсева дробления осадочных горных пород для строительных работ, 1 класса марка 600, размер зерен до 5 мм средние, плотность 1500 кг/м3, обработанный 10% портландцемента и 0,8% полимерной добавки Nicoflock, марка по прочности М100, морозо-стойкости F50, h=0,30м, в том числе:</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w:t>
            </w:r>
            <w:r>
              <w:rPr>
                <w:sz w:val="22"/>
                <w:szCs w:val="22"/>
                <w:vertAlign w:val="superscript"/>
              </w:rPr>
              <w:t>2</w:t>
            </w:r>
          </w:p>
        </w:tc>
        <w:tc>
          <w:tcPr>
            <w:tcW w:w="1275" w:type="dxa"/>
            <w:tcBorders>
              <w:top w:val="single" w:sz="4" w:space="0" w:color="auto"/>
              <w:left w:val="nil"/>
              <w:bottom w:val="nil"/>
              <w:right w:val="single" w:sz="4" w:space="0" w:color="auto"/>
            </w:tcBorders>
            <w:shd w:val="clear" w:color="auto" w:fill="auto"/>
            <w:vAlign w:val="center"/>
            <w:hideMark/>
          </w:tcPr>
          <w:p w:rsidR="00AB7773" w:rsidRPr="001E4183" w:rsidRDefault="00AB7773" w:rsidP="004C56FB">
            <w:pPr>
              <w:jc w:val="center"/>
            </w:pPr>
            <w:r>
              <w:rPr>
                <w:sz w:val="22"/>
                <w:szCs w:val="22"/>
              </w:rPr>
              <w:t>61.20</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175</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отсев дробления осадочных горных пород для строительных работ, 1 класса марка 600, размер зерен до 5 мм средние, плотность 1500 кг/м3</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т</w:t>
            </w:r>
          </w:p>
        </w:tc>
        <w:tc>
          <w:tcPr>
            <w:tcW w:w="1275" w:type="dxa"/>
            <w:tcBorders>
              <w:top w:val="single" w:sz="4" w:space="0" w:color="auto"/>
              <w:left w:val="nil"/>
              <w:bottom w:val="nil"/>
              <w:right w:val="single" w:sz="4" w:space="0" w:color="auto"/>
            </w:tcBorders>
            <w:shd w:val="clear" w:color="auto" w:fill="auto"/>
            <w:vAlign w:val="center"/>
            <w:hideMark/>
          </w:tcPr>
          <w:p w:rsidR="00AB7773" w:rsidRPr="001E4183" w:rsidRDefault="00AB7773" w:rsidP="004C56FB">
            <w:pPr>
              <w:jc w:val="center"/>
            </w:pPr>
            <w:r>
              <w:rPr>
                <w:sz w:val="22"/>
                <w:szCs w:val="22"/>
              </w:rPr>
              <w:t>37.64</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Расход в сухом состоянии 615,0 кг/м2</w:t>
            </w:r>
          </w:p>
        </w:tc>
      </w:tr>
      <w:tr w:rsidR="00AB7773" w:rsidRPr="00661167" w:rsidTr="004C56FB">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176</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 портландцемент М500</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т</w:t>
            </w:r>
          </w:p>
        </w:tc>
        <w:tc>
          <w:tcPr>
            <w:tcW w:w="1275" w:type="dxa"/>
            <w:tcBorders>
              <w:top w:val="single" w:sz="4" w:space="0" w:color="auto"/>
              <w:left w:val="nil"/>
              <w:bottom w:val="nil"/>
              <w:right w:val="single" w:sz="4" w:space="0" w:color="auto"/>
            </w:tcBorders>
            <w:shd w:val="clear" w:color="auto" w:fill="auto"/>
            <w:vAlign w:val="center"/>
            <w:hideMark/>
          </w:tcPr>
          <w:p w:rsidR="00AB7773" w:rsidRPr="001E4183" w:rsidRDefault="00AB7773" w:rsidP="004C56FB">
            <w:pPr>
              <w:jc w:val="center"/>
            </w:pPr>
            <w:r>
              <w:rPr>
                <w:sz w:val="22"/>
                <w:szCs w:val="22"/>
              </w:rPr>
              <w:t>3.79</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Расход в сухом состоянии 62,0 кг/м2</w:t>
            </w:r>
          </w:p>
        </w:tc>
      </w:tr>
      <w:tr w:rsidR="00AB7773" w:rsidRPr="00661167" w:rsidTr="004C56FB">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177</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 ПМК Nicoflok</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т</w:t>
            </w:r>
          </w:p>
        </w:tc>
        <w:tc>
          <w:tcPr>
            <w:tcW w:w="1275" w:type="dxa"/>
            <w:tcBorders>
              <w:top w:val="single" w:sz="4" w:space="0" w:color="auto"/>
              <w:left w:val="nil"/>
              <w:bottom w:val="nil"/>
              <w:right w:val="single" w:sz="4" w:space="0" w:color="auto"/>
            </w:tcBorders>
            <w:shd w:val="clear" w:color="auto" w:fill="auto"/>
            <w:vAlign w:val="center"/>
            <w:hideMark/>
          </w:tcPr>
          <w:p w:rsidR="00AB7773" w:rsidRPr="001E4183" w:rsidRDefault="00AB7773" w:rsidP="004C56FB">
            <w:pPr>
              <w:jc w:val="center"/>
            </w:pPr>
            <w:r>
              <w:rPr>
                <w:sz w:val="22"/>
                <w:szCs w:val="22"/>
              </w:rPr>
              <w:t>0.30</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Расход в сухом состоянии  4,9 кг/м2</w:t>
            </w:r>
          </w:p>
        </w:tc>
      </w:tr>
      <w:tr w:rsidR="00AB7773" w:rsidRPr="00661167" w:rsidTr="004C56FB">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lastRenderedPageBreak/>
              <w:t>178</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 вода</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т</w:t>
            </w:r>
          </w:p>
        </w:tc>
        <w:tc>
          <w:tcPr>
            <w:tcW w:w="1275" w:type="dxa"/>
            <w:tcBorders>
              <w:top w:val="single" w:sz="4" w:space="0" w:color="auto"/>
              <w:left w:val="nil"/>
              <w:bottom w:val="nil"/>
              <w:right w:val="single" w:sz="4" w:space="0" w:color="auto"/>
            </w:tcBorders>
            <w:shd w:val="clear" w:color="auto" w:fill="auto"/>
            <w:vAlign w:val="center"/>
            <w:hideMark/>
          </w:tcPr>
          <w:p w:rsidR="00AB7773" w:rsidRPr="001E4183" w:rsidRDefault="00AB7773" w:rsidP="004C56FB">
            <w:pPr>
              <w:jc w:val="center"/>
            </w:pPr>
            <w:r>
              <w:rPr>
                <w:sz w:val="22"/>
                <w:szCs w:val="22"/>
              </w:rPr>
              <w:t>2.51</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Расход в сухом состоянии 41,0 кг/м2</w:t>
            </w:r>
          </w:p>
        </w:tc>
      </w:tr>
      <w:tr w:rsidR="00AB7773" w:rsidRPr="00661167" w:rsidTr="004C56FB">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 </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rPr>
                <w:b/>
                <w:bCs/>
              </w:rPr>
            </w:pPr>
            <w:r>
              <w:rPr>
                <w:b/>
                <w:bCs/>
                <w:sz w:val="22"/>
                <w:szCs w:val="22"/>
              </w:rPr>
              <w:t>Устройство деформационных швов</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 </w:t>
            </w:r>
          </w:p>
        </w:tc>
        <w:tc>
          <w:tcPr>
            <w:tcW w:w="1275" w:type="dxa"/>
            <w:tcBorders>
              <w:top w:val="single" w:sz="4" w:space="0" w:color="auto"/>
              <w:left w:val="nil"/>
              <w:bottom w:val="nil"/>
              <w:right w:val="single" w:sz="4" w:space="0" w:color="auto"/>
            </w:tcBorders>
            <w:shd w:val="clear" w:color="auto" w:fill="auto"/>
            <w:vAlign w:val="center"/>
            <w:hideMark/>
          </w:tcPr>
          <w:p w:rsidR="00AB7773" w:rsidRPr="001E4183" w:rsidRDefault="00AB7773" w:rsidP="004C56FB">
            <w:pPr>
              <w:jc w:val="center"/>
            </w:pPr>
            <w:r>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179</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rPr>
                <w:i/>
                <w:iCs/>
                <w:u w:val="single"/>
              </w:rPr>
            </w:pPr>
            <w:r>
              <w:rPr>
                <w:i/>
                <w:iCs/>
                <w:sz w:val="22"/>
                <w:szCs w:val="22"/>
                <w:u w:val="single"/>
              </w:rPr>
              <w:t>Шов герметизации лотков</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пм</w:t>
            </w:r>
          </w:p>
        </w:tc>
        <w:tc>
          <w:tcPr>
            <w:tcW w:w="1275" w:type="dxa"/>
            <w:tcBorders>
              <w:top w:val="single" w:sz="4" w:space="0" w:color="auto"/>
              <w:left w:val="nil"/>
              <w:bottom w:val="nil"/>
              <w:right w:val="single" w:sz="4" w:space="0" w:color="auto"/>
            </w:tcBorders>
            <w:shd w:val="clear" w:color="auto" w:fill="auto"/>
            <w:vAlign w:val="center"/>
            <w:hideMark/>
          </w:tcPr>
          <w:p w:rsidR="00AB7773" w:rsidRPr="001E4183" w:rsidRDefault="00AB7773" w:rsidP="004C56FB">
            <w:pPr>
              <w:jc w:val="center"/>
            </w:pPr>
            <w:r>
              <w:rPr>
                <w:sz w:val="22"/>
                <w:szCs w:val="22"/>
              </w:rPr>
              <w:t>272.00</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180</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Закладка пенополистирола FLOORMATE 500 или деревянной рейки со скошенной гранью на этапе бетонирования</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w:t>
            </w:r>
            <w:r>
              <w:rPr>
                <w:sz w:val="22"/>
                <w:szCs w:val="22"/>
                <w:vertAlign w:val="superscript"/>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0.05</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181</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Извлечения пенополистирола или рейки после затвердения бетона</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w:t>
            </w:r>
            <w:r>
              <w:rPr>
                <w:sz w:val="22"/>
                <w:szCs w:val="22"/>
                <w:vertAlign w:val="superscript"/>
              </w:rPr>
              <w:t>3</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0.05</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182</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Прочистка, продувка и просушка шва</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w:t>
            </w:r>
            <w:r>
              <w:rPr>
                <w:sz w:val="22"/>
                <w:szCs w:val="22"/>
                <w:vertAlign w:val="superscript"/>
              </w:rPr>
              <w:t>3</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9.25</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183</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Обработка стенок паза шва битумосодержащей грунтовкой</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кг</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2.18</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184</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 xml:space="preserve">Уплотняющий шнур из пористой резины </w:t>
            </w:r>
            <w:r>
              <w:rPr>
                <w:rFonts w:ascii="Cambria Math" w:hAnsi="Cambria Math" w:cs="Cambria Math"/>
                <w:sz w:val="22"/>
                <w:szCs w:val="22"/>
              </w:rPr>
              <w:t>∅</w:t>
            </w:r>
            <w:r>
              <w:rPr>
                <w:sz w:val="22"/>
                <w:szCs w:val="22"/>
              </w:rPr>
              <w:t xml:space="preserve"> 12 мм</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272</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185</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Заливка швов битумно-полимерным герметиком типа Sikaflex PRO-3WF</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кг</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48.96</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186</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rPr>
                <w:i/>
                <w:iCs/>
                <w:u w:val="single"/>
              </w:rPr>
            </w:pPr>
            <w:r>
              <w:rPr>
                <w:i/>
                <w:iCs/>
                <w:sz w:val="22"/>
                <w:szCs w:val="22"/>
                <w:u w:val="single"/>
              </w:rPr>
              <w:t>Поперечный деформационный шов</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шт.</w:t>
            </w:r>
          </w:p>
        </w:tc>
        <w:tc>
          <w:tcPr>
            <w:tcW w:w="1275" w:type="dxa"/>
            <w:tcBorders>
              <w:top w:val="nil"/>
              <w:left w:val="nil"/>
              <w:bottom w:val="nil"/>
              <w:right w:val="single" w:sz="4" w:space="0" w:color="auto"/>
            </w:tcBorders>
            <w:shd w:val="clear" w:color="auto" w:fill="auto"/>
            <w:vAlign w:val="center"/>
            <w:hideMark/>
          </w:tcPr>
          <w:p w:rsidR="00AB7773" w:rsidRPr="001E4183" w:rsidRDefault="00AB7773" w:rsidP="004C56FB">
            <w:pPr>
              <w:jc w:val="center"/>
            </w:pPr>
            <w:r>
              <w:rPr>
                <w:sz w:val="22"/>
                <w:szCs w:val="22"/>
              </w:rPr>
              <w:t>14.00</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187</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Прокладка пенополиуретана обоймы омоноличивания толщиной 20мм</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w:t>
            </w:r>
            <w:r>
              <w:rPr>
                <w:sz w:val="22"/>
                <w:szCs w:val="22"/>
                <w:vertAlign w:val="superscript"/>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0.14</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188</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Разборка прокладки по внешнему контуру шва под герметизацию</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w:t>
            </w:r>
            <w:r>
              <w:rPr>
                <w:sz w:val="22"/>
                <w:szCs w:val="22"/>
                <w:vertAlign w:val="superscript"/>
              </w:rPr>
              <w:t>3</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0.028</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189</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Прочистка, продувка и просушка шва</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w:t>
            </w:r>
            <w:r>
              <w:rPr>
                <w:sz w:val="22"/>
                <w:szCs w:val="22"/>
                <w:vertAlign w:val="superscript"/>
              </w:rPr>
              <w:t>3</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3.5</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190</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 xml:space="preserve">Уплотняющий шнур из пористой резины </w:t>
            </w:r>
            <w:r>
              <w:rPr>
                <w:rFonts w:ascii="Cambria Math" w:hAnsi="Cambria Math" w:cs="Cambria Math"/>
                <w:sz w:val="22"/>
                <w:szCs w:val="22"/>
              </w:rPr>
              <w:t>∅</w:t>
            </w:r>
            <w:r>
              <w:rPr>
                <w:sz w:val="22"/>
                <w:szCs w:val="22"/>
              </w:rPr>
              <w:t xml:space="preserve"> 24 мм</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пм</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21</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8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191</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Обработка стенок паза шва битумно-полимерным герметиком типа Sikaflex PRO-3WF</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кг</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0.84</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192</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Заливка швов битумно-полимерным герметиком типа Sikaflex PRO-3WF</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кг</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28</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 </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rPr>
                <w:b/>
              </w:rPr>
            </w:pPr>
            <w:r>
              <w:rPr>
                <w:b/>
                <w:sz w:val="22"/>
                <w:szCs w:val="22"/>
              </w:rPr>
              <w:t xml:space="preserve">Работы по кабельной линии </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 </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212</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Монтаж установки горизонтально направленного бурения: с тяговым усилием 120 кН.</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шт.</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1.00</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vMerge w:val="restart"/>
            <w:tcBorders>
              <w:top w:val="nil"/>
              <w:left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213</w:t>
            </w:r>
          </w:p>
        </w:tc>
        <w:tc>
          <w:tcPr>
            <w:tcW w:w="5670" w:type="dxa"/>
            <w:vMerge w:val="restart"/>
            <w:tcBorders>
              <w:top w:val="nil"/>
              <w:left w:val="nil"/>
              <w:right w:val="single" w:sz="4" w:space="0" w:color="auto"/>
            </w:tcBorders>
            <w:shd w:val="clear" w:color="auto" w:fill="auto"/>
            <w:vAlign w:val="center"/>
            <w:hideMark/>
          </w:tcPr>
          <w:p w:rsidR="00AB7773" w:rsidRPr="001E4183" w:rsidRDefault="00AB7773" w:rsidP="004C56FB">
            <w:r>
              <w:rPr>
                <w:sz w:val="22"/>
                <w:szCs w:val="22"/>
              </w:rPr>
              <w:t>Разработка грунта в отвал экскаваторами с ковшом вместимостью 0,5м³, грунт 2 группы (глубина 1,0м, ширина 2м)</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6.00</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vMerge/>
            <w:tcBorders>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p>
        </w:tc>
        <w:tc>
          <w:tcPr>
            <w:tcW w:w="5670" w:type="dxa"/>
            <w:vMerge/>
            <w:tcBorders>
              <w:left w:val="nil"/>
              <w:bottom w:val="single" w:sz="4" w:space="0" w:color="auto"/>
              <w:right w:val="single" w:sz="4" w:space="0" w:color="auto"/>
            </w:tcBorders>
            <w:shd w:val="clear" w:color="auto" w:fill="auto"/>
            <w:vAlign w:val="center"/>
            <w:hideMark/>
          </w:tcPr>
          <w:p w:rsidR="00AB7773" w:rsidRPr="001E4183" w:rsidRDefault="00AB7773" w:rsidP="004C56FB"/>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м3</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12.00</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214</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Устройство переходов в грунтах II группы для прокладки одной трубы ПНД условным диаметром 100мм (основной канал)  ПЭ100 SDR11, толщина стенки 8.2мм, через автомобильные, железные дороги и другие коммуникации с помощью установок горизонтально-направленного бурения и проходческих машин с тяговым усилием 120кН.</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20.00</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215</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Герметизация канала монтажной пеной</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шт.</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2.00</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lastRenderedPageBreak/>
              <w:t>216</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Протяжка оцинкованной проволоки d=3мм в трубе ПНД условным диаметром 100мм</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23.50</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vMerge w:val="restart"/>
            <w:tcBorders>
              <w:top w:val="nil"/>
              <w:left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217</w:t>
            </w:r>
          </w:p>
        </w:tc>
        <w:tc>
          <w:tcPr>
            <w:tcW w:w="5670" w:type="dxa"/>
            <w:vMerge w:val="restart"/>
            <w:tcBorders>
              <w:top w:val="nil"/>
              <w:left w:val="nil"/>
              <w:right w:val="single" w:sz="4" w:space="0" w:color="auto"/>
            </w:tcBorders>
            <w:shd w:val="clear" w:color="auto" w:fill="auto"/>
            <w:vAlign w:val="center"/>
            <w:hideMark/>
          </w:tcPr>
          <w:p w:rsidR="00AB7773" w:rsidRPr="001E4183" w:rsidRDefault="00AB7773" w:rsidP="004C56FB">
            <w:r>
              <w:rPr>
                <w:sz w:val="22"/>
                <w:szCs w:val="22"/>
              </w:rPr>
              <w:t>Обратная засыпка траншеи местным грунтом с послойным уплотнением</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6.00</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vMerge/>
            <w:tcBorders>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p>
        </w:tc>
        <w:tc>
          <w:tcPr>
            <w:tcW w:w="5670" w:type="dxa"/>
            <w:vMerge/>
            <w:tcBorders>
              <w:left w:val="nil"/>
              <w:bottom w:val="single" w:sz="4" w:space="0" w:color="auto"/>
              <w:right w:val="single" w:sz="4" w:space="0" w:color="auto"/>
            </w:tcBorders>
            <w:shd w:val="clear" w:color="auto" w:fill="auto"/>
            <w:vAlign w:val="center"/>
            <w:hideMark/>
          </w:tcPr>
          <w:p w:rsidR="00AB7773" w:rsidRPr="001E4183" w:rsidRDefault="00AB7773" w:rsidP="004C56FB"/>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м3</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12.00</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218</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Установка замерного ж.б. столбика</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шт.</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2.00</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219</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Демонтаж установки горизонтально направленного бурения: с тяговым усилием 120 кН.</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шт.</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1.00</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vMerge w:val="restart"/>
            <w:tcBorders>
              <w:top w:val="nil"/>
              <w:left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220</w:t>
            </w:r>
          </w:p>
        </w:tc>
        <w:tc>
          <w:tcPr>
            <w:tcW w:w="5670" w:type="dxa"/>
            <w:vMerge w:val="restart"/>
            <w:tcBorders>
              <w:top w:val="nil"/>
              <w:left w:val="nil"/>
              <w:right w:val="single" w:sz="4" w:space="0" w:color="auto"/>
            </w:tcBorders>
            <w:shd w:val="clear" w:color="auto" w:fill="auto"/>
            <w:vAlign w:val="center"/>
            <w:hideMark/>
          </w:tcPr>
          <w:p w:rsidR="00AB7773" w:rsidRPr="001E4183" w:rsidRDefault="00AB7773" w:rsidP="004C56FB">
            <w:r>
              <w:rPr>
                <w:sz w:val="22"/>
                <w:szCs w:val="22"/>
              </w:rPr>
              <w:t>Разборка существущего  покрытия из асфальтобетона отбойными молотками в месте прокладки кабеля</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м2</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5.50</w:t>
            </w:r>
          </w:p>
        </w:tc>
        <w:tc>
          <w:tcPr>
            <w:tcW w:w="1701" w:type="dxa"/>
            <w:vMerge w:val="restart"/>
            <w:tcBorders>
              <w:top w:val="nil"/>
              <w:left w:val="nil"/>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xml:space="preserve"> на укрепление обочин</w:t>
            </w:r>
          </w:p>
        </w:tc>
      </w:tr>
      <w:tr w:rsidR="00AB7773" w:rsidRPr="00661167" w:rsidTr="004C56FB">
        <w:trPr>
          <w:trHeight w:val="450"/>
        </w:trPr>
        <w:tc>
          <w:tcPr>
            <w:tcW w:w="709" w:type="dxa"/>
            <w:vMerge/>
            <w:tcBorders>
              <w:left w:val="single" w:sz="4" w:space="0" w:color="auto"/>
              <w:right w:val="single" w:sz="4" w:space="0" w:color="auto"/>
            </w:tcBorders>
            <w:shd w:val="clear" w:color="auto" w:fill="auto"/>
            <w:vAlign w:val="center"/>
            <w:hideMark/>
          </w:tcPr>
          <w:p w:rsidR="00AB7773" w:rsidRPr="001E4183" w:rsidRDefault="00AB7773" w:rsidP="004C56FB">
            <w:pPr>
              <w:jc w:val="center"/>
            </w:pPr>
          </w:p>
        </w:tc>
        <w:tc>
          <w:tcPr>
            <w:tcW w:w="5670" w:type="dxa"/>
            <w:vMerge/>
            <w:tcBorders>
              <w:left w:val="nil"/>
              <w:right w:val="single" w:sz="4" w:space="0" w:color="auto"/>
            </w:tcBorders>
            <w:shd w:val="clear" w:color="auto" w:fill="auto"/>
            <w:vAlign w:val="center"/>
            <w:hideMark/>
          </w:tcPr>
          <w:p w:rsidR="00AB7773" w:rsidRPr="001E4183" w:rsidRDefault="00AB7773" w:rsidP="004C56FB"/>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м3</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0.55</w:t>
            </w:r>
          </w:p>
        </w:tc>
        <w:tc>
          <w:tcPr>
            <w:tcW w:w="1701" w:type="dxa"/>
            <w:vMerge/>
            <w:tcBorders>
              <w:left w:val="nil"/>
              <w:right w:val="single" w:sz="4" w:space="0" w:color="auto"/>
            </w:tcBorders>
            <w:shd w:val="clear" w:color="auto" w:fill="auto"/>
            <w:vAlign w:val="center"/>
            <w:hideMark/>
          </w:tcPr>
          <w:p w:rsidR="00AB7773" w:rsidRPr="0038181A" w:rsidRDefault="00AB7773" w:rsidP="004C56FB">
            <w:pPr>
              <w:jc w:val="center"/>
              <w:rPr>
                <w:sz w:val="20"/>
                <w:szCs w:val="20"/>
              </w:rPr>
            </w:pPr>
          </w:p>
        </w:tc>
      </w:tr>
      <w:tr w:rsidR="00AB7773" w:rsidRPr="00661167" w:rsidTr="004C56FB">
        <w:trPr>
          <w:trHeight w:val="450"/>
        </w:trPr>
        <w:tc>
          <w:tcPr>
            <w:tcW w:w="709" w:type="dxa"/>
            <w:vMerge/>
            <w:tcBorders>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p>
        </w:tc>
        <w:tc>
          <w:tcPr>
            <w:tcW w:w="5670" w:type="dxa"/>
            <w:vMerge/>
            <w:tcBorders>
              <w:left w:val="nil"/>
              <w:bottom w:val="single" w:sz="4" w:space="0" w:color="auto"/>
              <w:right w:val="single" w:sz="4" w:space="0" w:color="auto"/>
            </w:tcBorders>
            <w:shd w:val="clear" w:color="auto" w:fill="auto"/>
            <w:vAlign w:val="center"/>
            <w:hideMark/>
          </w:tcPr>
          <w:p w:rsidR="00AB7773" w:rsidRPr="001E4183" w:rsidRDefault="00AB7773" w:rsidP="004C56FB"/>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т</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1.09</w:t>
            </w:r>
          </w:p>
        </w:tc>
        <w:tc>
          <w:tcPr>
            <w:tcW w:w="1701" w:type="dxa"/>
            <w:vMerge/>
            <w:tcBorders>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p>
        </w:tc>
      </w:tr>
      <w:tr w:rsidR="00AB7773" w:rsidRPr="00661167" w:rsidTr="004C56FB">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221</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Транспортировка материалов от разборки асфальтобетонного покрытия автосамосвалами на площадку для складирования на расстояние 1 км</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т</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1.09</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vMerge w:val="restart"/>
            <w:tcBorders>
              <w:top w:val="nil"/>
              <w:left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222</w:t>
            </w:r>
          </w:p>
        </w:tc>
        <w:tc>
          <w:tcPr>
            <w:tcW w:w="5670" w:type="dxa"/>
            <w:vMerge w:val="restart"/>
            <w:tcBorders>
              <w:top w:val="nil"/>
              <w:left w:val="nil"/>
              <w:right w:val="single" w:sz="4" w:space="0" w:color="auto"/>
            </w:tcBorders>
            <w:shd w:val="clear" w:color="auto" w:fill="auto"/>
            <w:vAlign w:val="center"/>
            <w:hideMark/>
          </w:tcPr>
          <w:p w:rsidR="00AB7773" w:rsidRPr="001E4183" w:rsidRDefault="00AB7773" w:rsidP="004C56FB">
            <w:r>
              <w:rPr>
                <w:sz w:val="22"/>
                <w:szCs w:val="22"/>
              </w:rPr>
              <w:t>Рытье траншеи Т-2 механизированным способом, шириной 0,30 м, глубиной 0,48 м, грунт I группы</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50</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vMerge/>
            <w:tcBorders>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p>
        </w:tc>
        <w:tc>
          <w:tcPr>
            <w:tcW w:w="5670" w:type="dxa"/>
            <w:vMerge/>
            <w:tcBorders>
              <w:left w:val="nil"/>
              <w:bottom w:val="single" w:sz="4" w:space="0" w:color="auto"/>
              <w:right w:val="single" w:sz="4" w:space="0" w:color="auto"/>
            </w:tcBorders>
            <w:shd w:val="clear" w:color="auto" w:fill="auto"/>
            <w:vAlign w:val="center"/>
            <w:hideMark/>
          </w:tcPr>
          <w:p w:rsidR="00AB7773" w:rsidRPr="001E4183" w:rsidRDefault="00AB7773" w:rsidP="004C56FB"/>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м3</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7.2</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223</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Устройство песчаной постели (шириной 0,3, толщиной 0,3 м)</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м3</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3.3</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224</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Укладка полиэтиленовых труб в траншее ПЭ100 SDR11, толщина стенки 8.2мм</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100</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225</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Укладка кабеля ВВГ нг 3х10 мм в траншее</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100</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226</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Укладка кабеля ВВГ нг 3х10 мм в прокол</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40</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227</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Устройство выпусков 6х(2,0 м и 2,4 м)</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26.4</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228</w:t>
            </w:r>
          </w:p>
        </w:tc>
        <w:tc>
          <w:tcPr>
            <w:tcW w:w="5670"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Обратная засыпка мелким песком</w:t>
            </w:r>
          </w:p>
        </w:tc>
        <w:tc>
          <w:tcPr>
            <w:tcW w:w="851"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м3</w:t>
            </w:r>
          </w:p>
        </w:tc>
        <w:tc>
          <w:tcPr>
            <w:tcW w:w="1275" w:type="dxa"/>
            <w:tcBorders>
              <w:top w:val="nil"/>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3.9</w:t>
            </w:r>
          </w:p>
        </w:tc>
        <w:tc>
          <w:tcPr>
            <w:tcW w:w="1701" w:type="dxa"/>
            <w:tcBorders>
              <w:top w:val="nil"/>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45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229</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AB7773" w:rsidRPr="001E4183" w:rsidRDefault="00AB7773" w:rsidP="004C56FB">
            <w:r>
              <w:rPr>
                <w:sz w:val="22"/>
                <w:szCs w:val="22"/>
              </w:rPr>
              <w:t>Монтаж концевых муфт 4ПКТп-1-25/50(Б)</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шт.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AB7773" w:rsidRPr="001E4183" w:rsidRDefault="00AB7773" w:rsidP="004C56FB">
            <w:pPr>
              <w:jc w:val="center"/>
            </w:pPr>
            <w:r>
              <w:rPr>
                <w:sz w:val="22"/>
                <w:szCs w:val="22"/>
              </w:rPr>
              <w:t>16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B7773" w:rsidRPr="0038181A" w:rsidRDefault="00AB7773" w:rsidP="004C56FB">
            <w:pPr>
              <w:jc w:val="center"/>
              <w:rPr>
                <w:sz w:val="20"/>
                <w:szCs w:val="20"/>
              </w:rPr>
            </w:pPr>
            <w:r>
              <w:rPr>
                <w:sz w:val="20"/>
                <w:szCs w:val="20"/>
              </w:rPr>
              <w:t> </w:t>
            </w:r>
          </w:p>
        </w:tc>
      </w:tr>
      <w:tr w:rsidR="00AB7773" w:rsidRPr="00661167" w:rsidTr="004C56FB">
        <w:trPr>
          <w:trHeight w:val="966"/>
        </w:trPr>
        <w:tc>
          <w:tcPr>
            <w:tcW w:w="1020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B7773" w:rsidRPr="00A407E4" w:rsidRDefault="00AB7773" w:rsidP="004C56FB">
            <w:pPr>
              <w:ind w:firstLine="709"/>
              <w:jc w:val="both"/>
              <w:rPr>
                <w:b/>
              </w:rPr>
            </w:pPr>
            <w:r>
              <w:rPr>
                <w:color w:val="000000"/>
                <w:sz w:val="20"/>
                <w:szCs w:val="20"/>
                <w:lang w:eastAsia="ru-RU"/>
              </w:rPr>
              <w:t>Производство работ осуществляется на территории действующего предприятия с наличием в зоне производства работ разветвленной транспортных и инженерных сетей, стесненные условия для складирования материалов, движения технологического транспорта.</w:t>
            </w:r>
          </w:p>
        </w:tc>
      </w:tr>
    </w:tbl>
    <w:p w:rsidR="00AB7773" w:rsidRPr="006B7B6A" w:rsidRDefault="00AB7773" w:rsidP="004C56FB">
      <w:pPr>
        <w:ind w:firstLine="709"/>
        <w:rPr>
          <w:b/>
        </w:rPr>
      </w:pPr>
    </w:p>
    <w:p w:rsidR="00AB7773" w:rsidRPr="006B7B6A" w:rsidRDefault="00AB7773" w:rsidP="004C56FB">
      <w:pPr>
        <w:ind w:firstLine="709"/>
        <w:jc w:val="both"/>
        <w:rPr>
          <w:b/>
        </w:rPr>
      </w:pPr>
      <w:r>
        <w:rPr>
          <w:b/>
        </w:rPr>
        <w:t>4.5. Локальный сметный расчет:</w:t>
      </w:r>
    </w:p>
    <w:p w:rsidR="00AB7773" w:rsidRDefault="00AB7773" w:rsidP="004C56FB">
      <w:pPr>
        <w:ind w:firstLine="709"/>
        <w:jc w:val="both"/>
      </w:pPr>
      <w:r w:rsidRPr="00A201CF">
        <w:t>приложение № 8 к документации о закупке.</w:t>
      </w:r>
    </w:p>
    <w:p w:rsidR="00D60C23" w:rsidRPr="008B679A" w:rsidRDefault="00D60C23" w:rsidP="00D60C23">
      <w:pPr>
        <w:pStyle w:val="1a"/>
        <w:ind w:firstLine="709"/>
        <w:rPr>
          <w:sz w:val="24"/>
          <w:szCs w:val="24"/>
        </w:rPr>
      </w:pPr>
      <w:r>
        <w:rPr>
          <w:sz w:val="24"/>
          <w:szCs w:val="24"/>
        </w:rPr>
        <w:t xml:space="preserve">В расчете стоимости претендент указывает единичные расценки по всем видам и объемам работ, указанным в п. 4.4. настоящего Технического задания. Общая стоимость работ подтверждается </w:t>
      </w:r>
      <w:r w:rsidRPr="008B679A">
        <w:rPr>
          <w:sz w:val="24"/>
          <w:szCs w:val="24"/>
        </w:rPr>
        <w:t xml:space="preserve">сметным расчетом, составленным на основании настоящего Технического задания. Расчет оформляется в виде приложения к Финансово - коммерческому предложению (приложение № 3 </w:t>
      </w:r>
      <w:r w:rsidR="004609FF" w:rsidRPr="008B679A">
        <w:rPr>
          <w:sz w:val="24"/>
          <w:szCs w:val="24"/>
        </w:rPr>
        <w:t>к документации о закупке)</w:t>
      </w:r>
      <w:r w:rsidRPr="008B679A">
        <w:rPr>
          <w:sz w:val="24"/>
          <w:szCs w:val="24"/>
        </w:rPr>
        <w:t xml:space="preserve">. </w:t>
      </w:r>
    </w:p>
    <w:p w:rsidR="00D60C23" w:rsidRPr="008B679A" w:rsidRDefault="00D60C23" w:rsidP="004C56FB">
      <w:pPr>
        <w:ind w:firstLine="709"/>
        <w:jc w:val="both"/>
        <w:rPr>
          <w:b/>
        </w:rPr>
      </w:pPr>
    </w:p>
    <w:p w:rsidR="00AB7773" w:rsidRPr="008B679A" w:rsidRDefault="00AB7773" w:rsidP="004C56FB">
      <w:pPr>
        <w:ind w:firstLine="709"/>
        <w:jc w:val="both"/>
      </w:pPr>
      <w:r w:rsidRPr="008B679A">
        <w:rPr>
          <w:b/>
        </w:rPr>
        <w:t>4.6.Место и сроки выполнения Работ:</w:t>
      </w:r>
    </w:p>
    <w:p w:rsidR="00AB7773" w:rsidRPr="008B679A" w:rsidRDefault="00AB7773" w:rsidP="004C56FB">
      <w:pPr>
        <w:ind w:firstLine="709"/>
        <w:jc w:val="both"/>
      </w:pPr>
      <w:r w:rsidRPr="008B679A">
        <w:t>4.6.1. Место выполнения Работ:</w:t>
      </w:r>
    </w:p>
    <w:p w:rsidR="00AB7773" w:rsidRPr="008B679A" w:rsidRDefault="00AB7773" w:rsidP="004C56FB">
      <w:pPr>
        <w:ind w:firstLine="709"/>
        <w:jc w:val="both"/>
      </w:pPr>
      <w:r w:rsidRPr="008B679A">
        <w:lastRenderedPageBreak/>
        <w:t xml:space="preserve">- Иркутская область, г. Иркутск, ст. Батарейная, контейнерный терминал Батарейная. </w:t>
      </w:r>
    </w:p>
    <w:p w:rsidR="00AB7773" w:rsidRPr="008B679A" w:rsidRDefault="00AB7773" w:rsidP="004C56FB">
      <w:pPr>
        <w:ind w:firstLine="709"/>
        <w:jc w:val="both"/>
      </w:pPr>
      <w:r w:rsidRPr="008B679A">
        <w:t xml:space="preserve">4.6.2. Срок выполнения Работ: не более </w:t>
      </w:r>
      <w:r w:rsidR="00C03C96" w:rsidRPr="008B679A">
        <w:t>12</w:t>
      </w:r>
      <w:r w:rsidRPr="008B679A">
        <w:t>0 (</w:t>
      </w:r>
      <w:r w:rsidR="00C03C96" w:rsidRPr="008B679A">
        <w:t>Ста двадцати</w:t>
      </w:r>
      <w:r w:rsidRPr="008B679A">
        <w:t>) календарных дней с даты заключения Договора</w:t>
      </w:r>
      <w:r w:rsidRPr="008B679A">
        <w:rPr>
          <w:rFonts w:eastAsia="Arial" w:cs="Arial"/>
        </w:rPr>
        <w:t>.</w:t>
      </w:r>
    </w:p>
    <w:p w:rsidR="00AB7773" w:rsidRPr="008B679A" w:rsidRDefault="00AB7773" w:rsidP="004C56FB">
      <w:pPr>
        <w:ind w:firstLine="709"/>
        <w:jc w:val="both"/>
        <w:rPr>
          <w:b/>
        </w:rPr>
      </w:pPr>
    </w:p>
    <w:p w:rsidR="00AB7773" w:rsidRPr="00A301D8" w:rsidRDefault="00AB7773" w:rsidP="004C56FB">
      <w:pPr>
        <w:ind w:firstLine="709"/>
        <w:jc w:val="both"/>
      </w:pPr>
      <w:r w:rsidRPr="008B679A">
        <w:rPr>
          <w:b/>
        </w:rPr>
        <w:t>4.7. Максимальная цена договора.</w:t>
      </w:r>
    </w:p>
    <w:p w:rsidR="00AB7773" w:rsidRPr="008B679A" w:rsidRDefault="00AB7773" w:rsidP="004C56FB">
      <w:pPr>
        <w:ind w:firstLine="709"/>
        <w:jc w:val="both"/>
      </w:pPr>
      <w:r>
        <w:t xml:space="preserve">4.7.1. </w:t>
      </w:r>
      <w:r w:rsidRPr="008B679A">
        <w:t xml:space="preserve">Начальная (максимальная) цена договора составляет 24 942 063 (двадцать четыре миллиона  девятьсот сорок две тысячи шестьдесят три) рубля 00 копеек с учетом всех налогов (кроме НДС), включает все прямые и косвенные расходы подрядчика по выполнению объема работ по договору в том числе:  </w:t>
      </w:r>
      <w:r w:rsidRPr="008B679A">
        <w:tab/>
      </w:r>
    </w:p>
    <w:p w:rsidR="00AB7773" w:rsidRPr="008B679A" w:rsidRDefault="00AB7773" w:rsidP="004C56FB">
      <w:pPr>
        <w:tabs>
          <w:tab w:val="left" w:pos="993"/>
        </w:tabs>
        <w:ind w:firstLine="567"/>
        <w:jc w:val="both"/>
      </w:pPr>
      <w:r w:rsidRPr="008B679A">
        <w:t>−</w:t>
      </w:r>
      <w:r w:rsidRPr="008B679A">
        <w:tab/>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rsidR="00AB7773" w:rsidRPr="008B679A" w:rsidRDefault="00AB7773" w:rsidP="004C56FB">
      <w:pPr>
        <w:tabs>
          <w:tab w:val="left" w:pos="993"/>
        </w:tabs>
        <w:ind w:firstLine="567"/>
        <w:jc w:val="both"/>
      </w:pPr>
      <w:r w:rsidRPr="008B679A">
        <w:t>−</w:t>
      </w:r>
      <w:r w:rsidRPr="008B679A">
        <w:tab/>
        <w:t xml:space="preserve">все налоги и сборы, установленные законодательством РФ; </w:t>
      </w:r>
    </w:p>
    <w:p w:rsidR="00146840" w:rsidRPr="008B679A" w:rsidRDefault="00AB7773" w:rsidP="004C56FB">
      <w:pPr>
        <w:tabs>
          <w:tab w:val="left" w:pos="993"/>
        </w:tabs>
        <w:ind w:firstLine="567"/>
        <w:jc w:val="both"/>
      </w:pPr>
      <w:r w:rsidRPr="008B679A">
        <w:t>−</w:t>
      </w:r>
      <w:r w:rsidRPr="008B679A">
        <w:tab/>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rsidR="00AB7773" w:rsidRPr="008B679A" w:rsidRDefault="00146840" w:rsidP="004C56FB">
      <w:pPr>
        <w:tabs>
          <w:tab w:val="left" w:pos="993"/>
        </w:tabs>
        <w:ind w:firstLine="567"/>
        <w:jc w:val="both"/>
      </w:pPr>
      <w:r w:rsidRPr="008B679A">
        <w:t>− разработку проекта производства работ;</w:t>
      </w:r>
    </w:p>
    <w:p w:rsidR="00AB7773" w:rsidRPr="008B679A" w:rsidRDefault="00AB7773" w:rsidP="004C56FB">
      <w:pPr>
        <w:tabs>
          <w:tab w:val="left" w:pos="993"/>
        </w:tabs>
        <w:ind w:firstLine="567"/>
        <w:jc w:val="both"/>
      </w:pPr>
      <w:r w:rsidRPr="008B679A">
        <w:t>−</w:t>
      </w:r>
      <w:r w:rsidRPr="008B679A">
        <w:tab/>
        <w:t xml:space="preserve">полный объем работ подготовительного периода в пределах строительной площадки, отведенной под строительство объекта; </w:t>
      </w:r>
      <w:r w:rsidRPr="008B679A">
        <w:tab/>
      </w:r>
    </w:p>
    <w:p w:rsidR="00AB7773" w:rsidRPr="00A301D8" w:rsidRDefault="00AB7773" w:rsidP="004C56FB">
      <w:pPr>
        <w:tabs>
          <w:tab w:val="left" w:pos="993"/>
        </w:tabs>
        <w:ind w:firstLine="567"/>
        <w:jc w:val="both"/>
      </w:pPr>
      <w:r w:rsidRPr="008B679A">
        <w:t>−</w:t>
      </w:r>
      <w:r w:rsidRPr="008B679A">
        <w:tab/>
        <w:t>стоимость приобретения, доставки</w:t>
      </w:r>
      <w:r>
        <w:t xml:space="preserve">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r>
        <w:tab/>
      </w:r>
    </w:p>
    <w:p w:rsidR="00AB7773" w:rsidRPr="00A301D8" w:rsidRDefault="00AB7773" w:rsidP="004C56FB">
      <w:pPr>
        <w:tabs>
          <w:tab w:val="left" w:pos="993"/>
        </w:tabs>
        <w:ind w:firstLine="567"/>
        <w:jc w:val="both"/>
      </w:pPr>
      <w:r>
        <w:t>−</w:t>
      </w:r>
      <w:r>
        <w:tab/>
        <w:t xml:space="preserve">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rsidR="00AB7773" w:rsidRPr="00A301D8" w:rsidRDefault="00AB7773" w:rsidP="004C56FB">
      <w:pPr>
        <w:tabs>
          <w:tab w:val="left" w:pos="993"/>
        </w:tabs>
        <w:ind w:firstLine="567"/>
        <w:jc w:val="both"/>
      </w:pPr>
      <w:r>
        <w:t>−</w:t>
      </w:r>
      <w:r>
        <w:tab/>
        <w:t xml:space="preserve">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AB7773" w:rsidRPr="00A301D8" w:rsidRDefault="00AB7773" w:rsidP="004C56FB">
      <w:pPr>
        <w:tabs>
          <w:tab w:val="left" w:pos="993"/>
        </w:tabs>
        <w:ind w:firstLine="567"/>
        <w:jc w:val="both"/>
      </w:pPr>
      <w:r>
        <w:t>−</w:t>
      </w:r>
      <w:r>
        <w:tab/>
        <w:t xml:space="preserve">стоимость пусконаладочных работ, необходимых для нормальной эксплуатации результата работ; </w:t>
      </w:r>
      <w:r>
        <w:tab/>
      </w:r>
    </w:p>
    <w:p w:rsidR="00AB7773" w:rsidRPr="00A301D8" w:rsidRDefault="00AB7773" w:rsidP="004C56FB">
      <w:pPr>
        <w:tabs>
          <w:tab w:val="left" w:pos="993"/>
        </w:tabs>
        <w:ind w:firstLine="567"/>
        <w:jc w:val="both"/>
      </w:pPr>
      <w:r>
        <w:t>−</w:t>
      </w:r>
      <w: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r>
        <w:tab/>
      </w:r>
    </w:p>
    <w:p w:rsidR="00AB7773" w:rsidRPr="00A301D8" w:rsidRDefault="00AB7773" w:rsidP="004C56FB">
      <w:pPr>
        <w:tabs>
          <w:tab w:val="left" w:pos="993"/>
        </w:tabs>
        <w:ind w:firstLine="567"/>
        <w:jc w:val="both"/>
      </w:pPr>
      <w:r>
        <w:t>−</w:t>
      </w:r>
      <w: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tab/>
      </w:r>
    </w:p>
    <w:p w:rsidR="00AB7773" w:rsidRPr="00A301D8" w:rsidRDefault="00AB7773" w:rsidP="004C56FB">
      <w:pPr>
        <w:tabs>
          <w:tab w:val="left" w:pos="993"/>
        </w:tabs>
        <w:ind w:firstLine="567"/>
        <w:jc w:val="both"/>
      </w:pPr>
      <w:r>
        <w:t>−</w:t>
      </w:r>
      <w:r>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tab/>
      </w:r>
    </w:p>
    <w:p w:rsidR="00AB7773" w:rsidRPr="00A301D8" w:rsidRDefault="00AB7773" w:rsidP="004C56FB">
      <w:pPr>
        <w:tabs>
          <w:tab w:val="left" w:pos="993"/>
        </w:tabs>
        <w:ind w:firstLine="567"/>
        <w:jc w:val="both"/>
      </w:pPr>
      <w:r>
        <w:t>−</w:t>
      </w:r>
      <w:r>
        <w:tab/>
        <w:t xml:space="preserve">накладные расходы, прибыль, лимитированные затраты; </w:t>
      </w:r>
    </w:p>
    <w:p w:rsidR="00AB7773" w:rsidRPr="00A301D8" w:rsidRDefault="00AB7773" w:rsidP="004C56FB">
      <w:pPr>
        <w:tabs>
          <w:tab w:val="left" w:pos="993"/>
          <w:tab w:val="left" w:pos="1134"/>
        </w:tabs>
        <w:ind w:firstLine="567"/>
        <w:jc w:val="both"/>
      </w:pPr>
      <w:r>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AB7773" w:rsidRPr="00A301D8" w:rsidRDefault="00AB7773" w:rsidP="004C56FB">
      <w:pPr>
        <w:ind w:firstLine="709"/>
        <w:jc w:val="both"/>
      </w:pPr>
      <w:r>
        <w:t>Сумма НДС и условия начисления определяются в соответствии с законодательством Российской Федерации.</w:t>
      </w:r>
    </w:p>
    <w:p w:rsidR="00AB7773" w:rsidRPr="00A301D8" w:rsidRDefault="00AB7773" w:rsidP="004C56FB">
      <w:pPr>
        <w:ind w:firstLine="709"/>
        <w:jc w:val="both"/>
      </w:pPr>
    </w:p>
    <w:p w:rsidR="00AB7773" w:rsidRPr="00A301D8" w:rsidRDefault="00AB7773" w:rsidP="004C56FB">
      <w:pPr>
        <w:ind w:firstLine="709"/>
        <w:jc w:val="both"/>
        <w:rPr>
          <w:b/>
        </w:rPr>
      </w:pPr>
      <w:r>
        <w:rPr>
          <w:b/>
        </w:rPr>
        <w:t>4.8. Условия выполнения работ.</w:t>
      </w:r>
    </w:p>
    <w:p w:rsidR="00AB7773" w:rsidRPr="00A301D8" w:rsidRDefault="00AB7773" w:rsidP="004C56FB">
      <w:pPr>
        <w:ind w:firstLine="709"/>
        <w:jc w:val="both"/>
      </w:pPr>
      <w:r>
        <w:t xml:space="preserve">4.8.1. Перед началом выполнения работ Исполнитель предоставляет Заказчику следующие документы: </w:t>
      </w:r>
    </w:p>
    <w:p w:rsidR="00AB7773" w:rsidRPr="00A301D8" w:rsidRDefault="00AB7773" w:rsidP="004C56FB">
      <w:pPr>
        <w:ind w:firstLine="709"/>
        <w:jc w:val="both"/>
      </w:pPr>
      <w:r>
        <w:t xml:space="preserve">1) приказ на ответственное лицо, осуществляющее работы; </w:t>
      </w:r>
    </w:p>
    <w:p w:rsidR="00AB7773" w:rsidRPr="00A301D8" w:rsidRDefault="00AB7773" w:rsidP="004C56FB">
      <w:pPr>
        <w:ind w:firstLine="709"/>
        <w:jc w:val="both"/>
      </w:pPr>
      <w:r>
        <w:t xml:space="preserve">2) приказ на ответственного за охрану труда, электробезопасность, пожарную безопасность, охрану окружающей среды на месте производства работ, с приложением заверенных копий </w:t>
      </w:r>
      <w:r>
        <w:lastRenderedPageBreak/>
        <w:t>удостоверений по охране труда, электробезопасности,  проверке знаний по пожарной  безопасности в объеме пожарно-технического минимума;</w:t>
      </w:r>
    </w:p>
    <w:p w:rsidR="00AB7773" w:rsidRPr="00A301D8" w:rsidRDefault="00AB7773" w:rsidP="004C56FB">
      <w:pPr>
        <w:ind w:firstLine="709"/>
        <w:jc w:val="both"/>
      </w:pPr>
      <w:r>
        <w:t xml:space="preserve">3) список работников, осуществляющих производство работ. </w:t>
      </w:r>
    </w:p>
    <w:p w:rsidR="00AB7773" w:rsidRPr="00A301D8" w:rsidRDefault="00AB7773" w:rsidP="004C56FB">
      <w:pPr>
        <w:ind w:firstLine="709"/>
        <w:jc w:val="both"/>
      </w:pPr>
      <w:r>
        <w:t xml:space="preserve">4) проект производства работ (ППР); </w:t>
      </w:r>
    </w:p>
    <w:p w:rsidR="00AB7773" w:rsidRPr="00A301D8" w:rsidRDefault="00AB7773" w:rsidP="004C56FB">
      <w:pPr>
        <w:ind w:firstLine="709"/>
        <w:jc w:val="both"/>
      </w:pPr>
      <w:r>
        <w:t xml:space="preserve">5) график производства работ с отображением основных операций и сроками поставки основных материалов. </w:t>
      </w:r>
    </w:p>
    <w:p w:rsidR="00AB7773" w:rsidRPr="00A301D8" w:rsidRDefault="00AB7773" w:rsidP="004C56FB">
      <w:pPr>
        <w:ind w:firstLine="709"/>
        <w:jc w:val="both"/>
      </w:pPr>
      <w:r>
        <w:t>4.8.2. В ходе производства работ Исполнитель оформляет следующие документы (далее - исполнительная документация):</w:t>
      </w:r>
    </w:p>
    <w:p w:rsidR="00AB7773" w:rsidRPr="00A301D8" w:rsidRDefault="00AB7773" w:rsidP="004C56FB">
      <w:pPr>
        <w:ind w:firstLine="709"/>
        <w:jc w:val="both"/>
      </w:pPr>
      <w:r>
        <w:t xml:space="preserve">1) общий журнал работ формы № КС-6 (Форма по ОКУД 0336001, заполнение согласно РД-11-05-2007); </w:t>
      </w:r>
    </w:p>
    <w:p w:rsidR="00AB7773" w:rsidRPr="00A301D8" w:rsidRDefault="00AB7773" w:rsidP="004C56FB">
      <w:pPr>
        <w:ind w:firstLine="709"/>
        <w:jc w:val="both"/>
      </w:pPr>
      <w:r>
        <w:t>2) акты на выполненные скрытые работы.</w:t>
      </w:r>
    </w:p>
    <w:p w:rsidR="00AB7773" w:rsidRPr="00A301D8" w:rsidRDefault="00AB7773" w:rsidP="004C56FB">
      <w:pPr>
        <w:ind w:firstLine="709"/>
        <w:jc w:val="both"/>
      </w:pPr>
      <w:r>
        <w:t>3) фотографии последовательных операций производства работ: перед началом выполнения, в ходе выполнения, по завершении операций работ. В обязательном порядке должны быть зафиксированы на фотографиях скрытые работы, а также используемые материалы и оборудование. По окончании работ фотографии предоставляются Заказчику в виде отчета на электронном носителе (флеш-память или CD/DVD-R) - 1 экз.</w:t>
      </w:r>
    </w:p>
    <w:p w:rsidR="00AB7773" w:rsidRPr="00A301D8" w:rsidRDefault="00AB7773" w:rsidP="004C56FB">
      <w:pPr>
        <w:ind w:firstLine="709"/>
        <w:jc w:val="both"/>
      </w:pPr>
      <w:r>
        <w:t>4) сертификаты соответствия на используемую продукцию и материалы.</w:t>
      </w:r>
    </w:p>
    <w:p w:rsidR="00AB7773" w:rsidRPr="00C03C96" w:rsidRDefault="00AB7773" w:rsidP="004C56FB">
      <w:pPr>
        <w:pStyle w:val="afd"/>
        <w:ind w:firstLine="426"/>
        <w:jc w:val="both"/>
        <w:rPr>
          <w:sz w:val="24"/>
          <w:szCs w:val="24"/>
        </w:rPr>
      </w:pPr>
      <w:r w:rsidRPr="00C03C96">
        <w:rPr>
          <w:sz w:val="24"/>
          <w:szCs w:val="24"/>
        </w:rPr>
        <w:t>Исполнительная документация составляется по мере выполнения работ и своевременно предъявляется Заказчику при сдаче-приёмке работ в соответствии с требованиями СП 48.13330.2011, РД-11-02-2006, РД 11-05-2007.</w:t>
      </w:r>
    </w:p>
    <w:p w:rsidR="00AB7773" w:rsidRPr="00A301D8" w:rsidRDefault="00AB7773" w:rsidP="004C56FB">
      <w:pPr>
        <w:ind w:firstLine="709"/>
        <w:jc w:val="both"/>
      </w:pPr>
      <w:r>
        <w:t>4.8.3. По завершении выполнения Работ Исполнитель в течение 5 (пяти) календарных дней представляет Заказчику исполнительную документацию, подписанные счет-фактуру, акт о приемке выполненных Работ формы КС-2, справку о стоимости выполненных работ и затрат формы КС</w:t>
      </w:r>
      <w:r>
        <w:noBreakHyphen/>
        <w:t>3, акт о приеме-сдаче отремонтированных, реконструированных, модернизированных объектов основных средств формы ОС</w:t>
      </w:r>
      <w:r>
        <w:noBreakHyphen/>
        <w:t>3.</w:t>
      </w:r>
    </w:p>
    <w:p w:rsidR="00AB7773" w:rsidRPr="00A301D8" w:rsidRDefault="00AB7773" w:rsidP="004C56FB">
      <w:pPr>
        <w:ind w:firstLine="709"/>
        <w:jc w:val="both"/>
      </w:pPr>
      <w:r>
        <w:t>4.8.4. Приемка работ и подписание сторонами акта о приемке выполненных Работ формы КС-2, справки о стоимости выполненных работ и затрат формы КС</w:t>
      </w:r>
      <w:r>
        <w:noBreakHyphen/>
        <w:t xml:space="preserve">3, акта о приеме-сдаче отремонтированных, реконструированных, модернизированных объектов основных средств формы ОС-3 происходит после приемки Заказчиком подготовленной Исполнителем исполнительной документации. </w:t>
      </w:r>
    </w:p>
    <w:p w:rsidR="00AB7773" w:rsidRPr="00A301D8" w:rsidRDefault="00AB7773" w:rsidP="004C56FB">
      <w:pPr>
        <w:pStyle w:val="1a"/>
        <w:ind w:firstLine="709"/>
        <w:rPr>
          <w:sz w:val="24"/>
          <w:szCs w:val="24"/>
        </w:rPr>
      </w:pPr>
      <w:r>
        <w:rPr>
          <w:rFonts w:eastAsia="Times New Roman"/>
          <w:sz w:val="24"/>
          <w:szCs w:val="24"/>
        </w:rPr>
        <w:t>4.8.5. Исполнитель  по  договору должен</w:t>
      </w:r>
      <w:r>
        <w:rPr>
          <w:sz w:val="24"/>
          <w:szCs w:val="24"/>
        </w:rPr>
        <w:t xml:space="preserve"> качественно и в срок выполнить Работы.</w:t>
      </w:r>
    </w:p>
    <w:p w:rsidR="00AB7773" w:rsidRPr="00A301D8" w:rsidRDefault="00AB7773" w:rsidP="004C56FB">
      <w:pPr>
        <w:ind w:firstLine="709"/>
        <w:jc w:val="both"/>
      </w:pPr>
      <w:r>
        <w:t xml:space="preserve">4.8.6. Заказчик имеет право осуществлять контроль за ходом, качеством, сроками выполнения Работ. </w:t>
      </w:r>
    </w:p>
    <w:p w:rsidR="00AB7773" w:rsidRPr="00A301D8" w:rsidRDefault="00AB7773" w:rsidP="004C56FB">
      <w:pPr>
        <w:keepNext/>
        <w:keepLines/>
        <w:ind w:firstLine="709"/>
        <w:jc w:val="both"/>
      </w:pPr>
      <w:r>
        <w:t>4.8.7. Исполнитель должен обеспечивать  выполнение Работ на объекте Заказчика  в рабочее время Заказчика (с 08:00 до 20:00 местного времени). При необходимости, по согласованию с Заказчиком, может устанавливаться иное время выполнения Работ.</w:t>
      </w:r>
    </w:p>
    <w:p w:rsidR="00AB7773" w:rsidRPr="00A301D8" w:rsidRDefault="00AB7773" w:rsidP="004C56FB">
      <w:pPr>
        <w:ind w:firstLine="709"/>
        <w:jc w:val="both"/>
        <w:rPr>
          <w:b/>
        </w:rPr>
      </w:pPr>
    </w:p>
    <w:p w:rsidR="00AB7773" w:rsidRPr="00A301D8" w:rsidRDefault="00AB7773" w:rsidP="004C56FB">
      <w:pPr>
        <w:ind w:firstLine="709"/>
        <w:jc w:val="both"/>
        <w:rPr>
          <w:b/>
        </w:rPr>
      </w:pPr>
      <w:r>
        <w:rPr>
          <w:b/>
        </w:rPr>
        <w:t>4.9. Гарантийный срок</w:t>
      </w:r>
    </w:p>
    <w:p w:rsidR="00AB7773" w:rsidRPr="00A301D8" w:rsidRDefault="00AB7773" w:rsidP="004C56FB">
      <w:pPr>
        <w:ind w:firstLine="720"/>
        <w:jc w:val="both"/>
      </w:pPr>
      <w:r>
        <w:t>Гарантийный срок на результаты Работ – не менее 36 (тридцать шесть) месяцев с даты подписания акта о приеме-сдаче отремонтированных, реконструированных, модернизированных объектов основных средств формы ОС</w:t>
      </w:r>
      <w:r>
        <w:noBreakHyphen/>
        <w:t xml:space="preserve">3.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 допущенных по вине Исполнителя, своими силами и за свой счет в течение 14 (четырнадцати) дней с момента обнаружения Заказчиком выявленных недостатков.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Исполнитель. </w:t>
      </w:r>
    </w:p>
    <w:p w:rsidR="00AB7773" w:rsidRPr="00A301D8" w:rsidRDefault="00AB7773" w:rsidP="004C56FB">
      <w:pPr>
        <w:jc w:val="both"/>
      </w:pPr>
    </w:p>
    <w:p w:rsidR="00AB7773" w:rsidRPr="00302B80" w:rsidRDefault="00AB7773" w:rsidP="004C56FB">
      <w:pPr>
        <w:ind w:firstLine="709"/>
        <w:jc w:val="both"/>
        <w:rPr>
          <w:b/>
        </w:rPr>
      </w:pPr>
      <w:r>
        <w:rPr>
          <w:b/>
        </w:rPr>
        <w:t>4.10</w:t>
      </w:r>
      <w:r w:rsidRPr="00302B80">
        <w:rPr>
          <w:b/>
        </w:rPr>
        <w:t>.Порядок оплаты.</w:t>
      </w:r>
    </w:p>
    <w:p w:rsidR="00AB7773" w:rsidRPr="00302B80" w:rsidRDefault="00AB7773" w:rsidP="004C56FB">
      <w:pPr>
        <w:ind w:firstLine="709"/>
        <w:jc w:val="both"/>
        <w:rPr>
          <w:rFonts w:eastAsia="Arial"/>
          <w:color w:val="000000"/>
        </w:rPr>
      </w:pPr>
      <w:r w:rsidRPr="00302B80">
        <w:rPr>
          <w:rFonts w:eastAsia="Arial"/>
          <w:color w:val="000000"/>
        </w:rPr>
        <w:t xml:space="preserve">Допускается авансирование не более 25 (двадцати пяти) % от </w:t>
      </w:r>
      <w:r w:rsidRPr="00302B80">
        <w:t>цены договора</w:t>
      </w:r>
      <w:r w:rsidRPr="00302B80">
        <w:rPr>
          <w:rFonts w:eastAsia="Arial"/>
          <w:color w:val="000000"/>
        </w:rPr>
        <w:t>.</w:t>
      </w:r>
    </w:p>
    <w:p w:rsidR="00AB7773" w:rsidRPr="00302B80" w:rsidRDefault="00AB7773" w:rsidP="004C56FB">
      <w:pPr>
        <w:pStyle w:val="1a"/>
        <w:ind w:firstLine="709"/>
        <w:rPr>
          <w:color w:val="000000"/>
          <w:sz w:val="24"/>
          <w:szCs w:val="24"/>
        </w:rPr>
      </w:pPr>
      <w:r w:rsidRPr="00302B80">
        <w:rPr>
          <w:color w:val="000000"/>
          <w:sz w:val="24"/>
          <w:szCs w:val="24"/>
        </w:rPr>
        <w:t>Оплата выполненных Работ производится:</w:t>
      </w:r>
    </w:p>
    <w:p w:rsidR="00AB7773" w:rsidRPr="00302B80" w:rsidRDefault="00AB7773" w:rsidP="004C56FB">
      <w:pPr>
        <w:pStyle w:val="1a"/>
        <w:ind w:firstLine="709"/>
        <w:rPr>
          <w:b/>
          <w:i/>
          <w:sz w:val="24"/>
          <w:szCs w:val="24"/>
        </w:rPr>
      </w:pPr>
      <w:r w:rsidRPr="00302B80">
        <w:rPr>
          <w:b/>
          <w:i/>
          <w:sz w:val="24"/>
          <w:szCs w:val="24"/>
        </w:rPr>
        <w:t>Вариант 1:</w:t>
      </w:r>
    </w:p>
    <w:p w:rsidR="00AB7773" w:rsidRPr="00302B80" w:rsidRDefault="00AB7773" w:rsidP="004C56FB">
      <w:pPr>
        <w:pStyle w:val="1a"/>
        <w:ind w:firstLine="709"/>
        <w:rPr>
          <w:sz w:val="24"/>
          <w:szCs w:val="24"/>
        </w:rPr>
      </w:pPr>
      <w:r w:rsidRPr="00302B80">
        <w:rPr>
          <w:sz w:val="24"/>
          <w:szCs w:val="24"/>
        </w:rPr>
        <w:lastRenderedPageBreak/>
        <w:t xml:space="preserve">путем перечисления Заказчиком авансового платежа в размере не более 25 % (Двадцати пяти процентов) от цены договора в течение </w:t>
      </w:r>
      <w:r w:rsidRPr="00302B80">
        <w:rPr>
          <w:color w:val="000000"/>
          <w:sz w:val="24"/>
          <w:szCs w:val="24"/>
        </w:rPr>
        <w:t xml:space="preserve">14 (четырнадцати) календарных дней </w:t>
      </w:r>
      <w:r w:rsidRPr="00302B80">
        <w:rPr>
          <w:sz w:val="24"/>
          <w:szCs w:val="24"/>
        </w:rPr>
        <w:t>с даты подписания договора;</w:t>
      </w:r>
    </w:p>
    <w:p w:rsidR="00AB7773" w:rsidRPr="00302B80" w:rsidRDefault="00AB7773" w:rsidP="004C56FB">
      <w:pPr>
        <w:pStyle w:val="1a"/>
        <w:ind w:firstLine="709"/>
        <w:rPr>
          <w:sz w:val="24"/>
          <w:szCs w:val="24"/>
        </w:rPr>
      </w:pPr>
      <w:r w:rsidRPr="00302B80">
        <w:rPr>
          <w:sz w:val="24"/>
          <w:szCs w:val="24"/>
        </w:rPr>
        <w:t xml:space="preserve">- окончательный расчет в размере не менее 75% (семидесяти пяти процентов) от цены договора производится в течение 30 (тридцати) календарных дней с даты подписания </w:t>
      </w:r>
      <w:r w:rsidR="00146840" w:rsidRPr="00302B80">
        <w:rPr>
          <w:sz w:val="24"/>
          <w:szCs w:val="24"/>
        </w:rPr>
        <w:t xml:space="preserve">Акта о приеме-сдаче отремонтированных, реконструированных, модернизированных объектов основных средств формы ОС-3 </w:t>
      </w:r>
      <w:r w:rsidRPr="00302B80">
        <w:rPr>
          <w:sz w:val="24"/>
          <w:szCs w:val="24"/>
        </w:rPr>
        <w:t>на основании предоставленного Подрядчиком счета на оплату.</w:t>
      </w:r>
    </w:p>
    <w:p w:rsidR="00AB7773" w:rsidRPr="00302B80" w:rsidRDefault="00AB7773" w:rsidP="004C56FB">
      <w:pPr>
        <w:pStyle w:val="1a"/>
        <w:widowControl w:val="0"/>
        <w:suppressAutoHyphens w:val="0"/>
        <w:ind w:firstLine="709"/>
        <w:rPr>
          <w:b/>
          <w:i/>
          <w:sz w:val="24"/>
          <w:szCs w:val="24"/>
        </w:rPr>
      </w:pPr>
      <w:r w:rsidRPr="00302B80">
        <w:rPr>
          <w:b/>
          <w:i/>
          <w:sz w:val="24"/>
          <w:szCs w:val="24"/>
        </w:rPr>
        <w:t xml:space="preserve">Вариант </w:t>
      </w:r>
      <w:r w:rsidR="00146840" w:rsidRPr="00302B80">
        <w:rPr>
          <w:b/>
          <w:i/>
          <w:sz w:val="24"/>
          <w:szCs w:val="24"/>
        </w:rPr>
        <w:t>2</w:t>
      </w:r>
      <w:r w:rsidRPr="00302B80">
        <w:rPr>
          <w:b/>
          <w:i/>
          <w:sz w:val="24"/>
          <w:szCs w:val="24"/>
        </w:rPr>
        <w:t>:</w:t>
      </w:r>
    </w:p>
    <w:p w:rsidR="00146840" w:rsidRDefault="00AB7773" w:rsidP="00146840">
      <w:pPr>
        <w:pStyle w:val="1a"/>
        <w:widowControl w:val="0"/>
        <w:suppressAutoHyphens w:val="0"/>
        <w:ind w:firstLine="709"/>
        <w:rPr>
          <w:sz w:val="24"/>
          <w:szCs w:val="24"/>
        </w:rPr>
      </w:pPr>
      <w:r w:rsidRPr="00302B80">
        <w:rPr>
          <w:sz w:val="24"/>
          <w:szCs w:val="24"/>
        </w:rPr>
        <w:t>- путем перечисления Заказчиком</w:t>
      </w:r>
      <w:r w:rsidRPr="005A048D">
        <w:rPr>
          <w:sz w:val="24"/>
          <w:szCs w:val="24"/>
        </w:rPr>
        <w:t xml:space="preserve"> авансового платежа в размере не более 25 % (Двадцати пяти процентов) от цены договора в течение </w:t>
      </w:r>
      <w:r w:rsidRPr="00146840">
        <w:rPr>
          <w:sz w:val="24"/>
          <w:szCs w:val="24"/>
        </w:rPr>
        <w:t xml:space="preserve">14 (четырнадцати) календарных дней </w:t>
      </w:r>
      <w:r w:rsidRPr="005A048D">
        <w:rPr>
          <w:sz w:val="24"/>
          <w:szCs w:val="24"/>
        </w:rPr>
        <w:t>с даты подписания договора;</w:t>
      </w:r>
    </w:p>
    <w:p w:rsidR="00146840" w:rsidRPr="00146840" w:rsidRDefault="00AB7773" w:rsidP="00146840">
      <w:pPr>
        <w:pStyle w:val="1a"/>
        <w:widowControl w:val="0"/>
        <w:suppressAutoHyphens w:val="0"/>
        <w:ind w:firstLine="709"/>
        <w:rPr>
          <w:sz w:val="24"/>
          <w:szCs w:val="24"/>
        </w:rPr>
      </w:pPr>
      <w:r w:rsidRPr="005A048D">
        <w:rPr>
          <w:sz w:val="24"/>
          <w:szCs w:val="24"/>
        </w:rPr>
        <w:t xml:space="preserve">- </w:t>
      </w:r>
      <w:r w:rsidR="00146840" w:rsidRPr="00146840">
        <w:rPr>
          <w:sz w:val="24"/>
          <w:szCs w:val="24"/>
        </w:rPr>
        <w:t>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146840" w:rsidRPr="00146840" w:rsidRDefault="00146840" w:rsidP="00146840">
      <w:pPr>
        <w:jc w:val="both"/>
        <w:rPr>
          <w:rFonts w:eastAsia="Arial"/>
        </w:rPr>
      </w:pPr>
      <w:r w:rsidRPr="00146840">
        <w:rPr>
          <w:rFonts w:eastAsia="Arial"/>
        </w:rPr>
        <w:t xml:space="preserve">     -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146840" w:rsidRPr="00146840" w:rsidRDefault="00146840" w:rsidP="00146840">
      <w:pPr>
        <w:ind w:firstLine="426"/>
        <w:jc w:val="both"/>
        <w:rPr>
          <w:rFonts w:eastAsia="Arial"/>
        </w:rPr>
      </w:pPr>
      <w:r w:rsidRPr="00146840">
        <w:rPr>
          <w:rFonts w:eastAsia="Arial"/>
        </w:rPr>
        <w:t>- окончательный расчет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rsidR="00AB7773" w:rsidRPr="00BE3E74" w:rsidRDefault="00AB7773" w:rsidP="004C56FB">
      <w:pPr>
        <w:pStyle w:val="1a"/>
        <w:ind w:firstLine="709"/>
        <w:rPr>
          <w:sz w:val="24"/>
          <w:szCs w:val="24"/>
        </w:rPr>
      </w:pPr>
    </w:p>
    <w:p w:rsidR="00AB7773" w:rsidRPr="009F22ED" w:rsidRDefault="00AB7773" w:rsidP="004C56FB"/>
    <w:p w:rsidR="00D83DFB" w:rsidRDefault="00D83DFB" w:rsidP="00D83DFB">
      <w:pPr>
        <w:spacing w:after="120"/>
        <w:outlineLvl w:val="0"/>
        <w:rPr>
          <w:rFonts w:eastAsia="MS Mincho"/>
          <w:szCs w:val="28"/>
        </w:rPr>
        <w:sectPr w:rsidR="00D83DFB" w:rsidSect="00AB33A8">
          <w:headerReference w:type="default" r:id="rId19"/>
          <w:footerReference w:type="even" r:id="rId20"/>
          <w:pgSz w:w="11907" w:h="16840" w:code="9"/>
          <w:pgMar w:top="709"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302B80" w:rsidRPr="00F86FAA" w:rsidTr="004D6B74">
        <w:tc>
          <w:tcPr>
            <w:tcW w:w="426" w:type="dxa"/>
          </w:tcPr>
          <w:p w:rsidR="00302B80" w:rsidRPr="00F86FAA" w:rsidRDefault="00302B80" w:rsidP="00E47C4C">
            <w:pPr>
              <w:pStyle w:val="1a"/>
              <w:ind w:left="-57" w:right="-108" w:firstLine="0"/>
              <w:rPr>
                <w:b/>
                <w:sz w:val="24"/>
                <w:szCs w:val="24"/>
              </w:rPr>
            </w:pPr>
            <w:r>
              <w:rPr>
                <w:b/>
                <w:sz w:val="24"/>
                <w:szCs w:val="24"/>
              </w:rPr>
              <w:t>1.</w:t>
            </w:r>
          </w:p>
        </w:tc>
        <w:tc>
          <w:tcPr>
            <w:tcW w:w="2126" w:type="dxa"/>
          </w:tcPr>
          <w:p w:rsidR="00302B80" w:rsidRPr="00F86FAA" w:rsidRDefault="00302B80">
            <w:pPr>
              <w:pStyle w:val="Default"/>
              <w:rPr>
                <w:b/>
                <w:color w:val="auto"/>
              </w:rPr>
            </w:pPr>
            <w:r>
              <w:rPr>
                <w:b/>
                <w:color w:val="auto"/>
              </w:rPr>
              <w:t>Предмет Открытого конкурса</w:t>
            </w:r>
          </w:p>
        </w:tc>
        <w:tc>
          <w:tcPr>
            <w:tcW w:w="7200" w:type="dxa"/>
          </w:tcPr>
          <w:p w:rsidR="00302B80" w:rsidRDefault="00302B80">
            <w:pPr>
              <w:pStyle w:val="1a"/>
              <w:ind w:firstLine="397"/>
              <w:rPr>
                <w:sz w:val="24"/>
                <w:szCs w:val="24"/>
              </w:rPr>
            </w:pPr>
            <w:r>
              <w:rPr>
                <w:sz w:val="24"/>
                <w:szCs w:val="24"/>
              </w:rPr>
              <w:t>Открытый конкурс в электронной форме № ОКэ-НКПВСЖД-23-0001 по предмету закупки "Устройство площадки для хранения контейнеров (замощение земельного участка брусчаткой типа "трилистник") на контейнерном терминале Батарейная филиала ПАО "ТрансКонтейнер" на Восточно-Сибирской железной дороге"</w:t>
            </w:r>
          </w:p>
        </w:tc>
      </w:tr>
      <w:tr w:rsidR="00302B80" w:rsidRPr="00F86FAA" w:rsidTr="004D6B74">
        <w:tc>
          <w:tcPr>
            <w:tcW w:w="426" w:type="dxa"/>
          </w:tcPr>
          <w:p w:rsidR="00302B80" w:rsidRPr="00F86FAA" w:rsidRDefault="00302B80" w:rsidP="00E47C4C">
            <w:pPr>
              <w:pStyle w:val="1a"/>
              <w:ind w:left="-57" w:right="-108" w:firstLine="0"/>
              <w:rPr>
                <w:b/>
                <w:sz w:val="24"/>
                <w:szCs w:val="24"/>
              </w:rPr>
            </w:pPr>
            <w:r>
              <w:rPr>
                <w:b/>
                <w:sz w:val="24"/>
                <w:szCs w:val="24"/>
              </w:rPr>
              <w:t>2.</w:t>
            </w:r>
          </w:p>
        </w:tc>
        <w:tc>
          <w:tcPr>
            <w:tcW w:w="2126" w:type="dxa"/>
          </w:tcPr>
          <w:p w:rsidR="00302B80" w:rsidRPr="00F86FAA" w:rsidRDefault="00302B80"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302B80" w:rsidRDefault="00302B80" w:rsidP="005E3D57">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302B80" w:rsidRDefault="00302B80" w:rsidP="005E3D57">
            <w:pPr>
              <w:pStyle w:val="1a"/>
              <w:ind w:firstLine="0"/>
              <w:rPr>
                <w:sz w:val="24"/>
                <w:szCs w:val="24"/>
              </w:rPr>
            </w:pPr>
            <w:r>
              <w:rPr>
                <w:sz w:val="24"/>
                <w:szCs w:val="24"/>
              </w:rPr>
              <w:t>- постоянная рабочая группа Конкурсной комиссии филиала ПАО «ТрансКонтейнер» на Восточно-Сибирской железной дороге</w:t>
            </w:r>
          </w:p>
          <w:p w:rsidR="00302B80" w:rsidRDefault="00302B80" w:rsidP="005E3D57">
            <w:pPr>
              <w:pStyle w:val="1a"/>
              <w:ind w:firstLine="0"/>
              <w:rPr>
                <w:sz w:val="24"/>
                <w:szCs w:val="24"/>
              </w:rPr>
            </w:pPr>
            <w:r>
              <w:rPr>
                <w:sz w:val="24"/>
                <w:szCs w:val="24"/>
              </w:rPr>
              <w:t>Адрес: Российская Федерация, 664003, г. Иркутск, ул. Коммунаров, д. 1А</w:t>
            </w:r>
          </w:p>
          <w:p w:rsidR="00302B80" w:rsidRPr="005A048D" w:rsidRDefault="00302B80" w:rsidP="005A048D">
            <w:pPr>
              <w:rPr>
                <w:rFonts w:ascii="Calibri" w:hAnsi="Calibri" w:cs="Calibri"/>
                <w:color w:val="000000"/>
                <w:sz w:val="22"/>
                <w:szCs w:val="22"/>
                <w:lang w:eastAsia="ru-RU"/>
              </w:rPr>
            </w:pPr>
            <w:r>
              <w:t>Контактное(-ые) лицо(-а) Заказчика: Зорин Евгений Юрьевич, тел. +7(3952)788020(6102), электронный адрес zorineiu@trcont.ru.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AB7773" w:rsidRDefault="006E2761">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R="005A048D">
              <w:rPr>
                <w:sz w:val="24"/>
                <w:szCs w:val="24"/>
              </w:rPr>
              <w:t>аппарате управления  ПАО «ТрансКонтейнер»</w:t>
            </w:r>
          </w:p>
          <w:p w:rsidR="00AB7773" w:rsidRDefault="00302B80">
            <w:pPr>
              <w:pStyle w:val="1a"/>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8"/>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w:t>
            </w:r>
            <w:r>
              <w:rPr>
                <w:sz w:val="24"/>
                <w:szCs w:val="24"/>
              </w:rPr>
              <w:lastRenderedPageBreak/>
              <w:t>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rsidR="00F47414" w:rsidRPr="004C56FB"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3"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4"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5A048D" w:rsidRDefault="006E2761" w:rsidP="005A048D">
            <w:pPr>
              <w:pStyle w:val="1a"/>
              <w:ind w:firstLine="397"/>
              <w:rPr>
                <w:sz w:val="24"/>
                <w:szCs w:val="24"/>
              </w:rPr>
            </w:pPr>
            <w:r>
              <w:rPr>
                <w:sz w:val="24"/>
                <w:szCs w:val="24"/>
              </w:rPr>
              <w:t>Начальная (максимальная) цена договора составляет 24942063 (двадцать четыре миллиона девятьсот сорок две тысячи шестьдесят три) рубля 00 копеек с учетом всех налогов (кроме НДС)</w:t>
            </w:r>
            <w:r w:rsidR="00F6503F">
              <w:rPr>
                <w:sz w:val="24"/>
                <w:szCs w:val="24"/>
              </w:rPr>
              <w:t>,</w:t>
            </w:r>
            <w:r>
              <w:rPr>
                <w:sz w:val="24"/>
                <w:szCs w:val="24"/>
              </w:rPr>
              <w:t xml:space="preserve"> включая все прямые и косвенные расходы подрядчика по выполнению объема работ по договору</w:t>
            </w:r>
            <w:r w:rsidR="00F6503F">
              <w:rPr>
                <w:sz w:val="24"/>
                <w:szCs w:val="24"/>
              </w:rPr>
              <w:t>,</w:t>
            </w:r>
            <w:r>
              <w:rPr>
                <w:sz w:val="24"/>
                <w:szCs w:val="24"/>
              </w:rPr>
              <w:t xml:space="preserve"> в том числе:  </w:t>
            </w:r>
            <w:r>
              <w:rPr>
                <w:sz w:val="24"/>
                <w:szCs w:val="24"/>
              </w:rPr>
              <w:tab/>
            </w:r>
          </w:p>
          <w:p w:rsidR="005A048D" w:rsidRPr="008B679A" w:rsidRDefault="006E2761" w:rsidP="005A048D">
            <w:pPr>
              <w:pStyle w:val="1a"/>
              <w:ind w:firstLine="397"/>
              <w:rPr>
                <w:sz w:val="24"/>
                <w:szCs w:val="24"/>
              </w:rPr>
            </w:pPr>
            <w:r>
              <w:rPr>
                <w:sz w:val="24"/>
                <w:szCs w:val="24"/>
              </w:rPr>
              <w:t>−</w:t>
            </w:r>
            <w:r>
              <w:rPr>
                <w:sz w:val="24"/>
                <w:szCs w:val="24"/>
              </w:rPr>
              <w:tab/>
              <w:t xml:space="preserve">себестоимость строительства, вознаграждение и стоимость услуг подрядчика, в том числе и в случае привлечения им субподрядчиков и </w:t>
            </w:r>
            <w:r w:rsidRPr="008B679A">
              <w:rPr>
                <w:sz w:val="24"/>
                <w:szCs w:val="24"/>
              </w:rPr>
              <w:t>поставщиков;</w:t>
            </w:r>
          </w:p>
          <w:p w:rsidR="005A048D" w:rsidRPr="008B679A" w:rsidRDefault="006E2761" w:rsidP="005A048D">
            <w:pPr>
              <w:pStyle w:val="1a"/>
              <w:ind w:firstLine="397"/>
              <w:rPr>
                <w:sz w:val="24"/>
                <w:szCs w:val="24"/>
              </w:rPr>
            </w:pPr>
            <w:r w:rsidRPr="008B679A">
              <w:rPr>
                <w:sz w:val="24"/>
                <w:szCs w:val="24"/>
              </w:rPr>
              <w:t>−</w:t>
            </w:r>
            <w:r w:rsidRPr="008B679A">
              <w:rPr>
                <w:sz w:val="24"/>
                <w:szCs w:val="24"/>
              </w:rPr>
              <w:tab/>
              <w:t>все налоги и сборы, установленные законодательством РФ;</w:t>
            </w:r>
          </w:p>
          <w:p w:rsidR="00146840" w:rsidRPr="008B679A" w:rsidRDefault="006E2761" w:rsidP="005A048D">
            <w:pPr>
              <w:pStyle w:val="1a"/>
              <w:ind w:firstLine="397"/>
              <w:rPr>
                <w:sz w:val="24"/>
                <w:szCs w:val="24"/>
              </w:rPr>
            </w:pPr>
            <w:r w:rsidRPr="008B679A">
              <w:rPr>
                <w:sz w:val="24"/>
                <w:szCs w:val="24"/>
              </w:rPr>
              <w:t>−</w:t>
            </w:r>
            <w:r w:rsidRPr="008B679A">
              <w:rPr>
                <w:sz w:val="24"/>
                <w:szCs w:val="24"/>
              </w:rPr>
              <w:tab/>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5A048D" w:rsidRPr="008B679A" w:rsidRDefault="00146840" w:rsidP="005A048D">
            <w:pPr>
              <w:pStyle w:val="1a"/>
              <w:ind w:firstLine="397"/>
              <w:rPr>
                <w:sz w:val="24"/>
                <w:szCs w:val="24"/>
              </w:rPr>
            </w:pPr>
            <w:r w:rsidRPr="008B679A">
              <w:rPr>
                <w:sz w:val="24"/>
                <w:szCs w:val="24"/>
              </w:rPr>
              <w:t>−</w:t>
            </w:r>
            <w:r w:rsidRPr="008B679A">
              <w:rPr>
                <w:sz w:val="24"/>
                <w:szCs w:val="24"/>
              </w:rPr>
              <w:tab/>
              <w:t>разработку проекта производства работ;</w:t>
            </w:r>
            <w:r w:rsidR="006E2761" w:rsidRPr="008B679A">
              <w:rPr>
                <w:sz w:val="24"/>
                <w:szCs w:val="24"/>
              </w:rPr>
              <w:tab/>
            </w:r>
          </w:p>
          <w:p w:rsidR="005A048D" w:rsidRPr="008B679A" w:rsidRDefault="006E2761" w:rsidP="005A048D">
            <w:pPr>
              <w:pStyle w:val="1a"/>
              <w:ind w:firstLine="397"/>
              <w:rPr>
                <w:sz w:val="24"/>
                <w:szCs w:val="24"/>
              </w:rPr>
            </w:pPr>
            <w:r w:rsidRPr="008B679A">
              <w:rPr>
                <w:sz w:val="24"/>
                <w:szCs w:val="24"/>
              </w:rPr>
              <w:t>−</w:t>
            </w:r>
            <w:r w:rsidRPr="008B679A">
              <w:rPr>
                <w:sz w:val="24"/>
                <w:szCs w:val="24"/>
              </w:rPr>
              <w:tab/>
              <w:t xml:space="preserve">полный объем работ подготовительного периода в пределах строительной площадки, отведенной под строительство объекта; </w:t>
            </w:r>
            <w:r w:rsidRPr="008B679A">
              <w:rPr>
                <w:sz w:val="24"/>
                <w:szCs w:val="24"/>
              </w:rPr>
              <w:tab/>
            </w:r>
          </w:p>
          <w:p w:rsidR="005A048D" w:rsidRDefault="006E2761" w:rsidP="005A048D">
            <w:pPr>
              <w:pStyle w:val="1a"/>
              <w:ind w:firstLine="397"/>
              <w:rPr>
                <w:sz w:val="24"/>
                <w:szCs w:val="24"/>
              </w:rPr>
            </w:pPr>
            <w:r w:rsidRPr="008B679A">
              <w:rPr>
                <w:sz w:val="24"/>
                <w:szCs w:val="24"/>
              </w:rPr>
              <w:t>−</w:t>
            </w:r>
            <w:r w:rsidRPr="008B679A">
              <w:rPr>
                <w:sz w:val="24"/>
                <w:szCs w:val="24"/>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r>
              <w:rPr>
                <w:sz w:val="24"/>
                <w:szCs w:val="24"/>
              </w:rPr>
              <w:t xml:space="preserve"> </w:t>
            </w:r>
            <w:r>
              <w:rPr>
                <w:sz w:val="24"/>
                <w:szCs w:val="24"/>
              </w:rPr>
              <w:tab/>
            </w:r>
          </w:p>
          <w:p w:rsidR="005A048D" w:rsidRDefault="006E2761" w:rsidP="005A048D">
            <w:pPr>
              <w:pStyle w:val="1a"/>
              <w:ind w:firstLine="397"/>
              <w:rPr>
                <w:sz w:val="24"/>
                <w:szCs w:val="24"/>
              </w:rPr>
            </w:pPr>
            <w:r>
              <w:rPr>
                <w:sz w:val="24"/>
                <w:szCs w:val="24"/>
              </w:rPr>
              <w:t>−</w:t>
            </w:r>
            <w:r>
              <w:rPr>
                <w:sz w:val="24"/>
                <w:szCs w:val="24"/>
              </w:rPr>
              <w:tab/>
              <w:t xml:space="preserve">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rsidR="005A048D" w:rsidRDefault="006E2761" w:rsidP="005A048D">
            <w:pPr>
              <w:pStyle w:val="1a"/>
              <w:ind w:firstLine="397"/>
              <w:rPr>
                <w:sz w:val="24"/>
                <w:szCs w:val="24"/>
              </w:rPr>
            </w:pPr>
            <w:r>
              <w:rPr>
                <w:sz w:val="24"/>
                <w:szCs w:val="24"/>
              </w:rPr>
              <w:t>−</w:t>
            </w:r>
            <w:r>
              <w:rPr>
                <w:sz w:val="24"/>
                <w:szCs w:val="24"/>
              </w:rPr>
              <w:tab/>
              <w:t xml:space="preserve">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5A048D" w:rsidRDefault="006E2761" w:rsidP="005A048D">
            <w:pPr>
              <w:pStyle w:val="1a"/>
              <w:ind w:firstLine="397"/>
              <w:rPr>
                <w:sz w:val="24"/>
                <w:szCs w:val="24"/>
              </w:rPr>
            </w:pPr>
            <w:r>
              <w:rPr>
                <w:sz w:val="24"/>
                <w:szCs w:val="24"/>
              </w:rPr>
              <w:t>−</w:t>
            </w:r>
            <w:r>
              <w:rPr>
                <w:sz w:val="24"/>
                <w:szCs w:val="24"/>
              </w:rPr>
              <w:tab/>
              <w:t xml:space="preserve">стоимость пусконаладочных работ, необходимых для нормальной эксплуатации результата работ; </w:t>
            </w:r>
            <w:r>
              <w:rPr>
                <w:sz w:val="24"/>
                <w:szCs w:val="24"/>
              </w:rPr>
              <w:tab/>
            </w:r>
          </w:p>
          <w:p w:rsidR="005A048D" w:rsidRDefault="006E2761" w:rsidP="005A048D">
            <w:pPr>
              <w:pStyle w:val="1a"/>
              <w:ind w:firstLine="397"/>
              <w:rPr>
                <w:sz w:val="24"/>
                <w:szCs w:val="24"/>
              </w:rPr>
            </w:pPr>
            <w:r>
              <w:rPr>
                <w:sz w:val="24"/>
                <w:szCs w:val="24"/>
              </w:rPr>
              <w:t>−</w:t>
            </w:r>
            <w:r>
              <w:rPr>
                <w:sz w:val="24"/>
                <w:szCs w:val="24"/>
              </w:rP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r>
              <w:rPr>
                <w:sz w:val="24"/>
                <w:szCs w:val="24"/>
              </w:rPr>
              <w:tab/>
            </w:r>
          </w:p>
          <w:p w:rsidR="005A048D" w:rsidRDefault="006E2761" w:rsidP="005A048D">
            <w:pPr>
              <w:pStyle w:val="1a"/>
              <w:ind w:firstLine="397"/>
              <w:rPr>
                <w:sz w:val="24"/>
                <w:szCs w:val="24"/>
              </w:rPr>
            </w:pPr>
            <w:r>
              <w:rPr>
                <w:sz w:val="24"/>
                <w:szCs w:val="24"/>
              </w:rPr>
              <w:lastRenderedPageBreak/>
              <w:t>−</w:t>
            </w:r>
            <w:r>
              <w:rPr>
                <w:sz w:val="24"/>
                <w:szCs w:val="24"/>
              </w:rP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rPr>
                <w:sz w:val="24"/>
                <w:szCs w:val="24"/>
              </w:rPr>
              <w:tab/>
            </w:r>
          </w:p>
          <w:p w:rsidR="005A048D" w:rsidRDefault="006E2761" w:rsidP="005A048D">
            <w:pPr>
              <w:pStyle w:val="1a"/>
              <w:ind w:firstLine="397"/>
              <w:rPr>
                <w:sz w:val="24"/>
                <w:szCs w:val="24"/>
              </w:rPr>
            </w:pPr>
            <w:r>
              <w:rPr>
                <w:sz w:val="24"/>
                <w:szCs w:val="24"/>
              </w:rPr>
              <w:t>−</w:t>
            </w:r>
            <w:r>
              <w:rPr>
                <w:sz w:val="24"/>
                <w:szCs w:val="24"/>
              </w:rPr>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rPr>
                <w:sz w:val="24"/>
                <w:szCs w:val="24"/>
              </w:rPr>
              <w:tab/>
            </w:r>
          </w:p>
          <w:p w:rsidR="005A048D" w:rsidRDefault="006E2761" w:rsidP="005A048D">
            <w:pPr>
              <w:pStyle w:val="1a"/>
              <w:ind w:firstLine="397"/>
              <w:rPr>
                <w:sz w:val="24"/>
                <w:szCs w:val="24"/>
              </w:rPr>
            </w:pPr>
            <w:r>
              <w:rPr>
                <w:sz w:val="24"/>
                <w:szCs w:val="24"/>
              </w:rPr>
              <w:t>−</w:t>
            </w:r>
            <w:r>
              <w:rPr>
                <w:sz w:val="24"/>
                <w:szCs w:val="24"/>
              </w:rPr>
              <w:tab/>
              <w:t xml:space="preserve">накладные расходы, прибыль, лимитированные затраты; </w:t>
            </w:r>
          </w:p>
          <w:p w:rsidR="00AB7773" w:rsidRDefault="006E2761" w:rsidP="005A048D">
            <w:pPr>
              <w:pStyle w:val="1a"/>
              <w:ind w:firstLine="397"/>
              <w:rPr>
                <w:sz w:val="24"/>
                <w:szCs w:val="24"/>
              </w:rPr>
            </w:pPr>
            <w:r>
              <w:rPr>
                <w:sz w:val="24"/>
                <w:szCs w:val="24"/>
              </w:rPr>
              <w:t>−</w:t>
            </w:r>
            <w:r>
              <w:rPr>
                <w:sz w:val="24"/>
                <w:szCs w:val="24"/>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AB7773" w:rsidRPr="00F6503F" w:rsidRDefault="00F6503F" w:rsidP="00AD56B1">
            <w:pPr>
              <w:jc w:val="center"/>
              <w:rPr>
                <w:rFonts w:eastAsia="Arial"/>
              </w:rPr>
            </w:pPr>
            <w:r w:rsidRPr="00F6503F">
              <w:rPr>
                <w:rFonts w:eastAsia="Arial"/>
              </w:rPr>
              <w:t>«0</w:t>
            </w:r>
            <w:r w:rsidR="00AD56B1">
              <w:rPr>
                <w:rFonts w:eastAsia="Arial"/>
              </w:rPr>
              <w:t>7</w:t>
            </w:r>
            <w:r w:rsidRPr="00F6503F">
              <w:rPr>
                <w:rFonts w:eastAsia="Arial"/>
              </w:rPr>
              <w:t>» февраля 2023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AB7773" w:rsidRPr="00246826" w:rsidRDefault="006E2761" w:rsidP="00F6503F">
            <w:pPr>
              <w:pStyle w:val="1a"/>
              <w:ind w:firstLine="397"/>
              <w:rPr>
                <w:sz w:val="24"/>
                <w:szCs w:val="24"/>
              </w:rPr>
            </w:pPr>
            <w:r w:rsidRPr="00246826">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00F6503F" w:rsidRPr="00246826">
              <w:rPr>
                <w:sz w:val="24"/>
                <w:szCs w:val="24"/>
              </w:rPr>
              <w:t>«27» февраля 2023 г. 12 час. 00 мин</w:t>
            </w:r>
            <w:r w:rsidRPr="00246826">
              <w:rPr>
                <w:sz w:val="24"/>
                <w:szCs w:val="24"/>
              </w:rPr>
              <w:t>.</w:t>
            </w:r>
            <w:r w:rsidR="00F6503F" w:rsidRPr="00246826">
              <w:rPr>
                <w:sz w:val="24"/>
                <w:szCs w:val="24"/>
              </w:rPr>
              <w:t xml:space="preserve"> местного времени.</w:t>
            </w:r>
            <w:r w:rsidRPr="00246826">
              <w:rPr>
                <w:sz w:val="24"/>
                <w:szCs w:val="24"/>
              </w:rPr>
              <w:t xml:space="preserve">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AB7773" w:rsidRPr="00246826" w:rsidRDefault="00F6503F">
            <w:pPr>
              <w:pStyle w:val="1a"/>
              <w:ind w:firstLine="397"/>
              <w:rPr>
                <w:sz w:val="24"/>
                <w:szCs w:val="24"/>
              </w:rPr>
            </w:pPr>
            <w:r w:rsidRPr="00246826">
              <w:rPr>
                <w:sz w:val="24"/>
                <w:szCs w:val="24"/>
              </w:rPr>
              <w:t>Рассмотрение, оценка и сопоставление Заявок состоится «27» февраля 2023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AB7773" w:rsidRPr="00246826" w:rsidRDefault="006E2761" w:rsidP="00246826">
            <w:pPr>
              <w:pStyle w:val="1a"/>
              <w:ind w:firstLine="0"/>
              <w:rPr>
                <w:sz w:val="24"/>
                <w:szCs w:val="24"/>
              </w:rPr>
            </w:pPr>
            <w:r w:rsidRPr="00246826">
              <w:rPr>
                <w:sz w:val="24"/>
                <w:szCs w:val="24"/>
              </w:rPr>
              <w:t xml:space="preserve">Подведение итогов состоится не позднее </w:t>
            </w:r>
            <w:bookmarkStart w:id="17" w:name="OLE_LINK14"/>
            <w:bookmarkStart w:id="18" w:name="OLE_LINK15"/>
            <w:bookmarkStart w:id="19" w:name="OLE_LINK28"/>
            <w:r w:rsidRPr="00246826">
              <w:rPr>
                <w:sz w:val="24"/>
                <w:szCs w:val="24"/>
              </w:rPr>
              <w:t>«</w:t>
            </w:r>
            <w:r w:rsidR="00246826" w:rsidRPr="00246826">
              <w:rPr>
                <w:sz w:val="24"/>
                <w:szCs w:val="24"/>
              </w:rPr>
              <w:t>30</w:t>
            </w:r>
            <w:r w:rsidRPr="00246826">
              <w:rPr>
                <w:sz w:val="24"/>
                <w:szCs w:val="24"/>
              </w:rPr>
              <w:t xml:space="preserve">» </w:t>
            </w:r>
            <w:r w:rsidR="00246826" w:rsidRPr="00246826">
              <w:rPr>
                <w:sz w:val="24"/>
                <w:szCs w:val="24"/>
              </w:rPr>
              <w:t xml:space="preserve">марта </w:t>
            </w:r>
            <w:r w:rsidRPr="00246826">
              <w:rPr>
                <w:sz w:val="24"/>
                <w:szCs w:val="24"/>
              </w:rPr>
              <w:t>2023 г. 14 часов 00 минут</w:t>
            </w:r>
            <w:bookmarkEnd w:id="17"/>
            <w:bookmarkEnd w:id="18"/>
            <w:bookmarkEnd w:id="19"/>
            <w:r w:rsidRPr="00246826">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AB7773" w:rsidRDefault="00C72908">
            <w:pPr>
              <w:pStyle w:val="1a"/>
              <w:ind w:firstLine="0"/>
              <w:rPr>
                <w:b/>
                <w:sz w:val="24"/>
                <w:szCs w:val="24"/>
                <w:lang w:val="en-US"/>
              </w:rPr>
            </w:pPr>
            <w:r>
              <w:rPr>
                <w:sz w:val="24"/>
                <w:szCs w:val="24"/>
                <w:lang w:val="en-US"/>
              </w:rPr>
              <w:t>О</w:t>
            </w:r>
            <w:r w:rsidR="006E2761">
              <w:rPr>
                <w:sz w:val="24"/>
                <w:szCs w:val="24"/>
                <w:lang w:val="en-US"/>
              </w:rPr>
              <w:t>дин</w:t>
            </w:r>
            <w:r w:rsidR="00F6503F">
              <w:rPr>
                <w:sz w:val="24"/>
                <w:szCs w:val="24"/>
              </w:rPr>
              <w:t xml:space="preserve"> </w:t>
            </w:r>
            <w:r w:rsidR="006E2761">
              <w:rPr>
                <w:sz w:val="24"/>
                <w:szCs w:val="24"/>
                <w:lang w:val="en-US"/>
              </w:rPr>
              <w:t>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AB7773" w:rsidRPr="005A048D" w:rsidRDefault="006E2761">
            <w:pPr>
              <w:pStyle w:val="aff"/>
              <w:jc w:val="both"/>
              <w:rPr>
                <w:sz w:val="24"/>
                <w:szCs w:val="24"/>
              </w:rPr>
            </w:pPr>
            <w:r w:rsidRPr="005A048D">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AB7773" w:rsidRDefault="006E2761">
            <w:pPr>
              <w:pStyle w:val="1a"/>
              <w:ind w:firstLine="0"/>
              <w:jc w:val="left"/>
              <w:rPr>
                <w:b/>
                <w:sz w:val="24"/>
                <w:szCs w:val="24"/>
                <w:highlight w:val="yellow"/>
              </w:rPr>
            </w:pPr>
            <w:r>
              <w:rPr>
                <w:sz w:val="24"/>
                <w:szCs w:val="24"/>
                <w:lang w:val="en-US"/>
              </w:rPr>
              <w:t>Рубли</w:t>
            </w:r>
            <w:r w:rsidR="00246826">
              <w:rPr>
                <w:sz w:val="24"/>
                <w:szCs w:val="24"/>
              </w:rPr>
              <w:t xml:space="preserve"> </w:t>
            </w:r>
            <w:r>
              <w:rPr>
                <w:sz w:val="24"/>
                <w:szCs w:val="24"/>
                <w:lang w:val="en-US"/>
              </w:rPr>
              <w:t>Российской</w:t>
            </w:r>
            <w:r w:rsidR="00246826">
              <w:rPr>
                <w:sz w:val="24"/>
                <w:szCs w:val="24"/>
              </w:rPr>
              <w:t xml:space="preserve"> </w:t>
            </w:r>
            <w:r>
              <w:rPr>
                <w:sz w:val="24"/>
                <w:szCs w:val="24"/>
                <w:lang w:val="en-US"/>
              </w:rPr>
              <w:t>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5A048D" w:rsidRPr="00F6503F" w:rsidRDefault="006E2761">
            <w:pPr>
              <w:pStyle w:val="1a"/>
              <w:ind w:firstLine="0"/>
              <w:rPr>
                <w:sz w:val="24"/>
                <w:szCs w:val="24"/>
              </w:rPr>
            </w:pPr>
            <w:r w:rsidRPr="00F6503F">
              <w:rPr>
                <w:sz w:val="24"/>
                <w:szCs w:val="24"/>
              </w:rPr>
              <w:t xml:space="preserve">Оплата выполненных Работ производится: </w:t>
            </w:r>
          </w:p>
          <w:p w:rsidR="00F97A14" w:rsidRPr="00F6503F" w:rsidRDefault="00F97A14" w:rsidP="00F97A14">
            <w:pPr>
              <w:pStyle w:val="1a"/>
              <w:ind w:firstLine="317"/>
              <w:rPr>
                <w:b/>
                <w:i/>
                <w:sz w:val="24"/>
                <w:szCs w:val="24"/>
              </w:rPr>
            </w:pPr>
            <w:r w:rsidRPr="00F6503F">
              <w:rPr>
                <w:b/>
                <w:i/>
                <w:sz w:val="24"/>
                <w:szCs w:val="24"/>
              </w:rPr>
              <w:t>Вариант 1:</w:t>
            </w:r>
          </w:p>
          <w:p w:rsidR="00F97A14" w:rsidRPr="00F6503F" w:rsidRDefault="00F97A14" w:rsidP="00F97A14">
            <w:pPr>
              <w:pStyle w:val="1a"/>
              <w:ind w:firstLine="317"/>
              <w:rPr>
                <w:sz w:val="24"/>
                <w:szCs w:val="24"/>
              </w:rPr>
            </w:pPr>
            <w:r w:rsidRPr="00F6503F">
              <w:rPr>
                <w:sz w:val="24"/>
                <w:szCs w:val="24"/>
              </w:rPr>
              <w:t xml:space="preserve">путем перечисления Заказчиком авансового платежа в размере не более 25 % (Двадцати пяти процентов) от цены договора в течение </w:t>
            </w:r>
            <w:r w:rsidRPr="00F6503F">
              <w:rPr>
                <w:color w:val="000000"/>
                <w:sz w:val="24"/>
                <w:szCs w:val="24"/>
              </w:rPr>
              <w:t xml:space="preserve">14 (четырнадцати) календарных дней </w:t>
            </w:r>
            <w:r w:rsidRPr="00F6503F">
              <w:rPr>
                <w:sz w:val="24"/>
                <w:szCs w:val="24"/>
              </w:rPr>
              <w:t>с даты подписания договора;</w:t>
            </w:r>
          </w:p>
          <w:p w:rsidR="00F97A14" w:rsidRPr="00F6503F" w:rsidRDefault="00F97A14" w:rsidP="00F97A14">
            <w:pPr>
              <w:pStyle w:val="1a"/>
              <w:ind w:firstLine="317"/>
              <w:rPr>
                <w:sz w:val="24"/>
                <w:szCs w:val="24"/>
              </w:rPr>
            </w:pPr>
            <w:r w:rsidRPr="00F6503F">
              <w:rPr>
                <w:sz w:val="24"/>
                <w:szCs w:val="24"/>
              </w:rPr>
              <w:t xml:space="preserve">- окончательный расчет в размере не менее 75% (семидесяти пяти процентов) от цены договора производится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формы ОС-3 на </w:t>
            </w:r>
            <w:r w:rsidRPr="00F6503F">
              <w:rPr>
                <w:sz w:val="24"/>
                <w:szCs w:val="24"/>
              </w:rPr>
              <w:lastRenderedPageBreak/>
              <w:t>основании предоставленного Подрядчиком счета на оплату.</w:t>
            </w:r>
          </w:p>
          <w:p w:rsidR="00F97A14" w:rsidRPr="00F6503F" w:rsidRDefault="00F97A14" w:rsidP="00F97A14">
            <w:pPr>
              <w:pStyle w:val="1a"/>
              <w:widowControl w:val="0"/>
              <w:suppressAutoHyphens w:val="0"/>
              <w:ind w:firstLine="317"/>
              <w:rPr>
                <w:b/>
                <w:i/>
                <w:sz w:val="24"/>
                <w:szCs w:val="24"/>
              </w:rPr>
            </w:pPr>
            <w:r w:rsidRPr="00F6503F">
              <w:rPr>
                <w:b/>
                <w:i/>
                <w:sz w:val="24"/>
                <w:szCs w:val="24"/>
              </w:rPr>
              <w:t>Вариант 2:</w:t>
            </w:r>
          </w:p>
          <w:p w:rsidR="00F97A14" w:rsidRPr="00F6503F" w:rsidRDefault="00F97A14" w:rsidP="00F97A14">
            <w:pPr>
              <w:pStyle w:val="1a"/>
              <w:widowControl w:val="0"/>
              <w:suppressAutoHyphens w:val="0"/>
              <w:ind w:firstLine="317"/>
              <w:rPr>
                <w:sz w:val="24"/>
                <w:szCs w:val="24"/>
              </w:rPr>
            </w:pPr>
            <w:r w:rsidRPr="00F6503F">
              <w:rPr>
                <w:sz w:val="24"/>
                <w:szCs w:val="24"/>
              </w:rPr>
              <w:t>- путем перечисления Заказчиком авансового платежа в размере не более 25 % (Двадцати пяти процентов) от цены договора в течение 14 (четырнадцати) календарных дней с даты подписания договора;</w:t>
            </w:r>
          </w:p>
          <w:p w:rsidR="00F97A14" w:rsidRPr="00146840" w:rsidRDefault="00F97A14" w:rsidP="00F97A14">
            <w:pPr>
              <w:pStyle w:val="1a"/>
              <w:widowControl w:val="0"/>
              <w:suppressAutoHyphens w:val="0"/>
              <w:ind w:firstLine="317"/>
              <w:rPr>
                <w:sz w:val="24"/>
                <w:szCs w:val="24"/>
              </w:rPr>
            </w:pPr>
            <w:r w:rsidRPr="00F6503F">
              <w:rPr>
                <w:sz w:val="24"/>
                <w:szCs w:val="24"/>
              </w:rPr>
              <w:t>-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w:t>
            </w:r>
            <w:r w:rsidRPr="00146840">
              <w:rPr>
                <w:sz w:val="24"/>
                <w:szCs w:val="24"/>
              </w:rPr>
              <w:t>-3 на основании предоставленного Подрядчиком счета на оплату, счета-фактуры;</w:t>
            </w:r>
          </w:p>
          <w:p w:rsidR="00F97A14" w:rsidRPr="00146840" w:rsidRDefault="00F97A14" w:rsidP="00F97A14">
            <w:pPr>
              <w:ind w:firstLine="317"/>
              <w:jc w:val="both"/>
              <w:rPr>
                <w:rFonts w:eastAsia="Arial"/>
              </w:rPr>
            </w:pPr>
            <w:r w:rsidRPr="00146840">
              <w:rPr>
                <w:rFonts w:eastAsia="Arial"/>
              </w:rPr>
              <w:t xml:space="preserve">     -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AB7773" w:rsidRPr="00F97A14" w:rsidRDefault="00F97A14" w:rsidP="00F97A14">
            <w:pPr>
              <w:ind w:firstLine="317"/>
              <w:jc w:val="both"/>
              <w:rPr>
                <w:rFonts w:eastAsia="Arial"/>
              </w:rPr>
            </w:pPr>
            <w:r w:rsidRPr="00146840">
              <w:rPr>
                <w:rFonts w:eastAsia="Arial"/>
              </w:rPr>
              <w:t>- окончательный расчет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AB7773" w:rsidRDefault="006E2761">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не более </w:t>
            </w:r>
            <w:r w:rsidR="009E164A">
              <w:t>120</w:t>
            </w:r>
            <w:r>
              <w:t xml:space="preserve"> (</w:t>
            </w:r>
            <w:r w:rsidR="009E164A">
              <w:t>Ста двадцати</w:t>
            </w:r>
            <w:r>
              <w:t>) календарных дней с даты заключения Договора</w:t>
            </w:r>
          </w:p>
          <w:p w:rsidR="00685C56" w:rsidRPr="00F86FAA" w:rsidRDefault="00685C56" w:rsidP="00685C56">
            <w:pPr>
              <w:pStyle w:val="Default"/>
              <w:jc w:val="both"/>
            </w:pPr>
          </w:p>
          <w:p w:rsidR="00AB7773" w:rsidRDefault="006E2761">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Иркутская область, г. Иркутск, ст. Батарейная, контейнерный терминал Батарейная</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AB7773" w:rsidRDefault="006E2761">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AB7773" w:rsidRDefault="006E2761">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AB7773" w:rsidRDefault="006E2761">
                  <w:pPr>
                    <w:snapToGrid w:val="0"/>
                    <w:rPr>
                      <w:sz w:val="22"/>
                      <w:szCs w:val="22"/>
                    </w:rPr>
                  </w:pPr>
                  <w:r>
                    <w:rPr>
                      <w:sz w:val="22"/>
                      <w:szCs w:val="22"/>
                    </w:rPr>
                    <w:t>42</w:t>
                  </w:r>
                </w:p>
              </w:tc>
              <w:tc>
                <w:tcPr>
                  <w:tcW w:w="1417" w:type="dxa"/>
                  <w:tcBorders>
                    <w:top w:val="single" w:sz="4" w:space="0" w:color="auto"/>
                    <w:left w:val="single" w:sz="4" w:space="0" w:color="auto"/>
                    <w:bottom w:val="single" w:sz="4" w:space="0" w:color="auto"/>
                    <w:right w:val="single" w:sz="4" w:space="0" w:color="auto"/>
                  </w:tcBorders>
                </w:tcPr>
                <w:p w:rsidR="00AB7773" w:rsidRDefault="006E2761">
                  <w:pPr>
                    <w:snapToGrid w:val="0"/>
                    <w:rPr>
                      <w:sz w:val="22"/>
                      <w:szCs w:val="22"/>
                    </w:rPr>
                  </w:pPr>
                  <w:r>
                    <w:rPr>
                      <w:sz w:val="22"/>
                      <w:szCs w:val="22"/>
                    </w:rPr>
                    <w:t>42</w:t>
                  </w:r>
                </w:p>
              </w:tc>
              <w:tc>
                <w:tcPr>
                  <w:tcW w:w="1134" w:type="dxa"/>
                  <w:tcBorders>
                    <w:top w:val="single" w:sz="4" w:space="0" w:color="auto"/>
                    <w:left w:val="single" w:sz="4" w:space="0" w:color="auto"/>
                    <w:bottom w:val="single" w:sz="4" w:space="0" w:color="auto"/>
                    <w:right w:val="single" w:sz="4" w:space="0" w:color="auto"/>
                  </w:tcBorders>
                </w:tcPr>
                <w:p w:rsidR="00AB7773" w:rsidRDefault="006E2761">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AB7773" w:rsidRDefault="006E2761">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AB7773" w:rsidRDefault="006E2761">
                  <w:pPr>
                    <w:snapToGrid w:val="0"/>
                    <w:rPr>
                      <w:sz w:val="22"/>
                      <w:szCs w:val="22"/>
                    </w:rPr>
                  </w:pPr>
                  <w:r>
                    <w:rPr>
                      <w:sz w:val="22"/>
                      <w:szCs w:val="22"/>
                    </w:rPr>
                    <w:t>89</w:t>
                  </w:r>
                </w:p>
              </w:tc>
            </w:tr>
          </w:tbl>
          <w:p w:rsidR="00AB7773" w:rsidRDefault="00AB7773"/>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w:t>
            </w:r>
            <w:r>
              <w:rPr>
                <w:b/>
                <w:color w:val="auto"/>
              </w:rPr>
              <w:lastRenderedPageBreak/>
              <w:t xml:space="preserve">Открытом конкурсе </w:t>
            </w:r>
          </w:p>
        </w:tc>
        <w:tc>
          <w:tcPr>
            <w:tcW w:w="7200" w:type="dxa"/>
          </w:tcPr>
          <w:p w:rsidR="006D2B87" w:rsidRPr="00286B26" w:rsidRDefault="00856650" w:rsidP="006E2761">
            <w:pPr>
              <w:pStyle w:val="aff7"/>
              <w:numPr>
                <w:ilvl w:val="0"/>
                <w:numId w:val="14"/>
              </w:numPr>
              <w:ind w:left="175" w:hanging="218"/>
              <w:jc w:val="both"/>
            </w:pPr>
            <w:r>
              <w:lastRenderedPageBreak/>
              <w:t>Помимо указанных в пунктах 2.1 и 2.2 настоящей документации о закупке требований к претенденту/участнику предъявляются следующие требования:</w:t>
            </w:r>
          </w:p>
          <w:p w:rsidR="00AB7773" w:rsidRPr="005A048D" w:rsidRDefault="006E2761" w:rsidP="006E2761">
            <w:pPr>
              <w:pStyle w:val="aff7"/>
              <w:numPr>
                <w:ilvl w:val="1"/>
                <w:numId w:val="14"/>
              </w:numPr>
              <w:ind w:left="601" w:hanging="426"/>
              <w:jc w:val="both"/>
            </w:pPr>
            <w:r w:rsidRPr="005A048D">
              <w:t xml:space="preserve">деятельность участника не должна быть приостановлена в порядке, предусмотренном Кодексом Российской Федерации </w:t>
            </w:r>
            <w:r w:rsidRPr="005A048D">
              <w:lastRenderedPageBreak/>
              <w:t>об административных правонарушениях, на день подачи Заявки;</w:t>
            </w:r>
          </w:p>
          <w:p w:rsidR="00AB7773" w:rsidRPr="005A048D" w:rsidRDefault="006E2761" w:rsidP="006E2761">
            <w:pPr>
              <w:pStyle w:val="aff7"/>
              <w:numPr>
                <w:ilvl w:val="1"/>
                <w:numId w:val="14"/>
              </w:numPr>
              <w:ind w:left="601" w:hanging="426"/>
              <w:jc w:val="both"/>
            </w:pPr>
            <w:r w:rsidRPr="005A048D">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B7773" w:rsidRPr="005A048D" w:rsidRDefault="006E2761" w:rsidP="006E2761">
            <w:pPr>
              <w:pStyle w:val="aff7"/>
              <w:numPr>
                <w:ilvl w:val="1"/>
                <w:numId w:val="14"/>
              </w:numPr>
              <w:ind w:left="601" w:hanging="426"/>
              <w:jc w:val="both"/>
            </w:pPr>
            <w:r w:rsidRPr="005A048D">
              <w:t>наличие опыта поставки товара, выполнения работ, оказания услуг за период трех последних лет, предшествующих году подачи Заявки и/или период времени в текущем году до момента окончания приема Заявок, с предметом  "</w:t>
            </w:r>
            <w:r w:rsidR="00C72908">
              <w:t>ремонт, строительство, реконструкция дорог, проездов, производственных площадок</w:t>
            </w:r>
            <w:r w:rsidRPr="005A048D">
              <w:t>" с суммарной стоимостью договора(-ов) не менее 20 % от начальной (максимальной) цены договора/цены лота закупки;</w:t>
            </w:r>
          </w:p>
          <w:p w:rsidR="00AB7773" w:rsidRPr="005A048D" w:rsidRDefault="006E2761" w:rsidP="006E2761">
            <w:pPr>
              <w:pStyle w:val="aff7"/>
              <w:numPr>
                <w:ilvl w:val="1"/>
                <w:numId w:val="14"/>
              </w:numPr>
              <w:ind w:left="601" w:hanging="426"/>
              <w:jc w:val="both"/>
            </w:pPr>
            <w:r w:rsidRPr="005A048D">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5A048D">
              <w:t>://</w:t>
            </w:r>
            <w:r>
              <w:rPr>
                <w:lang w:val="en-US"/>
              </w:rPr>
              <w:t>www</w:t>
            </w:r>
            <w:r w:rsidRPr="005A048D">
              <w:t>.</w:t>
            </w:r>
            <w:r>
              <w:rPr>
                <w:lang w:val="en-US"/>
              </w:rPr>
              <w:t>nalog</w:t>
            </w:r>
            <w:r w:rsidRPr="005A048D">
              <w:t>.</w:t>
            </w:r>
            <w:r>
              <w:rPr>
                <w:lang w:val="en-US"/>
              </w:rPr>
              <w:t>ru</w:t>
            </w:r>
            <w:r w:rsidRPr="005A048D">
              <w:t>) на условиях, изложенных в проекте договора (приложение к документации о закупке);</w:t>
            </w:r>
          </w:p>
          <w:p w:rsidR="00AB7773" w:rsidRDefault="00DB10B0" w:rsidP="006E2761">
            <w:pPr>
              <w:pStyle w:val="aff7"/>
              <w:numPr>
                <w:ilvl w:val="1"/>
                <w:numId w:val="14"/>
              </w:numPr>
              <w:ind w:left="601" w:hanging="426"/>
              <w:jc w:val="both"/>
            </w:pPr>
            <w:r>
              <w:t>претендент</w:t>
            </w:r>
            <w:r w:rsidR="006E2761" w:rsidRPr="005A048D">
              <w:t xml:space="preserve"> должен иметь в штате не менее 2-х специалистов, состоящих в Национальном реестре Специалистов в области строительства.</w:t>
            </w:r>
          </w:p>
          <w:p w:rsidR="001D7987" w:rsidRPr="005A048D" w:rsidRDefault="00DB10B0" w:rsidP="00DB10B0">
            <w:pPr>
              <w:pStyle w:val="aff7"/>
              <w:numPr>
                <w:ilvl w:val="1"/>
                <w:numId w:val="14"/>
              </w:numPr>
              <w:ind w:left="601" w:hanging="426"/>
              <w:jc w:val="both"/>
            </w:pPr>
            <w:r w:rsidRPr="00335E4E">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6D2B87" w:rsidRPr="00286B26" w:rsidRDefault="006D2B87" w:rsidP="006E2761">
            <w:pPr>
              <w:pStyle w:val="aff7"/>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AB7773" w:rsidRPr="005A048D" w:rsidRDefault="006E2761" w:rsidP="006E2761">
            <w:pPr>
              <w:pStyle w:val="aff7"/>
              <w:numPr>
                <w:ilvl w:val="1"/>
                <w:numId w:val="14"/>
              </w:numPr>
              <w:ind w:left="601" w:hanging="426"/>
              <w:jc w:val="both"/>
            </w:pPr>
            <w:r w:rsidRPr="005A048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B7773" w:rsidRPr="005A048D" w:rsidRDefault="006E2761" w:rsidP="006E2761">
            <w:pPr>
              <w:pStyle w:val="aff7"/>
              <w:numPr>
                <w:ilvl w:val="1"/>
                <w:numId w:val="14"/>
              </w:numPr>
              <w:ind w:left="601" w:hanging="426"/>
              <w:jc w:val="both"/>
            </w:pPr>
            <w:r w:rsidRPr="005A048D">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w:t>
            </w:r>
            <w:r w:rsidRPr="005A048D">
              <w:lastRenderedPageBreak/>
              <w:t>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A048D">
              <w:t>://</w:t>
            </w:r>
            <w:r>
              <w:rPr>
                <w:lang w:val="en-US"/>
              </w:rPr>
              <w:t>service</w:t>
            </w:r>
            <w:r w:rsidRPr="005A048D">
              <w:t>.</w:t>
            </w:r>
            <w:r>
              <w:rPr>
                <w:lang w:val="en-US"/>
              </w:rPr>
              <w:t>nalog</w:t>
            </w:r>
            <w:r w:rsidRPr="005A048D">
              <w:t>.</w:t>
            </w:r>
            <w:r>
              <w:rPr>
                <w:lang w:val="en-US"/>
              </w:rPr>
              <w:t>ru</w:t>
            </w:r>
            <w:r w:rsidRPr="005A048D">
              <w:t>/</w:t>
            </w:r>
            <w:r>
              <w:rPr>
                <w:lang w:val="en-US"/>
              </w:rPr>
              <w:t>zd</w:t>
            </w:r>
            <w:r w:rsidRPr="005A048D">
              <w:t>.</w:t>
            </w:r>
            <w:r>
              <w:rPr>
                <w:lang w:val="en-US"/>
              </w:rPr>
              <w:t>do</w:t>
            </w:r>
            <w:r w:rsidRPr="005A048D">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A048D">
              <w:t>://</w:t>
            </w:r>
            <w:r>
              <w:rPr>
                <w:lang w:val="en-US"/>
              </w:rPr>
              <w:t>service</w:t>
            </w:r>
            <w:r w:rsidRPr="005A048D">
              <w:t>.</w:t>
            </w:r>
            <w:r>
              <w:rPr>
                <w:lang w:val="en-US"/>
              </w:rPr>
              <w:t>nalog</w:t>
            </w:r>
            <w:r w:rsidRPr="005A048D">
              <w:t>.</w:t>
            </w:r>
            <w:r>
              <w:rPr>
                <w:lang w:val="en-US"/>
              </w:rPr>
              <w:t>ru</w:t>
            </w:r>
            <w:r w:rsidRPr="005A048D">
              <w:t>/</w:t>
            </w:r>
            <w:r>
              <w:rPr>
                <w:lang w:val="en-US"/>
              </w:rPr>
              <w:t>zd</w:t>
            </w:r>
            <w:r w:rsidRPr="005A048D">
              <w:t>.</w:t>
            </w:r>
            <w:r>
              <w:rPr>
                <w:lang w:val="en-US"/>
              </w:rPr>
              <w:t>do</w:t>
            </w:r>
            <w:r w:rsidRPr="005A048D">
              <w:t>);</w:t>
            </w:r>
          </w:p>
          <w:p w:rsidR="00AB7773" w:rsidRPr="005A048D" w:rsidRDefault="006E2761" w:rsidP="006E2761">
            <w:pPr>
              <w:pStyle w:val="aff7"/>
              <w:numPr>
                <w:ilvl w:val="1"/>
                <w:numId w:val="14"/>
              </w:numPr>
              <w:ind w:left="601" w:hanging="426"/>
              <w:jc w:val="both"/>
            </w:pPr>
            <w:r w:rsidRPr="005A048D">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A048D">
              <w:t>://</w:t>
            </w:r>
            <w:r>
              <w:rPr>
                <w:lang w:val="en-US"/>
              </w:rPr>
              <w:t>fssprus</w:t>
            </w:r>
            <w:r w:rsidRPr="005A048D">
              <w:t>.</w:t>
            </w:r>
            <w:r>
              <w:rPr>
                <w:lang w:val="en-US"/>
              </w:rPr>
              <w:t>ru</w:t>
            </w:r>
            <w:r w:rsidRPr="005A048D">
              <w:t>/</w:t>
            </w:r>
            <w:r>
              <w:rPr>
                <w:lang w:val="en-US"/>
              </w:rPr>
              <w:t>iss</w:t>
            </w:r>
            <w:r w:rsidRPr="005A048D">
              <w:t>/</w:t>
            </w:r>
            <w:r>
              <w:rPr>
                <w:lang w:val="en-US"/>
              </w:rPr>
              <w:t>ip</w:t>
            </w:r>
            <w:r w:rsidRPr="005A048D">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5A048D">
              <w:t>://</w:t>
            </w:r>
            <w:r>
              <w:rPr>
                <w:lang w:val="en-US"/>
              </w:rPr>
              <w:t>www</w:t>
            </w:r>
            <w:r w:rsidRPr="005A048D">
              <w:t>.</w:t>
            </w:r>
            <w:r>
              <w:rPr>
                <w:lang w:val="en-US"/>
              </w:rPr>
              <w:t>fedresurs</w:t>
            </w:r>
            <w:r w:rsidRPr="005A048D">
              <w:t>.</w:t>
            </w:r>
            <w:r>
              <w:rPr>
                <w:lang w:val="en-US"/>
              </w:rPr>
              <w:t>ru</w:t>
            </w:r>
            <w:r w:rsidRPr="005A048D">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r w:rsidR="005E3D57">
              <w:t xml:space="preserve"> </w:t>
            </w:r>
            <w:r w:rsidRPr="005A048D">
              <w:t>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AB7773" w:rsidRPr="005A048D" w:rsidRDefault="006E2761" w:rsidP="006E2761">
            <w:pPr>
              <w:pStyle w:val="aff7"/>
              <w:numPr>
                <w:ilvl w:val="1"/>
                <w:numId w:val="14"/>
              </w:numPr>
              <w:ind w:left="601" w:hanging="426"/>
              <w:jc w:val="both"/>
            </w:pPr>
            <w:r w:rsidRPr="005A048D">
              <w:t xml:space="preserve">годовая бухгалтерская (финансовая) отчетность, а именно: бухгалтерские балансы и отчеты о финансовых результатах </w:t>
            </w:r>
            <w:r w:rsidRPr="005A048D">
              <w:lastRenderedPageBreak/>
              <w:t>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AB7773" w:rsidRPr="005A048D" w:rsidRDefault="006E2761" w:rsidP="006E2761">
            <w:pPr>
              <w:pStyle w:val="aff7"/>
              <w:numPr>
                <w:ilvl w:val="1"/>
                <w:numId w:val="14"/>
              </w:numPr>
              <w:ind w:left="601" w:hanging="426"/>
              <w:jc w:val="both"/>
            </w:pPr>
            <w:r w:rsidRPr="005A048D">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AB7773" w:rsidRPr="005A048D" w:rsidRDefault="006E2761" w:rsidP="006E2761">
            <w:pPr>
              <w:pStyle w:val="aff7"/>
              <w:numPr>
                <w:ilvl w:val="1"/>
                <w:numId w:val="14"/>
              </w:numPr>
              <w:ind w:left="601" w:hanging="426"/>
              <w:jc w:val="both"/>
            </w:pPr>
            <w:r w:rsidRPr="005A048D">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AB7773" w:rsidRPr="005E3D57" w:rsidRDefault="006E2761" w:rsidP="006E2761">
            <w:pPr>
              <w:pStyle w:val="aff7"/>
              <w:numPr>
                <w:ilvl w:val="1"/>
                <w:numId w:val="14"/>
              </w:numPr>
              <w:ind w:left="601" w:hanging="426"/>
              <w:jc w:val="both"/>
            </w:pPr>
            <w:r w:rsidRPr="005A048D">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Pr="005E3D57">
              <w:t>Письмо</w:t>
            </w:r>
            <w:r w:rsidR="008B679A">
              <w:t xml:space="preserve"> </w:t>
            </w:r>
            <w:r w:rsidRPr="005E3D57">
              <w:t>должно</w:t>
            </w:r>
            <w:r w:rsidR="008B679A">
              <w:t xml:space="preserve"> </w:t>
            </w:r>
            <w:r w:rsidRPr="005E3D57">
              <w:t>содержать</w:t>
            </w:r>
            <w:r w:rsidR="008B679A">
              <w:t xml:space="preserve"> </w:t>
            </w:r>
            <w:r w:rsidRPr="005E3D57">
              <w:t>контактную</w:t>
            </w:r>
            <w:r w:rsidR="008B679A">
              <w:t xml:space="preserve"> </w:t>
            </w:r>
            <w:r w:rsidRPr="005E3D57">
              <w:t>информацию</w:t>
            </w:r>
            <w:r w:rsidR="008B679A">
              <w:t xml:space="preserve"> </w:t>
            </w:r>
            <w:r w:rsidRPr="005E3D57">
              <w:t>контрагента</w:t>
            </w:r>
            <w:r w:rsidR="008B679A">
              <w:t xml:space="preserve"> </w:t>
            </w:r>
            <w:r w:rsidRPr="005E3D57">
              <w:t>претендента;</w:t>
            </w:r>
          </w:p>
          <w:p w:rsidR="00AB7773" w:rsidRPr="005A048D" w:rsidRDefault="006E2761" w:rsidP="006E2761">
            <w:pPr>
              <w:pStyle w:val="aff7"/>
              <w:numPr>
                <w:ilvl w:val="1"/>
                <w:numId w:val="14"/>
              </w:numPr>
              <w:ind w:left="601" w:hanging="426"/>
              <w:jc w:val="both"/>
            </w:pPr>
            <w:r w:rsidRPr="005A048D">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p w:rsidR="00DB10B0" w:rsidRDefault="006E2761" w:rsidP="00DB10B0">
            <w:pPr>
              <w:pStyle w:val="aff7"/>
              <w:numPr>
                <w:ilvl w:val="1"/>
                <w:numId w:val="14"/>
              </w:numPr>
              <w:ind w:left="601" w:hanging="426"/>
              <w:jc w:val="both"/>
            </w:pPr>
            <w:r w:rsidRPr="005A048D">
              <w:t>сведения о производственном персонале по форме приложения № 7 к документации о закупке.</w:t>
            </w:r>
          </w:p>
          <w:p w:rsidR="00DB10B0" w:rsidRPr="005A048D" w:rsidRDefault="00DB10B0" w:rsidP="0005383E">
            <w:pPr>
              <w:pStyle w:val="aff7"/>
              <w:numPr>
                <w:ilvl w:val="1"/>
                <w:numId w:val="14"/>
              </w:numPr>
              <w:ind w:left="601" w:hanging="426"/>
              <w:jc w:val="both"/>
            </w:pPr>
            <w:r w:rsidRPr="005E3D57">
              <w:t>Организатором на день рассмотрения Заявок на официальном сайте РОСТЕХНАДЗОРА (https://sro.gosnadzor.ru/) проверяется информация о соответствии претендента и саморегулируемых организаций (СРО) требованиям, установленным</w:t>
            </w:r>
            <w:r>
              <w:t xml:space="preserve"> подпункто</w:t>
            </w:r>
            <w:r w:rsidRPr="00DB10B0">
              <w:t xml:space="preserve">м </w:t>
            </w:r>
            <w:r>
              <w:t>1.6.</w:t>
            </w:r>
            <w:r w:rsidRPr="00DB10B0">
              <w:t xml:space="preserve">  настоящего пункта, а на сайтах СРО - информация о членах СРО.</w:t>
            </w:r>
            <w:r w:rsidR="00D1725E">
              <w:t xml:space="preserve"> </w:t>
            </w:r>
            <w:r w:rsidR="00D1725E" w:rsidRPr="00DB10B0">
              <w:t>В случае несоответствия претендента/участника или СРО установленным требованиям, или несоответствие представленных претендентом сведений информации, содержащейся на указанных в настоящем подпункте сайтах, заявка претендента подлежит отклонению</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AB7773" w:rsidRDefault="006E2761">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w:t>
            </w:r>
            <w:r>
              <w:lastRenderedPageBreak/>
              <w:t>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tblPr>
            <w:tblGrid>
              <w:gridCol w:w="5415"/>
              <w:gridCol w:w="1559"/>
            </w:tblGrid>
            <w:tr w:rsidR="006D2B87" w:rsidRPr="00E048E8" w:rsidTr="005A048D">
              <w:tc>
                <w:tcPr>
                  <w:tcW w:w="5415" w:type="dxa"/>
                </w:tcPr>
                <w:p w:rsidR="006D2B87" w:rsidRPr="006D2B87" w:rsidRDefault="006D2B87" w:rsidP="006D2B87">
                  <w:pPr>
                    <w:pStyle w:val="afa"/>
                    <w:rPr>
                      <w:b/>
                      <w:sz w:val="24"/>
                    </w:rPr>
                  </w:pPr>
                  <w:r>
                    <w:rPr>
                      <w:b/>
                      <w:sz w:val="24"/>
                    </w:rPr>
                    <w:t>Критерий оценки</w:t>
                  </w:r>
                </w:p>
              </w:tc>
              <w:tc>
                <w:tcPr>
                  <w:tcW w:w="1559" w:type="dxa"/>
                </w:tcPr>
                <w:p w:rsidR="006D2B87" w:rsidRPr="006D2B87" w:rsidRDefault="006D2B87" w:rsidP="005A048D">
                  <w:pPr>
                    <w:pStyle w:val="afa"/>
                    <w:ind w:firstLine="0"/>
                    <w:jc w:val="center"/>
                    <w:rPr>
                      <w:b/>
                      <w:sz w:val="24"/>
                    </w:rPr>
                  </w:pPr>
                  <w:r>
                    <w:rPr>
                      <w:b/>
                      <w:sz w:val="24"/>
                    </w:rPr>
                    <w:t>Значение Кз</w:t>
                  </w:r>
                </w:p>
              </w:tc>
            </w:tr>
            <w:tr w:rsidR="006D2B87" w:rsidRPr="00514332" w:rsidTr="005A048D">
              <w:tc>
                <w:tcPr>
                  <w:tcW w:w="5415" w:type="dxa"/>
                </w:tcPr>
                <w:p w:rsidR="00AB7773" w:rsidRDefault="006E2761">
                  <w:pPr>
                    <w:pStyle w:val="afa"/>
                    <w:ind w:firstLine="0"/>
                    <w:rPr>
                      <w:sz w:val="24"/>
                    </w:rPr>
                  </w:pPr>
                  <w:r>
                    <w:rPr>
                      <w:sz w:val="24"/>
                    </w:rPr>
                    <w:t>Цена договора</w:t>
                  </w:r>
                </w:p>
              </w:tc>
              <w:tc>
                <w:tcPr>
                  <w:tcW w:w="1559" w:type="dxa"/>
                </w:tcPr>
                <w:p w:rsidR="00AB7773" w:rsidRDefault="006E2761" w:rsidP="005A048D">
                  <w:pPr>
                    <w:pStyle w:val="afa"/>
                    <w:ind w:firstLine="0"/>
                    <w:jc w:val="center"/>
                    <w:rPr>
                      <w:sz w:val="24"/>
                      <w:lang w:val="en-US"/>
                    </w:rPr>
                  </w:pPr>
                  <w:r>
                    <w:rPr>
                      <w:sz w:val="24"/>
                      <w:lang w:val="en-US"/>
                    </w:rPr>
                    <w:t>0,60</w:t>
                  </w:r>
                </w:p>
              </w:tc>
            </w:tr>
            <w:tr w:rsidR="006D2B87" w:rsidRPr="00514332" w:rsidTr="005A048D">
              <w:tc>
                <w:tcPr>
                  <w:tcW w:w="5415" w:type="dxa"/>
                </w:tcPr>
                <w:p w:rsidR="00AB7773" w:rsidRDefault="006E2761">
                  <w:pPr>
                    <w:pStyle w:val="afa"/>
                    <w:ind w:firstLine="0"/>
                    <w:rPr>
                      <w:sz w:val="24"/>
                    </w:rPr>
                  </w:pPr>
                  <w:r>
                    <w:rPr>
                      <w:sz w:val="24"/>
                    </w:rPr>
                    <w:t>Опыт участника (суммарная стоимость договоров, аналогичных предмету Открытого конкурса. При достижении суммы, равной цене договора по предмету Открытого конкурса, претенденту присваивается максимальный балл).</w:t>
                  </w:r>
                </w:p>
              </w:tc>
              <w:tc>
                <w:tcPr>
                  <w:tcW w:w="1559" w:type="dxa"/>
                </w:tcPr>
                <w:p w:rsidR="00AB7773" w:rsidRDefault="006E2761" w:rsidP="005A048D">
                  <w:pPr>
                    <w:pStyle w:val="afa"/>
                    <w:ind w:firstLine="0"/>
                    <w:jc w:val="center"/>
                    <w:rPr>
                      <w:sz w:val="24"/>
                      <w:lang w:val="en-US"/>
                    </w:rPr>
                  </w:pPr>
                  <w:r>
                    <w:rPr>
                      <w:sz w:val="24"/>
                      <w:lang w:val="en-US"/>
                    </w:rPr>
                    <w:t>0,15</w:t>
                  </w:r>
                </w:p>
              </w:tc>
            </w:tr>
            <w:tr w:rsidR="006D2B87" w:rsidRPr="00514332" w:rsidTr="005A048D">
              <w:tc>
                <w:tcPr>
                  <w:tcW w:w="5415" w:type="dxa"/>
                </w:tcPr>
                <w:p w:rsidR="00AB7773" w:rsidRDefault="006E2761">
                  <w:pPr>
                    <w:pStyle w:val="afa"/>
                    <w:ind w:firstLine="0"/>
                    <w:rPr>
                      <w:sz w:val="24"/>
                    </w:rPr>
                  </w:pPr>
                  <w:r>
                    <w:rPr>
                      <w:sz w:val="24"/>
                    </w:rPr>
                    <w:t>Срок  выполнения работ</w:t>
                  </w:r>
                </w:p>
              </w:tc>
              <w:tc>
                <w:tcPr>
                  <w:tcW w:w="1559" w:type="dxa"/>
                </w:tcPr>
                <w:p w:rsidR="00AB7773" w:rsidRDefault="006E2761" w:rsidP="005A048D">
                  <w:pPr>
                    <w:pStyle w:val="afa"/>
                    <w:ind w:firstLine="0"/>
                    <w:jc w:val="center"/>
                    <w:rPr>
                      <w:sz w:val="24"/>
                      <w:lang w:val="en-US"/>
                    </w:rPr>
                  </w:pPr>
                  <w:r>
                    <w:rPr>
                      <w:sz w:val="24"/>
                      <w:lang w:val="en-US"/>
                    </w:rPr>
                    <w:t>0,15</w:t>
                  </w:r>
                </w:p>
              </w:tc>
            </w:tr>
            <w:tr w:rsidR="006D2B87" w:rsidRPr="00514332" w:rsidTr="005A048D">
              <w:tc>
                <w:tcPr>
                  <w:tcW w:w="5415" w:type="dxa"/>
                </w:tcPr>
                <w:p w:rsidR="00AB7773" w:rsidRDefault="006E2761">
                  <w:pPr>
                    <w:pStyle w:val="afa"/>
                    <w:ind w:firstLine="0"/>
                    <w:rPr>
                      <w:sz w:val="24"/>
                    </w:rPr>
                  </w:pPr>
                  <w:r>
                    <w:rPr>
                      <w:sz w:val="24"/>
                    </w:rPr>
                    <w:t>Размер аванса</w:t>
                  </w:r>
                </w:p>
              </w:tc>
              <w:tc>
                <w:tcPr>
                  <w:tcW w:w="1559" w:type="dxa"/>
                </w:tcPr>
                <w:p w:rsidR="00AB7773" w:rsidRDefault="006E2761" w:rsidP="005A048D">
                  <w:pPr>
                    <w:pStyle w:val="afa"/>
                    <w:ind w:firstLine="0"/>
                    <w:jc w:val="center"/>
                    <w:rPr>
                      <w:sz w:val="24"/>
                      <w:lang w:val="en-US"/>
                    </w:rPr>
                  </w:pPr>
                  <w:r>
                    <w:rPr>
                      <w:sz w:val="24"/>
                      <w:lang w:val="en-US"/>
                    </w:rPr>
                    <w:t>0,10</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974"/>
            </w:tblGrid>
            <w:tr w:rsidR="003D3C71" w:rsidRPr="00E048E8" w:rsidTr="00906A65">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AB7773" w:rsidRDefault="006E2761">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B7773" w:rsidRDefault="006E2761" w:rsidP="005A048D">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906A65">
              <w:tc>
                <w:tcPr>
                  <w:tcW w:w="6974" w:type="dxa"/>
                </w:tcPr>
                <w:p w:rsidR="00AB7773" w:rsidRDefault="006E2761">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906A65">
              <w:tc>
                <w:tcPr>
                  <w:tcW w:w="6974" w:type="dxa"/>
                </w:tcPr>
                <w:p w:rsidR="00677986" w:rsidRDefault="00677986" w:rsidP="00677986">
                  <w:pPr>
                    <w:pStyle w:val="afa"/>
                    <w:ind w:left="629" w:firstLine="0"/>
                    <w:rPr>
                      <w:b/>
                      <w:sz w:val="24"/>
                    </w:rPr>
                  </w:pPr>
                  <w:r>
                    <w:rPr>
                      <w:b/>
                      <w:sz w:val="24"/>
                    </w:rPr>
                    <w:t>III. Увеличение цены договора:</w:t>
                  </w:r>
                </w:p>
                <w:p w:rsidR="002C1D5D" w:rsidRPr="005E3D57" w:rsidRDefault="002C1D5D" w:rsidP="002C1D5D">
                  <w:pPr>
                    <w:keepNext/>
                    <w:keepLines/>
                    <w:tabs>
                      <w:tab w:val="left" w:pos="0"/>
                    </w:tabs>
                    <w:ind w:firstLine="567"/>
                    <w:jc w:val="both"/>
                  </w:pPr>
                  <w:r w:rsidRPr="00335E4E">
                    <w:t>Общая цена по договору, заключенному по результатам проведения закупки</w:t>
                  </w:r>
                  <w:r w:rsidRPr="006C4625">
                    <w:t xml:space="preserve">, в процессе его исполнения может быть </w:t>
                  </w:r>
                  <w:r w:rsidRPr="005E3D57">
                    <w:t xml:space="preserve">увеличена за счет увеличения </w:t>
                  </w:r>
                  <w:r w:rsidR="006C4625" w:rsidRPr="005E3D57">
                    <w:t>объемов выполняемых Работ</w:t>
                  </w:r>
                  <w:r w:rsidRPr="005E3D57">
                    <w:t xml:space="preserve"> по соглашению сторон без проведения дополнительных закупочных процедур на следующих условиях:</w:t>
                  </w:r>
                </w:p>
                <w:p w:rsidR="002C1D5D" w:rsidRPr="005E3D57" w:rsidRDefault="002C1D5D" w:rsidP="002C1D5D">
                  <w:pPr>
                    <w:keepNext/>
                    <w:keepLines/>
                    <w:tabs>
                      <w:tab w:val="left" w:pos="0"/>
                    </w:tabs>
                    <w:ind w:firstLine="426"/>
                    <w:jc w:val="both"/>
                  </w:pPr>
                  <w:r w:rsidRPr="005E3D57">
                    <w:tab/>
                    <w:t>- метод расчета стоимости выполняемых работ остается неизменными;</w:t>
                  </w:r>
                </w:p>
                <w:p w:rsidR="00AB7773" w:rsidRDefault="002C1D5D" w:rsidP="002C1D5D">
                  <w:pPr>
                    <w:pStyle w:val="afa"/>
                    <w:ind w:firstLine="629"/>
                    <w:rPr>
                      <w:sz w:val="24"/>
                    </w:rPr>
                  </w:pPr>
                  <w:r w:rsidRPr="005E3D57">
                    <w:rPr>
                      <w:sz w:val="24"/>
                    </w:rPr>
                    <w:tab/>
                    <w:t xml:space="preserve">- увеличение общей цены по договору за счет увеличения </w:t>
                  </w:r>
                  <w:r w:rsidR="006C4625" w:rsidRPr="005E3D57">
                    <w:rPr>
                      <w:sz w:val="24"/>
                    </w:rPr>
                    <w:t xml:space="preserve">объемов выполняемых Работ </w:t>
                  </w:r>
                  <w:r w:rsidRPr="005E3D57">
                    <w:rPr>
                      <w:sz w:val="24"/>
                    </w:rPr>
                    <w:t>в процессе исполнения договора возможно не более</w:t>
                  </w:r>
                  <w:r w:rsidRPr="00335E4E">
                    <w:rPr>
                      <w:sz w:val="24"/>
                    </w:rPr>
                    <w:t xml:space="preserve"> чем на 30% (тридцать процентов) от первоначальной цены договора за весь срок действия договора</w:t>
                  </w:r>
                  <w:r w:rsidR="006E2761">
                    <w:rPr>
                      <w:sz w:val="24"/>
                    </w:rPr>
                    <w:t>.</w:t>
                  </w:r>
                </w:p>
              </w:tc>
            </w:tr>
          </w:tbl>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 xml:space="preserve">Привлечение </w:t>
            </w:r>
            <w:r>
              <w:rPr>
                <w:b/>
                <w:color w:val="auto"/>
              </w:rPr>
              <w:lastRenderedPageBreak/>
              <w:t>субподрядчиков, соисполнителей</w:t>
            </w:r>
          </w:p>
        </w:tc>
        <w:tc>
          <w:tcPr>
            <w:tcW w:w="7200" w:type="dxa"/>
          </w:tcPr>
          <w:p w:rsidR="00AB7773" w:rsidRDefault="006E2761">
            <w:pPr>
              <w:pStyle w:val="1a"/>
              <w:ind w:firstLine="0"/>
              <w:rPr>
                <w:sz w:val="24"/>
                <w:szCs w:val="24"/>
              </w:rPr>
            </w:pPr>
            <w:r>
              <w:rPr>
                <w:sz w:val="24"/>
                <w:szCs w:val="24"/>
              </w:rPr>
              <w:lastRenderedPageBreak/>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lastRenderedPageBreak/>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AB7773" w:rsidRDefault="006E2761">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AA12D4">
        <w:trPr>
          <w:trHeight w:val="646"/>
        </w:trPr>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AB7773" w:rsidRDefault="006E2761">
            <w:pPr>
              <w:pStyle w:val="1a"/>
              <w:ind w:firstLine="0"/>
              <w:rPr>
                <w:sz w:val="24"/>
                <w:szCs w:val="24"/>
              </w:rPr>
            </w:pPr>
            <w:r>
              <w:rPr>
                <w:sz w:val="24"/>
                <w:szCs w:val="24"/>
              </w:rPr>
              <w:t>Не предусмотрено.</w:t>
            </w:r>
          </w:p>
          <w:p w:rsidR="00AB7773" w:rsidRDefault="00AB7773" w:rsidP="00AA12D4">
            <w:pPr>
              <w:pStyle w:val="1a"/>
              <w:ind w:firstLine="0"/>
              <w:rPr>
                <w:sz w:val="24"/>
                <w:szCs w:val="24"/>
              </w:rPr>
            </w:pPr>
          </w:p>
        </w:tc>
      </w:tr>
      <w:tr w:rsidR="00AA12D4" w:rsidRPr="00F86FAA" w:rsidTr="004D6B74">
        <w:tc>
          <w:tcPr>
            <w:tcW w:w="426" w:type="dxa"/>
          </w:tcPr>
          <w:p w:rsidR="00AA12D4" w:rsidRPr="006C4625" w:rsidRDefault="00AA12D4" w:rsidP="00E47C4C">
            <w:pPr>
              <w:pStyle w:val="1a"/>
              <w:ind w:left="-57" w:right="-108" w:firstLine="0"/>
              <w:rPr>
                <w:b/>
                <w:sz w:val="24"/>
                <w:szCs w:val="24"/>
              </w:rPr>
            </w:pPr>
            <w:r w:rsidRPr="006C4625">
              <w:rPr>
                <w:b/>
                <w:sz w:val="24"/>
                <w:szCs w:val="24"/>
              </w:rPr>
              <w:t>24.</w:t>
            </w:r>
          </w:p>
        </w:tc>
        <w:tc>
          <w:tcPr>
            <w:tcW w:w="2126" w:type="dxa"/>
          </w:tcPr>
          <w:p w:rsidR="00AA12D4" w:rsidRPr="006C4625" w:rsidRDefault="00AA12D4" w:rsidP="004C56FB">
            <w:pPr>
              <w:pStyle w:val="Default"/>
              <w:rPr>
                <w:b/>
                <w:color w:val="auto"/>
              </w:rPr>
            </w:pPr>
            <w:r w:rsidRPr="006C4625">
              <w:rPr>
                <w:b/>
                <w:color w:val="auto"/>
              </w:rPr>
              <w:t>Обеспечение исполнения договора</w:t>
            </w:r>
          </w:p>
        </w:tc>
        <w:tc>
          <w:tcPr>
            <w:tcW w:w="7200" w:type="dxa"/>
          </w:tcPr>
          <w:p w:rsidR="00AA12D4" w:rsidRPr="006C4625" w:rsidRDefault="00AA12D4" w:rsidP="004C56FB">
            <w:pPr>
              <w:ind w:firstLine="397"/>
              <w:jc w:val="both"/>
              <w:rPr>
                <w:rFonts w:eastAsia="Arial"/>
              </w:rPr>
            </w:pPr>
            <w:r w:rsidRPr="006C4625">
              <w:rPr>
                <w:rFonts w:eastAsia="Arial"/>
              </w:rPr>
              <w:t>Обеспечение надлежащего исполнения договора:</w:t>
            </w:r>
          </w:p>
          <w:p w:rsidR="00AA12D4" w:rsidRPr="006C4625" w:rsidRDefault="00AA12D4" w:rsidP="004C56FB">
            <w:pPr>
              <w:ind w:firstLine="397"/>
              <w:jc w:val="both"/>
              <w:rPr>
                <w:rFonts w:eastAsia="Arial"/>
              </w:rPr>
            </w:pPr>
            <w:r w:rsidRPr="006C4625">
              <w:rPr>
                <w:rFonts w:eastAsia="Arial"/>
              </w:rPr>
              <w:t>- устанавливается в размере аванса;</w:t>
            </w:r>
          </w:p>
          <w:p w:rsidR="00AA12D4" w:rsidRPr="006C4625" w:rsidRDefault="00AA12D4" w:rsidP="004C56FB">
            <w:pPr>
              <w:ind w:firstLine="397"/>
              <w:jc w:val="both"/>
              <w:rPr>
                <w:rFonts w:eastAsia="Arial"/>
              </w:rPr>
            </w:pPr>
            <w:r w:rsidRPr="006C4625">
              <w:rPr>
                <w:rFonts w:eastAsia="Arial"/>
              </w:rPr>
              <w:t>- предоставляется в течение 5 (пяти) рабочих дней с даты заключения договора;</w:t>
            </w:r>
          </w:p>
          <w:p w:rsidR="00AA12D4" w:rsidRPr="006C4625" w:rsidRDefault="00AA12D4" w:rsidP="004C56FB">
            <w:pPr>
              <w:ind w:firstLine="397"/>
              <w:jc w:val="both"/>
              <w:rPr>
                <w:rFonts w:eastAsia="Arial"/>
              </w:rPr>
            </w:pPr>
            <w:r w:rsidRPr="006C4625">
              <w:rPr>
                <w:rFonts w:eastAsia="Arial"/>
              </w:rPr>
              <w:t>- оформляется в виде независимой (банковской) гарантии, составленной в соответствии с требованиями, изложенными в приложении № 10 к настоящей документации о закупке, выданной одним из следующих банков:</w:t>
            </w:r>
          </w:p>
          <w:tbl>
            <w:tblPr>
              <w:tblW w:w="6974" w:type="dxa"/>
              <w:tblLayout w:type="fixed"/>
              <w:tblLook w:val="04A0"/>
            </w:tblPr>
            <w:tblGrid>
              <w:gridCol w:w="555"/>
              <w:gridCol w:w="15"/>
              <w:gridCol w:w="4237"/>
              <w:gridCol w:w="12"/>
              <w:gridCol w:w="2155"/>
            </w:tblGrid>
            <w:tr w:rsidR="00AA12D4" w:rsidRPr="006C4625" w:rsidTr="004C56FB">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A12D4" w:rsidRPr="006C4625" w:rsidRDefault="00AA12D4" w:rsidP="004C56FB">
                  <w:pPr>
                    <w:jc w:val="center"/>
                    <w:rPr>
                      <w:color w:val="000000"/>
                      <w:sz w:val="20"/>
                      <w:szCs w:val="20"/>
                    </w:rPr>
                  </w:pPr>
                  <w:r w:rsidRPr="006C4625">
                    <w:rPr>
                      <w:color w:val="000000"/>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rsidR="00AA12D4" w:rsidRPr="006C4625" w:rsidRDefault="00AA12D4" w:rsidP="004C56FB">
                  <w:pPr>
                    <w:jc w:val="center"/>
                    <w:rPr>
                      <w:sz w:val="20"/>
                      <w:szCs w:val="20"/>
                    </w:rPr>
                  </w:pPr>
                  <w:r w:rsidRPr="006C4625">
                    <w:rPr>
                      <w:sz w:val="20"/>
                      <w:szCs w:val="20"/>
                    </w:rPr>
                    <w:t>Перечень банков</w:t>
                  </w:r>
                </w:p>
              </w:tc>
              <w:tc>
                <w:tcPr>
                  <w:tcW w:w="2155" w:type="dxa"/>
                  <w:tcBorders>
                    <w:top w:val="single" w:sz="4" w:space="0" w:color="auto"/>
                    <w:left w:val="nil"/>
                    <w:bottom w:val="single" w:sz="4" w:space="0" w:color="auto"/>
                    <w:right w:val="single" w:sz="4" w:space="0" w:color="auto"/>
                  </w:tcBorders>
                  <w:shd w:val="clear" w:color="auto" w:fill="FFFFFF"/>
                  <w:vAlign w:val="center"/>
                  <w:hideMark/>
                </w:tcPr>
                <w:p w:rsidR="00AA12D4" w:rsidRPr="006C4625" w:rsidRDefault="00AA12D4" w:rsidP="004C56FB">
                  <w:pPr>
                    <w:jc w:val="center"/>
                    <w:rPr>
                      <w:sz w:val="20"/>
                      <w:szCs w:val="20"/>
                    </w:rPr>
                  </w:pPr>
                  <w:r w:rsidRPr="006C4625">
                    <w:rPr>
                      <w:sz w:val="20"/>
                      <w:szCs w:val="20"/>
                    </w:rPr>
                    <w:t>Лимит на прием независимых (банковских) гарантий, млн. руб.</w:t>
                  </w:r>
                </w:p>
              </w:tc>
            </w:tr>
            <w:tr w:rsidR="00AA12D4" w:rsidRPr="006C4625" w:rsidTr="004C56FB">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AA12D4" w:rsidRPr="006C4625" w:rsidRDefault="00AA12D4" w:rsidP="004C56FB">
                  <w:pPr>
                    <w:rPr>
                      <w:color w:val="000000"/>
                      <w:sz w:val="20"/>
                      <w:szCs w:val="20"/>
                    </w:rPr>
                  </w:pPr>
                  <w:r w:rsidRPr="006C4625">
                    <w:rPr>
                      <w:color w:val="000000"/>
                      <w:sz w:val="20"/>
                      <w:szCs w:val="20"/>
                    </w:rPr>
                    <w:t>1.</w:t>
                  </w:r>
                </w:p>
              </w:tc>
              <w:tc>
                <w:tcPr>
                  <w:tcW w:w="4249" w:type="dxa"/>
                  <w:gridSpan w:val="2"/>
                  <w:tcBorders>
                    <w:top w:val="single" w:sz="4" w:space="0" w:color="auto"/>
                    <w:left w:val="nil"/>
                    <w:bottom w:val="nil"/>
                    <w:right w:val="single" w:sz="4" w:space="0" w:color="auto"/>
                  </w:tcBorders>
                  <w:shd w:val="clear" w:color="auto" w:fill="FFFFFF"/>
                  <w:hideMark/>
                </w:tcPr>
                <w:p w:rsidR="00AA12D4" w:rsidRPr="006C4625" w:rsidRDefault="00AA12D4" w:rsidP="004C56FB">
                  <w:pPr>
                    <w:rPr>
                      <w:sz w:val="20"/>
                      <w:szCs w:val="20"/>
                    </w:rPr>
                  </w:pPr>
                  <w:r w:rsidRPr="006C4625">
                    <w:rPr>
                      <w:sz w:val="20"/>
                      <w:szCs w:val="20"/>
                    </w:rPr>
                    <w:t>ПАО «Сбербанк России»</w:t>
                  </w:r>
                </w:p>
              </w:tc>
              <w:tc>
                <w:tcPr>
                  <w:tcW w:w="2155" w:type="dxa"/>
                  <w:tcBorders>
                    <w:top w:val="single" w:sz="4" w:space="0" w:color="auto"/>
                    <w:left w:val="nil"/>
                    <w:bottom w:val="nil"/>
                    <w:right w:val="single" w:sz="4" w:space="0" w:color="auto"/>
                  </w:tcBorders>
                  <w:shd w:val="clear" w:color="auto" w:fill="FFFFFF"/>
                  <w:hideMark/>
                </w:tcPr>
                <w:p w:rsidR="00AA12D4" w:rsidRPr="006C4625" w:rsidRDefault="00AA12D4" w:rsidP="004C56FB">
                  <w:pPr>
                    <w:jc w:val="center"/>
                    <w:rPr>
                      <w:sz w:val="20"/>
                      <w:szCs w:val="20"/>
                    </w:rPr>
                  </w:pPr>
                  <w:r w:rsidRPr="006C4625">
                    <w:rPr>
                      <w:sz w:val="20"/>
                      <w:szCs w:val="20"/>
                    </w:rPr>
                    <w:t>1 000</w:t>
                  </w:r>
                </w:p>
              </w:tc>
            </w:tr>
            <w:tr w:rsidR="00AA12D4" w:rsidRPr="006C4625" w:rsidTr="004C56FB">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A12D4" w:rsidRPr="006C4625" w:rsidRDefault="00AA12D4" w:rsidP="004C56FB">
                  <w:pPr>
                    <w:rPr>
                      <w:color w:val="000000"/>
                      <w:sz w:val="20"/>
                      <w:szCs w:val="20"/>
                    </w:rPr>
                  </w:pPr>
                  <w:r w:rsidRPr="006C4625">
                    <w:rPr>
                      <w:color w:val="000000"/>
                      <w:sz w:val="20"/>
                      <w:szCs w:val="20"/>
                    </w:rPr>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AA12D4" w:rsidRPr="006C4625" w:rsidRDefault="00AA12D4" w:rsidP="004C56FB">
                  <w:pPr>
                    <w:rPr>
                      <w:sz w:val="20"/>
                      <w:szCs w:val="20"/>
                    </w:rPr>
                  </w:pPr>
                  <w:r w:rsidRPr="006C4625">
                    <w:rPr>
                      <w:sz w:val="20"/>
                      <w:szCs w:val="20"/>
                    </w:rPr>
                    <w:t>Банк ГПБ (АО)</w:t>
                  </w:r>
                </w:p>
              </w:tc>
              <w:tc>
                <w:tcPr>
                  <w:tcW w:w="2155" w:type="dxa"/>
                  <w:tcBorders>
                    <w:top w:val="single" w:sz="4" w:space="0" w:color="auto"/>
                    <w:left w:val="nil"/>
                    <w:bottom w:val="single" w:sz="4" w:space="0" w:color="auto"/>
                    <w:right w:val="single" w:sz="4" w:space="0" w:color="auto"/>
                  </w:tcBorders>
                  <w:shd w:val="clear" w:color="auto" w:fill="FFFFFF"/>
                  <w:hideMark/>
                </w:tcPr>
                <w:p w:rsidR="00AA12D4" w:rsidRPr="006C4625" w:rsidRDefault="00AA12D4" w:rsidP="004C56FB">
                  <w:pPr>
                    <w:jc w:val="center"/>
                  </w:pPr>
                  <w:r w:rsidRPr="006C4625">
                    <w:rPr>
                      <w:sz w:val="20"/>
                      <w:szCs w:val="20"/>
                    </w:rPr>
                    <w:t>1 000</w:t>
                  </w:r>
                </w:p>
              </w:tc>
            </w:tr>
            <w:tr w:rsidR="00AA12D4" w:rsidRPr="006C4625" w:rsidTr="004C56F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AA12D4" w:rsidRPr="006C4625" w:rsidRDefault="00AA12D4" w:rsidP="004C56FB">
                  <w:pPr>
                    <w:rPr>
                      <w:color w:val="000000"/>
                      <w:sz w:val="20"/>
                      <w:szCs w:val="20"/>
                    </w:rPr>
                  </w:pPr>
                  <w:r w:rsidRPr="006C4625">
                    <w:rPr>
                      <w:color w:val="000000"/>
                      <w:sz w:val="20"/>
                      <w:szCs w:val="20"/>
                    </w:rPr>
                    <w:t>3.</w:t>
                  </w:r>
                </w:p>
              </w:tc>
              <w:tc>
                <w:tcPr>
                  <w:tcW w:w="4249" w:type="dxa"/>
                  <w:gridSpan w:val="2"/>
                  <w:tcBorders>
                    <w:top w:val="nil"/>
                    <w:left w:val="nil"/>
                    <w:bottom w:val="nil"/>
                    <w:right w:val="single" w:sz="4" w:space="0" w:color="auto"/>
                  </w:tcBorders>
                  <w:shd w:val="clear" w:color="auto" w:fill="FFFFFF"/>
                  <w:hideMark/>
                </w:tcPr>
                <w:p w:rsidR="00AA12D4" w:rsidRPr="006C4625" w:rsidRDefault="00AA12D4" w:rsidP="004C56FB">
                  <w:pPr>
                    <w:rPr>
                      <w:sz w:val="20"/>
                      <w:szCs w:val="20"/>
                    </w:rPr>
                  </w:pPr>
                  <w:r w:rsidRPr="006C4625">
                    <w:rPr>
                      <w:sz w:val="20"/>
                      <w:szCs w:val="20"/>
                    </w:rPr>
                    <w:t xml:space="preserve">БанкВТБ (ПАО) </w:t>
                  </w:r>
                </w:p>
              </w:tc>
              <w:tc>
                <w:tcPr>
                  <w:tcW w:w="2155" w:type="dxa"/>
                  <w:tcBorders>
                    <w:top w:val="nil"/>
                    <w:left w:val="nil"/>
                    <w:bottom w:val="single" w:sz="4" w:space="0" w:color="auto"/>
                    <w:right w:val="single" w:sz="4" w:space="0" w:color="auto"/>
                  </w:tcBorders>
                  <w:shd w:val="clear" w:color="auto" w:fill="FFFFFF"/>
                  <w:hideMark/>
                </w:tcPr>
                <w:p w:rsidR="00AA12D4" w:rsidRPr="006C4625" w:rsidRDefault="00AA12D4" w:rsidP="004C56FB">
                  <w:pPr>
                    <w:jc w:val="center"/>
                  </w:pPr>
                  <w:r w:rsidRPr="006C4625">
                    <w:rPr>
                      <w:sz w:val="20"/>
                      <w:szCs w:val="20"/>
                    </w:rPr>
                    <w:t>1 000</w:t>
                  </w:r>
                </w:p>
              </w:tc>
            </w:tr>
            <w:tr w:rsidR="00AA12D4" w:rsidRPr="006C4625" w:rsidTr="004C56F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AA12D4" w:rsidRPr="006C4625" w:rsidRDefault="00AA12D4" w:rsidP="004C56FB">
                  <w:pPr>
                    <w:rPr>
                      <w:color w:val="000000"/>
                      <w:sz w:val="20"/>
                      <w:szCs w:val="20"/>
                    </w:rPr>
                  </w:pPr>
                  <w:r w:rsidRPr="006C4625">
                    <w:rPr>
                      <w:color w:val="000000"/>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AA12D4" w:rsidRPr="006C4625" w:rsidRDefault="00AA12D4" w:rsidP="004C56FB">
                  <w:pPr>
                    <w:rPr>
                      <w:sz w:val="20"/>
                      <w:szCs w:val="20"/>
                    </w:rPr>
                  </w:pPr>
                  <w:r w:rsidRPr="006C4625">
                    <w:rPr>
                      <w:sz w:val="20"/>
                      <w:szCs w:val="20"/>
                    </w:rPr>
                    <w:t>АО «Альфа-Банк»</w:t>
                  </w:r>
                </w:p>
              </w:tc>
              <w:tc>
                <w:tcPr>
                  <w:tcW w:w="2155" w:type="dxa"/>
                  <w:tcBorders>
                    <w:top w:val="nil"/>
                    <w:left w:val="nil"/>
                    <w:bottom w:val="single" w:sz="4" w:space="0" w:color="auto"/>
                    <w:right w:val="single" w:sz="4" w:space="0" w:color="auto"/>
                  </w:tcBorders>
                  <w:shd w:val="clear" w:color="auto" w:fill="FFFFFF"/>
                  <w:hideMark/>
                </w:tcPr>
                <w:p w:rsidR="00AA12D4" w:rsidRPr="006C4625" w:rsidRDefault="00AA12D4" w:rsidP="004C56FB">
                  <w:pPr>
                    <w:jc w:val="center"/>
                  </w:pPr>
                  <w:r w:rsidRPr="006C4625">
                    <w:rPr>
                      <w:sz w:val="20"/>
                      <w:szCs w:val="20"/>
                    </w:rPr>
                    <w:t>1 000</w:t>
                  </w:r>
                </w:p>
              </w:tc>
            </w:tr>
            <w:tr w:rsidR="00AA12D4" w:rsidRPr="006C4625" w:rsidTr="004C56F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AA12D4" w:rsidRPr="006C4625" w:rsidRDefault="00AA12D4" w:rsidP="004C56FB">
                  <w:pPr>
                    <w:rPr>
                      <w:color w:val="000000"/>
                      <w:sz w:val="20"/>
                      <w:szCs w:val="20"/>
                    </w:rPr>
                  </w:pPr>
                  <w:r w:rsidRPr="006C4625">
                    <w:rPr>
                      <w:color w:val="000000"/>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AA12D4" w:rsidRPr="006C4625" w:rsidRDefault="00AA12D4" w:rsidP="004C56FB">
                  <w:pPr>
                    <w:rPr>
                      <w:bCs/>
                      <w:color w:val="000000"/>
                      <w:sz w:val="20"/>
                      <w:szCs w:val="20"/>
                    </w:rPr>
                  </w:pPr>
                  <w:r w:rsidRPr="006C4625">
                    <w:rPr>
                      <w:bCs/>
                      <w:color w:val="000000"/>
                      <w:sz w:val="20"/>
                      <w:szCs w:val="20"/>
                    </w:rPr>
                    <w:t>АО «Россельхозбанк»</w:t>
                  </w:r>
                </w:p>
              </w:tc>
              <w:tc>
                <w:tcPr>
                  <w:tcW w:w="2155" w:type="dxa"/>
                  <w:tcBorders>
                    <w:top w:val="nil"/>
                    <w:left w:val="nil"/>
                    <w:bottom w:val="single" w:sz="4" w:space="0" w:color="auto"/>
                    <w:right w:val="single" w:sz="4" w:space="0" w:color="auto"/>
                  </w:tcBorders>
                  <w:shd w:val="clear" w:color="auto" w:fill="FFFFFF"/>
                  <w:hideMark/>
                </w:tcPr>
                <w:p w:rsidR="00AA12D4" w:rsidRPr="006C4625" w:rsidRDefault="00AA12D4" w:rsidP="004C56FB">
                  <w:pPr>
                    <w:jc w:val="center"/>
                  </w:pPr>
                  <w:r w:rsidRPr="006C4625">
                    <w:rPr>
                      <w:sz w:val="20"/>
                      <w:szCs w:val="20"/>
                    </w:rPr>
                    <w:t>1 000</w:t>
                  </w:r>
                </w:p>
              </w:tc>
            </w:tr>
            <w:tr w:rsidR="00AA12D4" w:rsidRPr="006C4625" w:rsidTr="004C56F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AA12D4" w:rsidRPr="006C4625" w:rsidRDefault="00AA12D4" w:rsidP="004C56FB">
                  <w:pPr>
                    <w:rPr>
                      <w:color w:val="000000"/>
                      <w:sz w:val="20"/>
                      <w:szCs w:val="20"/>
                    </w:rPr>
                  </w:pPr>
                  <w:r w:rsidRPr="006C4625">
                    <w:rPr>
                      <w:color w:val="000000"/>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AA12D4" w:rsidRPr="006C4625" w:rsidRDefault="00AA12D4" w:rsidP="004C56FB">
                  <w:pPr>
                    <w:rPr>
                      <w:bCs/>
                      <w:color w:val="000000"/>
                      <w:sz w:val="20"/>
                      <w:szCs w:val="20"/>
                    </w:rPr>
                  </w:pPr>
                  <w:r w:rsidRPr="006C4625">
                    <w:rPr>
                      <w:bCs/>
                      <w:color w:val="000000"/>
                      <w:sz w:val="20"/>
                      <w:szCs w:val="20"/>
                    </w:rPr>
                    <w:t>ПАО Банк «ФК Открытие»</w:t>
                  </w:r>
                </w:p>
              </w:tc>
              <w:tc>
                <w:tcPr>
                  <w:tcW w:w="2155" w:type="dxa"/>
                  <w:tcBorders>
                    <w:top w:val="nil"/>
                    <w:left w:val="nil"/>
                    <w:bottom w:val="single" w:sz="4" w:space="0" w:color="auto"/>
                    <w:right w:val="single" w:sz="4" w:space="0" w:color="auto"/>
                  </w:tcBorders>
                  <w:shd w:val="clear" w:color="auto" w:fill="FFFFFF"/>
                  <w:hideMark/>
                </w:tcPr>
                <w:p w:rsidR="00AA12D4" w:rsidRPr="006C4625" w:rsidRDefault="00AA12D4" w:rsidP="004C56FB">
                  <w:pPr>
                    <w:jc w:val="center"/>
                  </w:pPr>
                  <w:r w:rsidRPr="006C4625">
                    <w:rPr>
                      <w:sz w:val="20"/>
                      <w:szCs w:val="20"/>
                    </w:rPr>
                    <w:t>1 000</w:t>
                  </w:r>
                </w:p>
              </w:tc>
            </w:tr>
            <w:tr w:rsidR="00AA12D4" w:rsidRPr="006C4625" w:rsidTr="004C56F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AA12D4" w:rsidRPr="006C4625" w:rsidRDefault="00AA12D4" w:rsidP="004C56FB">
                  <w:pPr>
                    <w:rPr>
                      <w:sz w:val="20"/>
                      <w:szCs w:val="20"/>
                    </w:rPr>
                  </w:pPr>
                  <w:r w:rsidRPr="006C4625">
                    <w:rPr>
                      <w:sz w:val="20"/>
                      <w:szCs w:val="20"/>
                    </w:rPr>
                    <w:t>7.</w:t>
                  </w:r>
                </w:p>
              </w:tc>
              <w:tc>
                <w:tcPr>
                  <w:tcW w:w="4249" w:type="dxa"/>
                  <w:gridSpan w:val="2"/>
                  <w:tcBorders>
                    <w:top w:val="nil"/>
                    <w:left w:val="nil"/>
                    <w:bottom w:val="single" w:sz="4" w:space="0" w:color="auto"/>
                    <w:right w:val="single" w:sz="4" w:space="0" w:color="auto"/>
                  </w:tcBorders>
                  <w:shd w:val="clear" w:color="auto" w:fill="FFFFFF"/>
                  <w:vAlign w:val="center"/>
                  <w:hideMark/>
                </w:tcPr>
                <w:p w:rsidR="00AA12D4" w:rsidRPr="006C4625" w:rsidRDefault="00AA12D4" w:rsidP="004C56FB">
                  <w:pPr>
                    <w:rPr>
                      <w:bCs/>
                      <w:color w:val="000000"/>
                      <w:sz w:val="20"/>
                      <w:szCs w:val="20"/>
                    </w:rPr>
                  </w:pPr>
                  <w:r w:rsidRPr="006C4625">
                    <w:rPr>
                      <w:bCs/>
                      <w:color w:val="000000"/>
                      <w:sz w:val="20"/>
                      <w:szCs w:val="20"/>
                    </w:rPr>
                    <w:t>ПАО «Московский кредитный банк»</w:t>
                  </w:r>
                </w:p>
              </w:tc>
              <w:tc>
                <w:tcPr>
                  <w:tcW w:w="2155" w:type="dxa"/>
                  <w:tcBorders>
                    <w:top w:val="nil"/>
                    <w:left w:val="nil"/>
                    <w:bottom w:val="single" w:sz="4" w:space="0" w:color="auto"/>
                    <w:right w:val="single" w:sz="4" w:space="0" w:color="auto"/>
                  </w:tcBorders>
                  <w:shd w:val="clear" w:color="auto" w:fill="FFFFFF"/>
                  <w:hideMark/>
                </w:tcPr>
                <w:p w:rsidR="00AA12D4" w:rsidRPr="006C4625" w:rsidRDefault="00AA12D4" w:rsidP="004C56FB">
                  <w:pPr>
                    <w:jc w:val="center"/>
                  </w:pPr>
                  <w:r w:rsidRPr="006C4625">
                    <w:rPr>
                      <w:sz w:val="20"/>
                      <w:szCs w:val="20"/>
                    </w:rPr>
                    <w:t>1 000</w:t>
                  </w:r>
                </w:p>
              </w:tc>
            </w:tr>
            <w:tr w:rsidR="00AA12D4" w:rsidRPr="006C4625" w:rsidTr="004C56F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AA12D4" w:rsidRPr="006C4625" w:rsidRDefault="00AA12D4" w:rsidP="004C56FB">
                  <w:pPr>
                    <w:rPr>
                      <w:sz w:val="20"/>
                      <w:szCs w:val="20"/>
                    </w:rPr>
                  </w:pPr>
                  <w:r w:rsidRPr="006C4625">
                    <w:rPr>
                      <w:sz w:val="20"/>
                      <w:szCs w:val="20"/>
                    </w:rPr>
                    <w:t>8.</w:t>
                  </w:r>
                </w:p>
              </w:tc>
              <w:tc>
                <w:tcPr>
                  <w:tcW w:w="4249" w:type="dxa"/>
                  <w:gridSpan w:val="2"/>
                  <w:tcBorders>
                    <w:top w:val="nil"/>
                    <w:left w:val="nil"/>
                    <w:bottom w:val="single" w:sz="4" w:space="0" w:color="auto"/>
                    <w:right w:val="single" w:sz="4" w:space="0" w:color="auto"/>
                  </w:tcBorders>
                  <w:shd w:val="clear" w:color="auto" w:fill="FFFFFF"/>
                  <w:vAlign w:val="center"/>
                  <w:hideMark/>
                </w:tcPr>
                <w:p w:rsidR="00AA12D4" w:rsidRPr="006C4625" w:rsidRDefault="00AA12D4" w:rsidP="004C56FB">
                  <w:pPr>
                    <w:rPr>
                      <w:bCs/>
                      <w:color w:val="000000"/>
                      <w:sz w:val="20"/>
                      <w:szCs w:val="20"/>
                    </w:rPr>
                  </w:pPr>
                  <w:r w:rsidRPr="006C4625">
                    <w:rPr>
                      <w:bCs/>
                      <w:color w:val="000000"/>
                      <w:sz w:val="20"/>
                      <w:szCs w:val="20"/>
                    </w:rPr>
                    <w:t>АО ЮниКредитБанк</w:t>
                  </w:r>
                </w:p>
              </w:tc>
              <w:tc>
                <w:tcPr>
                  <w:tcW w:w="2155" w:type="dxa"/>
                  <w:tcBorders>
                    <w:top w:val="nil"/>
                    <w:left w:val="nil"/>
                    <w:bottom w:val="single" w:sz="4" w:space="0" w:color="auto"/>
                    <w:right w:val="single" w:sz="4" w:space="0" w:color="auto"/>
                  </w:tcBorders>
                  <w:shd w:val="clear" w:color="auto" w:fill="FFFFFF"/>
                  <w:hideMark/>
                </w:tcPr>
                <w:p w:rsidR="00AA12D4" w:rsidRPr="006C4625" w:rsidRDefault="00AA12D4" w:rsidP="004C56FB">
                  <w:pPr>
                    <w:jc w:val="center"/>
                  </w:pPr>
                  <w:r w:rsidRPr="006C4625">
                    <w:rPr>
                      <w:sz w:val="20"/>
                      <w:szCs w:val="20"/>
                    </w:rPr>
                    <w:t>1 000</w:t>
                  </w:r>
                </w:p>
              </w:tc>
            </w:tr>
            <w:tr w:rsidR="00AA12D4" w:rsidRPr="006C4625" w:rsidTr="004C56FB">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A12D4" w:rsidRPr="006C4625" w:rsidRDefault="00AA12D4" w:rsidP="004C56FB">
                  <w:pPr>
                    <w:rPr>
                      <w:color w:val="000000"/>
                      <w:sz w:val="20"/>
                      <w:szCs w:val="20"/>
                    </w:rPr>
                  </w:pPr>
                  <w:r w:rsidRPr="006C4625">
                    <w:rPr>
                      <w:color w:val="000000"/>
                      <w:sz w:val="20"/>
                      <w:szCs w:val="20"/>
                    </w:rPr>
                    <w:t>9.</w:t>
                  </w:r>
                </w:p>
              </w:tc>
              <w:tc>
                <w:tcPr>
                  <w:tcW w:w="4249" w:type="dxa"/>
                  <w:gridSpan w:val="2"/>
                  <w:tcBorders>
                    <w:top w:val="single" w:sz="4" w:space="0" w:color="auto"/>
                    <w:left w:val="nil"/>
                    <w:bottom w:val="nil"/>
                    <w:right w:val="single" w:sz="4" w:space="0" w:color="auto"/>
                  </w:tcBorders>
                  <w:shd w:val="clear" w:color="auto" w:fill="FFFFFF"/>
                  <w:vAlign w:val="center"/>
                  <w:hideMark/>
                </w:tcPr>
                <w:p w:rsidR="00AA12D4" w:rsidRPr="006C4625" w:rsidRDefault="00AA12D4" w:rsidP="004C56FB">
                  <w:pPr>
                    <w:rPr>
                      <w:bCs/>
                      <w:color w:val="000000"/>
                      <w:sz w:val="20"/>
                      <w:szCs w:val="20"/>
                    </w:rPr>
                  </w:pPr>
                  <w:r w:rsidRPr="006C4625">
                    <w:rPr>
                      <w:bCs/>
                      <w:color w:val="000000"/>
                      <w:sz w:val="20"/>
                      <w:szCs w:val="20"/>
                    </w:rPr>
                    <w:t>АО «Райффайзенбанк»</w:t>
                  </w:r>
                </w:p>
              </w:tc>
              <w:tc>
                <w:tcPr>
                  <w:tcW w:w="2155" w:type="dxa"/>
                  <w:tcBorders>
                    <w:top w:val="single" w:sz="4" w:space="0" w:color="auto"/>
                    <w:left w:val="nil"/>
                    <w:bottom w:val="single" w:sz="4" w:space="0" w:color="auto"/>
                    <w:right w:val="single" w:sz="4" w:space="0" w:color="auto"/>
                  </w:tcBorders>
                  <w:shd w:val="clear" w:color="auto" w:fill="FFFFFF"/>
                  <w:hideMark/>
                </w:tcPr>
                <w:p w:rsidR="00AA12D4" w:rsidRPr="006C4625" w:rsidRDefault="00AA12D4" w:rsidP="004C56FB">
                  <w:pPr>
                    <w:jc w:val="center"/>
                  </w:pPr>
                  <w:r w:rsidRPr="006C4625">
                    <w:rPr>
                      <w:sz w:val="20"/>
                      <w:szCs w:val="20"/>
                    </w:rPr>
                    <w:t>1 000</w:t>
                  </w:r>
                </w:p>
              </w:tc>
            </w:tr>
            <w:tr w:rsidR="00AA12D4" w:rsidRPr="006C4625" w:rsidTr="004C56FB">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A12D4" w:rsidRPr="006C4625" w:rsidRDefault="00AA12D4" w:rsidP="004C56FB">
                  <w:pPr>
                    <w:rPr>
                      <w:color w:val="000000"/>
                      <w:sz w:val="20"/>
                      <w:szCs w:val="20"/>
                    </w:rPr>
                  </w:pPr>
                  <w:r w:rsidRPr="006C4625">
                    <w:rPr>
                      <w:color w:val="000000"/>
                      <w:sz w:val="20"/>
                      <w:szCs w:val="20"/>
                    </w:rPr>
                    <w:t>10.</w:t>
                  </w:r>
                </w:p>
              </w:tc>
              <w:tc>
                <w:tcPr>
                  <w:tcW w:w="4249" w:type="dxa"/>
                  <w:gridSpan w:val="2"/>
                  <w:tcBorders>
                    <w:top w:val="single" w:sz="4" w:space="0" w:color="auto"/>
                    <w:left w:val="nil"/>
                    <w:bottom w:val="nil"/>
                    <w:right w:val="single" w:sz="4" w:space="0" w:color="auto"/>
                  </w:tcBorders>
                  <w:shd w:val="clear" w:color="auto" w:fill="FFFFFF"/>
                  <w:vAlign w:val="center"/>
                  <w:hideMark/>
                </w:tcPr>
                <w:p w:rsidR="00AA12D4" w:rsidRPr="006C4625" w:rsidRDefault="00AA12D4" w:rsidP="004C56FB">
                  <w:pPr>
                    <w:rPr>
                      <w:bCs/>
                      <w:color w:val="000000"/>
                      <w:sz w:val="20"/>
                      <w:szCs w:val="20"/>
                    </w:rPr>
                  </w:pPr>
                  <w:r w:rsidRPr="006C4625">
                    <w:rPr>
                      <w:bCs/>
                      <w:color w:val="000000"/>
                      <w:sz w:val="20"/>
                      <w:szCs w:val="20"/>
                    </w:rPr>
                    <w:t>ПАО РОСБАНК</w:t>
                  </w:r>
                </w:p>
              </w:tc>
              <w:tc>
                <w:tcPr>
                  <w:tcW w:w="2155" w:type="dxa"/>
                  <w:tcBorders>
                    <w:top w:val="single" w:sz="4" w:space="0" w:color="auto"/>
                    <w:left w:val="nil"/>
                    <w:bottom w:val="single" w:sz="4" w:space="0" w:color="auto"/>
                    <w:right w:val="single" w:sz="4" w:space="0" w:color="auto"/>
                  </w:tcBorders>
                  <w:shd w:val="clear" w:color="auto" w:fill="FFFFFF"/>
                  <w:hideMark/>
                </w:tcPr>
                <w:p w:rsidR="00AA12D4" w:rsidRPr="006C4625" w:rsidRDefault="00AA12D4" w:rsidP="004C56FB">
                  <w:pPr>
                    <w:jc w:val="center"/>
                  </w:pPr>
                  <w:r w:rsidRPr="006C4625">
                    <w:rPr>
                      <w:sz w:val="20"/>
                      <w:szCs w:val="20"/>
                    </w:rPr>
                    <w:t>1 000</w:t>
                  </w:r>
                </w:p>
              </w:tc>
            </w:tr>
            <w:tr w:rsidR="00AA12D4" w:rsidRPr="006C4625" w:rsidTr="004C56FB">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A12D4" w:rsidRPr="006C4625" w:rsidRDefault="00AA12D4" w:rsidP="004C56FB">
                  <w:pPr>
                    <w:rPr>
                      <w:color w:val="000000"/>
                      <w:sz w:val="20"/>
                      <w:szCs w:val="20"/>
                    </w:rPr>
                  </w:pPr>
                  <w:r w:rsidRPr="006C4625">
                    <w:rPr>
                      <w:color w:val="000000"/>
                      <w:sz w:val="20"/>
                      <w:szCs w:val="20"/>
                    </w:rPr>
                    <w:t>11.</w:t>
                  </w:r>
                </w:p>
              </w:tc>
              <w:tc>
                <w:tcPr>
                  <w:tcW w:w="4249" w:type="dxa"/>
                  <w:gridSpan w:val="2"/>
                  <w:tcBorders>
                    <w:top w:val="single" w:sz="4" w:space="0" w:color="auto"/>
                    <w:left w:val="nil"/>
                    <w:bottom w:val="nil"/>
                    <w:right w:val="single" w:sz="4" w:space="0" w:color="auto"/>
                  </w:tcBorders>
                  <w:shd w:val="clear" w:color="auto" w:fill="FFFFFF"/>
                  <w:hideMark/>
                </w:tcPr>
                <w:p w:rsidR="00AA12D4" w:rsidRPr="006C4625" w:rsidRDefault="00AA12D4" w:rsidP="004C56FB">
                  <w:pPr>
                    <w:rPr>
                      <w:sz w:val="20"/>
                      <w:szCs w:val="20"/>
                    </w:rPr>
                  </w:pPr>
                  <w:r w:rsidRPr="006C4625">
                    <w:rPr>
                      <w:sz w:val="20"/>
                      <w:szCs w:val="20"/>
                    </w:rPr>
                    <w:t>ПАО «Совкомбанк»</w:t>
                  </w:r>
                </w:p>
              </w:tc>
              <w:tc>
                <w:tcPr>
                  <w:tcW w:w="2155" w:type="dxa"/>
                  <w:tcBorders>
                    <w:top w:val="single" w:sz="4" w:space="0" w:color="auto"/>
                    <w:left w:val="nil"/>
                    <w:bottom w:val="single" w:sz="4" w:space="0" w:color="auto"/>
                    <w:right w:val="single" w:sz="4" w:space="0" w:color="auto"/>
                  </w:tcBorders>
                  <w:shd w:val="clear" w:color="auto" w:fill="FFFFFF"/>
                  <w:hideMark/>
                </w:tcPr>
                <w:p w:rsidR="00AA12D4" w:rsidRPr="006C4625" w:rsidRDefault="00AA12D4" w:rsidP="004C56FB">
                  <w:pPr>
                    <w:jc w:val="center"/>
                    <w:rPr>
                      <w:sz w:val="20"/>
                      <w:szCs w:val="20"/>
                    </w:rPr>
                  </w:pPr>
                  <w:r w:rsidRPr="006C4625">
                    <w:rPr>
                      <w:sz w:val="20"/>
                      <w:szCs w:val="20"/>
                    </w:rPr>
                    <w:t>1 000</w:t>
                  </w:r>
                </w:p>
              </w:tc>
            </w:tr>
            <w:tr w:rsidR="00AA12D4" w:rsidRPr="006C4625" w:rsidTr="004C56FB">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A12D4" w:rsidRPr="006C4625" w:rsidRDefault="00AA12D4" w:rsidP="004C56FB">
                  <w:pPr>
                    <w:rPr>
                      <w:color w:val="000000"/>
                      <w:sz w:val="20"/>
                      <w:szCs w:val="20"/>
                    </w:rPr>
                  </w:pPr>
                  <w:r w:rsidRPr="006C4625">
                    <w:rPr>
                      <w:color w:val="000000"/>
                      <w:sz w:val="20"/>
                      <w:szCs w:val="20"/>
                    </w:rPr>
                    <w:t>12.</w:t>
                  </w:r>
                </w:p>
              </w:tc>
              <w:tc>
                <w:tcPr>
                  <w:tcW w:w="4249" w:type="dxa"/>
                  <w:gridSpan w:val="2"/>
                  <w:tcBorders>
                    <w:top w:val="single" w:sz="4" w:space="0" w:color="auto"/>
                    <w:left w:val="nil"/>
                    <w:bottom w:val="nil"/>
                    <w:right w:val="single" w:sz="4" w:space="0" w:color="auto"/>
                  </w:tcBorders>
                  <w:shd w:val="clear" w:color="auto" w:fill="FFFFFF"/>
                  <w:vAlign w:val="center"/>
                  <w:hideMark/>
                </w:tcPr>
                <w:p w:rsidR="00AA12D4" w:rsidRPr="006C4625" w:rsidRDefault="00AA12D4" w:rsidP="004C56FB">
                  <w:pPr>
                    <w:rPr>
                      <w:bCs/>
                      <w:sz w:val="20"/>
                      <w:szCs w:val="20"/>
                    </w:rPr>
                  </w:pPr>
                  <w:r w:rsidRPr="006C4625">
                    <w:rPr>
                      <w:bCs/>
                      <w:sz w:val="20"/>
                      <w:szCs w:val="20"/>
                    </w:rPr>
                    <w:t>АО КБ «Ситибанк»</w:t>
                  </w:r>
                </w:p>
              </w:tc>
              <w:tc>
                <w:tcPr>
                  <w:tcW w:w="2155" w:type="dxa"/>
                  <w:tcBorders>
                    <w:top w:val="single" w:sz="4" w:space="0" w:color="auto"/>
                    <w:left w:val="nil"/>
                    <w:bottom w:val="single" w:sz="4" w:space="0" w:color="auto"/>
                    <w:right w:val="single" w:sz="4" w:space="0" w:color="auto"/>
                  </w:tcBorders>
                  <w:shd w:val="clear" w:color="auto" w:fill="FFFFFF"/>
                  <w:hideMark/>
                </w:tcPr>
                <w:p w:rsidR="00AA12D4" w:rsidRPr="006C4625" w:rsidRDefault="00AA12D4" w:rsidP="004C56FB">
                  <w:pPr>
                    <w:jc w:val="center"/>
                    <w:rPr>
                      <w:sz w:val="20"/>
                      <w:szCs w:val="20"/>
                    </w:rPr>
                  </w:pPr>
                  <w:r w:rsidRPr="006C4625">
                    <w:rPr>
                      <w:sz w:val="20"/>
                      <w:szCs w:val="20"/>
                    </w:rPr>
                    <w:t>500</w:t>
                  </w:r>
                </w:p>
              </w:tc>
            </w:tr>
            <w:tr w:rsidR="00AA12D4" w:rsidRPr="006C4625" w:rsidTr="004C56F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AA12D4" w:rsidRPr="006C4625" w:rsidRDefault="00AA12D4" w:rsidP="004C56FB">
                  <w:pPr>
                    <w:rPr>
                      <w:color w:val="000000"/>
                      <w:sz w:val="20"/>
                      <w:szCs w:val="20"/>
                    </w:rPr>
                  </w:pPr>
                  <w:r w:rsidRPr="006C4625">
                    <w:rPr>
                      <w:color w:val="000000"/>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AA12D4" w:rsidRPr="006C4625" w:rsidRDefault="00AA12D4" w:rsidP="004C56FB">
                  <w:pPr>
                    <w:rPr>
                      <w:bCs/>
                      <w:sz w:val="20"/>
                      <w:szCs w:val="20"/>
                    </w:rPr>
                  </w:pPr>
                  <w:r w:rsidRPr="006C4625">
                    <w:rPr>
                      <w:bCs/>
                      <w:sz w:val="20"/>
                      <w:szCs w:val="20"/>
                    </w:rPr>
                    <w:t>ПАО «БАНК «Санкт-Петербург»</w:t>
                  </w:r>
                </w:p>
              </w:tc>
              <w:tc>
                <w:tcPr>
                  <w:tcW w:w="2155" w:type="dxa"/>
                  <w:tcBorders>
                    <w:top w:val="nil"/>
                    <w:left w:val="nil"/>
                    <w:bottom w:val="single" w:sz="4" w:space="0" w:color="auto"/>
                    <w:right w:val="single" w:sz="4" w:space="0" w:color="auto"/>
                  </w:tcBorders>
                  <w:shd w:val="clear" w:color="auto" w:fill="FFFFFF"/>
                  <w:hideMark/>
                </w:tcPr>
                <w:p w:rsidR="00AA12D4" w:rsidRPr="006C4625" w:rsidRDefault="00AA12D4" w:rsidP="004C56FB">
                  <w:pPr>
                    <w:jc w:val="center"/>
                  </w:pPr>
                  <w:r w:rsidRPr="006C4625">
                    <w:rPr>
                      <w:sz w:val="20"/>
                      <w:szCs w:val="20"/>
                    </w:rPr>
                    <w:t>500</w:t>
                  </w:r>
                </w:p>
              </w:tc>
            </w:tr>
            <w:tr w:rsidR="00AA12D4" w:rsidRPr="006C4625" w:rsidTr="004C56F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AA12D4" w:rsidRPr="006C4625" w:rsidRDefault="00AA12D4" w:rsidP="004C56FB">
                  <w:pPr>
                    <w:rPr>
                      <w:color w:val="000000"/>
                      <w:sz w:val="20"/>
                      <w:szCs w:val="20"/>
                    </w:rPr>
                  </w:pPr>
                  <w:r w:rsidRPr="006C4625">
                    <w:rPr>
                      <w:color w:val="000000"/>
                      <w:sz w:val="20"/>
                      <w:szCs w:val="20"/>
                    </w:rPr>
                    <w:t>14.</w:t>
                  </w:r>
                </w:p>
              </w:tc>
              <w:tc>
                <w:tcPr>
                  <w:tcW w:w="4249" w:type="dxa"/>
                  <w:gridSpan w:val="2"/>
                  <w:tcBorders>
                    <w:top w:val="nil"/>
                    <w:left w:val="nil"/>
                    <w:bottom w:val="single" w:sz="4" w:space="0" w:color="auto"/>
                    <w:right w:val="single" w:sz="4" w:space="0" w:color="auto"/>
                  </w:tcBorders>
                  <w:shd w:val="clear" w:color="auto" w:fill="FFFFFF"/>
                  <w:vAlign w:val="center"/>
                  <w:hideMark/>
                </w:tcPr>
                <w:p w:rsidR="00AA12D4" w:rsidRPr="006C4625" w:rsidRDefault="00AA12D4" w:rsidP="004C56FB">
                  <w:pPr>
                    <w:rPr>
                      <w:bCs/>
                      <w:sz w:val="20"/>
                      <w:szCs w:val="20"/>
                    </w:rPr>
                  </w:pPr>
                  <w:r w:rsidRPr="006C4625">
                    <w:rPr>
                      <w:bCs/>
                      <w:sz w:val="20"/>
                      <w:szCs w:val="20"/>
                    </w:rPr>
                    <w:t>АО «Всероссийский банк развития регионов»</w:t>
                  </w:r>
                </w:p>
              </w:tc>
              <w:tc>
                <w:tcPr>
                  <w:tcW w:w="2155" w:type="dxa"/>
                  <w:tcBorders>
                    <w:top w:val="nil"/>
                    <w:left w:val="nil"/>
                    <w:bottom w:val="single" w:sz="4" w:space="0" w:color="auto"/>
                    <w:right w:val="single" w:sz="4" w:space="0" w:color="auto"/>
                  </w:tcBorders>
                  <w:shd w:val="clear" w:color="auto" w:fill="FFFFFF"/>
                  <w:hideMark/>
                </w:tcPr>
                <w:p w:rsidR="00AA12D4" w:rsidRPr="006C4625" w:rsidRDefault="00AA12D4" w:rsidP="004C56FB">
                  <w:pPr>
                    <w:jc w:val="center"/>
                  </w:pPr>
                  <w:r w:rsidRPr="006C4625">
                    <w:rPr>
                      <w:sz w:val="20"/>
                      <w:szCs w:val="20"/>
                    </w:rPr>
                    <w:t>500</w:t>
                  </w:r>
                </w:p>
              </w:tc>
            </w:tr>
            <w:tr w:rsidR="00AA12D4" w:rsidRPr="006C4625" w:rsidTr="004C56F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AA12D4" w:rsidRPr="006C4625" w:rsidRDefault="00AA12D4" w:rsidP="004C56FB">
                  <w:pPr>
                    <w:rPr>
                      <w:color w:val="000000"/>
                      <w:sz w:val="20"/>
                      <w:szCs w:val="20"/>
                    </w:rPr>
                  </w:pPr>
                  <w:r w:rsidRPr="006C4625">
                    <w:rPr>
                      <w:color w:val="000000"/>
                      <w:sz w:val="20"/>
                      <w:szCs w:val="20"/>
                    </w:rPr>
                    <w:t>15.</w:t>
                  </w:r>
                </w:p>
              </w:tc>
              <w:tc>
                <w:tcPr>
                  <w:tcW w:w="4249" w:type="dxa"/>
                  <w:gridSpan w:val="2"/>
                  <w:tcBorders>
                    <w:top w:val="nil"/>
                    <w:left w:val="nil"/>
                    <w:bottom w:val="single" w:sz="4" w:space="0" w:color="auto"/>
                    <w:right w:val="single" w:sz="4" w:space="0" w:color="auto"/>
                  </w:tcBorders>
                  <w:shd w:val="clear" w:color="auto" w:fill="FFFFFF"/>
                  <w:vAlign w:val="center"/>
                  <w:hideMark/>
                </w:tcPr>
                <w:p w:rsidR="00AA12D4" w:rsidRPr="006C4625" w:rsidRDefault="00AA12D4" w:rsidP="004C56FB">
                  <w:pPr>
                    <w:rPr>
                      <w:bCs/>
                      <w:sz w:val="20"/>
                      <w:szCs w:val="20"/>
                    </w:rPr>
                  </w:pPr>
                  <w:r w:rsidRPr="006C4625">
                    <w:rPr>
                      <w:bCs/>
                      <w:sz w:val="20"/>
                      <w:szCs w:val="20"/>
                    </w:rPr>
                    <w:t>АО АБ «РОССИЯ»</w:t>
                  </w:r>
                </w:p>
              </w:tc>
              <w:tc>
                <w:tcPr>
                  <w:tcW w:w="2155" w:type="dxa"/>
                  <w:tcBorders>
                    <w:top w:val="nil"/>
                    <w:left w:val="nil"/>
                    <w:bottom w:val="single" w:sz="4" w:space="0" w:color="auto"/>
                    <w:right w:val="single" w:sz="4" w:space="0" w:color="auto"/>
                  </w:tcBorders>
                  <w:shd w:val="clear" w:color="auto" w:fill="FFFFFF"/>
                  <w:hideMark/>
                </w:tcPr>
                <w:p w:rsidR="00AA12D4" w:rsidRPr="006C4625" w:rsidRDefault="00AA12D4" w:rsidP="004C56FB">
                  <w:pPr>
                    <w:jc w:val="center"/>
                  </w:pPr>
                  <w:r w:rsidRPr="006C4625">
                    <w:rPr>
                      <w:sz w:val="20"/>
                      <w:szCs w:val="20"/>
                    </w:rPr>
                    <w:t>500</w:t>
                  </w:r>
                </w:p>
              </w:tc>
            </w:tr>
            <w:tr w:rsidR="00AA12D4" w:rsidRPr="006C4625" w:rsidTr="004C56F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AA12D4" w:rsidRPr="006C4625" w:rsidRDefault="00AA12D4" w:rsidP="004C56FB">
                  <w:pPr>
                    <w:rPr>
                      <w:color w:val="000000"/>
                      <w:sz w:val="20"/>
                      <w:szCs w:val="20"/>
                    </w:rPr>
                  </w:pPr>
                  <w:r w:rsidRPr="006C4625">
                    <w:rPr>
                      <w:color w:val="000000"/>
                      <w:sz w:val="20"/>
                      <w:szCs w:val="20"/>
                    </w:rPr>
                    <w:t>16.</w:t>
                  </w:r>
                </w:p>
              </w:tc>
              <w:tc>
                <w:tcPr>
                  <w:tcW w:w="4249" w:type="dxa"/>
                  <w:gridSpan w:val="2"/>
                  <w:tcBorders>
                    <w:top w:val="nil"/>
                    <w:left w:val="nil"/>
                    <w:bottom w:val="single" w:sz="4" w:space="0" w:color="auto"/>
                    <w:right w:val="single" w:sz="4" w:space="0" w:color="auto"/>
                  </w:tcBorders>
                  <w:shd w:val="clear" w:color="auto" w:fill="FFFFFF"/>
                  <w:vAlign w:val="center"/>
                  <w:hideMark/>
                </w:tcPr>
                <w:p w:rsidR="00AA12D4" w:rsidRPr="006C4625" w:rsidRDefault="00AA12D4" w:rsidP="004C56FB">
                  <w:pPr>
                    <w:rPr>
                      <w:bCs/>
                      <w:sz w:val="20"/>
                      <w:szCs w:val="20"/>
                    </w:rPr>
                  </w:pPr>
                  <w:r w:rsidRPr="006C4625">
                    <w:rPr>
                      <w:bCs/>
                      <w:sz w:val="20"/>
                      <w:szCs w:val="20"/>
                    </w:rPr>
                    <w:t>ПАО «Банк Уралсиб»</w:t>
                  </w:r>
                </w:p>
              </w:tc>
              <w:tc>
                <w:tcPr>
                  <w:tcW w:w="2155" w:type="dxa"/>
                  <w:tcBorders>
                    <w:top w:val="nil"/>
                    <w:left w:val="nil"/>
                    <w:bottom w:val="single" w:sz="4" w:space="0" w:color="auto"/>
                    <w:right w:val="single" w:sz="4" w:space="0" w:color="auto"/>
                  </w:tcBorders>
                  <w:shd w:val="clear" w:color="auto" w:fill="FFFFFF"/>
                  <w:hideMark/>
                </w:tcPr>
                <w:p w:rsidR="00AA12D4" w:rsidRPr="006C4625" w:rsidRDefault="00AA12D4" w:rsidP="004C56FB">
                  <w:pPr>
                    <w:jc w:val="center"/>
                  </w:pPr>
                  <w:r w:rsidRPr="006C4625">
                    <w:rPr>
                      <w:sz w:val="20"/>
                      <w:szCs w:val="20"/>
                    </w:rPr>
                    <w:t>500</w:t>
                  </w:r>
                </w:p>
              </w:tc>
            </w:tr>
            <w:tr w:rsidR="00AA12D4" w:rsidRPr="006C4625" w:rsidTr="004C56F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AA12D4" w:rsidRPr="006C4625" w:rsidRDefault="00AA12D4" w:rsidP="004C56FB">
                  <w:pPr>
                    <w:rPr>
                      <w:color w:val="000000"/>
                      <w:sz w:val="20"/>
                      <w:szCs w:val="20"/>
                    </w:rPr>
                  </w:pPr>
                  <w:r w:rsidRPr="006C4625">
                    <w:rPr>
                      <w:color w:val="000000"/>
                      <w:sz w:val="20"/>
                      <w:szCs w:val="20"/>
                    </w:rPr>
                    <w:t>17.</w:t>
                  </w:r>
                </w:p>
              </w:tc>
              <w:tc>
                <w:tcPr>
                  <w:tcW w:w="4249" w:type="dxa"/>
                  <w:gridSpan w:val="2"/>
                  <w:tcBorders>
                    <w:top w:val="nil"/>
                    <w:left w:val="nil"/>
                    <w:bottom w:val="single" w:sz="4" w:space="0" w:color="auto"/>
                    <w:right w:val="single" w:sz="4" w:space="0" w:color="auto"/>
                  </w:tcBorders>
                  <w:shd w:val="clear" w:color="auto" w:fill="FFFFFF"/>
                  <w:vAlign w:val="center"/>
                  <w:hideMark/>
                </w:tcPr>
                <w:p w:rsidR="00AA12D4" w:rsidRPr="006C4625" w:rsidRDefault="00AA12D4" w:rsidP="004C56FB">
                  <w:pPr>
                    <w:rPr>
                      <w:bCs/>
                      <w:sz w:val="20"/>
                      <w:szCs w:val="20"/>
                    </w:rPr>
                  </w:pPr>
                  <w:r w:rsidRPr="006C4625">
                    <w:rPr>
                      <w:bCs/>
                      <w:sz w:val="20"/>
                      <w:szCs w:val="20"/>
                    </w:rPr>
                    <w:t>ПАО «АКБ «АК Барс»</w:t>
                  </w:r>
                </w:p>
              </w:tc>
              <w:tc>
                <w:tcPr>
                  <w:tcW w:w="2155" w:type="dxa"/>
                  <w:tcBorders>
                    <w:top w:val="nil"/>
                    <w:left w:val="nil"/>
                    <w:bottom w:val="single" w:sz="4" w:space="0" w:color="auto"/>
                    <w:right w:val="single" w:sz="4" w:space="0" w:color="auto"/>
                  </w:tcBorders>
                  <w:shd w:val="clear" w:color="auto" w:fill="FFFFFF"/>
                  <w:hideMark/>
                </w:tcPr>
                <w:p w:rsidR="00AA12D4" w:rsidRPr="006C4625" w:rsidRDefault="00AA12D4" w:rsidP="004C56FB">
                  <w:pPr>
                    <w:jc w:val="center"/>
                  </w:pPr>
                  <w:r w:rsidRPr="006C4625">
                    <w:rPr>
                      <w:sz w:val="20"/>
                      <w:szCs w:val="20"/>
                    </w:rPr>
                    <w:t>500</w:t>
                  </w:r>
                </w:p>
              </w:tc>
            </w:tr>
            <w:tr w:rsidR="00AA12D4" w:rsidRPr="006C4625" w:rsidTr="004C56F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AA12D4" w:rsidRPr="006C4625" w:rsidRDefault="00AA12D4" w:rsidP="004C56FB">
                  <w:pPr>
                    <w:rPr>
                      <w:color w:val="000000"/>
                      <w:sz w:val="20"/>
                      <w:szCs w:val="20"/>
                    </w:rPr>
                  </w:pPr>
                  <w:r w:rsidRPr="006C4625">
                    <w:rPr>
                      <w:color w:val="000000"/>
                      <w:sz w:val="20"/>
                      <w:szCs w:val="20"/>
                    </w:rPr>
                    <w:t>18.</w:t>
                  </w:r>
                </w:p>
              </w:tc>
              <w:tc>
                <w:tcPr>
                  <w:tcW w:w="4249" w:type="dxa"/>
                  <w:gridSpan w:val="2"/>
                  <w:tcBorders>
                    <w:top w:val="nil"/>
                    <w:left w:val="nil"/>
                    <w:bottom w:val="single" w:sz="4" w:space="0" w:color="auto"/>
                    <w:right w:val="single" w:sz="4" w:space="0" w:color="auto"/>
                  </w:tcBorders>
                  <w:shd w:val="clear" w:color="auto" w:fill="FFFFFF"/>
                  <w:vAlign w:val="center"/>
                  <w:hideMark/>
                </w:tcPr>
                <w:p w:rsidR="00AA12D4" w:rsidRPr="006C4625" w:rsidRDefault="00AA12D4" w:rsidP="004C56FB">
                  <w:pPr>
                    <w:rPr>
                      <w:bCs/>
                      <w:color w:val="000000"/>
                      <w:sz w:val="20"/>
                      <w:szCs w:val="20"/>
                    </w:rPr>
                  </w:pPr>
                  <w:r w:rsidRPr="006C4625">
                    <w:rPr>
                      <w:bCs/>
                      <w:color w:val="000000"/>
                      <w:sz w:val="20"/>
                      <w:szCs w:val="20"/>
                    </w:rPr>
                    <w:t>АКБ «Абсолют Банк» (ПАО)</w:t>
                  </w:r>
                </w:p>
              </w:tc>
              <w:tc>
                <w:tcPr>
                  <w:tcW w:w="2155" w:type="dxa"/>
                  <w:tcBorders>
                    <w:top w:val="nil"/>
                    <w:left w:val="nil"/>
                    <w:bottom w:val="single" w:sz="4" w:space="0" w:color="auto"/>
                    <w:right w:val="single" w:sz="4" w:space="0" w:color="auto"/>
                  </w:tcBorders>
                  <w:shd w:val="clear" w:color="auto" w:fill="FFFFFF"/>
                  <w:hideMark/>
                </w:tcPr>
                <w:p w:rsidR="00AA12D4" w:rsidRPr="006C4625" w:rsidRDefault="00AA12D4" w:rsidP="004C56FB">
                  <w:pPr>
                    <w:jc w:val="center"/>
                  </w:pPr>
                  <w:r w:rsidRPr="006C4625">
                    <w:rPr>
                      <w:sz w:val="20"/>
                      <w:szCs w:val="20"/>
                    </w:rPr>
                    <w:t>350</w:t>
                  </w:r>
                </w:p>
              </w:tc>
            </w:tr>
            <w:tr w:rsidR="00AA12D4" w:rsidRPr="006C4625" w:rsidTr="004C56F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AA12D4" w:rsidRPr="006C4625" w:rsidRDefault="00AA12D4" w:rsidP="004C56FB">
                  <w:pPr>
                    <w:rPr>
                      <w:color w:val="000000"/>
                      <w:sz w:val="20"/>
                      <w:szCs w:val="20"/>
                    </w:rPr>
                  </w:pPr>
                  <w:r w:rsidRPr="006C4625">
                    <w:rPr>
                      <w:color w:val="000000"/>
                      <w:sz w:val="20"/>
                      <w:szCs w:val="20"/>
                    </w:rPr>
                    <w:t>19.</w:t>
                  </w:r>
                </w:p>
              </w:tc>
              <w:tc>
                <w:tcPr>
                  <w:tcW w:w="4249" w:type="dxa"/>
                  <w:gridSpan w:val="2"/>
                  <w:tcBorders>
                    <w:top w:val="nil"/>
                    <w:left w:val="nil"/>
                    <w:bottom w:val="single" w:sz="4" w:space="0" w:color="auto"/>
                    <w:right w:val="single" w:sz="4" w:space="0" w:color="auto"/>
                  </w:tcBorders>
                  <w:shd w:val="clear" w:color="auto" w:fill="FFFFFF"/>
                  <w:vAlign w:val="center"/>
                  <w:hideMark/>
                </w:tcPr>
                <w:p w:rsidR="00AA12D4" w:rsidRPr="006C4625" w:rsidRDefault="00AA12D4" w:rsidP="004C56FB">
                  <w:pPr>
                    <w:rPr>
                      <w:bCs/>
                      <w:color w:val="000000"/>
                      <w:sz w:val="20"/>
                      <w:szCs w:val="20"/>
                    </w:rPr>
                  </w:pPr>
                  <w:r w:rsidRPr="006C4625">
                    <w:rPr>
                      <w:bCs/>
                      <w:color w:val="000000"/>
                      <w:sz w:val="20"/>
                      <w:szCs w:val="20"/>
                    </w:rPr>
                    <w:t>АО «СМП Банк»</w:t>
                  </w:r>
                </w:p>
              </w:tc>
              <w:tc>
                <w:tcPr>
                  <w:tcW w:w="2155" w:type="dxa"/>
                  <w:tcBorders>
                    <w:top w:val="nil"/>
                    <w:left w:val="nil"/>
                    <w:bottom w:val="single" w:sz="4" w:space="0" w:color="auto"/>
                    <w:right w:val="single" w:sz="4" w:space="0" w:color="auto"/>
                  </w:tcBorders>
                  <w:shd w:val="clear" w:color="auto" w:fill="FFFFFF"/>
                  <w:hideMark/>
                </w:tcPr>
                <w:p w:rsidR="00AA12D4" w:rsidRPr="006C4625" w:rsidRDefault="00AA12D4" w:rsidP="004C56FB">
                  <w:pPr>
                    <w:jc w:val="center"/>
                    <w:rPr>
                      <w:sz w:val="20"/>
                      <w:szCs w:val="20"/>
                    </w:rPr>
                  </w:pPr>
                  <w:r w:rsidRPr="006C4625">
                    <w:rPr>
                      <w:sz w:val="20"/>
                      <w:szCs w:val="20"/>
                    </w:rPr>
                    <w:t>350</w:t>
                  </w:r>
                </w:p>
              </w:tc>
            </w:tr>
            <w:tr w:rsidR="00AA12D4" w:rsidRPr="006C4625" w:rsidTr="004C56F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AA12D4" w:rsidRPr="006C4625" w:rsidRDefault="00AA12D4" w:rsidP="004C56FB">
                  <w:pPr>
                    <w:rPr>
                      <w:color w:val="000000"/>
                      <w:sz w:val="20"/>
                      <w:szCs w:val="20"/>
                    </w:rPr>
                  </w:pPr>
                  <w:r w:rsidRPr="006C4625">
                    <w:rPr>
                      <w:color w:val="000000"/>
                      <w:sz w:val="20"/>
                      <w:szCs w:val="20"/>
                    </w:rPr>
                    <w:t>20.</w:t>
                  </w:r>
                </w:p>
              </w:tc>
              <w:tc>
                <w:tcPr>
                  <w:tcW w:w="4249" w:type="dxa"/>
                  <w:gridSpan w:val="2"/>
                  <w:tcBorders>
                    <w:top w:val="nil"/>
                    <w:left w:val="nil"/>
                    <w:bottom w:val="single" w:sz="4" w:space="0" w:color="auto"/>
                    <w:right w:val="single" w:sz="4" w:space="0" w:color="auto"/>
                  </w:tcBorders>
                  <w:shd w:val="clear" w:color="auto" w:fill="FFFFFF"/>
                  <w:vAlign w:val="center"/>
                  <w:hideMark/>
                </w:tcPr>
                <w:p w:rsidR="00AA12D4" w:rsidRPr="006C4625" w:rsidRDefault="00AA12D4" w:rsidP="004C56FB">
                  <w:pPr>
                    <w:rPr>
                      <w:bCs/>
                      <w:color w:val="000000"/>
                      <w:sz w:val="20"/>
                      <w:szCs w:val="20"/>
                    </w:rPr>
                  </w:pPr>
                  <w:r w:rsidRPr="006C4625">
                    <w:rPr>
                      <w:bCs/>
                      <w:color w:val="000000"/>
                      <w:sz w:val="20"/>
                      <w:szCs w:val="20"/>
                    </w:rPr>
                    <w:t>ПАО АКБ «Связь-Банк»</w:t>
                  </w:r>
                </w:p>
              </w:tc>
              <w:tc>
                <w:tcPr>
                  <w:tcW w:w="2155" w:type="dxa"/>
                  <w:tcBorders>
                    <w:top w:val="nil"/>
                    <w:left w:val="nil"/>
                    <w:bottom w:val="single" w:sz="4" w:space="0" w:color="auto"/>
                    <w:right w:val="single" w:sz="4" w:space="0" w:color="auto"/>
                  </w:tcBorders>
                  <w:shd w:val="clear" w:color="auto" w:fill="FFFFFF"/>
                  <w:hideMark/>
                </w:tcPr>
                <w:p w:rsidR="00AA12D4" w:rsidRPr="006C4625" w:rsidRDefault="00AA12D4" w:rsidP="004C56FB">
                  <w:pPr>
                    <w:jc w:val="center"/>
                    <w:rPr>
                      <w:sz w:val="20"/>
                      <w:szCs w:val="20"/>
                    </w:rPr>
                  </w:pPr>
                  <w:r w:rsidRPr="006C4625">
                    <w:rPr>
                      <w:sz w:val="20"/>
                      <w:szCs w:val="20"/>
                    </w:rPr>
                    <w:t>350</w:t>
                  </w:r>
                </w:p>
              </w:tc>
            </w:tr>
            <w:tr w:rsidR="00AA12D4" w:rsidRPr="006C4625" w:rsidTr="004C56F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AA12D4" w:rsidRPr="006C4625" w:rsidRDefault="00AA12D4" w:rsidP="004C56FB">
                  <w:pPr>
                    <w:rPr>
                      <w:color w:val="000000"/>
                      <w:sz w:val="20"/>
                      <w:szCs w:val="20"/>
                    </w:rPr>
                  </w:pPr>
                  <w:r w:rsidRPr="006C4625">
                    <w:rPr>
                      <w:color w:val="000000"/>
                      <w:sz w:val="20"/>
                      <w:szCs w:val="20"/>
                    </w:rPr>
                    <w:t>21.</w:t>
                  </w:r>
                </w:p>
              </w:tc>
              <w:tc>
                <w:tcPr>
                  <w:tcW w:w="4249" w:type="dxa"/>
                  <w:gridSpan w:val="2"/>
                  <w:tcBorders>
                    <w:top w:val="nil"/>
                    <w:left w:val="nil"/>
                    <w:bottom w:val="single" w:sz="4" w:space="0" w:color="auto"/>
                    <w:right w:val="single" w:sz="4" w:space="0" w:color="auto"/>
                  </w:tcBorders>
                  <w:shd w:val="clear" w:color="auto" w:fill="FFFFFF"/>
                  <w:vAlign w:val="center"/>
                  <w:hideMark/>
                </w:tcPr>
                <w:p w:rsidR="00AA12D4" w:rsidRPr="006C4625" w:rsidRDefault="00AA12D4" w:rsidP="004C56FB">
                  <w:pPr>
                    <w:rPr>
                      <w:bCs/>
                      <w:color w:val="000000"/>
                      <w:sz w:val="20"/>
                      <w:szCs w:val="20"/>
                    </w:rPr>
                  </w:pPr>
                  <w:r w:rsidRPr="006C4625">
                    <w:rPr>
                      <w:bCs/>
                      <w:color w:val="000000"/>
                      <w:sz w:val="20"/>
                      <w:szCs w:val="20"/>
                    </w:rPr>
                    <w:t>Банк «Возрождение» (ПАО)</w:t>
                  </w:r>
                </w:p>
              </w:tc>
              <w:tc>
                <w:tcPr>
                  <w:tcW w:w="2155" w:type="dxa"/>
                  <w:tcBorders>
                    <w:top w:val="nil"/>
                    <w:left w:val="nil"/>
                    <w:bottom w:val="single" w:sz="4" w:space="0" w:color="auto"/>
                    <w:right w:val="single" w:sz="4" w:space="0" w:color="auto"/>
                  </w:tcBorders>
                  <w:shd w:val="clear" w:color="auto" w:fill="FFFFFF"/>
                  <w:hideMark/>
                </w:tcPr>
                <w:p w:rsidR="00AA12D4" w:rsidRPr="006C4625" w:rsidRDefault="00AA12D4" w:rsidP="004C56FB">
                  <w:pPr>
                    <w:jc w:val="center"/>
                    <w:rPr>
                      <w:sz w:val="20"/>
                      <w:szCs w:val="20"/>
                    </w:rPr>
                  </w:pPr>
                  <w:r w:rsidRPr="006C4625">
                    <w:rPr>
                      <w:sz w:val="20"/>
                      <w:szCs w:val="20"/>
                    </w:rPr>
                    <w:t>350</w:t>
                  </w:r>
                </w:p>
              </w:tc>
            </w:tr>
            <w:tr w:rsidR="00AA12D4" w:rsidRPr="006C4625" w:rsidTr="004C56F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AA12D4" w:rsidRPr="006C4625" w:rsidRDefault="00AA12D4" w:rsidP="004C56FB">
                  <w:pPr>
                    <w:rPr>
                      <w:color w:val="000000"/>
                      <w:sz w:val="20"/>
                      <w:szCs w:val="20"/>
                    </w:rPr>
                  </w:pPr>
                  <w:r w:rsidRPr="006C4625">
                    <w:rPr>
                      <w:color w:val="000000"/>
                      <w:sz w:val="20"/>
                      <w:szCs w:val="20"/>
                    </w:rPr>
                    <w:t>22.</w:t>
                  </w:r>
                </w:p>
              </w:tc>
              <w:tc>
                <w:tcPr>
                  <w:tcW w:w="4249" w:type="dxa"/>
                  <w:gridSpan w:val="2"/>
                  <w:tcBorders>
                    <w:top w:val="nil"/>
                    <w:left w:val="nil"/>
                    <w:bottom w:val="single" w:sz="4" w:space="0" w:color="auto"/>
                    <w:right w:val="single" w:sz="4" w:space="0" w:color="auto"/>
                  </w:tcBorders>
                  <w:shd w:val="clear" w:color="auto" w:fill="FFFFFF"/>
                  <w:vAlign w:val="center"/>
                  <w:hideMark/>
                </w:tcPr>
                <w:p w:rsidR="00AA12D4" w:rsidRPr="006C4625" w:rsidRDefault="00AA12D4" w:rsidP="004C56FB">
                  <w:pPr>
                    <w:rPr>
                      <w:bCs/>
                      <w:sz w:val="20"/>
                      <w:szCs w:val="20"/>
                    </w:rPr>
                  </w:pPr>
                  <w:r w:rsidRPr="006C4625">
                    <w:rPr>
                      <w:bCs/>
                      <w:sz w:val="20"/>
                      <w:szCs w:val="20"/>
                    </w:rPr>
                    <w:t>АО «Сургутнефтегазбанк»</w:t>
                  </w:r>
                </w:p>
              </w:tc>
              <w:tc>
                <w:tcPr>
                  <w:tcW w:w="2155" w:type="dxa"/>
                  <w:tcBorders>
                    <w:top w:val="nil"/>
                    <w:left w:val="nil"/>
                    <w:bottom w:val="single" w:sz="4" w:space="0" w:color="auto"/>
                    <w:right w:val="single" w:sz="4" w:space="0" w:color="auto"/>
                  </w:tcBorders>
                  <w:shd w:val="clear" w:color="auto" w:fill="FFFFFF"/>
                  <w:hideMark/>
                </w:tcPr>
                <w:p w:rsidR="00AA12D4" w:rsidRPr="006C4625" w:rsidRDefault="00AA12D4" w:rsidP="004C56FB">
                  <w:pPr>
                    <w:jc w:val="center"/>
                    <w:rPr>
                      <w:sz w:val="20"/>
                      <w:szCs w:val="20"/>
                    </w:rPr>
                  </w:pPr>
                  <w:r w:rsidRPr="006C4625">
                    <w:rPr>
                      <w:sz w:val="20"/>
                      <w:szCs w:val="20"/>
                    </w:rPr>
                    <w:t>350</w:t>
                  </w:r>
                </w:p>
              </w:tc>
            </w:tr>
            <w:tr w:rsidR="00AA12D4" w:rsidRPr="006C4625" w:rsidTr="004C56F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AA12D4" w:rsidRPr="006C4625" w:rsidRDefault="00AA12D4" w:rsidP="004C56FB">
                  <w:pPr>
                    <w:rPr>
                      <w:color w:val="000000"/>
                      <w:sz w:val="20"/>
                      <w:szCs w:val="20"/>
                    </w:rPr>
                  </w:pPr>
                  <w:r w:rsidRPr="006C4625">
                    <w:rPr>
                      <w:color w:val="000000"/>
                      <w:sz w:val="20"/>
                      <w:szCs w:val="20"/>
                    </w:rPr>
                    <w:t>23.</w:t>
                  </w:r>
                </w:p>
              </w:tc>
              <w:tc>
                <w:tcPr>
                  <w:tcW w:w="4249" w:type="dxa"/>
                  <w:gridSpan w:val="2"/>
                  <w:tcBorders>
                    <w:top w:val="nil"/>
                    <w:left w:val="nil"/>
                    <w:bottom w:val="single" w:sz="4" w:space="0" w:color="auto"/>
                    <w:right w:val="single" w:sz="4" w:space="0" w:color="auto"/>
                  </w:tcBorders>
                  <w:shd w:val="clear" w:color="auto" w:fill="FFFFFF"/>
                  <w:vAlign w:val="center"/>
                  <w:hideMark/>
                </w:tcPr>
                <w:p w:rsidR="00AA12D4" w:rsidRPr="006C4625" w:rsidRDefault="00AA12D4" w:rsidP="004C56FB">
                  <w:pPr>
                    <w:rPr>
                      <w:bCs/>
                      <w:color w:val="000000"/>
                      <w:sz w:val="20"/>
                      <w:szCs w:val="20"/>
                    </w:rPr>
                  </w:pPr>
                  <w:r w:rsidRPr="006C4625">
                    <w:rPr>
                      <w:bCs/>
                      <w:color w:val="000000"/>
                      <w:sz w:val="20"/>
                      <w:szCs w:val="20"/>
                    </w:rPr>
                    <w:t>ПАО «Банк Зенит»</w:t>
                  </w:r>
                </w:p>
              </w:tc>
              <w:tc>
                <w:tcPr>
                  <w:tcW w:w="2155" w:type="dxa"/>
                  <w:tcBorders>
                    <w:top w:val="nil"/>
                    <w:left w:val="nil"/>
                    <w:bottom w:val="single" w:sz="4" w:space="0" w:color="auto"/>
                    <w:right w:val="single" w:sz="4" w:space="0" w:color="auto"/>
                  </w:tcBorders>
                  <w:shd w:val="clear" w:color="auto" w:fill="FFFFFF"/>
                  <w:hideMark/>
                </w:tcPr>
                <w:p w:rsidR="00AA12D4" w:rsidRPr="006C4625" w:rsidRDefault="00AA12D4" w:rsidP="004C56FB">
                  <w:pPr>
                    <w:jc w:val="center"/>
                    <w:rPr>
                      <w:sz w:val="20"/>
                      <w:szCs w:val="20"/>
                    </w:rPr>
                  </w:pPr>
                  <w:r w:rsidRPr="006C4625">
                    <w:rPr>
                      <w:sz w:val="20"/>
                      <w:szCs w:val="20"/>
                    </w:rPr>
                    <w:t>350</w:t>
                  </w:r>
                </w:p>
              </w:tc>
            </w:tr>
            <w:tr w:rsidR="00AA12D4" w:rsidRPr="006C4625" w:rsidTr="004C56F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AA12D4" w:rsidRPr="006C4625" w:rsidRDefault="00AA12D4" w:rsidP="004C56FB">
                  <w:pPr>
                    <w:rPr>
                      <w:color w:val="000000"/>
                      <w:sz w:val="20"/>
                      <w:szCs w:val="20"/>
                    </w:rPr>
                  </w:pPr>
                  <w:r w:rsidRPr="006C4625">
                    <w:rPr>
                      <w:color w:val="000000"/>
                      <w:sz w:val="20"/>
                      <w:szCs w:val="20"/>
                    </w:rPr>
                    <w:t>24.</w:t>
                  </w:r>
                </w:p>
              </w:tc>
              <w:tc>
                <w:tcPr>
                  <w:tcW w:w="4264" w:type="dxa"/>
                  <w:gridSpan w:val="3"/>
                  <w:tcBorders>
                    <w:top w:val="nil"/>
                    <w:left w:val="nil"/>
                    <w:bottom w:val="single" w:sz="4" w:space="0" w:color="auto"/>
                    <w:right w:val="single" w:sz="4" w:space="0" w:color="auto"/>
                  </w:tcBorders>
                  <w:shd w:val="clear" w:color="auto" w:fill="FFFFFF"/>
                  <w:vAlign w:val="center"/>
                  <w:hideMark/>
                </w:tcPr>
                <w:p w:rsidR="00AA12D4" w:rsidRPr="006C4625" w:rsidRDefault="00AA12D4" w:rsidP="004C56FB">
                  <w:pPr>
                    <w:rPr>
                      <w:bCs/>
                      <w:color w:val="000000"/>
                      <w:sz w:val="20"/>
                      <w:szCs w:val="20"/>
                    </w:rPr>
                  </w:pPr>
                  <w:r w:rsidRPr="006C4625">
                    <w:rPr>
                      <w:bCs/>
                      <w:color w:val="000000"/>
                      <w:sz w:val="20"/>
                      <w:szCs w:val="20"/>
                    </w:rPr>
                    <w:t>ИНГ Банк (Евразия) АО</w:t>
                  </w:r>
                </w:p>
              </w:tc>
              <w:tc>
                <w:tcPr>
                  <w:tcW w:w="2155" w:type="dxa"/>
                  <w:tcBorders>
                    <w:top w:val="nil"/>
                    <w:left w:val="nil"/>
                    <w:bottom w:val="single" w:sz="4" w:space="0" w:color="auto"/>
                    <w:right w:val="single" w:sz="4" w:space="0" w:color="auto"/>
                  </w:tcBorders>
                  <w:shd w:val="clear" w:color="auto" w:fill="FFFFFF"/>
                  <w:hideMark/>
                </w:tcPr>
                <w:p w:rsidR="00AA12D4" w:rsidRPr="006C4625" w:rsidRDefault="00AA12D4" w:rsidP="004C56FB">
                  <w:pPr>
                    <w:jc w:val="center"/>
                    <w:rPr>
                      <w:sz w:val="20"/>
                      <w:szCs w:val="20"/>
                    </w:rPr>
                  </w:pPr>
                  <w:r w:rsidRPr="006C4625">
                    <w:rPr>
                      <w:sz w:val="20"/>
                      <w:szCs w:val="20"/>
                    </w:rPr>
                    <w:t>350</w:t>
                  </w:r>
                </w:p>
              </w:tc>
            </w:tr>
            <w:tr w:rsidR="00AA12D4" w:rsidRPr="006C4625" w:rsidTr="004C56F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AA12D4" w:rsidRPr="006C4625" w:rsidRDefault="00AA12D4" w:rsidP="004C56FB">
                  <w:pPr>
                    <w:rPr>
                      <w:color w:val="000000"/>
                      <w:sz w:val="20"/>
                      <w:szCs w:val="20"/>
                    </w:rPr>
                  </w:pPr>
                  <w:r w:rsidRPr="006C4625">
                    <w:rPr>
                      <w:color w:val="000000"/>
                      <w:sz w:val="20"/>
                      <w:szCs w:val="20"/>
                    </w:rPr>
                    <w:t>25.</w:t>
                  </w:r>
                </w:p>
              </w:tc>
              <w:tc>
                <w:tcPr>
                  <w:tcW w:w="4264" w:type="dxa"/>
                  <w:gridSpan w:val="3"/>
                  <w:tcBorders>
                    <w:top w:val="nil"/>
                    <w:left w:val="nil"/>
                    <w:bottom w:val="single" w:sz="4" w:space="0" w:color="auto"/>
                    <w:right w:val="single" w:sz="4" w:space="0" w:color="auto"/>
                  </w:tcBorders>
                  <w:shd w:val="clear" w:color="auto" w:fill="FFFFFF"/>
                  <w:vAlign w:val="center"/>
                  <w:hideMark/>
                </w:tcPr>
                <w:p w:rsidR="00AA12D4" w:rsidRPr="006C4625" w:rsidRDefault="00AA12D4" w:rsidP="004C56FB">
                  <w:pPr>
                    <w:rPr>
                      <w:bCs/>
                      <w:color w:val="000000"/>
                      <w:sz w:val="20"/>
                      <w:szCs w:val="20"/>
                    </w:rPr>
                  </w:pPr>
                  <w:r w:rsidRPr="006C4625">
                    <w:rPr>
                      <w:bCs/>
                      <w:color w:val="000000"/>
                      <w:sz w:val="20"/>
                      <w:szCs w:val="20"/>
                    </w:rPr>
                    <w:t>АО «АКБ «Новикомбанк»</w:t>
                  </w:r>
                </w:p>
              </w:tc>
              <w:tc>
                <w:tcPr>
                  <w:tcW w:w="2155" w:type="dxa"/>
                  <w:tcBorders>
                    <w:top w:val="nil"/>
                    <w:left w:val="nil"/>
                    <w:bottom w:val="single" w:sz="4" w:space="0" w:color="auto"/>
                    <w:right w:val="single" w:sz="4" w:space="0" w:color="auto"/>
                  </w:tcBorders>
                  <w:shd w:val="clear" w:color="auto" w:fill="FFFFFF"/>
                  <w:hideMark/>
                </w:tcPr>
                <w:p w:rsidR="00AA12D4" w:rsidRPr="006C4625" w:rsidRDefault="00AA12D4" w:rsidP="004C56FB">
                  <w:pPr>
                    <w:jc w:val="center"/>
                    <w:rPr>
                      <w:sz w:val="20"/>
                      <w:szCs w:val="20"/>
                    </w:rPr>
                  </w:pPr>
                  <w:r w:rsidRPr="006C4625">
                    <w:rPr>
                      <w:sz w:val="20"/>
                      <w:szCs w:val="20"/>
                    </w:rPr>
                    <w:t>350</w:t>
                  </w:r>
                </w:p>
              </w:tc>
            </w:tr>
            <w:tr w:rsidR="00AA12D4" w:rsidRPr="006C4625" w:rsidTr="004C56F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AA12D4" w:rsidRPr="006C4625" w:rsidRDefault="00AA12D4" w:rsidP="004C56FB">
                  <w:pPr>
                    <w:rPr>
                      <w:color w:val="000000"/>
                      <w:sz w:val="20"/>
                      <w:szCs w:val="20"/>
                    </w:rPr>
                  </w:pPr>
                  <w:r w:rsidRPr="006C4625">
                    <w:rPr>
                      <w:color w:val="000000"/>
                      <w:sz w:val="20"/>
                      <w:szCs w:val="20"/>
                    </w:rPr>
                    <w:t>26.</w:t>
                  </w:r>
                </w:p>
              </w:tc>
              <w:tc>
                <w:tcPr>
                  <w:tcW w:w="4264" w:type="dxa"/>
                  <w:gridSpan w:val="3"/>
                  <w:tcBorders>
                    <w:top w:val="nil"/>
                    <w:left w:val="nil"/>
                    <w:bottom w:val="single" w:sz="4" w:space="0" w:color="auto"/>
                    <w:right w:val="single" w:sz="4" w:space="0" w:color="auto"/>
                  </w:tcBorders>
                  <w:shd w:val="clear" w:color="auto" w:fill="FFFFFF"/>
                  <w:vAlign w:val="center"/>
                  <w:hideMark/>
                </w:tcPr>
                <w:p w:rsidR="00AA12D4" w:rsidRPr="006C4625" w:rsidRDefault="00AA12D4" w:rsidP="004C56FB">
                  <w:pPr>
                    <w:rPr>
                      <w:bCs/>
                      <w:color w:val="000000"/>
                      <w:sz w:val="20"/>
                      <w:szCs w:val="20"/>
                    </w:rPr>
                  </w:pPr>
                  <w:r w:rsidRPr="006C4625">
                    <w:rPr>
                      <w:bCs/>
                      <w:color w:val="000000"/>
                      <w:sz w:val="20"/>
                      <w:szCs w:val="20"/>
                    </w:rPr>
                    <w:t>АО Нордеа Банк</w:t>
                  </w:r>
                </w:p>
              </w:tc>
              <w:tc>
                <w:tcPr>
                  <w:tcW w:w="2155" w:type="dxa"/>
                  <w:tcBorders>
                    <w:top w:val="nil"/>
                    <w:left w:val="nil"/>
                    <w:bottom w:val="single" w:sz="4" w:space="0" w:color="auto"/>
                    <w:right w:val="single" w:sz="4" w:space="0" w:color="auto"/>
                  </w:tcBorders>
                  <w:shd w:val="clear" w:color="auto" w:fill="FFFFFF"/>
                  <w:hideMark/>
                </w:tcPr>
                <w:p w:rsidR="00AA12D4" w:rsidRPr="006C4625" w:rsidRDefault="00AA12D4" w:rsidP="004C56FB">
                  <w:pPr>
                    <w:jc w:val="center"/>
                    <w:rPr>
                      <w:sz w:val="20"/>
                      <w:szCs w:val="20"/>
                    </w:rPr>
                  </w:pPr>
                  <w:r w:rsidRPr="006C4625">
                    <w:rPr>
                      <w:sz w:val="20"/>
                      <w:szCs w:val="20"/>
                    </w:rPr>
                    <w:t>150</w:t>
                  </w:r>
                </w:p>
              </w:tc>
            </w:tr>
            <w:tr w:rsidR="00AA12D4" w:rsidRPr="006C4625" w:rsidTr="004C56F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AA12D4" w:rsidRPr="006C4625" w:rsidRDefault="00AA12D4" w:rsidP="004C56FB">
                  <w:pPr>
                    <w:rPr>
                      <w:color w:val="000000"/>
                      <w:sz w:val="20"/>
                      <w:szCs w:val="20"/>
                    </w:rPr>
                  </w:pPr>
                  <w:r w:rsidRPr="006C4625">
                    <w:rPr>
                      <w:color w:val="000000"/>
                      <w:sz w:val="20"/>
                      <w:szCs w:val="20"/>
                    </w:rPr>
                    <w:t>27.</w:t>
                  </w:r>
                </w:p>
              </w:tc>
              <w:tc>
                <w:tcPr>
                  <w:tcW w:w="4264" w:type="dxa"/>
                  <w:gridSpan w:val="3"/>
                  <w:tcBorders>
                    <w:top w:val="nil"/>
                    <w:left w:val="nil"/>
                    <w:bottom w:val="single" w:sz="4" w:space="0" w:color="auto"/>
                    <w:right w:val="single" w:sz="4" w:space="0" w:color="auto"/>
                  </w:tcBorders>
                  <w:shd w:val="clear" w:color="auto" w:fill="FFFFFF"/>
                  <w:vAlign w:val="center"/>
                  <w:hideMark/>
                </w:tcPr>
                <w:p w:rsidR="00AA12D4" w:rsidRPr="006C4625" w:rsidRDefault="00AA12D4" w:rsidP="004C56FB">
                  <w:pPr>
                    <w:rPr>
                      <w:bCs/>
                      <w:color w:val="000000"/>
                      <w:sz w:val="20"/>
                      <w:szCs w:val="20"/>
                    </w:rPr>
                  </w:pPr>
                  <w:r w:rsidRPr="006C4625">
                    <w:rPr>
                      <w:bCs/>
                      <w:color w:val="000000"/>
                      <w:sz w:val="20"/>
                      <w:szCs w:val="20"/>
                    </w:rPr>
                    <w:t>АйСиБиси Банк (АО)</w:t>
                  </w:r>
                </w:p>
              </w:tc>
              <w:tc>
                <w:tcPr>
                  <w:tcW w:w="2155" w:type="dxa"/>
                  <w:tcBorders>
                    <w:top w:val="nil"/>
                    <w:left w:val="nil"/>
                    <w:bottom w:val="single" w:sz="4" w:space="0" w:color="auto"/>
                    <w:right w:val="single" w:sz="4" w:space="0" w:color="auto"/>
                  </w:tcBorders>
                  <w:shd w:val="clear" w:color="auto" w:fill="FFFFFF"/>
                  <w:hideMark/>
                </w:tcPr>
                <w:p w:rsidR="00AA12D4" w:rsidRPr="006C4625" w:rsidRDefault="00AA12D4" w:rsidP="004C56FB">
                  <w:pPr>
                    <w:jc w:val="center"/>
                  </w:pPr>
                  <w:r w:rsidRPr="006C4625">
                    <w:rPr>
                      <w:sz w:val="20"/>
                      <w:szCs w:val="20"/>
                    </w:rPr>
                    <w:t>150</w:t>
                  </w:r>
                </w:p>
              </w:tc>
            </w:tr>
            <w:tr w:rsidR="00AA12D4" w:rsidRPr="006C4625" w:rsidTr="004C56F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AA12D4" w:rsidRPr="006C4625" w:rsidRDefault="00AA12D4" w:rsidP="004C56FB">
                  <w:pPr>
                    <w:rPr>
                      <w:color w:val="000000"/>
                      <w:sz w:val="20"/>
                      <w:szCs w:val="20"/>
                    </w:rPr>
                  </w:pPr>
                  <w:r w:rsidRPr="006C4625">
                    <w:rPr>
                      <w:color w:val="000000"/>
                      <w:sz w:val="20"/>
                      <w:szCs w:val="20"/>
                    </w:rPr>
                    <w:t>28.</w:t>
                  </w:r>
                </w:p>
              </w:tc>
              <w:tc>
                <w:tcPr>
                  <w:tcW w:w="4264" w:type="dxa"/>
                  <w:gridSpan w:val="3"/>
                  <w:tcBorders>
                    <w:top w:val="nil"/>
                    <w:left w:val="nil"/>
                    <w:bottom w:val="single" w:sz="4" w:space="0" w:color="auto"/>
                    <w:right w:val="single" w:sz="4" w:space="0" w:color="auto"/>
                  </w:tcBorders>
                  <w:shd w:val="clear" w:color="auto" w:fill="FFFFFF"/>
                  <w:vAlign w:val="center"/>
                  <w:hideMark/>
                </w:tcPr>
                <w:p w:rsidR="00AA12D4" w:rsidRPr="006C4625" w:rsidRDefault="00AA12D4" w:rsidP="004C56FB">
                  <w:pPr>
                    <w:rPr>
                      <w:bCs/>
                      <w:color w:val="000000"/>
                      <w:sz w:val="20"/>
                      <w:szCs w:val="20"/>
                    </w:rPr>
                  </w:pPr>
                  <w:r w:rsidRPr="006C4625">
                    <w:rPr>
                      <w:bCs/>
                      <w:color w:val="000000"/>
                      <w:sz w:val="20"/>
                      <w:szCs w:val="20"/>
                    </w:rPr>
                    <w:t>ПАО «Росгосстрах Банк» (ПАО «РГС Банк»)</w:t>
                  </w:r>
                </w:p>
              </w:tc>
              <w:tc>
                <w:tcPr>
                  <w:tcW w:w="2155" w:type="dxa"/>
                  <w:tcBorders>
                    <w:top w:val="nil"/>
                    <w:left w:val="nil"/>
                    <w:bottom w:val="single" w:sz="4" w:space="0" w:color="auto"/>
                    <w:right w:val="single" w:sz="4" w:space="0" w:color="auto"/>
                  </w:tcBorders>
                  <w:shd w:val="clear" w:color="auto" w:fill="FFFFFF"/>
                  <w:hideMark/>
                </w:tcPr>
                <w:p w:rsidR="00AA12D4" w:rsidRPr="006C4625" w:rsidRDefault="00AA12D4" w:rsidP="004C56FB">
                  <w:pPr>
                    <w:jc w:val="center"/>
                  </w:pPr>
                  <w:r w:rsidRPr="006C4625">
                    <w:rPr>
                      <w:sz w:val="20"/>
                      <w:szCs w:val="20"/>
                    </w:rPr>
                    <w:t>150</w:t>
                  </w:r>
                </w:p>
              </w:tc>
            </w:tr>
            <w:tr w:rsidR="00AA12D4" w:rsidRPr="006C4625" w:rsidTr="004C56F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AA12D4" w:rsidRPr="006C4625" w:rsidRDefault="00AA12D4" w:rsidP="004C56FB">
                  <w:pPr>
                    <w:rPr>
                      <w:color w:val="000000"/>
                      <w:sz w:val="20"/>
                      <w:szCs w:val="20"/>
                    </w:rPr>
                  </w:pPr>
                  <w:r w:rsidRPr="006C4625">
                    <w:rPr>
                      <w:color w:val="000000"/>
                      <w:sz w:val="20"/>
                      <w:szCs w:val="20"/>
                    </w:rPr>
                    <w:t>29.</w:t>
                  </w:r>
                </w:p>
              </w:tc>
              <w:tc>
                <w:tcPr>
                  <w:tcW w:w="4264" w:type="dxa"/>
                  <w:gridSpan w:val="3"/>
                  <w:tcBorders>
                    <w:top w:val="nil"/>
                    <w:left w:val="nil"/>
                    <w:bottom w:val="single" w:sz="4" w:space="0" w:color="auto"/>
                    <w:right w:val="single" w:sz="4" w:space="0" w:color="auto"/>
                  </w:tcBorders>
                  <w:shd w:val="clear" w:color="auto" w:fill="FFFFFF"/>
                  <w:vAlign w:val="center"/>
                  <w:hideMark/>
                </w:tcPr>
                <w:p w:rsidR="00AA12D4" w:rsidRPr="006C4625" w:rsidRDefault="00AA12D4" w:rsidP="004C56FB">
                  <w:pPr>
                    <w:rPr>
                      <w:bCs/>
                      <w:color w:val="000000"/>
                      <w:sz w:val="20"/>
                      <w:szCs w:val="20"/>
                    </w:rPr>
                  </w:pPr>
                  <w:r w:rsidRPr="006C4625">
                    <w:rPr>
                      <w:bCs/>
                      <w:color w:val="000000"/>
                      <w:sz w:val="20"/>
                      <w:szCs w:val="20"/>
                    </w:rPr>
                    <w:t>АО «Коммерческий банк «Локо-Банк»</w:t>
                  </w:r>
                </w:p>
              </w:tc>
              <w:tc>
                <w:tcPr>
                  <w:tcW w:w="2155" w:type="dxa"/>
                  <w:tcBorders>
                    <w:top w:val="nil"/>
                    <w:left w:val="nil"/>
                    <w:bottom w:val="single" w:sz="4" w:space="0" w:color="auto"/>
                    <w:right w:val="single" w:sz="4" w:space="0" w:color="auto"/>
                  </w:tcBorders>
                  <w:shd w:val="clear" w:color="auto" w:fill="FFFFFF"/>
                  <w:hideMark/>
                </w:tcPr>
                <w:p w:rsidR="00AA12D4" w:rsidRPr="006C4625" w:rsidRDefault="00AA12D4" w:rsidP="004C56FB">
                  <w:pPr>
                    <w:jc w:val="center"/>
                  </w:pPr>
                  <w:r w:rsidRPr="006C4625">
                    <w:rPr>
                      <w:sz w:val="20"/>
                      <w:szCs w:val="20"/>
                    </w:rPr>
                    <w:t>150</w:t>
                  </w:r>
                </w:p>
              </w:tc>
            </w:tr>
            <w:tr w:rsidR="00AA12D4" w:rsidRPr="006C4625" w:rsidTr="004C56F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AA12D4" w:rsidRPr="006C4625" w:rsidRDefault="00AA12D4" w:rsidP="004C56FB">
                  <w:pPr>
                    <w:rPr>
                      <w:color w:val="000000"/>
                      <w:sz w:val="20"/>
                      <w:szCs w:val="20"/>
                    </w:rPr>
                  </w:pPr>
                  <w:r w:rsidRPr="006C4625">
                    <w:rPr>
                      <w:color w:val="000000"/>
                      <w:sz w:val="20"/>
                      <w:szCs w:val="20"/>
                    </w:rPr>
                    <w:t>30.</w:t>
                  </w:r>
                </w:p>
              </w:tc>
              <w:tc>
                <w:tcPr>
                  <w:tcW w:w="4264" w:type="dxa"/>
                  <w:gridSpan w:val="3"/>
                  <w:tcBorders>
                    <w:top w:val="nil"/>
                    <w:left w:val="nil"/>
                    <w:bottom w:val="single" w:sz="4" w:space="0" w:color="auto"/>
                    <w:right w:val="single" w:sz="4" w:space="0" w:color="auto"/>
                  </w:tcBorders>
                  <w:shd w:val="clear" w:color="auto" w:fill="FFFFFF"/>
                  <w:vAlign w:val="center"/>
                  <w:hideMark/>
                </w:tcPr>
                <w:p w:rsidR="00AA12D4" w:rsidRPr="006C4625" w:rsidRDefault="00AA12D4" w:rsidP="004C56FB">
                  <w:pPr>
                    <w:rPr>
                      <w:bCs/>
                      <w:color w:val="000000"/>
                      <w:sz w:val="20"/>
                      <w:szCs w:val="20"/>
                    </w:rPr>
                  </w:pPr>
                  <w:r w:rsidRPr="006C4625">
                    <w:rPr>
                      <w:bCs/>
                      <w:color w:val="000000"/>
                      <w:sz w:val="20"/>
                      <w:szCs w:val="20"/>
                    </w:rPr>
                    <w:t>АО «ОТП Банк»</w:t>
                  </w:r>
                </w:p>
              </w:tc>
              <w:tc>
                <w:tcPr>
                  <w:tcW w:w="2155" w:type="dxa"/>
                  <w:tcBorders>
                    <w:top w:val="nil"/>
                    <w:left w:val="nil"/>
                    <w:bottom w:val="single" w:sz="4" w:space="0" w:color="auto"/>
                    <w:right w:val="single" w:sz="4" w:space="0" w:color="auto"/>
                  </w:tcBorders>
                  <w:shd w:val="clear" w:color="auto" w:fill="FFFFFF"/>
                  <w:hideMark/>
                </w:tcPr>
                <w:p w:rsidR="00AA12D4" w:rsidRPr="006C4625" w:rsidRDefault="00AA12D4" w:rsidP="004C56FB">
                  <w:pPr>
                    <w:jc w:val="center"/>
                  </w:pPr>
                  <w:r w:rsidRPr="006C4625">
                    <w:rPr>
                      <w:sz w:val="20"/>
                      <w:szCs w:val="20"/>
                    </w:rPr>
                    <w:t>150</w:t>
                  </w:r>
                </w:p>
              </w:tc>
            </w:tr>
            <w:tr w:rsidR="00AA12D4" w:rsidRPr="006C4625" w:rsidTr="004C56F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AA12D4" w:rsidRPr="006C4625" w:rsidRDefault="00AA12D4" w:rsidP="004C56FB">
                  <w:pPr>
                    <w:rPr>
                      <w:color w:val="000000"/>
                      <w:sz w:val="20"/>
                      <w:szCs w:val="20"/>
                    </w:rPr>
                  </w:pPr>
                  <w:r w:rsidRPr="006C4625">
                    <w:rPr>
                      <w:color w:val="000000"/>
                      <w:sz w:val="20"/>
                      <w:szCs w:val="20"/>
                    </w:rPr>
                    <w:t>31.</w:t>
                  </w:r>
                </w:p>
              </w:tc>
              <w:tc>
                <w:tcPr>
                  <w:tcW w:w="4264" w:type="dxa"/>
                  <w:gridSpan w:val="3"/>
                  <w:tcBorders>
                    <w:top w:val="nil"/>
                    <w:left w:val="nil"/>
                    <w:bottom w:val="single" w:sz="4" w:space="0" w:color="auto"/>
                    <w:right w:val="single" w:sz="4" w:space="0" w:color="auto"/>
                  </w:tcBorders>
                  <w:shd w:val="clear" w:color="auto" w:fill="FFFFFF"/>
                  <w:vAlign w:val="center"/>
                  <w:hideMark/>
                </w:tcPr>
                <w:p w:rsidR="00AA12D4" w:rsidRPr="006C4625" w:rsidRDefault="00AA12D4" w:rsidP="004C56FB">
                  <w:pPr>
                    <w:rPr>
                      <w:bCs/>
                      <w:color w:val="000000"/>
                      <w:sz w:val="20"/>
                      <w:szCs w:val="20"/>
                    </w:rPr>
                  </w:pPr>
                  <w:r w:rsidRPr="006C4625">
                    <w:rPr>
                      <w:bCs/>
                      <w:color w:val="000000"/>
                      <w:sz w:val="20"/>
                      <w:szCs w:val="20"/>
                    </w:rPr>
                    <w:t>ПАО «АКБ«Ренессанс Кредит»</w:t>
                  </w:r>
                </w:p>
              </w:tc>
              <w:tc>
                <w:tcPr>
                  <w:tcW w:w="2155" w:type="dxa"/>
                  <w:tcBorders>
                    <w:top w:val="nil"/>
                    <w:left w:val="nil"/>
                    <w:bottom w:val="single" w:sz="4" w:space="0" w:color="auto"/>
                    <w:right w:val="single" w:sz="4" w:space="0" w:color="auto"/>
                  </w:tcBorders>
                  <w:shd w:val="clear" w:color="auto" w:fill="FFFFFF"/>
                  <w:hideMark/>
                </w:tcPr>
                <w:p w:rsidR="00AA12D4" w:rsidRPr="006C4625" w:rsidRDefault="00AA12D4" w:rsidP="004C56FB">
                  <w:pPr>
                    <w:jc w:val="center"/>
                  </w:pPr>
                  <w:r w:rsidRPr="006C4625">
                    <w:rPr>
                      <w:sz w:val="20"/>
                      <w:szCs w:val="20"/>
                    </w:rPr>
                    <w:t>150</w:t>
                  </w:r>
                </w:p>
              </w:tc>
            </w:tr>
            <w:tr w:rsidR="00AA12D4" w:rsidRPr="006C4625" w:rsidTr="004C56F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AA12D4" w:rsidRPr="006C4625" w:rsidRDefault="00AA12D4" w:rsidP="004C56FB">
                  <w:pPr>
                    <w:rPr>
                      <w:color w:val="000000"/>
                      <w:sz w:val="20"/>
                      <w:szCs w:val="20"/>
                    </w:rPr>
                  </w:pPr>
                  <w:r w:rsidRPr="006C4625">
                    <w:rPr>
                      <w:color w:val="000000"/>
                      <w:sz w:val="20"/>
                      <w:szCs w:val="20"/>
                    </w:rPr>
                    <w:t>32.</w:t>
                  </w:r>
                </w:p>
              </w:tc>
              <w:tc>
                <w:tcPr>
                  <w:tcW w:w="4264" w:type="dxa"/>
                  <w:gridSpan w:val="3"/>
                  <w:tcBorders>
                    <w:top w:val="nil"/>
                    <w:left w:val="nil"/>
                    <w:bottom w:val="single" w:sz="4" w:space="0" w:color="auto"/>
                    <w:right w:val="single" w:sz="4" w:space="0" w:color="auto"/>
                  </w:tcBorders>
                  <w:shd w:val="clear" w:color="auto" w:fill="FFFFFF"/>
                  <w:vAlign w:val="center"/>
                  <w:hideMark/>
                </w:tcPr>
                <w:p w:rsidR="00AA12D4" w:rsidRPr="006C4625" w:rsidRDefault="00AA12D4" w:rsidP="004C56FB">
                  <w:pPr>
                    <w:rPr>
                      <w:bCs/>
                      <w:color w:val="000000"/>
                      <w:sz w:val="20"/>
                      <w:szCs w:val="20"/>
                    </w:rPr>
                  </w:pPr>
                  <w:r w:rsidRPr="006C4625">
                    <w:rPr>
                      <w:bCs/>
                      <w:color w:val="000000"/>
                      <w:sz w:val="20"/>
                      <w:szCs w:val="20"/>
                    </w:rPr>
                    <w:t>ПАО «МТС Банк»</w:t>
                  </w:r>
                </w:p>
              </w:tc>
              <w:tc>
                <w:tcPr>
                  <w:tcW w:w="2155" w:type="dxa"/>
                  <w:tcBorders>
                    <w:top w:val="nil"/>
                    <w:left w:val="nil"/>
                    <w:bottom w:val="single" w:sz="4" w:space="0" w:color="auto"/>
                    <w:right w:val="single" w:sz="4" w:space="0" w:color="auto"/>
                  </w:tcBorders>
                  <w:shd w:val="clear" w:color="auto" w:fill="FFFFFF"/>
                  <w:hideMark/>
                </w:tcPr>
                <w:p w:rsidR="00AA12D4" w:rsidRPr="006C4625" w:rsidRDefault="00AA12D4" w:rsidP="004C56FB">
                  <w:pPr>
                    <w:jc w:val="center"/>
                  </w:pPr>
                  <w:r w:rsidRPr="006C4625">
                    <w:rPr>
                      <w:sz w:val="20"/>
                      <w:szCs w:val="20"/>
                    </w:rPr>
                    <w:t>150</w:t>
                  </w:r>
                </w:p>
              </w:tc>
            </w:tr>
            <w:tr w:rsidR="00AA12D4" w:rsidRPr="006C4625" w:rsidTr="004C56F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AA12D4" w:rsidRPr="006C4625" w:rsidRDefault="00AA12D4" w:rsidP="004C56FB">
                  <w:pPr>
                    <w:rPr>
                      <w:color w:val="000000"/>
                      <w:sz w:val="20"/>
                      <w:szCs w:val="20"/>
                    </w:rPr>
                  </w:pPr>
                  <w:r w:rsidRPr="006C4625">
                    <w:rPr>
                      <w:color w:val="000000"/>
                      <w:sz w:val="20"/>
                      <w:szCs w:val="20"/>
                    </w:rPr>
                    <w:t>33.</w:t>
                  </w:r>
                </w:p>
              </w:tc>
              <w:tc>
                <w:tcPr>
                  <w:tcW w:w="4264" w:type="dxa"/>
                  <w:gridSpan w:val="3"/>
                  <w:tcBorders>
                    <w:top w:val="nil"/>
                    <w:left w:val="nil"/>
                    <w:bottom w:val="single" w:sz="4" w:space="0" w:color="auto"/>
                    <w:right w:val="single" w:sz="4" w:space="0" w:color="auto"/>
                  </w:tcBorders>
                  <w:shd w:val="clear" w:color="auto" w:fill="FFFFFF"/>
                  <w:vAlign w:val="center"/>
                  <w:hideMark/>
                </w:tcPr>
                <w:p w:rsidR="00AA12D4" w:rsidRPr="006C4625" w:rsidRDefault="00AA12D4" w:rsidP="004C56FB">
                  <w:pPr>
                    <w:rPr>
                      <w:bCs/>
                      <w:color w:val="000000"/>
                      <w:sz w:val="20"/>
                      <w:szCs w:val="20"/>
                    </w:rPr>
                  </w:pPr>
                  <w:r w:rsidRPr="006C4625">
                    <w:rPr>
                      <w:bCs/>
                      <w:color w:val="000000"/>
                      <w:sz w:val="20"/>
                      <w:szCs w:val="20"/>
                    </w:rPr>
                    <w:t>АО «Мидзухо Банк(Москва)»</w:t>
                  </w:r>
                </w:p>
              </w:tc>
              <w:tc>
                <w:tcPr>
                  <w:tcW w:w="2155" w:type="dxa"/>
                  <w:tcBorders>
                    <w:top w:val="nil"/>
                    <w:left w:val="nil"/>
                    <w:bottom w:val="single" w:sz="4" w:space="0" w:color="auto"/>
                    <w:right w:val="single" w:sz="4" w:space="0" w:color="auto"/>
                  </w:tcBorders>
                  <w:shd w:val="clear" w:color="auto" w:fill="FFFFFF"/>
                  <w:hideMark/>
                </w:tcPr>
                <w:p w:rsidR="00AA12D4" w:rsidRPr="006C4625" w:rsidRDefault="00AA12D4" w:rsidP="004C56FB">
                  <w:pPr>
                    <w:jc w:val="center"/>
                  </w:pPr>
                  <w:r w:rsidRPr="006C4625">
                    <w:rPr>
                      <w:sz w:val="20"/>
                      <w:szCs w:val="20"/>
                    </w:rPr>
                    <w:t>150</w:t>
                  </w:r>
                </w:p>
              </w:tc>
            </w:tr>
            <w:tr w:rsidR="00AA12D4" w:rsidRPr="006C4625" w:rsidTr="004C56F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AA12D4" w:rsidRPr="006C4625" w:rsidRDefault="00AA12D4" w:rsidP="004C56FB">
                  <w:pPr>
                    <w:rPr>
                      <w:color w:val="000000"/>
                      <w:sz w:val="20"/>
                      <w:szCs w:val="20"/>
                    </w:rPr>
                  </w:pPr>
                  <w:r w:rsidRPr="006C4625">
                    <w:rPr>
                      <w:color w:val="000000"/>
                      <w:sz w:val="20"/>
                      <w:szCs w:val="20"/>
                    </w:rPr>
                    <w:t>34.</w:t>
                  </w:r>
                </w:p>
              </w:tc>
              <w:tc>
                <w:tcPr>
                  <w:tcW w:w="4264" w:type="dxa"/>
                  <w:gridSpan w:val="3"/>
                  <w:tcBorders>
                    <w:top w:val="nil"/>
                    <w:left w:val="nil"/>
                    <w:bottom w:val="single" w:sz="4" w:space="0" w:color="auto"/>
                    <w:right w:val="single" w:sz="4" w:space="0" w:color="auto"/>
                  </w:tcBorders>
                  <w:shd w:val="clear" w:color="auto" w:fill="FFFFFF"/>
                  <w:vAlign w:val="center"/>
                  <w:hideMark/>
                </w:tcPr>
                <w:p w:rsidR="00AA12D4" w:rsidRPr="006C4625" w:rsidRDefault="00AA12D4" w:rsidP="004C56FB">
                  <w:pPr>
                    <w:rPr>
                      <w:bCs/>
                      <w:color w:val="000000"/>
                      <w:sz w:val="20"/>
                      <w:szCs w:val="20"/>
                    </w:rPr>
                  </w:pPr>
                  <w:r w:rsidRPr="006C4625">
                    <w:rPr>
                      <w:bCs/>
                      <w:color w:val="000000"/>
                      <w:sz w:val="20"/>
                      <w:szCs w:val="20"/>
                    </w:rPr>
                    <w:t>АО «Банк Интеза»</w:t>
                  </w:r>
                </w:p>
              </w:tc>
              <w:tc>
                <w:tcPr>
                  <w:tcW w:w="2155" w:type="dxa"/>
                  <w:tcBorders>
                    <w:top w:val="nil"/>
                    <w:left w:val="nil"/>
                    <w:bottom w:val="single" w:sz="4" w:space="0" w:color="auto"/>
                    <w:right w:val="single" w:sz="4" w:space="0" w:color="auto"/>
                  </w:tcBorders>
                  <w:shd w:val="clear" w:color="auto" w:fill="FFFFFF"/>
                  <w:hideMark/>
                </w:tcPr>
                <w:p w:rsidR="00AA12D4" w:rsidRPr="006C4625" w:rsidRDefault="00AA12D4" w:rsidP="004C56FB">
                  <w:pPr>
                    <w:jc w:val="center"/>
                  </w:pPr>
                  <w:r w:rsidRPr="006C4625">
                    <w:rPr>
                      <w:sz w:val="20"/>
                      <w:szCs w:val="20"/>
                    </w:rPr>
                    <w:t>150</w:t>
                  </w:r>
                </w:p>
              </w:tc>
            </w:tr>
            <w:tr w:rsidR="00AA12D4" w:rsidRPr="006C4625" w:rsidTr="004C56F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AA12D4" w:rsidRPr="006C4625" w:rsidRDefault="00AA12D4" w:rsidP="004C56FB">
                  <w:pPr>
                    <w:rPr>
                      <w:color w:val="000000"/>
                      <w:sz w:val="20"/>
                      <w:szCs w:val="20"/>
                    </w:rPr>
                  </w:pPr>
                  <w:r w:rsidRPr="006C4625">
                    <w:rPr>
                      <w:color w:val="000000"/>
                      <w:sz w:val="20"/>
                      <w:szCs w:val="20"/>
                    </w:rPr>
                    <w:t>35.</w:t>
                  </w:r>
                </w:p>
              </w:tc>
              <w:tc>
                <w:tcPr>
                  <w:tcW w:w="4264" w:type="dxa"/>
                  <w:gridSpan w:val="3"/>
                  <w:tcBorders>
                    <w:top w:val="nil"/>
                    <w:left w:val="nil"/>
                    <w:bottom w:val="single" w:sz="4" w:space="0" w:color="auto"/>
                    <w:right w:val="single" w:sz="4" w:space="0" w:color="auto"/>
                  </w:tcBorders>
                  <w:shd w:val="clear" w:color="auto" w:fill="FFFFFF"/>
                  <w:vAlign w:val="center"/>
                  <w:hideMark/>
                </w:tcPr>
                <w:p w:rsidR="00AA12D4" w:rsidRPr="006C4625" w:rsidRDefault="00AA12D4" w:rsidP="004C56FB">
                  <w:pPr>
                    <w:rPr>
                      <w:bCs/>
                      <w:color w:val="000000"/>
                      <w:sz w:val="20"/>
                      <w:szCs w:val="20"/>
                    </w:rPr>
                  </w:pPr>
                  <w:r w:rsidRPr="006C4625">
                    <w:rPr>
                      <w:bCs/>
                      <w:color w:val="000000"/>
                      <w:sz w:val="20"/>
                      <w:szCs w:val="20"/>
                    </w:rPr>
                    <w:t>АО «Банк Союз»</w:t>
                  </w:r>
                </w:p>
              </w:tc>
              <w:tc>
                <w:tcPr>
                  <w:tcW w:w="2155" w:type="dxa"/>
                  <w:tcBorders>
                    <w:top w:val="nil"/>
                    <w:left w:val="nil"/>
                    <w:bottom w:val="single" w:sz="4" w:space="0" w:color="auto"/>
                    <w:right w:val="single" w:sz="4" w:space="0" w:color="auto"/>
                  </w:tcBorders>
                  <w:shd w:val="clear" w:color="auto" w:fill="FFFFFF"/>
                  <w:hideMark/>
                </w:tcPr>
                <w:p w:rsidR="00AA12D4" w:rsidRPr="006C4625" w:rsidRDefault="00AA12D4" w:rsidP="004C56FB">
                  <w:pPr>
                    <w:jc w:val="center"/>
                  </w:pPr>
                  <w:r w:rsidRPr="006C4625">
                    <w:rPr>
                      <w:sz w:val="20"/>
                      <w:szCs w:val="20"/>
                    </w:rPr>
                    <w:t>150</w:t>
                  </w:r>
                </w:p>
              </w:tc>
            </w:tr>
            <w:tr w:rsidR="00AA12D4" w:rsidRPr="006C4625" w:rsidTr="004C56F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AA12D4" w:rsidRPr="006C4625" w:rsidRDefault="00AA12D4" w:rsidP="004C56FB">
                  <w:pPr>
                    <w:rPr>
                      <w:color w:val="000000"/>
                      <w:sz w:val="20"/>
                      <w:szCs w:val="20"/>
                    </w:rPr>
                  </w:pPr>
                  <w:r w:rsidRPr="006C4625">
                    <w:rPr>
                      <w:color w:val="000000"/>
                      <w:sz w:val="20"/>
                      <w:szCs w:val="20"/>
                    </w:rPr>
                    <w:t>36.</w:t>
                  </w:r>
                </w:p>
              </w:tc>
              <w:tc>
                <w:tcPr>
                  <w:tcW w:w="4264" w:type="dxa"/>
                  <w:gridSpan w:val="3"/>
                  <w:tcBorders>
                    <w:top w:val="nil"/>
                    <w:left w:val="nil"/>
                    <w:bottom w:val="single" w:sz="4" w:space="0" w:color="auto"/>
                    <w:right w:val="single" w:sz="4" w:space="0" w:color="auto"/>
                  </w:tcBorders>
                  <w:shd w:val="clear" w:color="auto" w:fill="FFFFFF"/>
                  <w:vAlign w:val="center"/>
                  <w:hideMark/>
                </w:tcPr>
                <w:p w:rsidR="00AA12D4" w:rsidRPr="006C4625" w:rsidRDefault="00AA12D4" w:rsidP="004C56FB">
                  <w:pPr>
                    <w:rPr>
                      <w:bCs/>
                      <w:color w:val="000000"/>
                      <w:sz w:val="20"/>
                      <w:szCs w:val="20"/>
                    </w:rPr>
                  </w:pPr>
                  <w:r w:rsidRPr="006C4625">
                    <w:rPr>
                      <w:bCs/>
                      <w:color w:val="000000"/>
                      <w:sz w:val="20"/>
                      <w:szCs w:val="20"/>
                    </w:rPr>
                    <w:t>АО «АКБ «Бэнк оф Чайна» </w:t>
                  </w:r>
                </w:p>
              </w:tc>
              <w:tc>
                <w:tcPr>
                  <w:tcW w:w="2155" w:type="dxa"/>
                  <w:tcBorders>
                    <w:top w:val="nil"/>
                    <w:left w:val="nil"/>
                    <w:bottom w:val="single" w:sz="4" w:space="0" w:color="auto"/>
                    <w:right w:val="single" w:sz="4" w:space="0" w:color="auto"/>
                  </w:tcBorders>
                  <w:shd w:val="clear" w:color="auto" w:fill="FFFFFF"/>
                  <w:hideMark/>
                </w:tcPr>
                <w:p w:rsidR="00AA12D4" w:rsidRPr="006C4625" w:rsidRDefault="00AA12D4" w:rsidP="004C56FB">
                  <w:pPr>
                    <w:jc w:val="center"/>
                  </w:pPr>
                  <w:r w:rsidRPr="006C4625">
                    <w:rPr>
                      <w:sz w:val="20"/>
                      <w:szCs w:val="20"/>
                    </w:rPr>
                    <w:t>150</w:t>
                  </w:r>
                </w:p>
              </w:tc>
            </w:tr>
            <w:tr w:rsidR="00AA12D4" w:rsidRPr="006C4625" w:rsidTr="004C56F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AA12D4" w:rsidRPr="006C4625" w:rsidRDefault="00AA12D4" w:rsidP="004C56FB">
                  <w:pPr>
                    <w:rPr>
                      <w:color w:val="000000"/>
                      <w:sz w:val="20"/>
                      <w:szCs w:val="20"/>
                    </w:rPr>
                  </w:pPr>
                  <w:r w:rsidRPr="006C4625">
                    <w:rPr>
                      <w:color w:val="000000"/>
                      <w:sz w:val="20"/>
                      <w:szCs w:val="20"/>
                    </w:rPr>
                    <w:t>37.</w:t>
                  </w:r>
                </w:p>
              </w:tc>
              <w:tc>
                <w:tcPr>
                  <w:tcW w:w="4264" w:type="dxa"/>
                  <w:gridSpan w:val="3"/>
                  <w:tcBorders>
                    <w:top w:val="nil"/>
                    <w:left w:val="nil"/>
                    <w:bottom w:val="single" w:sz="4" w:space="0" w:color="auto"/>
                    <w:right w:val="single" w:sz="4" w:space="0" w:color="auto"/>
                  </w:tcBorders>
                  <w:shd w:val="clear" w:color="auto" w:fill="FFFFFF"/>
                  <w:vAlign w:val="center"/>
                  <w:hideMark/>
                </w:tcPr>
                <w:p w:rsidR="00AA12D4" w:rsidRPr="006C4625" w:rsidRDefault="00AA12D4" w:rsidP="004C56FB">
                  <w:pPr>
                    <w:rPr>
                      <w:bCs/>
                      <w:color w:val="000000"/>
                      <w:sz w:val="20"/>
                      <w:szCs w:val="20"/>
                    </w:rPr>
                  </w:pPr>
                  <w:r w:rsidRPr="006C4625">
                    <w:rPr>
                      <w:bCs/>
                      <w:color w:val="000000"/>
                      <w:sz w:val="20"/>
                      <w:szCs w:val="20"/>
                    </w:rPr>
                    <w:t>ПАО «АКБ «Авангард»</w:t>
                  </w:r>
                </w:p>
              </w:tc>
              <w:tc>
                <w:tcPr>
                  <w:tcW w:w="2155" w:type="dxa"/>
                  <w:tcBorders>
                    <w:top w:val="nil"/>
                    <w:left w:val="nil"/>
                    <w:bottom w:val="single" w:sz="4" w:space="0" w:color="auto"/>
                    <w:right w:val="single" w:sz="4" w:space="0" w:color="auto"/>
                  </w:tcBorders>
                  <w:shd w:val="clear" w:color="auto" w:fill="FFFFFF"/>
                  <w:hideMark/>
                </w:tcPr>
                <w:p w:rsidR="00AA12D4" w:rsidRPr="006C4625" w:rsidRDefault="00AA12D4" w:rsidP="004C56FB">
                  <w:pPr>
                    <w:jc w:val="center"/>
                  </w:pPr>
                  <w:r w:rsidRPr="006C4625">
                    <w:rPr>
                      <w:sz w:val="20"/>
                      <w:szCs w:val="20"/>
                    </w:rPr>
                    <w:t>150</w:t>
                  </w:r>
                </w:p>
              </w:tc>
            </w:tr>
            <w:tr w:rsidR="00AA12D4" w:rsidRPr="006C4625" w:rsidTr="004C56F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AA12D4" w:rsidRPr="006C4625" w:rsidRDefault="00AA12D4" w:rsidP="004C56FB">
                  <w:pPr>
                    <w:rPr>
                      <w:color w:val="000000"/>
                      <w:sz w:val="20"/>
                      <w:szCs w:val="20"/>
                    </w:rPr>
                  </w:pPr>
                  <w:r w:rsidRPr="006C4625">
                    <w:rPr>
                      <w:color w:val="000000"/>
                      <w:sz w:val="20"/>
                      <w:szCs w:val="20"/>
                    </w:rPr>
                    <w:t>38.</w:t>
                  </w:r>
                </w:p>
              </w:tc>
              <w:tc>
                <w:tcPr>
                  <w:tcW w:w="4264" w:type="dxa"/>
                  <w:gridSpan w:val="3"/>
                  <w:tcBorders>
                    <w:top w:val="nil"/>
                    <w:left w:val="nil"/>
                    <w:bottom w:val="single" w:sz="4" w:space="0" w:color="auto"/>
                    <w:right w:val="single" w:sz="4" w:space="0" w:color="auto"/>
                  </w:tcBorders>
                  <w:shd w:val="clear" w:color="auto" w:fill="FFFFFF"/>
                  <w:vAlign w:val="center"/>
                  <w:hideMark/>
                </w:tcPr>
                <w:p w:rsidR="00AA12D4" w:rsidRPr="006C4625" w:rsidRDefault="00AA12D4" w:rsidP="004C56FB">
                  <w:pPr>
                    <w:rPr>
                      <w:bCs/>
                      <w:color w:val="000000"/>
                      <w:sz w:val="20"/>
                      <w:szCs w:val="20"/>
                    </w:rPr>
                  </w:pPr>
                  <w:r w:rsidRPr="006C4625">
                    <w:rPr>
                      <w:bCs/>
                      <w:color w:val="000000"/>
                      <w:sz w:val="20"/>
                      <w:szCs w:val="20"/>
                    </w:rPr>
                    <w:t>АО «МСП Банк»</w:t>
                  </w:r>
                </w:p>
              </w:tc>
              <w:tc>
                <w:tcPr>
                  <w:tcW w:w="2155" w:type="dxa"/>
                  <w:tcBorders>
                    <w:top w:val="nil"/>
                    <w:left w:val="nil"/>
                    <w:bottom w:val="single" w:sz="4" w:space="0" w:color="auto"/>
                    <w:right w:val="single" w:sz="4" w:space="0" w:color="auto"/>
                  </w:tcBorders>
                  <w:shd w:val="clear" w:color="auto" w:fill="FFFFFF"/>
                  <w:hideMark/>
                </w:tcPr>
                <w:p w:rsidR="00AA12D4" w:rsidRPr="006C4625" w:rsidRDefault="00AA12D4" w:rsidP="004C56FB">
                  <w:pPr>
                    <w:jc w:val="center"/>
                  </w:pPr>
                  <w:r w:rsidRPr="006C4625">
                    <w:rPr>
                      <w:sz w:val="20"/>
                      <w:szCs w:val="20"/>
                    </w:rPr>
                    <w:t>150</w:t>
                  </w:r>
                </w:p>
              </w:tc>
            </w:tr>
            <w:tr w:rsidR="00AA12D4" w:rsidRPr="006C4625" w:rsidTr="004C56F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AA12D4" w:rsidRPr="006C4625" w:rsidRDefault="00AA12D4" w:rsidP="004C56FB">
                  <w:pPr>
                    <w:rPr>
                      <w:color w:val="000000"/>
                      <w:sz w:val="20"/>
                      <w:szCs w:val="20"/>
                    </w:rPr>
                  </w:pPr>
                  <w:r w:rsidRPr="006C4625">
                    <w:rPr>
                      <w:color w:val="000000"/>
                      <w:sz w:val="20"/>
                      <w:szCs w:val="20"/>
                    </w:rPr>
                    <w:lastRenderedPageBreak/>
                    <w:t>39.</w:t>
                  </w:r>
                </w:p>
              </w:tc>
              <w:tc>
                <w:tcPr>
                  <w:tcW w:w="4264" w:type="dxa"/>
                  <w:gridSpan w:val="3"/>
                  <w:tcBorders>
                    <w:top w:val="nil"/>
                    <w:left w:val="nil"/>
                    <w:bottom w:val="single" w:sz="4" w:space="0" w:color="auto"/>
                    <w:right w:val="single" w:sz="4" w:space="0" w:color="auto"/>
                  </w:tcBorders>
                  <w:shd w:val="clear" w:color="auto" w:fill="FFFFFF"/>
                  <w:vAlign w:val="center"/>
                  <w:hideMark/>
                </w:tcPr>
                <w:p w:rsidR="00AA12D4" w:rsidRPr="006C4625" w:rsidRDefault="00AA12D4" w:rsidP="004C56FB">
                  <w:pPr>
                    <w:rPr>
                      <w:bCs/>
                      <w:color w:val="000000"/>
                      <w:sz w:val="20"/>
                      <w:szCs w:val="20"/>
                    </w:rPr>
                  </w:pPr>
                  <w:r w:rsidRPr="006C4625">
                    <w:rPr>
                      <w:bCs/>
                      <w:color w:val="000000"/>
                      <w:sz w:val="20"/>
                      <w:szCs w:val="20"/>
                    </w:rPr>
                    <w:t>АО «БКС – Инвестиционный Банк»</w:t>
                  </w:r>
                </w:p>
              </w:tc>
              <w:tc>
                <w:tcPr>
                  <w:tcW w:w="2155" w:type="dxa"/>
                  <w:tcBorders>
                    <w:top w:val="nil"/>
                    <w:left w:val="nil"/>
                    <w:bottom w:val="single" w:sz="4" w:space="0" w:color="auto"/>
                    <w:right w:val="single" w:sz="4" w:space="0" w:color="auto"/>
                  </w:tcBorders>
                  <w:shd w:val="clear" w:color="auto" w:fill="FFFFFF"/>
                  <w:hideMark/>
                </w:tcPr>
                <w:p w:rsidR="00AA12D4" w:rsidRPr="006C4625" w:rsidRDefault="00AA12D4" w:rsidP="004C56FB">
                  <w:pPr>
                    <w:jc w:val="center"/>
                  </w:pPr>
                  <w:r w:rsidRPr="006C4625">
                    <w:rPr>
                      <w:sz w:val="20"/>
                      <w:szCs w:val="20"/>
                    </w:rPr>
                    <w:t>150</w:t>
                  </w:r>
                </w:p>
              </w:tc>
            </w:tr>
            <w:tr w:rsidR="00AA12D4" w:rsidRPr="006C4625" w:rsidTr="004C56FB">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rsidR="00AA12D4" w:rsidRPr="006C4625" w:rsidRDefault="00AA12D4" w:rsidP="004C56FB">
                  <w:pPr>
                    <w:jc w:val="center"/>
                    <w:rPr>
                      <w:b/>
                      <w:sz w:val="20"/>
                      <w:szCs w:val="20"/>
                    </w:rPr>
                  </w:pPr>
                  <w:r w:rsidRPr="006C4625">
                    <w:rPr>
                      <w:b/>
                      <w:sz w:val="20"/>
                      <w:szCs w:val="20"/>
                    </w:rPr>
                    <w:t>Иностранные банковские учреждения</w:t>
                  </w:r>
                </w:p>
              </w:tc>
            </w:tr>
            <w:tr w:rsidR="00AA12D4" w:rsidRPr="006C4625" w:rsidTr="004C56FB">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AA12D4" w:rsidRPr="006C4625" w:rsidRDefault="00AA12D4" w:rsidP="004C56FB">
                  <w:pPr>
                    <w:jc w:val="center"/>
                    <w:rPr>
                      <w:color w:val="000000"/>
                      <w:sz w:val="20"/>
                      <w:szCs w:val="20"/>
                    </w:rPr>
                  </w:pPr>
                  <w:r w:rsidRPr="006C4625">
                    <w:rPr>
                      <w:color w:val="000000"/>
                      <w:sz w:val="20"/>
                      <w:szCs w:val="20"/>
                    </w:rPr>
                    <w:t>40.</w:t>
                  </w:r>
                </w:p>
              </w:tc>
              <w:tc>
                <w:tcPr>
                  <w:tcW w:w="4252" w:type="dxa"/>
                  <w:gridSpan w:val="2"/>
                  <w:tcBorders>
                    <w:top w:val="nil"/>
                    <w:left w:val="nil"/>
                    <w:bottom w:val="single" w:sz="4" w:space="0" w:color="auto"/>
                    <w:right w:val="single" w:sz="4" w:space="0" w:color="auto"/>
                  </w:tcBorders>
                  <w:shd w:val="clear" w:color="auto" w:fill="FFFFFF"/>
                  <w:hideMark/>
                </w:tcPr>
                <w:p w:rsidR="00AA12D4" w:rsidRPr="006C4625" w:rsidRDefault="00AA12D4" w:rsidP="004C56FB">
                  <w:pPr>
                    <w:rPr>
                      <w:sz w:val="20"/>
                      <w:szCs w:val="20"/>
                    </w:rPr>
                  </w:pPr>
                  <w:r w:rsidRPr="006C4625">
                    <w:rPr>
                      <w:sz w:val="20"/>
                      <w:szCs w:val="20"/>
                    </w:rPr>
                    <w:t>BankofChina</w:t>
                  </w:r>
                </w:p>
              </w:tc>
              <w:tc>
                <w:tcPr>
                  <w:tcW w:w="2167" w:type="dxa"/>
                  <w:gridSpan w:val="2"/>
                  <w:tcBorders>
                    <w:top w:val="nil"/>
                    <w:left w:val="nil"/>
                    <w:bottom w:val="single" w:sz="4" w:space="0" w:color="auto"/>
                    <w:right w:val="single" w:sz="4" w:space="0" w:color="auto"/>
                  </w:tcBorders>
                  <w:shd w:val="clear" w:color="auto" w:fill="FFFFFF"/>
                  <w:hideMark/>
                </w:tcPr>
                <w:p w:rsidR="00AA12D4" w:rsidRPr="006C4625" w:rsidRDefault="00AA12D4" w:rsidP="004C56FB">
                  <w:pPr>
                    <w:jc w:val="center"/>
                    <w:rPr>
                      <w:sz w:val="20"/>
                      <w:szCs w:val="20"/>
                    </w:rPr>
                  </w:pPr>
                  <w:r w:rsidRPr="006C4625">
                    <w:rPr>
                      <w:sz w:val="20"/>
                      <w:szCs w:val="20"/>
                    </w:rPr>
                    <w:t>1 000</w:t>
                  </w:r>
                </w:p>
              </w:tc>
            </w:tr>
            <w:tr w:rsidR="00AA12D4" w:rsidRPr="006C4625" w:rsidTr="004C56FB">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AA12D4" w:rsidRPr="006C4625" w:rsidRDefault="00AA12D4" w:rsidP="004C56FB">
                  <w:pPr>
                    <w:jc w:val="center"/>
                    <w:rPr>
                      <w:color w:val="000000"/>
                      <w:sz w:val="20"/>
                      <w:szCs w:val="20"/>
                    </w:rPr>
                  </w:pPr>
                  <w:r w:rsidRPr="006C4625">
                    <w:rPr>
                      <w:color w:val="000000"/>
                      <w:sz w:val="20"/>
                      <w:szCs w:val="20"/>
                    </w:rPr>
                    <w:t>41.</w:t>
                  </w:r>
                </w:p>
              </w:tc>
              <w:tc>
                <w:tcPr>
                  <w:tcW w:w="4252" w:type="dxa"/>
                  <w:gridSpan w:val="2"/>
                  <w:tcBorders>
                    <w:top w:val="nil"/>
                    <w:left w:val="nil"/>
                    <w:bottom w:val="single" w:sz="4" w:space="0" w:color="auto"/>
                    <w:right w:val="single" w:sz="4" w:space="0" w:color="auto"/>
                  </w:tcBorders>
                  <w:shd w:val="clear" w:color="auto" w:fill="FFFFFF"/>
                  <w:hideMark/>
                </w:tcPr>
                <w:p w:rsidR="00AA12D4" w:rsidRPr="006C4625" w:rsidRDefault="00AA12D4" w:rsidP="004C56FB">
                  <w:pPr>
                    <w:rPr>
                      <w:sz w:val="20"/>
                      <w:szCs w:val="20"/>
                    </w:rPr>
                  </w:pPr>
                  <w:r w:rsidRPr="006C4625">
                    <w:rPr>
                      <w:bCs/>
                      <w:sz w:val="20"/>
                      <w:szCs w:val="20"/>
                    </w:rPr>
                    <w:t>ShinhanBank</w:t>
                  </w:r>
                </w:p>
              </w:tc>
              <w:tc>
                <w:tcPr>
                  <w:tcW w:w="2167" w:type="dxa"/>
                  <w:gridSpan w:val="2"/>
                  <w:tcBorders>
                    <w:top w:val="nil"/>
                    <w:left w:val="nil"/>
                    <w:bottom w:val="single" w:sz="4" w:space="0" w:color="auto"/>
                    <w:right w:val="single" w:sz="4" w:space="0" w:color="auto"/>
                  </w:tcBorders>
                  <w:shd w:val="clear" w:color="auto" w:fill="FFFFFF"/>
                  <w:hideMark/>
                </w:tcPr>
                <w:p w:rsidR="00AA12D4" w:rsidRPr="006C4625" w:rsidRDefault="00AA12D4" w:rsidP="004C56FB">
                  <w:pPr>
                    <w:jc w:val="center"/>
                    <w:rPr>
                      <w:sz w:val="20"/>
                      <w:szCs w:val="20"/>
                    </w:rPr>
                  </w:pPr>
                  <w:r w:rsidRPr="006C4625">
                    <w:rPr>
                      <w:sz w:val="20"/>
                      <w:szCs w:val="20"/>
                    </w:rPr>
                    <w:t>1 000</w:t>
                  </w:r>
                </w:p>
              </w:tc>
            </w:tr>
            <w:tr w:rsidR="00AA12D4" w:rsidRPr="006C4625" w:rsidTr="004C56FB">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AA12D4" w:rsidRPr="006C4625" w:rsidRDefault="00AA12D4" w:rsidP="004C56FB">
                  <w:pPr>
                    <w:jc w:val="center"/>
                    <w:rPr>
                      <w:color w:val="000000"/>
                      <w:sz w:val="20"/>
                      <w:szCs w:val="20"/>
                    </w:rPr>
                  </w:pPr>
                  <w:r w:rsidRPr="006C4625">
                    <w:rPr>
                      <w:color w:val="000000"/>
                      <w:sz w:val="20"/>
                      <w:szCs w:val="20"/>
                    </w:rPr>
                    <w:t>42.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AA12D4" w:rsidRPr="006C4625" w:rsidRDefault="00AA12D4" w:rsidP="004C56FB">
                  <w:pPr>
                    <w:rPr>
                      <w:bCs/>
                      <w:sz w:val="20"/>
                      <w:szCs w:val="20"/>
                      <w:lang w:val="en-US"/>
                    </w:rPr>
                  </w:pPr>
                  <w:r w:rsidRPr="006C4625">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rsidR="00AA12D4" w:rsidRPr="006C4625" w:rsidRDefault="00AA12D4" w:rsidP="004C56FB">
                  <w:pPr>
                    <w:jc w:val="center"/>
                    <w:rPr>
                      <w:sz w:val="20"/>
                      <w:szCs w:val="20"/>
                    </w:rPr>
                  </w:pPr>
                  <w:r w:rsidRPr="006C4625">
                    <w:rPr>
                      <w:sz w:val="20"/>
                      <w:szCs w:val="20"/>
                    </w:rPr>
                    <w:t>1 000</w:t>
                  </w:r>
                </w:p>
              </w:tc>
            </w:tr>
          </w:tbl>
          <w:p w:rsidR="00AA12D4" w:rsidRPr="006C4625" w:rsidRDefault="00AA12D4" w:rsidP="004C56FB">
            <w:pPr>
              <w:pStyle w:val="1a"/>
              <w:ind w:firstLine="397"/>
              <w:rPr>
                <w:sz w:val="24"/>
                <w:szCs w:val="24"/>
              </w:rPr>
            </w:pPr>
          </w:p>
          <w:p w:rsidR="00AA12D4" w:rsidRPr="006C4625" w:rsidRDefault="00AA12D4" w:rsidP="004C56FB">
            <w:pPr>
              <w:pStyle w:val="1a"/>
              <w:ind w:firstLine="397"/>
              <w:rPr>
                <w:sz w:val="24"/>
                <w:szCs w:val="24"/>
              </w:rPr>
            </w:pPr>
            <w:r w:rsidRPr="006C4625">
              <w:rPr>
                <w:sz w:val="24"/>
                <w:szCs w:val="24"/>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аванса не осуществляется.</w:t>
            </w:r>
          </w:p>
          <w:p w:rsidR="00AA12D4" w:rsidRPr="006C4625" w:rsidRDefault="00AA12D4" w:rsidP="004C56FB">
            <w:pPr>
              <w:pStyle w:val="1a"/>
              <w:ind w:firstLine="397"/>
              <w:rPr>
                <w:sz w:val="24"/>
                <w:szCs w:val="24"/>
              </w:rPr>
            </w:pPr>
            <w:r w:rsidRPr="006C4625">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AA12D4" w:rsidRPr="006C4625" w:rsidRDefault="00AA12D4" w:rsidP="004C56FB">
            <w:pPr>
              <w:pStyle w:val="1a"/>
              <w:ind w:firstLine="0"/>
              <w:rPr>
                <w:sz w:val="24"/>
                <w:szCs w:val="24"/>
              </w:rPr>
            </w:pPr>
            <w:r w:rsidRPr="006C4625">
              <w:rPr>
                <w:sz w:val="24"/>
                <w:szCs w:val="24"/>
              </w:rPr>
              <w:t xml:space="preserve">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 </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AB7773" w:rsidRDefault="006E2761">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AB7773" w:rsidRDefault="006E2761">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sidR="005E3D57">
        <w:rPr>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78E0" w:rsidRDefault="00C878E0" w:rsidP="00C878E0">
      <w:pPr>
        <w:pStyle w:val="afa"/>
        <w:ind w:firstLine="553"/>
        <w:rPr>
          <w:rFonts w:eastAsia="Times New Roman"/>
          <w:sz w:val="28"/>
        </w:rPr>
      </w:pPr>
      <w:r>
        <w:rPr>
          <w:b/>
          <w:sz w:val="28"/>
          <w:szCs w:val="20"/>
        </w:rPr>
        <w:t>__________________</w:t>
      </w:r>
      <w:r>
        <w:rPr>
          <w:sz w:val="24"/>
        </w:rPr>
        <w:t>(</w:t>
      </w:r>
      <w:r>
        <w:rPr>
          <w:i/>
          <w:sz w:val="24"/>
        </w:rPr>
        <w:t>наименование претендента</w:t>
      </w:r>
      <w:r>
        <w:rPr>
          <w:sz w:val="24"/>
        </w:rPr>
        <w:t>)</w:t>
      </w:r>
      <w:r w:rsidR="005E3D57">
        <w:rPr>
          <w:sz w:val="24"/>
        </w:rPr>
        <w:t xml:space="preserve"> </w:t>
      </w:r>
      <w:r>
        <w:rPr>
          <w:rFonts w:eastAsia="Times New Roman"/>
          <w:sz w:val="28"/>
        </w:rPr>
        <w:t>настоящей Заявкой подтверждает и согласно(-ен), что:</w:t>
      </w:r>
    </w:p>
    <w:p w:rsidR="00C878E0" w:rsidRDefault="00C878E0" w:rsidP="006E2761">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6E2761">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6E2761">
      <w:pPr>
        <w:pStyle w:val="afd"/>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6E2761">
      <w:pPr>
        <w:pStyle w:val="afd"/>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6E2761">
      <w:pPr>
        <w:pStyle w:val="afd"/>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6E2761">
      <w:pPr>
        <w:pStyle w:val="afd"/>
        <w:widowControl w:val="0"/>
        <w:numPr>
          <w:ilvl w:val="0"/>
          <w:numId w:val="23"/>
        </w:numPr>
        <w:ind w:left="0" w:firstLine="403"/>
        <w:jc w:val="both"/>
        <w:rPr>
          <w:szCs w:val="28"/>
        </w:rPr>
      </w:pPr>
      <w:r>
        <w:t>Не находится в процессе ликвидации;</w:t>
      </w:r>
    </w:p>
    <w:p w:rsidR="00C878E0" w:rsidRPr="00D90120" w:rsidRDefault="00C878E0" w:rsidP="006E2761">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6E2761">
      <w:pPr>
        <w:pStyle w:val="afd"/>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C878E0" w:rsidRDefault="00C878E0" w:rsidP="006E2761">
      <w:pPr>
        <w:pStyle w:val="afd"/>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6E2761">
      <w:pPr>
        <w:pStyle w:val="afd"/>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6E2761">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6E2761">
      <w:pPr>
        <w:pStyle w:val="afd"/>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1"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6E2761">
      <w:pPr>
        <w:pStyle w:val="afd"/>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6E2761">
      <w:pPr>
        <w:pStyle w:val="afd"/>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6E2761">
      <w:pPr>
        <w:pStyle w:val="afd"/>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78E0" w:rsidRPr="00D90120" w:rsidRDefault="00C878E0" w:rsidP="006E2761">
      <w:pPr>
        <w:pStyle w:val="afd"/>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6E2761">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6E2761">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878E0">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rsidR="00C878E0" w:rsidRDefault="00C878E0" w:rsidP="006E2761">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6E2761">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6E2761">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AB7773" w:rsidRDefault="006E2761">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6E2761">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6E2761">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6E2761">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6E2761">
      <w:pPr>
        <w:pStyle w:val="afa"/>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6E2761">
      <w:pPr>
        <w:pStyle w:val="afa"/>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110975" w:rsidP="006E2761">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6E2761">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6E2761">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B7773" w:rsidRDefault="006E2761">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AB7773" w:rsidRPr="008F1253" w:rsidRDefault="00AB7773" w:rsidP="004C56FB">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AB7773" w:rsidRPr="00C72FD7" w:rsidRDefault="00AB7773" w:rsidP="004C56FB"/>
    <w:p w:rsidR="00AB7773" w:rsidRDefault="00AB7773" w:rsidP="004C56FB">
      <w:pPr>
        <w:rPr>
          <w:sz w:val="28"/>
          <w:szCs w:val="28"/>
        </w:rPr>
      </w:pPr>
      <w:r>
        <w:rPr>
          <w:sz w:val="28"/>
          <w:szCs w:val="28"/>
        </w:rPr>
        <w:t xml:space="preserve"> «____» _________ 20__ г.             Открытый конкурс № ОКэ-___________  </w:t>
      </w:r>
    </w:p>
    <w:p w:rsidR="00AB7773" w:rsidRPr="00C33B09" w:rsidRDefault="00AB7773" w:rsidP="004C56FB">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AB7773" w:rsidRPr="0065769F" w:rsidRDefault="00AB7773" w:rsidP="004C56FB">
      <w:pPr>
        <w:rPr>
          <w:sz w:val="28"/>
          <w:szCs w:val="28"/>
        </w:rPr>
      </w:pPr>
      <w:r>
        <w:rPr>
          <w:sz w:val="28"/>
          <w:szCs w:val="28"/>
        </w:rPr>
        <w:t>____________________________________________________________________</w:t>
      </w:r>
    </w:p>
    <w:p w:rsidR="00AB7773" w:rsidRPr="003E7259" w:rsidRDefault="00AB7773" w:rsidP="004C56FB">
      <w:pPr>
        <w:ind w:firstLine="3"/>
        <w:jc w:val="center"/>
        <w:rPr>
          <w:bCs/>
          <w:i/>
        </w:rPr>
      </w:pPr>
      <w:r>
        <w:rPr>
          <w:bCs/>
          <w:i/>
        </w:rPr>
        <w:t>(Полное наименование п</w:t>
      </w:r>
      <w:r>
        <w:rPr>
          <w:i/>
        </w:rPr>
        <w:t>ретендента</w:t>
      </w:r>
      <w:r>
        <w:rPr>
          <w:bCs/>
          <w:i/>
        </w:rPr>
        <w:t>)</w:t>
      </w:r>
    </w:p>
    <w:p w:rsidR="00AB7773" w:rsidRPr="0065769F" w:rsidRDefault="00AB7773" w:rsidP="004C56FB">
      <w:pPr>
        <w:ind w:firstLine="708"/>
        <w:rPr>
          <w:bCs/>
          <w:sz w:val="28"/>
          <w:szCs w:val="28"/>
        </w:rPr>
      </w:pPr>
    </w:p>
    <w:tbl>
      <w:tblPr>
        <w:tblW w:w="4874" w:type="pct"/>
        <w:tblLayout w:type="fixed"/>
        <w:tblLook w:val="0000"/>
      </w:tblPr>
      <w:tblGrid>
        <w:gridCol w:w="538"/>
        <w:gridCol w:w="3965"/>
        <w:gridCol w:w="1985"/>
        <w:gridCol w:w="1700"/>
        <w:gridCol w:w="1418"/>
      </w:tblGrid>
      <w:tr w:rsidR="00AB7773" w:rsidRPr="00426065" w:rsidTr="004C56FB">
        <w:trPr>
          <w:trHeight w:val="1559"/>
        </w:trPr>
        <w:tc>
          <w:tcPr>
            <w:tcW w:w="280" w:type="pct"/>
            <w:tcBorders>
              <w:top w:val="single" w:sz="4" w:space="0" w:color="auto"/>
              <w:left w:val="single" w:sz="4" w:space="0" w:color="auto"/>
              <w:bottom w:val="single" w:sz="4" w:space="0" w:color="auto"/>
              <w:right w:val="single" w:sz="4" w:space="0" w:color="auto"/>
            </w:tcBorders>
            <w:vAlign w:val="center"/>
          </w:tcPr>
          <w:p w:rsidR="00AB7773" w:rsidRPr="00426065" w:rsidRDefault="00AB7773" w:rsidP="004C56FB">
            <w:pPr>
              <w:jc w:val="center"/>
              <w:rPr>
                <w:sz w:val="22"/>
                <w:szCs w:val="22"/>
              </w:rPr>
            </w:pPr>
            <w:r>
              <w:rPr>
                <w:sz w:val="22"/>
                <w:szCs w:val="22"/>
              </w:rPr>
              <w:t>№ п/п</w:t>
            </w:r>
          </w:p>
        </w:tc>
        <w:tc>
          <w:tcPr>
            <w:tcW w:w="2064" w:type="pct"/>
            <w:tcBorders>
              <w:top w:val="single" w:sz="4" w:space="0" w:color="auto"/>
              <w:left w:val="single" w:sz="4" w:space="0" w:color="auto"/>
              <w:bottom w:val="single" w:sz="4" w:space="0" w:color="auto"/>
              <w:right w:val="single" w:sz="4" w:space="0" w:color="auto"/>
            </w:tcBorders>
            <w:vAlign w:val="center"/>
          </w:tcPr>
          <w:p w:rsidR="00AB7773" w:rsidRPr="00426065" w:rsidRDefault="00AB7773" w:rsidP="004C56FB">
            <w:pPr>
              <w:jc w:val="center"/>
              <w:rPr>
                <w:sz w:val="22"/>
                <w:szCs w:val="22"/>
              </w:rPr>
            </w:pPr>
            <w:r>
              <w:rPr>
                <w:sz w:val="22"/>
                <w:szCs w:val="22"/>
              </w:rPr>
              <w:t>Наименование работ</w:t>
            </w:r>
          </w:p>
          <w:p w:rsidR="00AB7773" w:rsidRPr="00426065" w:rsidRDefault="00AB7773" w:rsidP="004C56FB">
            <w:pPr>
              <w:jc w:val="center"/>
              <w:rPr>
                <w:sz w:val="22"/>
                <w:szCs w:val="22"/>
              </w:rPr>
            </w:pPr>
          </w:p>
        </w:tc>
        <w:tc>
          <w:tcPr>
            <w:tcW w:w="1033" w:type="pct"/>
            <w:tcBorders>
              <w:top w:val="single" w:sz="4" w:space="0" w:color="auto"/>
              <w:left w:val="single" w:sz="4" w:space="0" w:color="auto"/>
              <w:bottom w:val="single" w:sz="4" w:space="0" w:color="auto"/>
              <w:right w:val="single" w:sz="4" w:space="0" w:color="auto"/>
            </w:tcBorders>
            <w:vAlign w:val="center"/>
          </w:tcPr>
          <w:p w:rsidR="00AB7773" w:rsidRPr="00426065" w:rsidRDefault="00AB7773" w:rsidP="004C56FB">
            <w:pPr>
              <w:jc w:val="center"/>
              <w:rPr>
                <w:sz w:val="22"/>
                <w:szCs w:val="22"/>
              </w:rPr>
            </w:pPr>
            <w:r>
              <w:rPr>
                <w:sz w:val="22"/>
                <w:szCs w:val="22"/>
              </w:rPr>
              <w:t xml:space="preserve">Цена за весь закупаемый объем работ, в руб., без учета НДС </w:t>
            </w:r>
          </w:p>
        </w:tc>
        <w:tc>
          <w:tcPr>
            <w:tcW w:w="885" w:type="pct"/>
            <w:tcBorders>
              <w:top w:val="single" w:sz="4" w:space="0" w:color="auto"/>
              <w:left w:val="single" w:sz="4" w:space="0" w:color="auto"/>
              <w:bottom w:val="single" w:sz="4" w:space="0" w:color="auto"/>
              <w:right w:val="single" w:sz="4" w:space="0" w:color="auto"/>
            </w:tcBorders>
            <w:vAlign w:val="center"/>
          </w:tcPr>
          <w:p w:rsidR="00AB7773" w:rsidRPr="00426065" w:rsidRDefault="00AB7773" w:rsidP="004C56FB">
            <w:pPr>
              <w:jc w:val="center"/>
              <w:rPr>
                <w:sz w:val="22"/>
                <w:szCs w:val="22"/>
              </w:rPr>
            </w:pPr>
            <w:r>
              <w:rPr>
                <w:sz w:val="22"/>
                <w:szCs w:val="22"/>
              </w:rPr>
              <w:t>Срок выполнения работ, в календ. днях</w:t>
            </w:r>
          </w:p>
        </w:tc>
        <w:tc>
          <w:tcPr>
            <w:tcW w:w="738" w:type="pct"/>
            <w:tcBorders>
              <w:top w:val="single" w:sz="4" w:space="0" w:color="auto"/>
              <w:left w:val="nil"/>
              <w:bottom w:val="single" w:sz="4" w:space="0" w:color="auto"/>
              <w:right w:val="single" w:sz="4" w:space="0" w:color="auto"/>
            </w:tcBorders>
            <w:vAlign w:val="center"/>
          </w:tcPr>
          <w:p w:rsidR="00AB7773" w:rsidRPr="00426065" w:rsidRDefault="00AB7773" w:rsidP="004C56FB">
            <w:pPr>
              <w:jc w:val="center"/>
              <w:rPr>
                <w:sz w:val="22"/>
                <w:szCs w:val="22"/>
              </w:rPr>
            </w:pPr>
            <w:r>
              <w:rPr>
                <w:sz w:val="22"/>
                <w:szCs w:val="22"/>
              </w:rPr>
              <w:t>Размер аванса,</w:t>
            </w:r>
          </w:p>
          <w:p w:rsidR="00AB7773" w:rsidRPr="00426065" w:rsidRDefault="00AB7773" w:rsidP="004C56FB">
            <w:pPr>
              <w:jc w:val="center"/>
              <w:rPr>
                <w:sz w:val="22"/>
                <w:szCs w:val="22"/>
              </w:rPr>
            </w:pPr>
            <w:r>
              <w:rPr>
                <w:sz w:val="22"/>
                <w:szCs w:val="22"/>
              </w:rPr>
              <w:t>%</w:t>
            </w:r>
          </w:p>
        </w:tc>
      </w:tr>
      <w:tr w:rsidR="00AB7773" w:rsidRPr="00426065" w:rsidTr="004C56FB">
        <w:trPr>
          <w:trHeight w:val="255"/>
        </w:trPr>
        <w:tc>
          <w:tcPr>
            <w:tcW w:w="280" w:type="pct"/>
            <w:tcBorders>
              <w:top w:val="nil"/>
              <w:left w:val="single" w:sz="4" w:space="0" w:color="auto"/>
              <w:bottom w:val="single" w:sz="4" w:space="0" w:color="auto"/>
              <w:right w:val="single" w:sz="4" w:space="0" w:color="auto"/>
            </w:tcBorders>
            <w:noWrap/>
            <w:vAlign w:val="bottom"/>
          </w:tcPr>
          <w:p w:rsidR="00AB7773" w:rsidRPr="00426065" w:rsidRDefault="00AB7773" w:rsidP="004C56FB">
            <w:pPr>
              <w:jc w:val="center"/>
              <w:rPr>
                <w:sz w:val="22"/>
                <w:szCs w:val="22"/>
              </w:rPr>
            </w:pPr>
            <w:r>
              <w:rPr>
                <w:sz w:val="22"/>
                <w:szCs w:val="22"/>
              </w:rPr>
              <w:t>1</w:t>
            </w:r>
          </w:p>
        </w:tc>
        <w:tc>
          <w:tcPr>
            <w:tcW w:w="2064" w:type="pct"/>
            <w:tcBorders>
              <w:top w:val="nil"/>
              <w:left w:val="nil"/>
              <w:bottom w:val="single" w:sz="4" w:space="0" w:color="auto"/>
              <w:right w:val="single" w:sz="4" w:space="0" w:color="auto"/>
            </w:tcBorders>
            <w:noWrap/>
            <w:vAlign w:val="bottom"/>
          </w:tcPr>
          <w:p w:rsidR="00AB7773" w:rsidRPr="00426065" w:rsidRDefault="00AB7773" w:rsidP="004C56FB">
            <w:pPr>
              <w:jc w:val="center"/>
              <w:rPr>
                <w:sz w:val="22"/>
                <w:szCs w:val="22"/>
              </w:rPr>
            </w:pPr>
            <w:r>
              <w:rPr>
                <w:sz w:val="22"/>
                <w:szCs w:val="22"/>
              </w:rPr>
              <w:t>2</w:t>
            </w:r>
          </w:p>
        </w:tc>
        <w:tc>
          <w:tcPr>
            <w:tcW w:w="1033" w:type="pct"/>
            <w:tcBorders>
              <w:top w:val="single" w:sz="4" w:space="0" w:color="auto"/>
              <w:left w:val="single" w:sz="4" w:space="0" w:color="auto"/>
              <w:bottom w:val="single" w:sz="4" w:space="0" w:color="auto"/>
              <w:right w:val="single" w:sz="4" w:space="0" w:color="auto"/>
            </w:tcBorders>
            <w:noWrap/>
            <w:vAlign w:val="bottom"/>
          </w:tcPr>
          <w:p w:rsidR="00AB7773" w:rsidRPr="00426065" w:rsidRDefault="00AB7773" w:rsidP="004C56FB">
            <w:pPr>
              <w:jc w:val="center"/>
              <w:rPr>
                <w:sz w:val="22"/>
                <w:szCs w:val="22"/>
              </w:rPr>
            </w:pPr>
            <w:r>
              <w:rPr>
                <w:sz w:val="22"/>
                <w:szCs w:val="22"/>
              </w:rPr>
              <w:t>3</w:t>
            </w:r>
          </w:p>
        </w:tc>
        <w:tc>
          <w:tcPr>
            <w:tcW w:w="885" w:type="pct"/>
            <w:tcBorders>
              <w:top w:val="single" w:sz="4" w:space="0" w:color="auto"/>
              <w:left w:val="nil"/>
              <w:bottom w:val="single" w:sz="4" w:space="0" w:color="auto"/>
              <w:right w:val="single" w:sz="4" w:space="0" w:color="auto"/>
            </w:tcBorders>
          </w:tcPr>
          <w:p w:rsidR="00AB7773" w:rsidRPr="00426065" w:rsidRDefault="00AB7773" w:rsidP="004C56FB">
            <w:pPr>
              <w:jc w:val="center"/>
              <w:rPr>
                <w:sz w:val="22"/>
                <w:szCs w:val="22"/>
              </w:rPr>
            </w:pPr>
            <w:r>
              <w:rPr>
                <w:sz w:val="22"/>
                <w:szCs w:val="22"/>
              </w:rPr>
              <w:t>4</w:t>
            </w:r>
          </w:p>
        </w:tc>
        <w:tc>
          <w:tcPr>
            <w:tcW w:w="738" w:type="pct"/>
            <w:tcBorders>
              <w:top w:val="single" w:sz="4" w:space="0" w:color="auto"/>
              <w:left w:val="nil"/>
              <w:bottom w:val="single" w:sz="4" w:space="0" w:color="auto"/>
              <w:right w:val="single" w:sz="4" w:space="0" w:color="auto"/>
            </w:tcBorders>
            <w:noWrap/>
            <w:vAlign w:val="bottom"/>
          </w:tcPr>
          <w:p w:rsidR="00AB7773" w:rsidRPr="00426065" w:rsidRDefault="00AB7773" w:rsidP="004C56FB">
            <w:pPr>
              <w:jc w:val="center"/>
              <w:rPr>
                <w:sz w:val="22"/>
                <w:szCs w:val="22"/>
              </w:rPr>
            </w:pPr>
            <w:r>
              <w:rPr>
                <w:sz w:val="22"/>
                <w:szCs w:val="22"/>
              </w:rPr>
              <w:t>5</w:t>
            </w:r>
          </w:p>
        </w:tc>
      </w:tr>
      <w:tr w:rsidR="00AB7773" w:rsidRPr="00426065" w:rsidTr="004C56FB">
        <w:trPr>
          <w:trHeight w:val="315"/>
        </w:trPr>
        <w:tc>
          <w:tcPr>
            <w:tcW w:w="280" w:type="pct"/>
            <w:tcBorders>
              <w:top w:val="nil"/>
              <w:left w:val="single" w:sz="4" w:space="0" w:color="auto"/>
              <w:bottom w:val="single" w:sz="4" w:space="0" w:color="auto"/>
              <w:right w:val="single" w:sz="4" w:space="0" w:color="auto"/>
            </w:tcBorders>
            <w:noWrap/>
          </w:tcPr>
          <w:p w:rsidR="00AB7773" w:rsidRPr="00426065" w:rsidRDefault="00AB7773" w:rsidP="004C56FB">
            <w:pPr>
              <w:jc w:val="center"/>
              <w:rPr>
                <w:sz w:val="22"/>
                <w:szCs w:val="22"/>
              </w:rPr>
            </w:pPr>
            <w:r>
              <w:rPr>
                <w:sz w:val="22"/>
                <w:szCs w:val="22"/>
              </w:rPr>
              <w:t>1</w:t>
            </w:r>
          </w:p>
        </w:tc>
        <w:tc>
          <w:tcPr>
            <w:tcW w:w="2064" w:type="pct"/>
            <w:tcBorders>
              <w:top w:val="nil"/>
              <w:left w:val="nil"/>
              <w:bottom w:val="single" w:sz="4" w:space="0" w:color="auto"/>
              <w:right w:val="single" w:sz="4" w:space="0" w:color="auto"/>
            </w:tcBorders>
            <w:noWrap/>
          </w:tcPr>
          <w:p w:rsidR="00AB7773" w:rsidRPr="00426065" w:rsidRDefault="00AB7773" w:rsidP="004C56FB">
            <w:pPr>
              <w:jc w:val="both"/>
              <w:rPr>
                <w:sz w:val="22"/>
                <w:szCs w:val="22"/>
              </w:rPr>
            </w:pPr>
            <w:r>
              <w:rPr>
                <w:sz w:val="22"/>
                <w:szCs w:val="22"/>
              </w:rPr>
              <w:t xml:space="preserve">Выполнение работ </w:t>
            </w:r>
            <w:r>
              <w:t>по устройству площадки для хранения контейнеров (замощение земельного участка брусчаткой типа "трилистник") на контейнерном терминале Батарейная филиала ПАО "ТрансКонтейнер" на Восточно-Сибирской железной дороге</w:t>
            </w:r>
          </w:p>
        </w:tc>
        <w:tc>
          <w:tcPr>
            <w:tcW w:w="1033" w:type="pct"/>
            <w:tcBorders>
              <w:top w:val="single" w:sz="4" w:space="0" w:color="auto"/>
              <w:left w:val="single" w:sz="4" w:space="0" w:color="auto"/>
              <w:bottom w:val="single" w:sz="4" w:space="0" w:color="auto"/>
              <w:right w:val="single" w:sz="4" w:space="0" w:color="auto"/>
            </w:tcBorders>
            <w:noWrap/>
          </w:tcPr>
          <w:p w:rsidR="00AB7773" w:rsidRPr="00426065" w:rsidRDefault="00AB7773" w:rsidP="004C56FB">
            <w:pPr>
              <w:jc w:val="center"/>
              <w:rPr>
                <w:sz w:val="22"/>
                <w:szCs w:val="22"/>
              </w:rPr>
            </w:pPr>
            <w:r>
              <w:rPr>
                <w:i/>
                <w:sz w:val="22"/>
                <w:szCs w:val="22"/>
              </w:rPr>
              <w:t>(цифрами и прописью)</w:t>
            </w:r>
          </w:p>
        </w:tc>
        <w:tc>
          <w:tcPr>
            <w:tcW w:w="885" w:type="pct"/>
            <w:tcBorders>
              <w:top w:val="single" w:sz="4" w:space="0" w:color="auto"/>
              <w:left w:val="nil"/>
              <w:bottom w:val="single" w:sz="4" w:space="0" w:color="auto"/>
              <w:right w:val="single" w:sz="4" w:space="0" w:color="auto"/>
            </w:tcBorders>
          </w:tcPr>
          <w:p w:rsidR="00AB7773" w:rsidRPr="00426065" w:rsidRDefault="00AB7773" w:rsidP="004C56FB">
            <w:pPr>
              <w:jc w:val="center"/>
              <w:rPr>
                <w:i/>
                <w:sz w:val="22"/>
                <w:szCs w:val="22"/>
              </w:rPr>
            </w:pPr>
            <w:r>
              <w:rPr>
                <w:i/>
                <w:sz w:val="22"/>
                <w:szCs w:val="22"/>
              </w:rPr>
              <w:t>(цифрами и прописью)</w:t>
            </w:r>
          </w:p>
        </w:tc>
        <w:tc>
          <w:tcPr>
            <w:tcW w:w="738" w:type="pct"/>
            <w:tcBorders>
              <w:top w:val="nil"/>
              <w:left w:val="nil"/>
              <w:bottom w:val="single" w:sz="4" w:space="0" w:color="auto"/>
              <w:right w:val="single" w:sz="4" w:space="0" w:color="auto"/>
            </w:tcBorders>
            <w:noWrap/>
          </w:tcPr>
          <w:p w:rsidR="00AB7773" w:rsidRPr="00426065" w:rsidRDefault="00AB7773" w:rsidP="004C56FB">
            <w:pPr>
              <w:jc w:val="center"/>
              <w:rPr>
                <w:sz w:val="22"/>
                <w:szCs w:val="22"/>
              </w:rPr>
            </w:pPr>
            <w:r>
              <w:rPr>
                <w:i/>
                <w:sz w:val="22"/>
                <w:szCs w:val="22"/>
              </w:rPr>
              <w:t>(цифрами и прописью)</w:t>
            </w:r>
          </w:p>
        </w:tc>
      </w:tr>
    </w:tbl>
    <w:p w:rsidR="00AB7773" w:rsidRPr="00426065" w:rsidRDefault="00AB7773" w:rsidP="004C56FB">
      <w:pPr>
        <w:ind w:firstLine="567"/>
        <w:jc w:val="both"/>
        <w:rPr>
          <w:b/>
          <w:sz w:val="28"/>
          <w:szCs w:val="28"/>
        </w:rPr>
      </w:pPr>
    </w:p>
    <w:p w:rsidR="00AB7773" w:rsidRPr="00292FAA" w:rsidRDefault="00AB7773" w:rsidP="004C56FB">
      <w:pPr>
        <w:ind w:firstLine="720"/>
        <w:jc w:val="both"/>
      </w:pPr>
      <w:r>
        <w:t xml:space="preserve">1. Цена, указанная в настоящем финансово-коммерческом предложении по ____________ </w:t>
      </w:r>
      <w:r>
        <w:rPr>
          <w:i/>
        </w:rPr>
        <w:t>(выполнению работ)</w:t>
      </w:r>
      <w:r>
        <w:t xml:space="preserve">, учитывает стоимость всех налогов (кроме НДС), включает все прямые и косвенные расходы подрядчика по выполнению объема работ по договору в том числе:  </w:t>
      </w:r>
      <w:r>
        <w:tab/>
      </w:r>
    </w:p>
    <w:p w:rsidR="00AB7773" w:rsidRPr="00292FAA" w:rsidRDefault="00AB7773" w:rsidP="004C56FB">
      <w:pPr>
        <w:ind w:firstLine="567"/>
        <w:jc w:val="both"/>
      </w:pPr>
      <w:r>
        <w:t>−</w:t>
      </w:r>
      <w:r>
        <w:tab/>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rsidR="00AB7773" w:rsidRPr="006C4625" w:rsidRDefault="00AB7773" w:rsidP="004C56FB">
      <w:pPr>
        <w:ind w:firstLine="567"/>
        <w:jc w:val="both"/>
      </w:pPr>
      <w:r>
        <w:t>−</w:t>
      </w:r>
      <w:r>
        <w:tab/>
        <w:t xml:space="preserve">все налоги и </w:t>
      </w:r>
      <w:r w:rsidRPr="006C4625">
        <w:t xml:space="preserve">сборы, установленные законодательством РФ; </w:t>
      </w:r>
    </w:p>
    <w:p w:rsidR="00AB7773" w:rsidRPr="006C4625" w:rsidRDefault="00AB7773" w:rsidP="004C56FB">
      <w:pPr>
        <w:ind w:firstLine="567"/>
        <w:jc w:val="both"/>
      </w:pPr>
      <w:r w:rsidRPr="006C4625">
        <w:t>−</w:t>
      </w:r>
      <w:r w:rsidRPr="006C4625">
        <w:tab/>
        <w:t xml:space="preserve">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 </w:t>
      </w:r>
      <w:r w:rsidRPr="006C4625">
        <w:tab/>
      </w:r>
    </w:p>
    <w:p w:rsidR="002C1D5D" w:rsidRPr="006C4625" w:rsidRDefault="002C1D5D" w:rsidP="002C1D5D">
      <w:pPr>
        <w:ind w:firstLine="567"/>
        <w:jc w:val="both"/>
      </w:pPr>
      <w:r w:rsidRPr="006C4625">
        <w:t xml:space="preserve">-  </w:t>
      </w:r>
      <w:r w:rsidRPr="006C4625">
        <w:tab/>
        <w:t>разработку проекта производства работ;</w:t>
      </w:r>
    </w:p>
    <w:p w:rsidR="00AB7773" w:rsidRPr="006C4625" w:rsidRDefault="00AB7773" w:rsidP="004C56FB">
      <w:pPr>
        <w:ind w:firstLine="567"/>
        <w:jc w:val="both"/>
      </w:pPr>
      <w:r w:rsidRPr="006C4625">
        <w:t>−</w:t>
      </w:r>
      <w:r w:rsidRPr="006C4625">
        <w:tab/>
        <w:t xml:space="preserve">полный объем работ подготовительного периода в пределах строительной площадки, отведенной под строительство объекта; </w:t>
      </w:r>
      <w:r w:rsidRPr="006C4625">
        <w:tab/>
      </w:r>
    </w:p>
    <w:p w:rsidR="00AB7773" w:rsidRPr="00292FAA" w:rsidRDefault="00AB7773" w:rsidP="004C56FB">
      <w:pPr>
        <w:ind w:firstLine="567"/>
        <w:jc w:val="both"/>
      </w:pPr>
      <w:r w:rsidRPr="006C4625">
        <w:t>−</w:t>
      </w:r>
      <w:r w:rsidRPr="006C4625">
        <w:tab/>
        <w:t>стоимость приобретения, доставки на строительную площадку и монтажа, проверок и испытания материалов и конструкций</w:t>
      </w:r>
      <w:r>
        <w:t xml:space="preserve">, необходимых для выполнения работ и эксплуатации результата работ; </w:t>
      </w:r>
      <w:r>
        <w:tab/>
      </w:r>
    </w:p>
    <w:p w:rsidR="00AB7773" w:rsidRPr="00292FAA" w:rsidRDefault="00AB7773" w:rsidP="004C56FB">
      <w:pPr>
        <w:ind w:firstLine="567"/>
        <w:jc w:val="both"/>
      </w:pPr>
      <w:r>
        <w:t>−</w:t>
      </w:r>
      <w:r>
        <w:tab/>
        <w:t xml:space="preserve">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rsidR="00AB7773" w:rsidRPr="00292FAA" w:rsidRDefault="00AB7773" w:rsidP="004C56FB">
      <w:pPr>
        <w:ind w:firstLine="567"/>
        <w:jc w:val="both"/>
      </w:pPr>
      <w:r>
        <w:t>−</w:t>
      </w:r>
      <w:r>
        <w:tab/>
        <w:t xml:space="preserve">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AB7773" w:rsidRPr="00292FAA" w:rsidRDefault="00AB7773" w:rsidP="004C56FB">
      <w:pPr>
        <w:ind w:firstLine="567"/>
        <w:jc w:val="both"/>
      </w:pPr>
      <w:r>
        <w:t>−</w:t>
      </w:r>
      <w:r>
        <w:tab/>
        <w:t xml:space="preserve">стоимость пусконаладочных работ, необходимых для нормальной эксплуатации результата работ; </w:t>
      </w:r>
      <w:r>
        <w:tab/>
      </w:r>
    </w:p>
    <w:p w:rsidR="00AB7773" w:rsidRPr="00292FAA" w:rsidRDefault="00AB7773" w:rsidP="004C56FB">
      <w:pPr>
        <w:ind w:firstLine="567"/>
        <w:jc w:val="both"/>
      </w:pPr>
      <w:r>
        <w:lastRenderedPageBreak/>
        <w:t>−</w:t>
      </w:r>
      <w: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r>
        <w:tab/>
      </w:r>
    </w:p>
    <w:p w:rsidR="00AB7773" w:rsidRPr="00292FAA" w:rsidRDefault="00AB7773" w:rsidP="004C56FB">
      <w:pPr>
        <w:ind w:firstLine="567"/>
        <w:jc w:val="both"/>
      </w:pPr>
      <w:r>
        <w:t>−</w:t>
      </w:r>
      <w: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tab/>
      </w:r>
    </w:p>
    <w:p w:rsidR="00AB7773" w:rsidRPr="00292FAA" w:rsidRDefault="00AB7773" w:rsidP="004C56FB">
      <w:pPr>
        <w:ind w:firstLine="567"/>
        <w:jc w:val="both"/>
      </w:pPr>
      <w:r>
        <w:t>−</w:t>
      </w:r>
      <w:r>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tab/>
      </w:r>
    </w:p>
    <w:p w:rsidR="00AB7773" w:rsidRPr="00292FAA" w:rsidRDefault="00AB7773" w:rsidP="004C56FB">
      <w:pPr>
        <w:ind w:firstLine="567"/>
        <w:jc w:val="both"/>
      </w:pPr>
      <w:r>
        <w:t>−</w:t>
      </w:r>
      <w:r>
        <w:tab/>
        <w:t xml:space="preserve">накладные расходы, прибыль, лимитированные затраты; </w:t>
      </w:r>
    </w:p>
    <w:p w:rsidR="00AB7773" w:rsidRPr="00817EF7" w:rsidRDefault="00AB7773" w:rsidP="004C56FB">
      <w:pPr>
        <w:ind w:firstLine="567"/>
        <w:jc w:val="both"/>
      </w:pPr>
      <w:r>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AB7773" w:rsidRPr="00817EF7" w:rsidRDefault="00AB7773" w:rsidP="004C56FB">
      <w:pPr>
        <w:ind w:firstLine="720"/>
        <w:jc w:val="both"/>
      </w:pPr>
    </w:p>
    <w:p w:rsidR="00AB7773" w:rsidRPr="006B5C1F" w:rsidRDefault="00AB7773" w:rsidP="004C56FB">
      <w:pPr>
        <w:ind w:firstLine="720"/>
        <w:jc w:val="both"/>
      </w:pPr>
      <w:r>
        <w:t>__________</w:t>
      </w:r>
      <w:r>
        <w:rPr>
          <w:i/>
        </w:rPr>
        <w:t xml:space="preserve"> (поставка товаров, выполнение работ, оказание услуг)</w:t>
      </w:r>
      <w:r>
        <w:t xml:space="preserve"> облагается НДС по ставке ____%, размер которого составляет ________/ НДС не облагается </w:t>
      </w:r>
      <w:r>
        <w:rPr>
          <w:i/>
        </w:rPr>
        <w:t>(указать необходимое).</w:t>
      </w:r>
    </w:p>
    <w:p w:rsidR="00AB7773" w:rsidRPr="006B5C1F" w:rsidRDefault="00AB7773" w:rsidP="004C56FB">
      <w:pPr>
        <w:ind w:firstLine="720"/>
      </w:pPr>
    </w:p>
    <w:p w:rsidR="00AB7773" w:rsidRPr="002C1D5D" w:rsidRDefault="00AB7773" w:rsidP="004C56FB">
      <w:pPr>
        <w:ind w:firstLine="720"/>
      </w:pPr>
      <w:r>
        <w:t xml:space="preserve">2. Дополнительные условия поставки товаров, выполнения работ, оказания услуг </w:t>
      </w:r>
      <w:r w:rsidRPr="002C1D5D">
        <w:t xml:space="preserve">_______________________________________________________ </w:t>
      </w:r>
    </w:p>
    <w:p w:rsidR="00AB7773" w:rsidRPr="002C1D5D" w:rsidRDefault="00AB7773" w:rsidP="004C56FB">
      <w:pPr>
        <w:ind w:firstLine="720"/>
        <w:rPr>
          <w:i/>
        </w:rPr>
      </w:pPr>
      <w:r w:rsidRPr="002C1D5D">
        <w:rPr>
          <w:i/>
        </w:rPr>
        <w:t>(заполняется претендентом при необходимости).</w:t>
      </w:r>
    </w:p>
    <w:p w:rsidR="00AB7773" w:rsidRPr="002C1D5D" w:rsidRDefault="00AB7773" w:rsidP="004C56FB">
      <w:pPr>
        <w:ind w:firstLine="720"/>
        <w:jc w:val="both"/>
      </w:pPr>
      <w:r w:rsidRPr="002C1D5D">
        <w:t>3. Осуществлять электронный документооборот (далее – ЭДО) на услов</w:t>
      </w:r>
      <w:r w:rsidR="003F4ACA" w:rsidRPr="002C1D5D">
        <w:t>иях, изложенных в приложение № 5</w:t>
      </w:r>
      <w:r w:rsidRPr="002C1D5D">
        <w:t xml:space="preserve"> к документации о закупке </w:t>
      </w:r>
      <w:r w:rsidRPr="002C1D5D">
        <w:rPr>
          <w:b/>
        </w:rPr>
        <w:t xml:space="preserve">согласны. </w:t>
      </w:r>
      <w:r w:rsidRPr="002C1D5D">
        <w:t>При осуществлении ЭДО предполагается обмен следующими документами</w:t>
      </w:r>
      <w:r w:rsidRPr="002C1D5D">
        <w:rPr>
          <w:i/>
        </w:rPr>
        <w:t>)</w:t>
      </w:r>
      <w:r w:rsidRPr="002C1D5D">
        <w:t>:</w:t>
      </w:r>
    </w:p>
    <w:p w:rsidR="00AB7773" w:rsidRPr="002C1D5D" w:rsidRDefault="00AB7773" w:rsidP="004C56FB">
      <w:pPr>
        <w:ind w:firstLine="720"/>
        <w:jc w:val="both"/>
      </w:pPr>
      <w:r w:rsidRPr="002C1D5D">
        <w:t>- акт сдачи-приемки выполненных работ/оказанных услуг;</w:t>
      </w:r>
    </w:p>
    <w:p w:rsidR="00AB7773" w:rsidRPr="006B5C1F" w:rsidRDefault="00AB7773" w:rsidP="004C56FB">
      <w:pPr>
        <w:ind w:firstLine="720"/>
        <w:jc w:val="both"/>
      </w:pPr>
      <w:r w:rsidRPr="002C1D5D">
        <w:t>- универсальный передаточный</w:t>
      </w:r>
      <w:r>
        <w:t xml:space="preserve"> документ (УПД); </w:t>
      </w:r>
    </w:p>
    <w:p w:rsidR="00AB7773" w:rsidRPr="006B5C1F" w:rsidRDefault="00AB7773" w:rsidP="004C56FB">
      <w:pPr>
        <w:ind w:firstLine="720"/>
        <w:jc w:val="both"/>
      </w:pPr>
      <w:r>
        <w:t>- счет-фактура;</w:t>
      </w:r>
    </w:p>
    <w:p w:rsidR="00AB7773" w:rsidRPr="006B5C1F" w:rsidRDefault="00AB7773" w:rsidP="004C56FB">
      <w:pPr>
        <w:ind w:firstLine="720"/>
        <w:jc w:val="both"/>
      </w:pPr>
      <w:r>
        <w:t>- корректировочный документ/корректировочная счет-фактура.</w:t>
      </w:r>
    </w:p>
    <w:p w:rsidR="00AB7773" w:rsidRPr="006B5C1F" w:rsidRDefault="00AB7773" w:rsidP="004C56FB">
      <w:pPr>
        <w:ind w:firstLine="720"/>
        <w:jc w:val="both"/>
      </w:pPr>
      <w: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календарных дней с даты окончания срока подачи Заявок, указанной в пункте 7 Информационной карты.</w:t>
      </w:r>
    </w:p>
    <w:p w:rsidR="00AB7773" w:rsidRPr="006B5C1F" w:rsidRDefault="00AB7773" w:rsidP="004C56FB">
      <w:pPr>
        <w:ind w:firstLine="720"/>
        <w:jc w:val="both"/>
      </w:pPr>
      <w: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берет на себя обязательство ____________ </w:t>
      </w:r>
      <w:r>
        <w:rPr>
          <w:i/>
        </w:rPr>
        <w:t>(поставить товары, выполнить работы, оказать услуги)</w:t>
      </w:r>
      <w:r>
        <w:t xml:space="preserve"> в соответствии с требованиями документации о закупке и согласно нашим предложениям.</w:t>
      </w:r>
    </w:p>
    <w:p w:rsidR="00AB7773" w:rsidRPr="006B5C1F" w:rsidRDefault="00AB7773" w:rsidP="004C56FB">
      <w:pPr>
        <w:ind w:firstLine="720"/>
        <w:jc w:val="both"/>
      </w:pPr>
      <w:r>
        <w:t>6. В случае если предложения ________</w:t>
      </w:r>
      <w:r>
        <w:rPr>
          <w:bCs/>
          <w:i/>
        </w:rPr>
        <w:t>(полное наименование п</w:t>
      </w:r>
      <w:r>
        <w:rPr>
          <w:i/>
        </w:rPr>
        <w:t>ретендента</w:t>
      </w:r>
      <w:r>
        <w:rPr>
          <w:bCs/>
          <w:i/>
        </w:rPr>
        <w:t>)</w:t>
      </w:r>
      <w: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AB7773" w:rsidRPr="006B5C1F" w:rsidRDefault="00AB7773" w:rsidP="004C56FB">
      <w:pPr>
        <w:ind w:firstLine="720"/>
        <w:jc w:val="both"/>
      </w:pPr>
      <w:r>
        <w:t>7. ________</w:t>
      </w:r>
      <w:r>
        <w:rPr>
          <w:bCs/>
          <w:i/>
        </w:rPr>
        <w:t>(полное наименование п</w:t>
      </w:r>
      <w:r>
        <w:rPr>
          <w:i/>
        </w:rPr>
        <w:t>ретендента</w:t>
      </w:r>
      <w:r>
        <w:rPr>
          <w:bCs/>
          <w:i/>
        </w:rPr>
        <w:t xml:space="preserve">) </w:t>
      </w:r>
      <w: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AB7773" w:rsidRPr="006B5C1F" w:rsidRDefault="00AB7773" w:rsidP="004C56FB">
      <w:pPr>
        <w:ind w:firstLine="720"/>
        <w:jc w:val="both"/>
      </w:pPr>
      <w:r>
        <w:t>8. ________</w:t>
      </w:r>
      <w:r>
        <w:rPr>
          <w:bCs/>
          <w:i/>
        </w:rPr>
        <w:t>(полное наименование п</w:t>
      </w:r>
      <w:r>
        <w:rPr>
          <w:i/>
        </w:rPr>
        <w:t>ретендента</w:t>
      </w:r>
      <w:r>
        <w:rPr>
          <w:bCs/>
          <w:i/>
        </w:rPr>
        <w:t>)</w:t>
      </w:r>
      <w: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5E3D57" w:rsidRDefault="00AB7773" w:rsidP="005E3D57">
      <w:pPr>
        <w:ind w:firstLine="720"/>
        <w:jc w:val="both"/>
        <w:rPr>
          <w:i/>
        </w:rPr>
      </w:pPr>
      <w:r>
        <w:rPr>
          <w:i/>
        </w:rPr>
        <w:lastRenderedPageBreak/>
        <w:t>Следующие приложения являются неотъемлемой частью настоящего финансово-коммерческого предложения:</w:t>
      </w:r>
    </w:p>
    <w:p w:rsidR="00AB7773" w:rsidRPr="006B5C1F" w:rsidRDefault="00AB7773" w:rsidP="005E3D57">
      <w:pPr>
        <w:ind w:firstLine="720"/>
        <w:jc w:val="both"/>
        <w:rPr>
          <w:i/>
        </w:rPr>
      </w:pPr>
      <w:r>
        <w:rPr>
          <w:i/>
        </w:rPr>
        <w:t>1) приложение № 1 (Смета на выполнение работ) на ___ листах.</w:t>
      </w:r>
    </w:p>
    <w:p w:rsidR="00AB7773" w:rsidRPr="006B5C1F" w:rsidRDefault="00AB7773" w:rsidP="004C56FB">
      <w:pPr>
        <w:ind w:firstLine="720"/>
        <w:jc w:val="both"/>
        <w:rPr>
          <w:i/>
        </w:rPr>
      </w:pPr>
    </w:p>
    <w:p w:rsidR="00AB7773" w:rsidRPr="003C7F96" w:rsidRDefault="00AB7773" w:rsidP="004C56FB">
      <w:pPr>
        <w:rPr>
          <w:sz w:val="28"/>
          <w:szCs w:val="28"/>
        </w:rPr>
      </w:pPr>
    </w:p>
    <w:p w:rsidR="00AB7773" w:rsidRPr="003C7F96" w:rsidRDefault="00AB7773" w:rsidP="004C56FB">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AB7773" w:rsidRPr="003C7F96" w:rsidRDefault="00AB7773" w:rsidP="004C56FB">
      <w:pPr>
        <w:tabs>
          <w:tab w:val="left" w:pos="8640"/>
        </w:tabs>
        <w:jc w:val="both"/>
        <w:rPr>
          <w:i/>
        </w:rPr>
      </w:pPr>
      <w:r>
        <w:rPr>
          <w:i/>
        </w:rPr>
        <w:t xml:space="preserve">                                                                                      (наименование претендента)</w:t>
      </w:r>
    </w:p>
    <w:p w:rsidR="00AB7773" w:rsidRPr="003C7F96" w:rsidRDefault="00AB7773" w:rsidP="004C56FB">
      <w:pPr>
        <w:jc w:val="both"/>
        <w:rPr>
          <w:sz w:val="28"/>
          <w:szCs w:val="28"/>
          <w:lang w:eastAsia="ru-RU"/>
        </w:rPr>
      </w:pPr>
      <w:r>
        <w:rPr>
          <w:sz w:val="28"/>
          <w:szCs w:val="28"/>
          <w:lang w:eastAsia="ru-RU"/>
        </w:rPr>
        <w:t>__________________________________________________________________</w:t>
      </w:r>
    </w:p>
    <w:p w:rsidR="00AB7773" w:rsidRPr="003C7F96" w:rsidRDefault="00AB7773" w:rsidP="004C56FB">
      <w:pPr>
        <w:jc w:val="both"/>
        <w:rPr>
          <w:sz w:val="28"/>
          <w:szCs w:val="28"/>
          <w:lang w:eastAsia="ru-RU"/>
        </w:rPr>
      </w:pPr>
      <w:r>
        <w:rPr>
          <w:sz w:val="28"/>
          <w:szCs w:val="28"/>
          <w:lang w:eastAsia="ru-RU"/>
        </w:rPr>
        <w:t>_________________________________________________________________</w:t>
      </w:r>
    </w:p>
    <w:p w:rsidR="00AB7773" w:rsidRPr="003C7F96" w:rsidRDefault="00AB7773" w:rsidP="004C56FB">
      <w:pPr>
        <w:jc w:val="both"/>
        <w:rPr>
          <w:i/>
        </w:rPr>
      </w:pPr>
      <w:r>
        <w:rPr>
          <w:i/>
        </w:rPr>
        <w:t xml:space="preserve">                 М.П.</w:t>
      </w:r>
      <w:r>
        <w:rPr>
          <w:i/>
        </w:rPr>
        <w:tab/>
      </w:r>
      <w:r>
        <w:rPr>
          <w:i/>
        </w:rPr>
        <w:tab/>
      </w:r>
      <w:r>
        <w:rPr>
          <w:i/>
        </w:rPr>
        <w:tab/>
        <w:t xml:space="preserve">    (ФИО, должность, подпись)</w:t>
      </w:r>
    </w:p>
    <w:p w:rsidR="00AB7773" w:rsidRPr="0054406C" w:rsidRDefault="00AB7773" w:rsidP="004C56FB">
      <w:r>
        <w:rPr>
          <w:sz w:val="28"/>
          <w:szCs w:val="28"/>
          <w:lang w:eastAsia="ru-RU"/>
        </w:rPr>
        <w:t>«____» ____________ 20__ г.</w:t>
      </w:r>
    </w:p>
    <w:p w:rsidR="00AB7773" w:rsidRDefault="00AB7773" w:rsidP="004C56FB">
      <w:pPr>
        <w:pStyle w:val="afa"/>
        <w:ind w:firstLine="0"/>
        <w:jc w:val="left"/>
        <w:rPr>
          <w:rFonts w:eastAsia="Times New Roman"/>
          <w:sz w:val="24"/>
          <w:szCs w:val="28"/>
        </w:rPr>
      </w:pPr>
    </w:p>
    <w:p w:rsidR="00AB7773" w:rsidRPr="00B20372" w:rsidRDefault="00AB7773" w:rsidP="004C56FB"/>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AB7773" w:rsidRDefault="00AB7773">
      <w:pPr>
        <w:pStyle w:val="afa"/>
        <w:ind w:firstLine="0"/>
        <w:jc w:val="right"/>
        <w:rPr>
          <w:szCs w:val="28"/>
        </w:rPr>
      </w:pPr>
    </w:p>
    <w:p w:rsidR="00AB7773" w:rsidRDefault="006E2761">
      <w:pPr>
        <w:pStyle w:val="afa"/>
        <w:ind w:firstLine="0"/>
        <w:jc w:val="right"/>
        <w:rPr>
          <w:szCs w:val="28"/>
        </w:rPr>
      </w:pPr>
      <w:r>
        <w:t>Приложение № 4</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AB7773" w:rsidRPr="00C97E49" w:rsidRDefault="00AB7773" w:rsidP="004C56FB">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AB7773" w:rsidRPr="007415F9" w:rsidRDefault="00AB7773" w:rsidP="004C56FB">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AB7773" w:rsidRPr="00C97E49" w:rsidTr="004C56FB">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AB7773" w:rsidRPr="00C97E49" w:rsidRDefault="00AB7773" w:rsidP="004C56FB">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AB7773" w:rsidRPr="00C97E49" w:rsidRDefault="00AB7773" w:rsidP="004C56FB">
            <w:pPr>
              <w:jc w:val="center"/>
            </w:pPr>
            <w:r>
              <w:t>Дата и номер договора</w:t>
            </w:r>
            <w:r>
              <w:rPr>
                <w:rStyle w:val="af8"/>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AB7773" w:rsidRPr="00C97E49" w:rsidRDefault="00AB7773" w:rsidP="005E3D57">
            <w:pPr>
              <w:jc w:val="center"/>
            </w:pPr>
            <w:r>
              <w:t xml:space="preserve">Предмет договора (указываются только договоры по предмету Открытого конкурса, указанному в пункте </w:t>
            </w:r>
            <w:r w:rsidR="005E3D57">
              <w:t xml:space="preserve">1.1.1. </w:t>
            </w:r>
            <w:r>
              <w:t>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AB7773" w:rsidRPr="00C97E49" w:rsidRDefault="00AB7773" w:rsidP="004C56FB">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AB7773" w:rsidRPr="00C97E49" w:rsidRDefault="00AB7773" w:rsidP="004C56FB">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AB7773" w:rsidRPr="005049BC" w:rsidRDefault="00AB7773" w:rsidP="004C56FB">
            <w:pPr>
              <w:jc w:val="center"/>
            </w:pPr>
            <w:r>
              <w:t xml:space="preserve"> Сумма стоимости оказанных услуг по договору, без учета НДС, руб.</w:t>
            </w:r>
          </w:p>
        </w:tc>
      </w:tr>
      <w:tr w:rsidR="00AB7773" w:rsidRPr="00C97E49" w:rsidTr="004C56FB">
        <w:trPr>
          <w:trHeight w:val="274"/>
        </w:trPr>
        <w:tc>
          <w:tcPr>
            <w:tcW w:w="0" w:type="auto"/>
            <w:tcBorders>
              <w:top w:val="single" w:sz="4" w:space="0" w:color="auto"/>
              <w:left w:val="single" w:sz="4" w:space="0" w:color="auto"/>
              <w:bottom w:val="single" w:sz="4" w:space="0" w:color="auto"/>
              <w:right w:val="single" w:sz="4" w:space="0" w:color="auto"/>
            </w:tcBorders>
          </w:tcPr>
          <w:p w:rsidR="00AB7773" w:rsidRPr="00C97E49" w:rsidRDefault="00AB7773" w:rsidP="004C56FB">
            <w:r>
              <w:t>1.</w:t>
            </w:r>
          </w:p>
        </w:tc>
        <w:tc>
          <w:tcPr>
            <w:tcW w:w="0" w:type="auto"/>
            <w:tcBorders>
              <w:top w:val="single" w:sz="4" w:space="0" w:color="auto"/>
              <w:left w:val="single" w:sz="4" w:space="0" w:color="auto"/>
              <w:bottom w:val="single" w:sz="4" w:space="0" w:color="auto"/>
              <w:right w:val="single" w:sz="4" w:space="0" w:color="auto"/>
            </w:tcBorders>
            <w:vAlign w:val="center"/>
          </w:tcPr>
          <w:p w:rsidR="00AB7773" w:rsidRPr="00C97E49" w:rsidRDefault="00AB7773" w:rsidP="004C56FB">
            <w:pPr>
              <w:jc w:val="center"/>
            </w:pPr>
          </w:p>
        </w:tc>
        <w:tc>
          <w:tcPr>
            <w:tcW w:w="2665" w:type="dxa"/>
            <w:tcBorders>
              <w:top w:val="single" w:sz="4" w:space="0" w:color="auto"/>
              <w:left w:val="single" w:sz="4" w:space="0" w:color="auto"/>
              <w:bottom w:val="single" w:sz="4" w:space="0" w:color="auto"/>
              <w:right w:val="single" w:sz="4" w:space="0" w:color="auto"/>
            </w:tcBorders>
          </w:tcPr>
          <w:p w:rsidR="00AB7773" w:rsidRPr="00C97E49" w:rsidRDefault="00AB7773" w:rsidP="004C56FB"/>
        </w:tc>
        <w:tc>
          <w:tcPr>
            <w:tcW w:w="1735" w:type="dxa"/>
            <w:tcBorders>
              <w:top w:val="single" w:sz="4" w:space="0" w:color="auto"/>
              <w:left w:val="single" w:sz="4" w:space="0" w:color="auto"/>
              <w:bottom w:val="single" w:sz="4" w:space="0" w:color="auto"/>
              <w:right w:val="single" w:sz="4" w:space="0" w:color="auto"/>
            </w:tcBorders>
          </w:tcPr>
          <w:p w:rsidR="00AB7773" w:rsidRPr="00C97E49" w:rsidRDefault="00AB7773" w:rsidP="004C56FB"/>
        </w:tc>
        <w:tc>
          <w:tcPr>
            <w:tcW w:w="0" w:type="auto"/>
            <w:tcBorders>
              <w:top w:val="single" w:sz="4" w:space="0" w:color="auto"/>
              <w:left w:val="single" w:sz="4" w:space="0" w:color="auto"/>
              <w:bottom w:val="single" w:sz="4" w:space="0" w:color="auto"/>
              <w:right w:val="single" w:sz="4" w:space="0" w:color="auto"/>
            </w:tcBorders>
          </w:tcPr>
          <w:p w:rsidR="00AB7773" w:rsidRPr="00C97E49" w:rsidRDefault="00AB7773" w:rsidP="004C56FB"/>
        </w:tc>
        <w:tc>
          <w:tcPr>
            <w:tcW w:w="0" w:type="auto"/>
            <w:tcBorders>
              <w:top w:val="single" w:sz="4" w:space="0" w:color="auto"/>
              <w:left w:val="single" w:sz="4" w:space="0" w:color="auto"/>
              <w:bottom w:val="single" w:sz="4" w:space="0" w:color="auto"/>
              <w:right w:val="single" w:sz="4" w:space="0" w:color="auto"/>
            </w:tcBorders>
          </w:tcPr>
          <w:p w:rsidR="00AB7773" w:rsidRPr="00C97E49" w:rsidRDefault="00AB7773" w:rsidP="004C56FB"/>
        </w:tc>
      </w:tr>
      <w:tr w:rsidR="00AB7773" w:rsidRPr="00C97E49" w:rsidTr="004C56FB">
        <w:trPr>
          <w:trHeight w:val="262"/>
        </w:trPr>
        <w:tc>
          <w:tcPr>
            <w:tcW w:w="0" w:type="auto"/>
            <w:tcBorders>
              <w:top w:val="single" w:sz="4" w:space="0" w:color="auto"/>
              <w:left w:val="single" w:sz="4" w:space="0" w:color="auto"/>
              <w:bottom w:val="single" w:sz="4" w:space="0" w:color="auto"/>
              <w:right w:val="single" w:sz="4" w:space="0" w:color="auto"/>
            </w:tcBorders>
          </w:tcPr>
          <w:p w:rsidR="00AB7773" w:rsidRPr="00C97E49" w:rsidRDefault="00AB7773" w:rsidP="004C56FB">
            <w:r>
              <w:t>2.</w:t>
            </w:r>
          </w:p>
        </w:tc>
        <w:tc>
          <w:tcPr>
            <w:tcW w:w="0" w:type="auto"/>
            <w:tcBorders>
              <w:top w:val="single" w:sz="4" w:space="0" w:color="auto"/>
              <w:left w:val="single" w:sz="4" w:space="0" w:color="auto"/>
              <w:bottom w:val="single" w:sz="4" w:space="0" w:color="auto"/>
              <w:right w:val="single" w:sz="4" w:space="0" w:color="auto"/>
            </w:tcBorders>
            <w:vAlign w:val="center"/>
          </w:tcPr>
          <w:p w:rsidR="00AB7773" w:rsidRPr="00C97E49" w:rsidRDefault="00AB7773" w:rsidP="004C56FB">
            <w:pPr>
              <w:jc w:val="center"/>
            </w:pPr>
          </w:p>
        </w:tc>
        <w:tc>
          <w:tcPr>
            <w:tcW w:w="2665" w:type="dxa"/>
            <w:tcBorders>
              <w:top w:val="single" w:sz="4" w:space="0" w:color="auto"/>
              <w:left w:val="single" w:sz="4" w:space="0" w:color="auto"/>
              <w:bottom w:val="single" w:sz="4" w:space="0" w:color="auto"/>
              <w:right w:val="single" w:sz="4" w:space="0" w:color="auto"/>
            </w:tcBorders>
          </w:tcPr>
          <w:p w:rsidR="00AB7773" w:rsidRPr="00C97E49" w:rsidRDefault="00AB7773" w:rsidP="004C56FB"/>
        </w:tc>
        <w:tc>
          <w:tcPr>
            <w:tcW w:w="1735" w:type="dxa"/>
            <w:tcBorders>
              <w:top w:val="single" w:sz="4" w:space="0" w:color="auto"/>
              <w:left w:val="single" w:sz="4" w:space="0" w:color="auto"/>
              <w:bottom w:val="single" w:sz="4" w:space="0" w:color="auto"/>
              <w:right w:val="single" w:sz="4" w:space="0" w:color="auto"/>
            </w:tcBorders>
          </w:tcPr>
          <w:p w:rsidR="00AB7773" w:rsidRPr="00C97E49" w:rsidRDefault="00AB7773" w:rsidP="004C56FB"/>
        </w:tc>
        <w:tc>
          <w:tcPr>
            <w:tcW w:w="0" w:type="auto"/>
            <w:tcBorders>
              <w:top w:val="single" w:sz="4" w:space="0" w:color="auto"/>
              <w:left w:val="single" w:sz="4" w:space="0" w:color="auto"/>
              <w:bottom w:val="single" w:sz="4" w:space="0" w:color="auto"/>
              <w:right w:val="single" w:sz="4" w:space="0" w:color="auto"/>
            </w:tcBorders>
          </w:tcPr>
          <w:p w:rsidR="00AB7773" w:rsidRPr="00C97E49" w:rsidRDefault="00AB7773" w:rsidP="004C56FB"/>
        </w:tc>
        <w:tc>
          <w:tcPr>
            <w:tcW w:w="0" w:type="auto"/>
            <w:tcBorders>
              <w:top w:val="single" w:sz="4" w:space="0" w:color="auto"/>
              <w:left w:val="single" w:sz="4" w:space="0" w:color="auto"/>
              <w:bottom w:val="single" w:sz="4" w:space="0" w:color="auto"/>
              <w:right w:val="single" w:sz="4" w:space="0" w:color="auto"/>
            </w:tcBorders>
          </w:tcPr>
          <w:p w:rsidR="00AB7773" w:rsidRPr="00C97E49" w:rsidRDefault="00AB7773" w:rsidP="004C56FB"/>
        </w:tc>
      </w:tr>
      <w:tr w:rsidR="00AB7773" w:rsidRPr="00C97E49" w:rsidTr="004C56FB">
        <w:trPr>
          <w:trHeight w:val="207"/>
        </w:trPr>
        <w:tc>
          <w:tcPr>
            <w:tcW w:w="0" w:type="auto"/>
            <w:tcBorders>
              <w:top w:val="single" w:sz="4" w:space="0" w:color="auto"/>
              <w:left w:val="single" w:sz="4" w:space="0" w:color="auto"/>
              <w:bottom w:val="single" w:sz="4" w:space="0" w:color="auto"/>
              <w:right w:val="single" w:sz="4" w:space="0" w:color="auto"/>
            </w:tcBorders>
          </w:tcPr>
          <w:p w:rsidR="00AB7773" w:rsidRPr="00C97E49" w:rsidRDefault="00AB7773" w:rsidP="004C56FB"/>
        </w:tc>
        <w:tc>
          <w:tcPr>
            <w:tcW w:w="0" w:type="auto"/>
            <w:gridSpan w:val="3"/>
            <w:tcBorders>
              <w:top w:val="single" w:sz="4" w:space="0" w:color="auto"/>
              <w:left w:val="single" w:sz="4" w:space="0" w:color="auto"/>
              <w:bottom w:val="single" w:sz="4" w:space="0" w:color="auto"/>
              <w:right w:val="single" w:sz="4" w:space="0" w:color="auto"/>
            </w:tcBorders>
            <w:vAlign w:val="center"/>
          </w:tcPr>
          <w:p w:rsidR="00AB7773" w:rsidRPr="00C97E49" w:rsidRDefault="00AB7773" w:rsidP="004C56FB">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AB7773" w:rsidRPr="00C97E49" w:rsidRDefault="00AB7773" w:rsidP="004C56FB"/>
        </w:tc>
        <w:tc>
          <w:tcPr>
            <w:tcW w:w="0" w:type="auto"/>
            <w:tcBorders>
              <w:top w:val="single" w:sz="4" w:space="0" w:color="auto"/>
              <w:left w:val="single" w:sz="4" w:space="0" w:color="auto"/>
              <w:bottom w:val="single" w:sz="4" w:space="0" w:color="auto"/>
              <w:right w:val="single" w:sz="4" w:space="0" w:color="auto"/>
            </w:tcBorders>
          </w:tcPr>
          <w:p w:rsidR="00AB7773" w:rsidRPr="00C97E49" w:rsidRDefault="00AB7773" w:rsidP="004C56FB"/>
        </w:tc>
      </w:tr>
    </w:tbl>
    <w:p w:rsidR="00AB7773" w:rsidRDefault="00AB7773" w:rsidP="004C56FB">
      <w:pPr>
        <w:jc w:val="center"/>
      </w:pPr>
    </w:p>
    <w:p w:rsidR="00AB7773" w:rsidRDefault="00AB7773" w:rsidP="004C56FB">
      <w:r>
        <w:t>Приложение: 1. копия договора на ____ листах.</w:t>
      </w:r>
    </w:p>
    <w:p w:rsidR="00AB7773" w:rsidRPr="005049BC" w:rsidRDefault="00AB7773" w:rsidP="004C56FB">
      <w:r>
        <w:tab/>
      </w:r>
      <w:r>
        <w:tab/>
      </w:r>
      <w:r>
        <w:tab/>
        <w:t xml:space="preserve">    2. копия акта на </w:t>
      </w:r>
      <w:r>
        <w:tab/>
        <w:t>____ листах.</w:t>
      </w:r>
    </w:p>
    <w:p w:rsidR="00AB7773" w:rsidRDefault="00AB7773" w:rsidP="004C56FB">
      <w:pPr>
        <w:jc w:val="center"/>
        <w:rPr>
          <w:b/>
          <w:szCs w:val="28"/>
        </w:rPr>
      </w:pPr>
    </w:p>
    <w:p w:rsidR="00AB7773" w:rsidRDefault="00AB7773" w:rsidP="004C56FB"/>
    <w:p w:rsidR="00AB7773" w:rsidRDefault="00AB7773" w:rsidP="004C56FB"/>
    <w:p w:rsidR="00AB7773" w:rsidRPr="00C20080" w:rsidRDefault="00AB7773" w:rsidP="004C56FB">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AB7773" w:rsidRPr="00C20080" w:rsidRDefault="00AB7773" w:rsidP="004C56FB">
      <w:pPr>
        <w:tabs>
          <w:tab w:val="left" w:pos="8640"/>
        </w:tabs>
        <w:jc w:val="center"/>
        <w:rPr>
          <w:i/>
        </w:rPr>
      </w:pPr>
      <w:r>
        <w:rPr>
          <w:i/>
        </w:rPr>
        <w:t>(наименование претендента)</w:t>
      </w:r>
    </w:p>
    <w:p w:rsidR="00AB7773" w:rsidRPr="00C20080" w:rsidRDefault="00AB7773" w:rsidP="004C56FB">
      <w:pPr>
        <w:rPr>
          <w:sz w:val="28"/>
          <w:szCs w:val="28"/>
          <w:lang w:eastAsia="ru-RU"/>
        </w:rPr>
      </w:pPr>
      <w:r>
        <w:rPr>
          <w:sz w:val="28"/>
          <w:szCs w:val="28"/>
          <w:lang w:eastAsia="ru-RU"/>
        </w:rPr>
        <w:t>__________________________________________________________________</w:t>
      </w:r>
    </w:p>
    <w:p w:rsidR="00AB7773" w:rsidRPr="00C20080" w:rsidRDefault="00AB7773" w:rsidP="004C56FB">
      <w:pPr>
        <w:rPr>
          <w:i/>
        </w:rPr>
      </w:pPr>
      <w:r>
        <w:rPr>
          <w:i/>
        </w:rPr>
        <w:t xml:space="preserve">       М.П.</w:t>
      </w:r>
      <w:r>
        <w:rPr>
          <w:i/>
        </w:rPr>
        <w:tab/>
      </w:r>
      <w:r>
        <w:rPr>
          <w:i/>
        </w:rPr>
        <w:tab/>
      </w:r>
      <w:r>
        <w:rPr>
          <w:i/>
        </w:rPr>
        <w:tab/>
        <w:t>(должность, подпись, ФИО)</w:t>
      </w:r>
    </w:p>
    <w:p w:rsidR="00AB7773" w:rsidRPr="00C20080" w:rsidRDefault="00AB7773" w:rsidP="004C56FB">
      <w:pPr>
        <w:rPr>
          <w:sz w:val="28"/>
          <w:szCs w:val="28"/>
          <w:lang w:eastAsia="ru-RU"/>
        </w:rPr>
      </w:pPr>
      <w:r>
        <w:rPr>
          <w:sz w:val="28"/>
          <w:szCs w:val="28"/>
          <w:lang w:eastAsia="ru-RU"/>
        </w:rPr>
        <w:t>"____" _________ 2021  г.</w:t>
      </w:r>
    </w:p>
    <w:p w:rsidR="00AB7773" w:rsidRDefault="00AB7773" w:rsidP="004C56FB"/>
    <w:p w:rsidR="00AB7773" w:rsidRPr="004E5873" w:rsidRDefault="00AB7773" w:rsidP="004C56FB">
      <w:pPr>
        <w:rPr>
          <w:szCs w:val="28"/>
        </w:rPr>
      </w:pPr>
    </w:p>
    <w:p w:rsidR="00AB7773" w:rsidRDefault="00AB7773">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AB7773" w:rsidRDefault="006E2761">
      <w:pPr>
        <w:pStyle w:val="afa"/>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AB7773" w:rsidRPr="004E2DB2" w:rsidRDefault="00AB7773" w:rsidP="004C56FB">
      <w:pPr>
        <w:widowControl w:val="0"/>
        <w:suppressAutoHyphens w:val="0"/>
        <w:jc w:val="center"/>
        <w:rPr>
          <w:b/>
          <w:bCs/>
        </w:rPr>
      </w:pPr>
      <w:r>
        <w:rPr>
          <w:b/>
          <w:bCs/>
        </w:rPr>
        <w:t>Договор  №_____________</w:t>
      </w:r>
    </w:p>
    <w:p w:rsidR="00AB7773" w:rsidRPr="004E2DB2" w:rsidRDefault="00AB7773" w:rsidP="004C56FB">
      <w:pPr>
        <w:widowControl w:val="0"/>
        <w:suppressAutoHyphens w:val="0"/>
        <w:ind w:firstLine="851"/>
        <w:jc w:val="center"/>
        <w:rPr>
          <w:b/>
          <w:bCs/>
        </w:rPr>
      </w:pPr>
      <w:r>
        <w:rPr>
          <w:b/>
          <w:bCs/>
        </w:rPr>
        <w:t>на выполнение строительно – монтажных работ</w:t>
      </w:r>
    </w:p>
    <w:p w:rsidR="00AB7773" w:rsidRPr="004E2DB2" w:rsidRDefault="00AB7773" w:rsidP="004C56FB">
      <w:pPr>
        <w:widowControl w:val="0"/>
        <w:suppressAutoHyphens w:val="0"/>
        <w:ind w:firstLine="851"/>
        <w:jc w:val="center"/>
      </w:pPr>
    </w:p>
    <w:p w:rsidR="00AB7773" w:rsidRPr="004E2DB2" w:rsidRDefault="00AB7773" w:rsidP="004C56FB">
      <w:pPr>
        <w:widowControl w:val="0"/>
        <w:suppressAutoHyphens w:val="0"/>
        <w:jc w:val="both"/>
      </w:pPr>
      <w:r>
        <w:t>г. Иркутск                                                                                              «____»________ 20___ г.</w:t>
      </w:r>
    </w:p>
    <w:p w:rsidR="00AB7773" w:rsidRPr="004E2DB2" w:rsidRDefault="00AB7773" w:rsidP="004C56FB">
      <w:pPr>
        <w:widowControl w:val="0"/>
        <w:suppressAutoHyphens w:val="0"/>
        <w:ind w:firstLine="851"/>
        <w:jc w:val="both"/>
      </w:pPr>
    </w:p>
    <w:p w:rsidR="00AB7773" w:rsidRPr="004E2DB2" w:rsidRDefault="00AB7773" w:rsidP="004C56FB">
      <w:pPr>
        <w:widowControl w:val="0"/>
        <w:suppressAutoHyphens w:val="0"/>
        <w:ind w:firstLine="851"/>
        <w:jc w:val="both"/>
      </w:pPr>
      <w: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vertAlign w:val="superscript"/>
        </w:rPr>
        <w:t>(должность, Ф.И.О. – полностью)</w:t>
      </w:r>
    </w:p>
    <w:p w:rsidR="00AB7773" w:rsidRPr="004E2DB2" w:rsidRDefault="00AB7773" w:rsidP="004C56FB">
      <w:pPr>
        <w:widowControl w:val="0"/>
        <w:suppressAutoHyphens w:val="0"/>
        <w:jc w:val="both"/>
      </w:pPr>
      <w:r>
        <w:t>______________________________________</w:t>
      </w:r>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AB7773" w:rsidRPr="004E2DB2" w:rsidRDefault="00AB7773" w:rsidP="004C56FB">
      <w:pPr>
        <w:widowControl w:val="0"/>
        <w:suppressAutoHyphens w:val="0"/>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AB7773" w:rsidRPr="004E2DB2" w:rsidRDefault="00AB7773" w:rsidP="004C56FB">
      <w:pPr>
        <w:widowControl w:val="0"/>
        <w:suppressAutoHyphens w:val="0"/>
        <w:jc w:val="both"/>
      </w:pPr>
      <w:r>
        <w:t xml:space="preserve">именуемое в дальнейшем «Подрядчик», в лице __________________________________, </w:t>
      </w:r>
    </w:p>
    <w:p w:rsidR="00AB7773" w:rsidRPr="004E2DB2" w:rsidRDefault="00AB7773" w:rsidP="004C56FB">
      <w:pPr>
        <w:widowControl w:val="0"/>
        <w:suppressAutoHyphens w:val="0"/>
        <w:ind w:firstLine="851"/>
        <w:jc w:val="both"/>
      </w:pPr>
      <w:r>
        <w:rPr>
          <w:i/>
          <w:vertAlign w:val="superscript"/>
        </w:rPr>
        <w:t xml:space="preserve">                                                                                                                        (должность, Ф.И.О. - полностью)</w:t>
      </w:r>
    </w:p>
    <w:p w:rsidR="00AB7773" w:rsidRPr="004E2DB2" w:rsidRDefault="00AB7773" w:rsidP="004C56FB">
      <w:pPr>
        <w:widowControl w:val="0"/>
        <w:suppressAutoHyphens w:val="0"/>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AB7773" w:rsidRPr="004E2DB2" w:rsidRDefault="00AB7773" w:rsidP="004C56FB">
      <w:pPr>
        <w:widowControl w:val="0"/>
        <w:suppressAutoHyphens w:val="0"/>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AB7773" w:rsidRPr="004E2DB2" w:rsidRDefault="00AB7773" w:rsidP="004C56FB">
      <w:pPr>
        <w:widowControl w:val="0"/>
        <w:suppressAutoHyphens w:val="0"/>
        <w:ind w:firstLine="851"/>
        <w:jc w:val="both"/>
      </w:pPr>
    </w:p>
    <w:p w:rsidR="00AB7773" w:rsidRPr="004E2DB2" w:rsidRDefault="00AB7773" w:rsidP="004C56FB">
      <w:pPr>
        <w:widowControl w:val="0"/>
        <w:suppressAutoHyphens w:val="0"/>
        <w:ind w:firstLine="851"/>
        <w:jc w:val="center"/>
        <w:rPr>
          <w:b/>
        </w:rPr>
      </w:pPr>
      <w:r>
        <w:rPr>
          <w:b/>
        </w:rPr>
        <w:t>1. Предмет Договора</w:t>
      </w:r>
    </w:p>
    <w:p w:rsidR="00AB7773" w:rsidRPr="004E2DB2" w:rsidRDefault="00AB7773" w:rsidP="006E2761">
      <w:pPr>
        <w:widowControl w:val="0"/>
        <w:numPr>
          <w:ilvl w:val="1"/>
          <w:numId w:val="25"/>
        </w:numPr>
        <w:tabs>
          <w:tab w:val="clear" w:pos="1174"/>
          <w:tab w:val="num" w:pos="0"/>
          <w:tab w:val="num" w:pos="360"/>
        </w:tabs>
        <w:suppressAutoHyphens w:val="0"/>
        <w:ind w:left="0" w:firstLine="851"/>
        <w:jc w:val="both"/>
      </w:pPr>
      <w:r>
        <w:t>Подрядчик обязуется в установленный Договором срок по заданию Заказчика выполнить работы по устройству площадки для хранения контейнеров (далее – Объект) (замощение земельного участка брусчаткой типа "трилистник") на контейнерном терминале Батарейная филиала ПАО "ТрансКонтейнер" на Восточно-Сибирской железной дороге) (далее – Работы), и передать Результат Работ Заказчику, а Заказчик обязуется принять и оплатить Результат Работ.</w:t>
      </w:r>
    </w:p>
    <w:p w:rsidR="00AB7773" w:rsidRPr="004E2DB2" w:rsidRDefault="00AB7773" w:rsidP="004C56FB">
      <w:pPr>
        <w:widowControl w:val="0"/>
        <w:tabs>
          <w:tab w:val="num" w:pos="450"/>
        </w:tabs>
        <w:suppressAutoHyphens w:val="0"/>
        <w:ind w:firstLine="851"/>
        <w:jc w:val="both"/>
        <w:rPr>
          <w:i/>
        </w:rPr>
      </w:pPr>
      <w:r>
        <w:t xml:space="preserve">1.2. Объект, указанный в п.1.1 настоящего Договора расположен по адресу Иркутская область, г. Иркутск, ст. Батарейная, контейнерный терминал Батарейная. </w:t>
      </w:r>
    </w:p>
    <w:p w:rsidR="00AB7773" w:rsidRPr="004E2DB2" w:rsidRDefault="00AB7773" w:rsidP="00022295">
      <w:pPr>
        <w:pStyle w:val="afd"/>
        <w:widowControl w:val="0"/>
        <w:suppressAutoHyphens w:val="0"/>
        <w:ind w:firstLine="851"/>
        <w:jc w:val="both"/>
        <w:rPr>
          <w:sz w:val="24"/>
          <w:szCs w:val="24"/>
        </w:rPr>
      </w:pPr>
      <w:r>
        <w:rPr>
          <w:sz w:val="24"/>
          <w:szCs w:val="24"/>
        </w:rPr>
        <w:t xml:space="preserve">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w:t>
      </w:r>
      <w:r w:rsidR="00022295">
        <w:rPr>
          <w:sz w:val="24"/>
          <w:szCs w:val="24"/>
        </w:rPr>
        <w:t>Дефектным актом</w:t>
      </w:r>
      <w:r>
        <w:rPr>
          <w:sz w:val="24"/>
          <w:szCs w:val="24"/>
        </w:rPr>
        <w:t xml:space="preserve"> (Приложение №1 к настоящему Договору), Сметным расчетом (Приложение №2 к настоящему Договору), Проектной документацией, Рабочей документацией и Проектом производства работ.</w:t>
      </w:r>
    </w:p>
    <w:p w:rsidR="00AB7773" w:rsidRPr="00F95E13" w:rsidRDefault="00AB7773" w:rsidP="00022295">
      <w:pPr>
        <w:pStyle w:val="afd"/>
        <w:widowControl w:val="0"/>
        <w:suppressAutoHyphens w:val="0"/>
        <w:ind w:firstLine="851"/>
        <w:jc w:val="both"/>
        <w:rPr>
          <w:sz w:val="24"/>
          <w:szCs w:val="24"/>
        </w:rPr>
      </w:pPr>
      <w:r>
        <w:rPr>
          <w:sz w:val="24"/>
          <w:szCs w:val="24"/>
        </w:rPr>
        <w:t xml:space="preserve">1.4.Результатом Работ по настоящему Договору является законченный строительством Объект и готовый к эксплуатации в соответствии с требованиями настоящего Договора; </w:t>
      </w:r>
    </w:p>
    <w:p w:rsidR="00AB7773" w:rsidRPr="004E2DB2" w:rsidRDefault="00AB7773" w:rsidP="004C56FB">
      <w:pPr>
        <w:pStyle w:val="afd"/>
        <w:widowControl w:val="0"/>
        <w:suppressAutoHyphens w:val="0"/>
        <w:ind w:firstLine="851"/>
        <w:rPr>
          <w:sz w:val="24"/>
          <w:szCs w:val="24"/>
        </w:rPr>
      </w:pPr>
    </w:p>
    <w:p w:rsidR="00AB7773" w:rsidRPr="004E2DB2" w:rsidRDefault="00AB7773" w:rsidP="004C56FB">
      <w:pPr>
        <w:widowControl w:val="0"/>
        <w:suppressAutoHyphens w:val="0"/>
        <w:ind w:firstLine="851"/>
        <w:jc w:val="center"/>
        <w:rPr>
          <w:b/>
        </w:rPr>
      </w:pPr>
      <w:r>
        <w:rPr>
          <w:b/>
        </w:rPr>
        <w:t>2. Определения и толкования</w:t>
      </w:r>
    </w:p>
    <w:p w:rsidR="00AB7773" w:rsidRPr="004E2DB2" w:rsidRDefault="00AB7773" w:rsidP="004C56FB">
      <w:pPr>
        <w:widowControl w:val="0"/>
        <w:suppressAutoHyphens w:val="0"/>
        <w:ind w:firstLine="851"/>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AB7773" w:rsidRPr="004E2DB2" w:rsidRDefault="00AB7773" w:rsidP="004C56FB">
      <w:pPr>
        <w:pStyle w:val="afd"/>
        <w:widowControl w:val="0"/>
        <w:suppressAutoHyphens w:val="0"/>
        <w:ind w:firstLine="851"/>
        <w:rPr>
          <w:i/>
          <w:sz w:val="24"/>
          <w:szCs w:val="24"/>
        </w:rPr>
      </w:pPr>
      <w:r>
        <w:rPr>
          <w:sz w:val="24"/>
          <w:szCs w:val="24"/>
        </w:rPr>
        <w:t xml:space="preserve">2.2. Следующие слова и словосочетания будут иметь в Договоре нижеуказанное значение: </w:t>
      </w:r>
    </w:p>
    <w:p w:rsidR="00AB7773" w:rsidRPr="004E2DB2" w:rsidRDefault="00AB7773" w:rsidP="004C56FB">
      <w:pPr>
        <w:widowControl w:val="0"/>
        <w:tabs>
          <w:tab w:val="left" w:pos="540"/>
        </w:tabs>
        <w:suppressAutoHyphens w:val="0"/>
        <w:ind w:firstLine="540"/>
        <w:jc w:val="both"/>
        <w:rPr>
          <w:snapToGrid w:val="0"/>
        </w:rPr>
      </w:pPr>
      <w:r>
        <w:rPr>
          <w:b/>
          <w:bCs/>
        </w:rPr>
        <w:t xml:space="preserve">«Акт о приемке выполненных работ форма № КС-2» </w:t>
      </w:r>
      <w:r>
        <w:t xml:space="preserve">–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w:t>
      </w:r>
      <w:r>
        <w:lastRenderedPageBreak/>
        <w:t>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rPr>
        <w:t>;</w:t>
      </w:r>
    </w:p>
    <w:p w:rsidR="00AB7773" w:rsidRPr="004E2DB2" w:rsidRDefault="00AB7773" w:rsidP="004C56FB">
      <w:pPr>
        <w:widowControl w:val="0"/>
        <w:tabs>
          <w:tab w:val="left" w:pos="540"/>
        </w:tabs>
        <w:suppressAutoHyphens w:val="0"/>
        <w:ind w:firstLine="540"/>
        <w:jc w:val="both"/>
      </w:pPr>
      <w:r>
        <w:rPr>
          <w:b/>
          <w:bCs/>
        </w:rPr>
        <w:t>«Акт приемки законченного строительством Объекта Приемочной комиссией»</w:t>
      </w:r>
      <w:r>
        <w:t xml:space="preserve">–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w:t>
      </w:r>
      <w:r w:rsidR="00022295">
        <w:t xml:space="preserve">Дефектному акту </w:t>
      </w:r>
      <w:r>
        <w:t>(Приложение № 1 к настоящему Договору) и подтверждающий передачу Результата Работ от Подрядчика Заказчику;</w:t>
      </w:r>
    </w:p>
    <w:p w:rsidR="00AB7773" w:rsidRPr="004E2DB2" w:rsidRDefault="00AB7773" w:rsidP="004C56FB">
      <w:pPr>
        <w:widowControl w:val="0"/>
        <w:tabs>
          <w:tab w:val="left" w:pos="540"/>
        </w:tabs>
        <w:suppressAutoHyphens w:val="0"/>
        <w:ind w:firstLine="540"/>
        <w:jc w:val="both"/>
        <w:rPr>
          <w:b/>
        </w:rPr>
      </w:pPr>
      <w:r>
        <w:rPr>
          <w:b/>
        </w:rPr>
        <w:t>«Акт о приеме-сдаче отремонтированных, реконструированных, модернизированных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5 к настоящему Договору), утвержденной приказом ОАО «ТрансКонтейнер» от 13.12.2012 № 240;</w:t>
      </w:r>
    </w:p>
    <w:p w:rsidR="00AB7773" w:rsidRPr="004E2DB2" w:rsidRDefault="00AB7773" w:rsidP="004C56FB">
      <w:pPr>
        <w:widowControl w:val="0"/>
        <w:tabs>
          <w:tab w:val="left" w:pos="540"/>
        </w:tabs>
        <w:suppressAutoHyphens w:val="0"/>
        <w:ind w:firstLine="540"/>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rsidR="00AB7773" w:rsidRPr="004E2DB2" w:rsidRDefault="00AB7773" w:rsidP="004C56FB">
      <w:pPr>
        <w:widowControl w:val="0"/>
        <w:tabs>
          <w:tab w:val="left" w:pos="540"/>
        </w:tabs>
        <w:suppressAutoHyphens w:val="0"/>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AB7773" w:rsidRPr="004E2DB2" w:rsidRDefault="00AB7773" w:rsidP="004C56FB">
      <w:pPr>
        <w:widowControl w:val="0"/>
        <w:tabs>
          <w:tab w:val="left" w:pos="540"/>
        </w:tabs>
        <w:suppressAutoHyphens w:val="0"/>
        <w:ind w:firstLine="540"/>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AB7773" w:rsidRPr="004E2DB2" w:rsidRDefault="00AB7773" w:rsidP="004C56FB">
      <w:pPr>
        <w:pStyle w:val="afa"/>
        <w:widowControl w:val="0"/>
        <w:suppressAutoHyphens w:val="0"/>
        <w:ind w:firstLine="540"/>
        <w:rPr>
          <w:sz w:val="24"/>
        </w:rPr>
      </w:pPr>
      <w:r>
        <w:rPr>
          <w:b/>
          <w:bCs/>
          <w:sz w:val="24"/>
        </w:rPr>
        <w:t xml:space="preserve">«Гарантийный период» или «Гарантийный срок» </w:t>
      </w:r>
      <w:r>
        <w:rPr>
          <w:sz w:val="24"/>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AB7773" w:rsidRPr="004E2DB2" w:rsidRDefault="00AB7773" w:rsidP="004C56FB">
      <w:pPr>
        <w:widowControl w:val="0"/>
        <w:tabs>
          <w:tab w:val="left" w:pos="540"/>
        </w:tabs>
        <w:suppressAutoHyphens w:val="0"/>
        <w:ind w:firstLine="540"/>
        <w:jc w:val="both"/>
      </w:pPr>
      <w:r>
        <w:rPr>
          <w:b/>
          <w:bCs/>
        </w:rPr>
        <w:t>«День»/«Дни»</w:t>
      </w:r>
      <w:r>
        <w:t xml:space="preserve"> – календарный день (календарные дни), если иное прямо не предусмотрено настоящим Договором;</w:t>
      </w:r>
    </w:p>
    <w:p w:rsidR="00AB7773" w:rsidRPr="004E2DB2" w:rsidRDefault="00AB7773" w:rsidP="004C56FB">
      <w:pPr>
        <w:widowControl w:val="0"/>
        <w:tabs>
          <w:tab w:val="left" w:pos="540"/>
        </w:tabs>
        <w:suppressAutoHyphens w:val="0"/>
        <w:ind w:firstLine="540"/>
        <w:jc w:val="both"/>
      </w:pPr>
      <w:r>
        <w:rPr>
          <w:b/>
          <w:bCs/>
        </w:rPr>
        <w:t>«Журналы производства Работ»</w:t>
      </w:r>
      <w:r>
        <w:t xml:space="preserve"> – имеет значения, предусмотренные в п. 9.7 настоящего Договора;</w:t>
      </w:r>
    </w:p>
    <w:p w:rsidR="00AB7773" w:rsidRPr="004E2DB2" w:rsidRDefault="00AB7773" w:rsidP="004C56FB">
      <w:pPr>
        <w:widowControl w:val="0"/>
        <w:tabs>
          <w:tab w:val="left" w:pos="540"/>
        </w:tabs>
        <w:suppressAutoHyphens w:val="0"/>
        <w:ind w:firstLine="540"/>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AB7773" w:rsidRPr="004E2DB2" w:rsidRDefault="00AB7773" w:rsidP="004C56FB">
      <w:pPr>
        <w:widowControl w:val="0"/>
        <w:tabs>
          <w:tab w:val="left" w:pos="540"/>
        </w:tabs>
        <w:suppressAutoHyphens w:val="0"/>
        <w:ind w:firstLine="540"/>
        <w:jc w:val="both"/>
      </w:pPr>
      <w:r>
        <w:rPr>
          <w:b/>
          <w:bCs/>
        </w:rPr>
        <w:t>«Заказчик»</w:t>
      </w:r>
      <w: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AB7773" w:rsidRPr="004E2DB2" w:rsidRDefault="00AB7773" w:rsidP="004C56FB">
      <w:pPr>
        <w:widowControl w:val="0"/>
        <w:tabs>
          <w:tab w:val="left" w:pos="540"/>
        </w:tabs>
        <w:suppressAutoHyphens w:val="0"/>
        <w:ind w:firstLine="540"/>
        <w:jc w:val="both"/>
        <w:rPr>
          <w:bCs/>
        </w:rPr>
      </w:pPr>
      <w:r>
        <w:rPr>
          <w:b/>
          <w:bCs/>
        </w:rPr>
        <w:t xml:space="preserve">«Исполнительная документация» </w:t>
      </w:r>
      <w:r>
        <w:rPr>
          <w:bCs/>
        </w:rPr>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AB7773" w:rsidRPr="004E2DB2" w:rsidRDefault="00AB7773" w:rsidP="004C56FB">
      <w:pPr>
        <w:widowControl w:val="0"/>
        <w:tabs>
          <w:tab w:val="left" w:pos="540"/>
        </w:tabs>
        <w:suppressAutoHyphens w:val="0"/>
        <w:ind w:firstLine="540"/>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AB7773" w:rsidRPr="004E2DB2" w:rsidRDefault="00AB7773" w:rsidP="004C56FB">
      <w:pPr>
        <w:widowControl w:val="0"/>
        <w:tabs>
          <w:tab w:val="left" w:pos="540"/>
        </w:tabs>
        <w:suppressAutoHyphens w:val="0"/>
        <w:ind w:firstLine="540"/>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AB7773" w:rsidRPr="004E2DB2" w:rsidRDefault="00AB7773" w:rsidP="004C56FB">
      <w:pPr>
        <w:widowControl w:val="0"/>
        <w:tabs>
          <w:tab w:val="left" w:pos="540"/>
        </w:tabs>
        <w:suppressAutoHyphens w:val="0"/>
        <w:ind w:firstLine="540"/>
        <w:jc w:val="both"/>
      </w:pPr>
      <w:r>
        <w:rPr>
          <w:b/>
          <w:bCs/>
        </w:rPr>
        <w:t>«Недостатки»</w:t>
      </w:r>
      <w:r>
        <w:t xml:space="preserve">– любые несоответствия, дефекты, недоделки, неполадки, а также </w:t>
      </w:r>
      <w:r>
        <w:lastRenderedPageBreak/>
        <w:t xml:space="preserve">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AB7773" w:rsidRPr="004E2DB2" w:rsidRDefault="00AB7773" w:rsidP="004C56FB">
      <w:pPr>
        <w:widowControl w:val="0"/>
        <w:tabs>
          <w:tab w:val="left" w:pos="540"/>
        </w:tabs>
        <w:suppressAutoHyphens w:val="0"/>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AB7773" w:rsidRPr="004E2DB2" w:rsidRDefault="00AB7773" w:rsidP="004C56FB">
      <w:pPr>
        <w:widowControl w:val="0"/>
        <w:tabs>
          <w:tab w:val="left" w:pos="540"/>
        </w:tabs>
        <w:suppressAutoHyphens w:val="0"/>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AB7773" w:rsidRPr="004E2DB2" w:rsidRDefault="00AB7773" w:rsidP="004C56FB">
      <w:pPr>
        <w:widowControl w:val="0"/>
        <w:tabs>
          <w:tab w:val="left" w:pos="540"/>
        </w:tabs>
        <w:suppressAutoHyphens w:val="0"/>
        <w:ind w:firstLine="540"/>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AB7773" w:rsidRPr="004E2DB2" w:rsidRDefault="00AB7773" w:rsidP="004C56FB">
      <w:pPr>
        <w:widowControl w:val="0"/>
        <w:tabs>
          <w:tab w:val="left" w:pos="540"/>
        </w:tabs>
        <w:suppressAutoHyphens w:val="0"/>
        <w:ind w:firstLine="540"/>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w:t>
      </w:r>
      <w:r w:rsidR="00022295">
        <w:t xml:space="preserve">Дефектным актом </w:t>
      </w:r>
      <w:r>
        <w:t>(Приложение №1) в случае, если выполняются работы по ремонту, и Сметным расчетом (Приложение № 2 к настоящему Договору);</w:t>
      </w:r>
    </w:p>
    <w:p w:rsidR="00AB7773" w:rsidRPr="004E2DB2" w:rsidRDefault="00AB7773" w:rsidP="004C56FB">
      <w:pPr>
        <w:widowControl w:val="0"/>
        <w:tabs>
          <w:tab w:val="left" w:pos="540"/>
        </w:tabs>
        <w:suppressAutoHyphens w:val="0"/>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AB7773" w:rsidRPr="004E2DB2" w:rsidRDefault="00AB7773" w:rsidP="004C56FB">
      <w:pPr>
        <w:widowControl w:val="0"/>
        <w:tabs>
          <w:tab w:val="left" w:pos="540"/>
        </w:tabs>
        <w:suppressAutoHyphens w:val="0"/>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AB7773" w:rsidRPr="004E2DB2" w:rsidRDefault="00AB7773" w:rsidP="004C56FB">
      <w:pPr>
        <w:widowControl w:val="0"/>
        <w:tabs>
          <w:tab w:val="left" w:pos="567"/>
        </w:tabs>
        <w:suppressAutoHyphens w:val="0"/>
        <w:ind w:firstLine="567"/>
        <w:jc w:val="both"/>
      </w:pPr>
      <w:r>
        <w:rPr>
          <w:b/>
          <w:bCs/>
        </w:rPr>
        <w:t xml:space="preserve">«Подрядчик» </w:t>
      </w:r>
      <w:r>
        <w:t xml:space="preserve">– юридическое лицо или индивидуальный предприниматель, имеющее/(-ий),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AB7773" w:rsidRPr="004E2DB2" w:rsidRDefault="00AB7773" w:rsidP="004C56FB">
      <w:pPr>
        <w:widowControl w:val="0"/>
        <w:tabs>
          <w:tab w:val="left" w:pos="540"/>
        </w:tabs>
        <w:suppressAutoHyphens w:val="0"/>
        <w:ind w:firstLine="540"/>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AB7773" w:rsidRPr="004E2DB2" w:rsidRDefault="00AB7773" w:rsidP="004C56FB">
      <w:pPr>
        <w:widowControl w:val="0"/>
        <w:tabs>
          <w:tab w:val="left" w:pos="540"/>
        </w:tabs>
        <w:suppressAutoHyphens w:val="0"/>
        <w:ind w:firstLine="540"/>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AB7773" w:rsidRPr="004E2DB2" w:rsidRDefault="00AB7773" w:rsidP="004C56FB">
      <w:pPr>
        <w:widowControl w:val="0"/>
        <w:tabs>
          <w:tab w:val="left" w:pos="540"/>
        </w:tabs>
        <w:suppressAutoHyphens w:val="0"/>
        <w:ind w:firstLine="540"/>
        <w:jc w:val="both"/>
      </w:pPr>
      <w:r>
        <w:rPr>
          <w:b/>
          <w:bCs/>
        </w:rPr>
        <w:t>«Представитель Подрядчика на Строительной площадке»</w:t>
      </w:r>
      <w:r>
        <w:t xml:space="preserve"> – лицо (лица), уполномоченное(-ые) Подрядчиком и представляющее(-ие) интересы Подрядчика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Подрядчиком надлежащим образом;</w:t>
      </w:r>
    </w:p>
    <w:p w:rsidR="00AB7773" w:rsidRPr="004E2DB2" w:rsidRDefault="00AB7773" w:rsidP="004C56FB">
      <w:pPr>
        <w:widowControl w:val="0"/>
        <w:tabs>
          <w:tab w:val="left" w:pos="540"/>
        </w:tabs>
        <w:suppressAutoHyphens w:val="0"/>
        <w:ind w:firstLine="540"/>
        <w:jc w:val="both"/>
      </w:pPr>
      <w:r>
        <w:rPr>
          <w:b/>
          <w:bCs/>
        </w:rPr>
        <w:t>«Представитель Заказчика на Строительной площадке»</w:t>
      </w:r>
      <w:r>
        <w:t xml:space="preserve"> – лицо (лица), уполномоченное(-ые) Заказчиком и представляющее(-ие) интересы Заказчика по настоящему </w:t>
      </w:r>
      <w:r>
        <w:lastRenderedPageBreak/>
        <w:t>Договору на Строительной площадке, действующее(-ие) на основании доверенности, с правами и обязанностями, указанными в доверенности, удостоверенной Заказчиком надлежащим образом;</w:t>
      </w:r>
    </w:p>
    <w:p w:rsidR="00AB7773" w:rsidRPr="004E2DB2" w:rsidRDefault="00AB7773" w:rsidP="004C56FB">
      <w:pPr>
        <w:widowControl w:val="0"/>
        <w:tabs>
          <w:tab w:val="left" w:pos="540"/>
        </w:tabs>
        <w:suppressAutoHyphens w:val="0"/>
        <w:ind w:firstLine="540"/>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AB7773" w:rsidRPr="004E2DB2" w:rsidRDefault="00AB7773" w:rsidP="004C56FB">
      <w:pPr>
        <w:widowControl w:val="0"/>
        <w:tabs>
          <w:tab w:val="left" w:pos="540"/>
        </w:tabs>
        <w:suppressAutoHyphens w:val="0"/>
        <w:ind w:firstLine="540"/>
        <w:jc w:val="both"/>
      </w:pPr>
      <w:r>
        <w:rPr>
          <w:b/>
          <w:lang w:eastAsia="ru-RU"/>
        </w:rPr>
        <w:t>«Проектная документация»</w:t>
      </w:r>
      <w: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rsidR="00AB7773" w:rsidRPr="004E2DB2" w:rsidRDefault="00AB7773" w:rsidP="004C56FB">
      <w:pPr>
        <w:widowControl w:val="0"/>
        <w:suppressAutoHyphens w:val="0"/>
        <w:autoSpaceDE w:val="0"/>
        <w:autoSpaceDN w:val="0"/>
        <w:adjustRightInd w:val="0"/>
        <w:ind w:firstLine="567"/>
        <w:jc w:val="both"/>
        <w:rPr>
          <w:lang w:eastAsia="ru-RU"/>
        </w:rPr>
      </w:pPr>
      <w:r>
        <w:rPr>
          <w:b/>
          <w:lang w:eastAsia="ru-RU"/>
        </w:rPr>
        <w:t>«Проект производства работ»</w:t>
      </w:r>
      <w:r>
        <w:t>–</w:t>
      </w:r>
      <w:r>
        <w:rPr>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AB7773" w:rsidRPr="004E2DB2" w:rsidRDefault="00AB7773" w:rsidP="004C56FB">
      <w:pPr>
        <w:widowControl w:val="0"/>
        <w:tabs>
          <w:tab w:val="left" w:pos="540"/>
        </w:tabs>
        <w:suppressAutoHyphens w:val="0"/>
        <w:ind w:firstLine="540"/>
        <w:jc w:val="both"/>
        <w:rPr>
          <w:b/>
          <w:bCs/>
        </w:rPr>
      </w:pPr>
      <w:r>
        <w:rPr>
          <w:b/>
          <w:bCs/>
        </w:rPr>
        <w:t>«Рабочая документация»</w:t>
      </w:r>
      <w: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AB7773" w:rsidRPr="004E2DB2" w:rsidRDefault="00AB7773" w:rsidP="004C56FB">
      <w:pPr>
        <w:widowControl w:val="0"/>
        <w:tabs>
          <w:tab w:val="left" w:pos="540"/>
        </w:tabs>
        <w:suppressAutoHyphens w:val="0"/>
        <w:ind w:firstLine="540"/>
        <w:jc w:val="both"/>
      </w:pPr>
      <w:r>
        <w:rPr>
          <w:b/>
          <w:bCs/>
        </w:rPr>
        <w:t xml:space="preserve">«Рабочий день» </w:t>
      </w:r>
      <w:r>
        <w:t>– рабочий день, в соответствии с законодательством о труде Российской Федерации;</w:t>
      </w:r>
    </w:p>
    <w:p w:rsidR="00AB7773" w:rsidRPr="004E2DB2" w:rsidRDefault="00AB7773" w:rsidP="004C56FB">
      <w:pPr>
        <w:widowControl w:val="0"/>
        <w:tabs>
          <w:tab w:val="left" w:pos="540"/>
        </w:tabs>
        <w:suppressAutoHyphens w:val="0"/>
        <w:ind w:firstLine="539"/>
        <w:jc w:val="both"/>
      </w:pPr>
      <w:r>
        <w:t>«</w:t>
      </w:r>
      <w:r>
        <w:rPr>
          <w:b/>
          <w:bCs/>
        </w:rPr>
        <w:t>Результат Работ</w:t>
      </w:r>
      <w:r>
        <w:t>» – имеет значение, указанное в п.1.4 настоящего Договора;</w:t>
      </w:r>
    </w:p>
    <w:p w:rsidR="00AB7773" w:rsidRPr="004E2DB2" w:rsidRDefault="00AB7773" w:rsidP="004C56FB">
      <w:pPr>
        <w:widowControl w:val="0"/>
        <w:tabs>
          <w:tab w:val="left" w:pos="540"/>
        </w:tabs>
        <w:suppressAutoHyphens w:val="0"/>
        <w:ind w:firstLine="540"/>
        <w:jc w:val="both"/>
        <w:rPr>
          <w:b/>
          <w:bCs/>
        </w:rPr>
      </w:pPr>
      <w:r>
        <w:rPr>
          <w:b/>
          <w:bCs/>
        </w:rPr>
        <w:t>«Рекламационный акт»</w:t>
      </w:r>
      <w:r>
        <w:t xml:space="preserve"> – имеет значение, предусмотренное в статье 14 настоящего Договора;</w:t>
      </w:r>
    </w:p>
    <w:p w:rsidR="00AB7773" w:rsidRPr="004E2DB2" w:rsidRDefault="00AB7773" w:rsidP="004C56FB">
      <w:pPr>
        <w:widowControl w:val="0"/>
        <w:tabs>
          <w:tab w:val="left" w:pos="540"/>
        </w:tabs>
        <w:suppressAutoHyphens w:val="0"/>
        <w:ind w:firstLine="540"/>
        <w:jc w:val="both"/>
      </w:pPr>
      <w:r>
        <w:rPr>
          <w:b/>
          <w:bCs/>
        </w:rPr>
        <w:t xml:space="preserve">«РФ» </w:t>
      </w:r>
      <w:r>
        <w:t>– Российская Федерация;</w:t>
      </w:r>
    </w:p>
    <w:p w:rsidR="00AB7773" w:rsidRPr="004E2DB2" w:rsidRDefault="00AB7773" w:rsidP="004C56FB">
      <w:pPr>
        <w:widowControl w:val="0"/>
        <w:tabs>
          <w:tab w:val="left" w:pos="540"/>
        </w:tabs>
        <w:suppressAutoHyphens w:val="0"/>
        <w:ind w:firstLine="540"/>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AB7773" w:rsidRPr="004E2DB2" w:rsidRDefault="00AB7773" w:rsidP="004C56FB">
      <w:pPr>
        <w:widowControl w:val="0"/>
        <w:tabs>
          <w:tab w:val="left" w:pos="540"/>
        </w:tabs>
        <w:suppressAutoHyphens w:val="0"/>
        <w:ind w:firstLine="540"/>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AB7773" w:rsidRPr="004E2DB2" w:rsidRDefault="00AB7773" w:rsidP="004C56FB">
      <w:pPr>
        <w:widowControl w:val="0"/>
        <w:tabs>
          <w:tab w:val="left" w:pos="540"/>
        </w:tabs>
        <w:suppressAutoHyphens w:val="0"/>
        <w:ind w:firstLine="540"/>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rPr>
        <w:t xml:space="preserve">фиксирующий стоимость выполненных Подрядчиком Работ, стоимость Материалов за период выполнения Работ; </w:t>
      </w:r>
    </w:p>
    <w:p w:rsidR="00AB7773" w:rsidRPr="004E2DB2" w:rsidRDefault="00AB7773" w:rsidP="004C56FB">
      <w:pPr>
        <w:widowControl w:val="0"/>
        <w:tabs>
          <w:tab w:val="left" w:pos="540"/>
        </w:tabs>
        <w:suppressAutoHyphens w:val="0"/>
        <w:ind w:firstLine="540"/>
        <w:jc w:val="both"/>
      </w:pPr>
      <w:r>
        <w:rPr>
          <w:b/>
          <w:bCs/>
        </w:rPr>
        <w:t xml:space="preserve"> «Стороны»</w:t>
      </w:r>
      <w:r>
        <w:t xml:space="preserve"> – Заказчик и Подрядчик по настоящему Договору в значениях, указанных выше;</w:t>
      </w:r>
    </w:p>
    <w:p w:rsidR="00AB7773" w:rsidRPr="004E2DB2" w:rsidRDefault="00AB7773" w:rsidP="004C56FB">
      <w:pPr>
        <w:widowControl w:val="0"/>
        <w:tabs>
          <w:tab w:val="left" w:pos="540"/>
        </w:tabs>
        <w:suppressAutoHyphens w:val="0"/>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AB7773" w:rsidRPr="004E2DB2" w:rsidRDefault="00AB7773" w:rsidP="004C56FB">
      <w:pPr>
        <w:widowControl w:val="0"/>
        <w:tabs>
          <w:tab w:val="left" w:pos="540"/>
        </w:tabs>
        <w:suppressAutoHyphens w:val="0"/>
        <w:ind w:firstLine="540"/>
        <w:jc w:val="both"/>
      </w:pPr>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rsidR="00AB7773" w:rsidRPr="004E2DB2" w:rsidRDefault="00AB7773" w:rsidP="004C56FB">
      <w:pPr>
        <w:widowControl w:val="0"/>
        <w:suppressAutoHyphens w:val="0"/>
        <w:ind w:firstLine="567"/>
        <w:jc w:val="both"/>
      </w:pPr>
      <w:r>
        <w:lastRenderedPageBreak/>
        <w:t>«</w:t>
      </w:r>
      <w:r>
        <w:rPr>
          <w:b/>
        </w:rPr>
        <w:t>Существенное нарушение Договора Подрядчиком</w:t>
      </w:r>
      <w:r>
        <w:t>»:</w:t>
      </w:r>
    </w:p>
    <w:p w:rsidR="00AB7773" w:rsidRPr="004E2DB2" w:rsidRDefault="00AB7773" w:rsidP="004C56FB">
      <w:pPr>
        <w:widowControl w:val="0"/>
        <w:suppressAutoHyphens w:val="0"/>
        <w:ind w:firstLine="567"/>
        <w:jc w:val="both"/>
      </w:pPr>
      <w:r>
        <w:t>− нарушение сроков выполнения этапа Работ, при отсутствии виновных действий со стороны Заказчика более, чем на 30 (Тридцать) дней;</w:t>
      </w:r>
    </w:p>
    <w:p w:rsidR="00AB7773" w:rsidRPr="004E2DB2" w:rsidRDefault="00AB7773" w:rsidP="004C56FB">
      <w:pPr>
        <w:widowControl w:val="0"/>
        <w:suppressAutoHyphens w:val="0"/>
        <w:ind w:firstLine="567"/>
        <w:jc w:val="both"/>
      </w:pPr>
      <w:r>
        <w:t>− нарушение срока сдачи Результата Работ Заказчику более, чем на 30 (Тридцать) дней;</w:t>
      </w:r>
    </w:p>
    <w:p w:rsidR="00AB7773" w:rsidRPr="004E2DB2" w:rsidRDefault="00AB7773" w:rsidP="004C56FB">
      <w:pPr>
        <w:widowControl w:val="0"/>
        <w:suppressAutoHyphens w:val="0"/>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AB7773" w:rsidRPr="004E2DB2" w:rsidRDefault="00AB7773" w:rsidP="004C56FB">
      <w:pPr>
        <w:widowControl w:val="0"/>
        <w:suppressAutoHyphens w:val="0"/>
        <w:ind w:firstLine="567"/>
        <w:jc w:val="both"/>
      </w:pPr>
      <w:r>
        <w:t>− не устранение нарушений, указанных Заказчиком в соответствующих актах и предписаниях в течение 10 (Десяти) дней;</w:t>
      </w:r>
    </w:p>
    <w:p w:rsidR="00AB7773" w:rsidRPr="004E2DB2" w:rsidRDefault="00AB7773" w:rsidP="004C56FB">
      <w:pPr>
        <w:widowControl w:val="0"/>
        <w:suppressAutoHyphens w:val="0"/>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AB7773" w:rsidRPr="004E2DB2" w:rsidRDefault="00AB7773" w:rsidP="004C56FB">
      <w:pPr>
        <w:widowControl w:val="0"/>
        <w:suppressAutoHyphens w:val="0"/>
        <w:ind w:firstLine="567"/>
        <w:jc w:val="both"/>
      </w:pPr>
      <w:r>
        <w:t>− приостановка Подрядчиком Работ на срок более 10 (Десяти) дней, не санкционированная Заказчиком;</w:t>
      </w:r>
    </w:p>
    <w:p w:rsidR="00AB7773" w:rsidRPr="004E2DB2" w:rsidRDefault="00AB7773" w:rsidP="004C56FB">
      <w:pPr>
        <w:widowControl w:val="0"/>
        <w:tabs>
          <w:tab w:val="left" w:pos="540"/>
        </w:tabs>
        <w:suppressAutoHyphens w:val="0"/>
        <w:ind w:firstLine="540"/>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AB7773" w:rsidRPr="004E2DB2" w:rsidRDefault="00AB7773" w:rsidP="004C56FB">
      <w:pPr>
        <w:widowControl w:val="0"/>
        <w:tabs>
          <w:tab w:val="left" w:pos="540"/>
        </w:tabs>
        <w:suppressAutoHyphens w:val="0"/>
        <w:ind w:firstLine="540"/>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AB7773" w:rsidRPr="004E2DB2" w:rsidRDefault="00AB7773" w:rsidP="004C56FB">
      <w:pPr>
        <w:widowControl w:val="0"/>
        <w:tabs>
          <w:tab w:val="left" w:pos="540"/>
        </w:tabs>
        <w:suppressAutoHyphens w:val="0"/>
        <w:ind w:firstLine="540"/>
        <w:jc w:val="both"/>
      </w:pPr>
      <w:r>
        <w:rPr>
          <w:b/>
          <w:bCs/>
        </w:rPr>
        <w:t xml:space="preserve">«Цена Договора» </w:t>
      </w:r>
      <w:r>
        <w:t xml:space="preserve">– цена, указанная в п. 15.1 настоящего Договора; </w:t>
      </w:r>
    </w:p>
    <w:p w:rsidR="00AB7773" w:rsidRPr="004E2DB2" w:rsidRDefault="00AB7773" w:rsidP="004C56FB">
      <w:pPr>
        <w:widowControl w:val="0"/>
        <w:tabs>
          <w:tab w:val="left" w:pos="540"/>
        </w:tabs>
        <w:suppressAutoHyphens w:val="0"/>
        <w:ind w:firstLine="540"/>
        <w:jc w:val="both"/>
      </w:pPr>
      <w:r>
        <w:rPr>
          <w:b/>
          <w:bCs/>
        </w:rPr>
        <w:t>«Этап Работ»</w:t>
      </w:r>
      <w:r>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w:t>
      </w:r>
      <w:r w:rsidR="00022295">
        <w:t>Дефектным актом (Приложение №1)</w:t>
      </w:r>
    </w:p>
    <w:p w:rsidR="00AB7773" w:rsidRPr="004E2DB2" w:rsidRDefault="00AB7773" w:rsidP="004C56FB">
      <w:pPr>
        <w:widowControl w:val="0"/>
        <w:suppressAutoHyphens w:val="0"/>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AB7773" w:rsidRPr="004E2DB2" w:rsidRDefault="00AB7773" w:rsidP="004C56FB">
      <w:pPr>
        <w:widowControl w:val="0"/>
        <w:suppressAutoHyphens w:val="0"/>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AB7773" w:rsidRPr="004E2DB2" w:rsidRDefault="00AB7773" w:rsidP="004C56FB">
      <w:pPr>
        <w:pStyle w:val="afd"/>
        <w:widowControl w:val="0"/>
        <w:suppressAutoHyphens w:val="0"/>
        <w:ind w:firstLine="851"/>
        <w:rPr>
          <w:i/>
          <w:sz w:val="24"/>
          <w:szCs w:val="24"/>
        </w:rPr>
      </w:pPr>
    </w:p>
    <w:p w:rsidR="00AB7773" w:rsidRPr="004E2DB2" w:rsidRDefault="00AB7773" w:rsidP="004C56FB">
      <w:pPr>
        <w:pStyle w:val="afd"/>
        <w:widowControl w:val="0"/>
        <w:suppressAutoHyphens w:val="0"/>
        <w:ind w:firstLine="851"/>
        <w:jc w:val="center"/>
        <w:rPr>
          <w:b/>
          <w:sz w:val="24"/>
          <w:szCs w:val="24"/>
        </w:rPr>
      </w:pPr>
      <w:r>
        <w:rPr>
          <w:b/>
          <w:sz w:val="24"/>
          <w:szCs w:val="24"/>
        </w:rPr>
        <w:t>3. Объем Работ</w:t>
      </w:r>
    </w:p>
    <w:p w:rsidR="00AB7773" w:rsidRPr="004E2DB2" w:rsidRDefault="00AB7773" w:rsidP="004C56FB">
      <w:pPr>
        <w:widowControl w:val="0"/>
        <w:suppressAutoHyphens w:val="0"/>
        <w:ind w:firstLine="851"/>
        <w:jc w:val="both"/>
      </w:pPr>
      <w:r>
        <w:t xml:space="preserve">3.1. Работы по настоящему Договору выполняются Подрядчиком за свой риск, в полном объеме в соответствии с </w:t>
      </w:r>
      <w:r w:rsidR="00022295">
        <w:t xml:space="preserve">Дефектным актом </w:t>
      </w:r>
      <w:r>
        <w:t>(Приложение №1)и Сметным расчетом (Приложение №2).</w:t>
      </w:r>
    </w:p>
    <w:p w:rsidR="00AB7773" w:rsidRPr="004E2DB2" w:rsidRDefault="00AB7773" w:rsidP="004C56FB">
      <w:pPr>
        <w:pStyle w:val="1fd"/>
        <w:widowControl w:val="0"/>
        <w:suppressAutoHyphens w:val="0"/>
        <w:ind w:firstLine="851"/>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AB7773" w:rsidRPr="004E2DB2" w:rsidRDefault="00AB7773" w:rsidP="004C56FB">
      <w:pPr>
        <w:pStyle w:val="1fd"/>
        <w:widowControl w:val="0"/>
        <w:tabs>
          <w:tab w:val="left" w:pos="993"/>
        </w:tabs>
        <w:suppressAutoHyphens w:val="0"/>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AB7773" w:rsidRPr="004E2DB2" w:rsidRDefault="00AB7773" w:rsidP="004C56FB">
      <w:pPr>
        <w:pStyle w:val="1fd"/>
        <w:widowControl w:val="0"/>
        <w:tabs>
          <w:tab w:val="left" w:pos="993"/>
        </w:tabs>
        <w:suppressAutoHyphens w:val="0"/>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AB7773" w:rsidRPr="004E2DB2" w:rsidRDefault="00AB7773" w:rsidP="004C56FB">
      <w:pPr>
        <w:pStyle w:val="1fd"/>
        <w:widowControl w:val="0"/>
        <w:tabs>
          <w:tab w:val="left" w:pos="993"/>
        </w:tabs>
        <w:suppressAutoHyphens w:val="0"/>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AB7773" w:rsidRPr="004E2DB2" w:rsidRDefault="00AB7773" w:rsidP="004C56FB">
      <w:pPr>
        <w:pStyle w:val="1fd"/>
        <w:widowControl w:val="0"/>
        <w:tabs>
          <w:tab w:val="left" w:pos="993"/>
        </w:tabs>
        <w:suppressAutoHyphens w:val="0"/>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AB7773" w:rsidRPr="004E2DB2" w:rsidRDefault="00AB7773" w:rsidP="004C56FB">
      <w:pPr>
        <w:pStyle w:val="1fd"/>
        <w:widowControl w:val="0"/>
        <w:tabs>
          <w:tab w:val="left" w:pos="993"/>
        </w:tabs>
        <w:suppressAutoHyphens w:val="0"/>
        <w:ind w:firstLine="708"/>
        <w:jc w:val="both"/>
        <w:rPr>
          <w:rFonts w:ascii="Times New Roman" w:hAnsi="Times New Roman"/>
          <w:sz w:val="24"/>
          <w:szCs w:val="24"/>
        </w:rPr>
      </w:pPr>
      <w:r>
        <w:rPr>
          <w:rFonts w:ascii="Times New Roman" w:hAnsi="Times New Roman"/>
          <w:sz w:val="24"/>
          <w:szCs w:val="24"/>
        </w:rPr>
        <w:t xml:space="preserve">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w:t>
      </w:r>
      <w:r>
        <w:rPr>
          <w:rFonts w:ascii="Times New Roman" w:hAnsi="Times New Roman"/>
          <w:sz w:val="24"/>
          <w:szCs w:val="24"/>
        </w:rPr>
        <w:lastRenderedPageBreak/>
        <w:t>Заказчику в соответствии с порядком, установленным статьей 13 Договора.</w:t>
      </w:r>
    </w:p>
    <w:p w:rsidR="00AB7773" w:rsidRPr="004E2DB2" w:rsidRDefault="00AB7773" w:rsidP="004C56FB">
      <w:pPr>
        <w:widowControl w:val="0"/>
        <w:tabs>
          <w:tab w:val="left" w:pos="709"/>
        </w:tabs>
        <w:suppressAutoHyphens w:val="0"/>
        <w:ind w:firstLine="708"/>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AB7773" w:rsidRPr="004E2DB2" w:rsidRDefault="00AB7773" w:rsidP="004C56FB">
      <w:pPr>
        <w:widowControl w:val="0"/>
        <w:tabs>
          <w:tab w:val="left" w:pos="720"/>
        </w:tabs>
        <w:suppressAutoHyphens w:val="0"/>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AB7773" w:rsidRPr="004E2DB2" w:rsidRDefault="00AB7773" w:rsidP="004C56FB">
      <w:pPr>
        <w:widowControl w:val="0"/>
        <w:tabs>
          <w:tab w:val="left" w:pos="720"/>
        </w:tabs>
        <w:suppressAutoHyphens w:val="0"/>
        <w:ind w:firstLine="708"/>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AB7773" w:rsidRPr="004E2DB2" w:rsidRDefault="00AB7773" w:rsidP="004C56FB">
      <w:pPr>
        <w:pStyle w:val="1a"/>
        <w:widowControl w:val="0"/>
        <w:suppressAutoHyphens w:val="0"/>
        <w:rPr>
          <w:sz w:val="24"/>
          <w:szCs w:val="24"/>
        </w:rPr>
      </w:pPr>
    </w:p>
    <w:p w:rsidR="00AB7773" w:rsidRPr="004E2DB2" w:rsidRDefault="00AB7773" w:rsidP="004C56FB">
      <w:pPr>
        <w:pStyle w:val="afd"/>
        <w:widowControl w:val="0"/>
        <w:suppressAutoHyphens w:val="0"/>
        <w:ind w:firstLine="851"/>
        <w:jc w:val="center"/>
        <w:rPr>
          <w:b/>
          <w:sz w:val="24"/>
          <w:szCs w:val="24"/>
        </w:rPr>
      </w:pPr>
      <w:r>
        <w:rPr>
          <w:b/>
          <w:sz w:val="24"/>
          <w:szCs w:val="24"/>
        </w:rPr>
        <w:t>4. Права и обязанности Заказчика</w:t>
      </w:r>
    </w:p>
    <w:p w:rsidR="00AB7773" w:rsidRPr="004E2DB2" w:rsidRDefault="00AB7773" w:rsidP="004C56FB">
      <w:pPr>
        <w:pStyle w:val="aff4"/>
        <w:widowControl w:val="0"/>
        <w:ind w:firstLine="851"/>
        <w:jc w:val="both"/>
        <w:rPr>
          <w:sz w:val="24"/>
          <w:szCs w:val="24"/>
        </w:rPr>
      </w:pPr>
      <w:r>
        <w:rPr>
          <w:sz w:val="24"/>
          <w:szCs w:val="24"/>
        </w:rPr>
        <w:t>В дополнение ко всем другим правам и обязанностям Заказчика, предусмотренным в настоящем Договоре:</w:t>
      </w:r>
    </w:p>
    <w:p w:rsidR="00AB7773" w:rsidRPr="004E2DB2" w:rsidRDefault="00AB7773" w:rsidP="004C56FB">
      <w:pPr>
        <w:pStyle w:val="aff4"/>
        <w:widowControl w:val="0"/>
        <w:ind w:firstLine="851"/>
        <w:jc w:val="both"/>
        <w:rPr>
          <w:sz w:val="24"/>
          <w:szCs w:val="24"/>
          <w:u w:val="single"/>
        </w:rPr>
      </w:pPr>
      <w:r>
        <w:rPr>
          <w:sz w:val="24"/>
          <w:szCs w:val="24"/>
        </w:rPr>
        <w:t>4.1.</w:t>
      </w:r>
      <w:r>
        <w:rPr>
          <w:sz w:val="24"/>
          <w:szCs w:val="24"/>
        </w:rPr>
        <w:tab/>
      </w:r>
      <w:r>
        <w:rPr>
          <w:sz w:val="24"/>
          <w:szCs w:val="24"/>
          <w:u w:val="single"/>
        </w:rPr>
        <w:t>Заказчик обязуется:</w:t>
      </w:r>
    </w:p>
    <w:p w:rsidR="00AB7773" w:rsidRPr="004E2DB2" w:rsidRDefault="00AB7773" w:rsidP="004C56FB">
      <w:pPr>
        <w:pStyle w:val="aff4"/>
        <w:widowControl w:val="0"/>
        <w:ind w:firstLine="851"/>
        <w:jc w:val="both"/>
        <w:rPr>
          <w:sz w:val="24"/>
          <w:szCs w:val="24"/>
        </w:rPr>
      </w:pPr>
      <w:r>
        <w:rPr>
          <w:sz w:val="24"/>
          <w:szCs w:val="24"/>
        </w:rPr>
        <w:t>4.1.1.</w:t>
      </w:r>
      <w:r>
        <w:rPr>
          <w:sz w:val="24"/>
          <w:szCs w:val="24"/>
        </w:rPr>
        <w:tab/>
        <w:t>Произвести оплату Цены Договора в порядке, предусмотренном статьей 15 настоящего Договора.</w:t>
      </w:r>
    </w:p>
    <w:p w:rsidR="00AB7773" w:rsidRPr="004E2DB2" w:rsidRDefault="00AB7773" w:rsidP="004C56FB">
      <w:pPr>
        <w:pStyle w:val="aff4"/>
        <w:widowControl w:val="0"/>
        <w:ind w:firstLine="851"/>
        <w:jc w:val="both"/>
        <w:rPr>
          <w:sz w:val="24"/>
          <w:szCs w:val="24"/>
        </w:rPr>
      </w:pPr>
      <w:r>
        <w:rPr>
          <w:sz w:val="24"/>
          <w:szCs w:val="24"/>
        </w:rPr>
        <w:t>4.1.2.</w:t>
      </w:r>
      <w:r>
        <w:rPr>
          <w:sz w:val="24"/>
          <w:szCs w:val="24"/>
        </w:rPr>
        <w:tab/>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rsidR="00AB7773" w:rsidRPr="004E2DB2" w:rsidRDefault="00AB7773" w:rsidP="004C56FB">
      <w:pPr>
        <w:pStyle w:val="aff4"/>
        <w:widowControl w:val="0"/>
        <w:ind w:firstLine="851"/>
        <w:jc w:val="both"/>
        <w:rPr>
          <w:sz w:val="24"/>
          <w:szCs w:val="24"/>
        </w:rPr>
      </w:pPr>
      <w:r>
        <w:rPr>
          <w:sz w:val="24"/>
          <w:szCs w:val="24"/>
        </w:rPr>
        <w:t>4.1.3.</w:t>
      </w:r>
      <w:r>
        <w:rPr>
          <w:sz w:val="24"/>
          <w:szCs w:val="24"/>
        </w:rPr>
        <w:tab/>
        <w:t>Передать Подрядчику Проектную документацию и  Исходные данные в соответствии с требованиями Приложения № 3 – Перечень исходных данных, в полном объеме.</w:t>
      </w:r>
    </w:p>
    <w:p w:rsidR="00AB7773" w:rsidRPr="004E2DB2" w:rsidRDefault="00AB7773" w:rsidP="004C56FB">
      <w:pPr>
        <w:pStyle w:val="aff4"/>
        <w:widowControl w:val="0"/>
        <w:ind w:firstLine="851"/>
        <w:jc w:val="both"/>
        <w:rPr>
          <w:sz w:val="24"/>
          <w:szCs w:val="24"/>
        </w:rPr>
      </w:pPr>
      <w:r>
        <w:rPr>
          <w:sz w:val="24"/>
          <w:szCs w:val="24"/>
        </w:rPr>
        <w:t>4.1.4.</w:t>
      </w:r>
      <w:r>
        <w:rPr>
          <w:sz w:val="24"/>
          <w:szCs w:val="24"/>
        </w:rPr>
        <w:tab/>
        <w:t>Передать Подрядчику Строительную площадку в соответствии с требованиями настоящего Договора для проведения Работ.</w:t>
      </w:r>
    </w:p>
    <w:p w:rsidR="00AB7773" w:rsidRPr="004E2DB2" w:rsidRDefault="00AB7773" w:rsidP="004C56FB">
      <w:pPr>
        <w:pStyle w:val="aff4"/>
        <w:widowControl w:val="0"/>
        <w:ind w:firstLine="851"/>
        <w:jc w:val="both"/>
        <w:rPr>
          <w:sz w:val="24"/>
          <w:szCs w:val="24"/>
        </w:rPr>
      </w:pPr>
      <w:r>
        <w:rPr>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AB7773" w:rsidRPr="004E2DB2" w:rsidRDefault="00AB7773" w:rsidP="004C56FB">
      <w:pPr>
        <w:pStyle w:val="aff4"/>
        <w:widowControl w:val="0"/>
        <w:ind w:firstLine="851"/>
        <w:jc w:val="both"/>
        <w:rPr>
          <w:sz w:val="24"/>
          <w:szCs w:val="24"/>
        </w:rPr>
      </w:pPr>
      <w:r>
        <w:rPr>
          <w:sz w:val="24"/>
          <w:szCs w:val="24"/>
        </w:rPr>
        <w:t>4.1.6.</w:t>
      </w:r>
      <w:r>
        <w:rPr>
          <w:sz w:val="24"/>
          <w:szCs w:val="24"/>
        </w:rPr>
        <w:tab/>
        <w:t>Выполнить в полном объеме все свои обязательства, предусмотренные в других статьях настоящего Договора.</w:t>
      </w:r>
    </w:p>
    <w:p w:rsidR="00AB7773" w:rsidRPr="004E2DB2" w:rsidRDefault="00AB7773" w:rsidP="004C56FB">
      <w:pPr>
        <w:pStyle w:val="aff4"/>
        <w:widowControl w:val="0"/>
        <w:ind w:firstLine="851"/>
        <w:jc w:val="both"/>
        <w:rPr>
          <w:sz w:val="24"/>
          <w:szCs w:val="24"/>
        </w:rPr>
      </w:pPr>
      <w:r>
        <w:rPr>
          <w:sz w:val="24"/>
          <w:szCs w:val="24"/>
        </w:rPr>
        <w:t>4.1.7.</w:t>
      </w:r>
      <w:r>
        <w:rPr>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AB7773" w:rsidRPr="004E2DB2" w:rsidRDefault="00AB7773" w:rsidP="004C56FB">
      <w:pPr>
        <w:pStyle w:val="aff4"/>
        <w:widowControl w:val="0"/>
        <w:ind w:firstLine="851"/>
        <w:jc w:val="both"/>
        <w:rPr>
          <w:sz w:val="24"/>
          <w:szCs w:val="24"/>
          <w:u w:val="single"/>
        </w:rPr>
      </w:pPr>
      <w:r>
        <w:rPr>
          <w:sz w:val="24"/>
          <w:szCs w:val="24"/>
        </w:rPr>
        <w:t>4.2.</w:t>
      </w:r>
      <w:r>
        <w:rPr>
          <w:sz w:val="24"/>
          <w:szCs w:val="24"/>
        </w:rPr>
        <w:tab/>
      </w:r>
      <w:r>
        <w:rPr>
          <w:sz w:val="24"/>
          <w:szCs w:val="24"/>
          <w:u w:val="single"/>
        </w:rPr>
        <w:t>Заказчик вправе:</w:t>
      </w:r>
    </w:p>
    <w:p w:rsidR="00AB7773" w:rsidRPr="004E2DB2" w:rsidRDefault="00AB7773" w:rsidP="004C56FB">
      <w:pPr>
        <w:pStyle w:val="aff4"/>
        <w:widowControl w:val="0"/>
        <w:ind w:firstLine="851"/>
        <w:jc w:val="both"/>
        <w:rPr>
          <w:sz w:val="24"/>
          <w:szCs w:val="24"/>
        </w:rPr>
      </w:pPr>
      <w:r>
        <w:rPr>
          <w:sz w:val="24"/>
          <w:szCs w:val="24"/>
        </w:rPr>
        <w:t>4.2.1.</w:t>
      </w:r>
      <w:r>
        <w:rPr>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AB7773" w:rsidRPr="004E2DB2" w:rsidRDefault="00AB7773" w:rsidP="004C56FB">
      <w:pPr>
        <w:pStyle w:val="aff4"/>
        <w:widowControl w:val="0"/>
        <w:ind w:firstLine="851"/>
        <w:jc w:val="both"/>
        <w:rPr>
          <w:sz w:val="24"/>
          <w:szCs w:val="24"/>
        </w:rPr>
      </w:pPr>
      <w:r>
        <w:rPr>
          <w:sz w:val="24"/>
          <w:szCs w:val="24"/>
        </w:rPr>
        <w:t>4.2.2.</w:t>
      </w:r>
      <w:r>
        <w:rPr>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AB7773" w:rsidRPr="004E2DB2" w:rsidRDefault="00AB7773" w:rsidP="004C56FB">
      <w:pPr>
        <w:pStyle w:val="aff4"/>
        <w:widowControl w:val="0"/>
        <w:ind w:firstLine="851"/>
        <w:jc w:val="both"/>
        <w:rPr>
          <w:sz w:val="24"/>
          <w:szCs w:val="24"/>
        </w:rPr>
      </w:pPr>
      <w:r>
        <w:rPr>
          <w:sz w:val="24"/>
          <w:szCs w:val="24"/>
        </w:rPr>
        <w:t>4.2.3.</w:t>
      </w:r>
      <w:r>
        <w:rPr>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AB7773" w:rsidRPr="004E2DB2" w:rsidRDefault="00AB7773" w:rsidP="004C56FB">
      <w:pPr>
        <w:pStyle w:val="aff4"/>
        <w:widowControl w:val="0"/>
        <w:ind w:firstLine="851"/>
        <w:jc w:val="both"/>
        <w:rPr>
          <w:sz w:val="24"/>
          <w:szCs w:val="24"/>
        </w:rPr>
      </w:pPr>
      <w:r>
        <w:rPr>
          <w:sz w:val="24"/>
          <w:szCs w:val="24"/>
        </w:rPr>
        <w:t>4.2.4.</w:t>
      </w:r>
      <w:r>
        <w:rPr>
          <w:sz w:val="24"/>
          <w:szCs w:val="24"/>
        </w:rPr>
        <w:tab/>
        <w:t xml:space="preserve">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w:t>
      </w:r>
      <w:r>
        <w:rPr>
          <w:sz w:val="24"/>
          <w:szCs w:val="24"/>
        </w:rPr>
        <w:lastRenderedPageBreak/>
        <w:t>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AB7773" w:rsidRPr="004E2DB2" w:rsidRDefault="00AB7773" w:rsidP="004C56FB">
      <w:pPr>
        <w:pStyle w:val="aff4"/>
        <w:widowControl w:val="0"/>
        <w:ind w:firstLine="851"/>
        <w:jc w:val="both"/>
        <w:rPr>
          <w:sz w:val="24"/>
          <w:szCs w:val="24"/>
        </w:rPr>
      </w:pPr>
      <w:r>
        <w:rPr>
          <w:sz w:val="24"/>
          <w:szCs w:val="24"/>
        </w:rPr>
        <w:t>4.2.5.</w:t>
      </w:r>
      <w:r>
        <w:rPr>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AB7773" w:rsidRPr="004E2DB2" w:rsidRDefault="00AB7773" w:rsidP="004C56FB">
      <w:pPr>
        <w:pStyle w:val="aff4"/>
        <w:widowControl w:val="0"/>
        <w:ind w:firstLine="851"/>
        <w:jc w:val="both"/>
        <w:rPr>
          <w:sz w:val="24"/>
          <w:szCs w:val="24"/>
        </w:rPr>
      </w:pPr>
      <w:r>
        <w:rPr>
          <w:sz w:val="24"/>
          <w:szCs w:val="24"/>
        </w:rPr>
        <w:t>4.2.6.</w:t>
      </w:r>
      <w:r>
        <w:rPr>
          <w:sz w:val="24"/>
          <w:szCs w:val="24"/>
        </w:rPr>
        <w:tab/>
        <w:t xml:space="preserve"> Персонал Заказчика имеет право получения информации о проведении Работ, включая, но не ограничиваясь:</w:t>
      </w:r>
    </w:p>
    <w:p w:rsidR="00AB7773" w:rsidRPr="004E2DB2" w:rsidRDefault="00AB7773" w:rsidP="004C56FB">
      <w:pPr>
        <w:pStyle w:val="aff4"/>
        <w:widowControl w:val="0"/>
        <w:ind w:firstLine="851"/>
        <w:jc w:val="both"/>
        <w:rPr>
          <w:sz w:val="24"/>
          <w:szCs w:val="24"/>
        </w:rPr>
      </w:pPr>
      <w:r>
        <w:rPr>
          <w:sz w:val="24"/>
          <w:szCs w:val="24"/>
        </w:rPr>
        <w:tab/>
        <w:t>–</w:t>
      </w:r>
      <w:r>
        <w:rPr>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AB7773" w:rsidRPr="004E2DB2" w:rsidRDefault="00AB7773" w:rsidP="004C56FB">
      <w:pPr>
        <w:pStyle w:val="aff4"/>
        <w:widowControl w:val="0"/>
        <w:ind w:firstLine="851"/>
        <w:jc w:val="both"/>
        <w:rPr>
          <w:sz w:val="24"/>
          <w:szCs w:val="24"/>
        </w:rPr>
      </w:pPr>
      <w:r>
        <w:rPr>
          <w:sz w:val="24"/>
          <w:szCs w:val="24"/>
        </w:rPr>
        <w:tab/>
        <w:t>–</w:t>
      </w:r>
      <w:r>
        <w:rPr>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AB7773" w:rsidRPr="004E2DB2" w:rsidRDefault="00AB7773" w:rsidP="004C56FB">
      <w:pPr>
        <w:pStyle w:val="aff4"/>
        <w:widowControl w:val="0"/>
        <w:ind w:firstLine="851"/>
        <w:jc w:val="both"/>
        <w:rPr>
          <w:sz w:val="24"/>
          <w:szCs w:val="24"/>
        </w:rPr>
      </w:pPr>
      <w:r>
        <w:rPr>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AB7773" w:rsidRPr="004E2DB2" w:rsidRDefault="00AB7773" w:rsidP="004C56FB">
      <w:pPr>
        <w:pStyle w:val="aff4"/>
        <w:widowControl w:val="0"/>
        <w:ind w:firstLine="851"/>
        <w:jc w:val="both"/>
        <w:rPr>
          <w:sz w:val="24"/>
          <w:szCs w:val="24"/>
        </w:rPr>
      </w:pPr>
      <w:r>
        <w:rPr>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6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AB7773" w:rsidRPr="004E2DB2" w:rsidRDefault="00AB7773" w:rsidP="004C56FB">
      <w:pPr>
        <w:pStyle w:val="aff4"/>
        <w:widowControl w:val="0"/>
        <w:ind w:firstLine="851"/>
        <w:jc w:val="both"/>
        <w:rPr>
          <w:sz w:val="24"/>
          <w:szCs w:val="24"/>
        </w:rPr>
      </w:pPr>
      <w:r>
        <w:rPr>
          <w:sz w:val="24"/>
          <w:szCs w:val="24"/>
        </w:rPr>
        <w:t>4.2.9.</w:t>
      </w:r>
      <w:r>
        <w:rPr>
          <w:sz w:val="24"/>
          <w:szCs w:val="24"/>
        </w:rPr>
        <w:tab/>
        <w:t>Приостанавливать производство Работ в порядке и сроки, предусмотренные Договором.</w:t>
      </w:r>
    </w:p>
    <w:p w:rsidR="00AB7773" w:rsidRPr="004E2DB2" w:rsidRDefault="00AB7773" w:rsidP="004C56FB">
      <w:pPr>
        <w:pStyle w:val="aff4"/>
        <w:widowControl w:val="0"/>
        <w:ind w:firstLine="851"/>
        <w:jc w:val="both"/>
        <w:rPr>
          <w:sz w:val="24"/>
          <w:szCs w:val="24"/>
        </w:rPr>
      </w:pPr>
      <w:r>
        <w:rPr>
          <w:sz w:val="24"/>
          <w:szCs w:val="24"/>
        </w:rPr>
        <w:t>4.2.10. Привлекать к выполнению отдельных видов работ на Строительной площадке Третьих лиц (Субподрядчиков Заказчика).</w:t>
      </w:r>
    </w:p>
    <w:p w:rsidR="00AB7773" w:rsidRPr="004E2DB2" w:rsidRDefault="00AB7773" w:rsidP="004C56FB">
      <w:pPr>
        <w:widowControl w:val="0"/>
        <w:suppressAutoHyphens w:val="0"/>
        <w:jc w:val="both"/>
      </w:pPr>
      <w:r>
        <w:t xml:space="preserve">              4.2.11.  Осуществлять контроль целевого использования денежных средств, перечисленных по Договору  Подрядчику. </w:t>
      </w:r>
    </w:p>
    <w:p w:rsidR="00AB7773" w:rsidRPr="004E2DB2" w:rsidRDefault="00AB7773" w:rsidP="004C56FB">
      <w:pPr>
        <w:pStyle w:val="aff4"/>
        <w:widowControl w:val="0"/>
        <w:ind w:firstLine="851"/>
        <w:jc w:val="both"/>
        <w:rPr>
          <w:b/>
          <w:sz w:val="24"/>
          <w:szCs w:val="24"/>
        </w:rPr>
      </w:pPr>
      <w:r>
        <w:rPr>
          <w:sz w:val="24"/>
          <w:szCs w:val="24"/>
        </w:rPr>
        <w:t xml:space="preserve">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AB7773" w:rsidRPr="004E2DB2" w:rsidRDefault="00AB7773" w:rsidP="004C56FB">
      <w:pPr>
        <w:pStyle w:val="ConsNormal"/>
        <w:suppressAutoHyphens w:val="0"/>
        <w:ind w:firstLine="0"/>
        <w:rPr>
          <w:rFonts w:ascii="Times New Roman" w:hAnsi="Times New Roman"/>
          <w:b/>
          <w:sz w:val="24"/>
          <w:szCs w:val="24"/>
        </w:rPr>
      </w:pPr>
    </w:p>
    <w:p w:rsidR="00AB7773" w:rsidRPr="004E2DB2" w:rsidRDefault="00AB7773" w:rsidP="004C56FB">
      <w:pPr>
        <w:pStyle w:val="ConsNormal"/>
        <w:suppressAutoHyphens w:val="0"/>
        <w:ind w:firstLine="851"/>
        <w:jc w:val="center"/>
        <w:rPr>
          <w:rFonts w:ascii="Times New Roman" w:hAnsi="Times New Roman"/>
          <w:b/>
          <w:sz w:val="24"/>
          <w:szCs w:val="24"/>
        </w:rPr>
      </w:pPr>
      <w:r>
        <w:rPr>
          <w:rFonts w:ascii="Times New Roman" w:hAnsi="Times New Roman"/>
          <w:b/>
          <w:sz w:val="24"/>
          <w:szCs w:val="24"/>
        </w:rPr>
        <w:t>5. Права и обязанности Подрядчика</w:t>
      </w:r>
    </w:p>
    <w:p w:rsidR="00AB7773" w:rsidRPr="004E2DB2" w:rsidRDefault="00AB7773" w:rsidP="004C56FB">
      <w:pPr>
        <w:widowControl w:val="0"/>
        <w:suppressAutoHyphens w:val="0"/>
        <w:ind w:firstLine="851"/>
        <w:jc w:val="both"/>
      </w:pPr>
      <w:r>
        <w:t>В дополнение ко всем другим правам и обязанностям Подрядчика, предусмотренным в настоящем Договоре:</w:t>
      </w:r>
    </w:p>
    <w:p w:rsidR="00AB7773" w:rsidRPr="004E2DB2" w:rsidRDefault="00AB7773" w:rsidP="004C56FB">
      <w:pPr>
        <w:widowControl w:val="0"/>
        <w:suppressAutoHyphens w:val="0"/>
        <w:ind w:firstLine="851"/>
        <w:jc w:val="both"/>
      </w:pPr>
      <w:r>
        <w:t>5.1.</w:t>
      </w:r>
      <w:r>
        <w:tab/>
      </w:r>
      <w:r>
        <w:rPr>
          <w:u w:val="single"/>
        </w:rPr>
        <w:t xml:space="preserve"> Подрядчик обязуется</w:t>
      </w:r>
      <w:r>
        <w:t>:</w:t>
      </w:r>
    </w:p>
    <w:p w:rsidR="00AB7773" w:rsidRPr="004E2DB2" w:rsidRDefault="00AB7773" w:rsidP="004C56FB">
      <w:pPr>
        <w:pStyle w:val="aff4"/>
        <w:widowControl w:val="0"/>
        <w:ind w:firstLine="851"/>
        <w:jc w:val="both"/>
        <w:rPr>
          <w:sz w:val="24"/>
          <w:szCs w:val="24"/>
        </w:rPr>
      </w:pPr>
      <w:r>
        <w:rPr>
          <w:sz w:val="24"/>
          <w:szCs w:val="24"/>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AB7773" w:rsidRPr="004E2DB2" w:rsidRDefault="00AB7773" w:rsidP="004C56FB">
      <w:pPr>
        <w:widowControl w:val="0"/>
        <w:suppressAutoHyphens w:val="0"/>
        <w:ind w:firstLine="851"/>
        <w:jc w:val="both"/>
      </w:pPr>
      <w:r>
        <w:t>5.1.2.</w:t>
      </w:r>
      <w:r>
        <w:tab/>
        <w:t xml:space="preserve">Выполнить своими силами </w:t>
      </w:r>
      <w:r>
        <w:rPr>
          <w:i/>
        </w:rPr>
        <w:t>и силами привлеченных Субподрядчиков</w:t>
      </w:r>
      <w:r>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w:t>
      </w:r>
      <w:r>
        <w:lastRenderedPageBreak/>
        <w:t xml:space="preserve">настоящего Договора. </w:t>
      </w:r>
    </w:p>
    <w:p w:rsidR="00AB7773" w:rsidRPr="004E2DB2" w:rsidRDefault="00AB7773" w:rsidP="004C56FB">
      <w:pPr>
        <w:pStyle w:val="afd"/>
        <w:widowControl w:val="0"/>
        <w:suppressAutoHyphens w:val="0"/>
        <w:ind w:firstLine="851"/>
        <w:rPr>
          <w:sz w:val="24"/>
          <w:szCs w:val="24"/>
        </w:rPr>
      </w:pPr>
      <w:r>
        <w:rPr>
          <w:sz w:val="24"/>
          <w:szCs w:val="24"/>
        </w:rPr>
        <w:t xml:space="preserve">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AB7773" w:rsidRPr="004E2DB2" w:rsidRDefault="00AB7773" w:rsidP="004C56FB">
      <w:pPr>
        <w:pStyle w:val="afd"/>
        <w:widowControl w:val="0"/>
        <w:suppressAutoHyphens w:val="0"/>
        <w:ind w:firstLine="851"/>
        <w:rPr>
          <w:sz w:val="24"/>
          <w:szCs w:val="24"/>
        </w:rPr>
      </w:pPr>
      <w:r>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AB7773" w:rsidRPr="004E2DB2" w:rsidRDefault="00AB7773" w:rsidP="004C56FB">
      <w:pPr>
        <w:widowControl w:val="0"/>
        <w:suppressAutoHyphens w:val="0"/>
        <w:ind w:firstLine="851"/>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AB7773" w:rsidRPr="004E2DB2" w:rsidRDefault="00AB7773" w:rsidP="004C56FB">
      <w:pPr>
        <w:widowControl w:val="0"/>
        <w:suppressAutoHyphens w:val="0"/>
        <w:ind w:firstLine="851"/>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AB7773" w:rsidRPr="004E2DB2" w:rsidRDefault="00AB7773" w:rsidP="004C56FB">
      <w:pPr>
        <w:widowControl w:val="0"/>
        <w:suppressAutoHyphens w:val="0"/>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AB7773" w:rsidRPr="004E2DB2" w:rsidRDefault="00AB7773" w:rsidP="004C56FB">
      <w:pPr>
        <w:widowControl w:val="0"/>
        <w:suppressAutoHyphens w:val="0"/>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AB7773" w:rsidRPr="004E2DB2" w:rsidRDefault="00AB7773" w:rsidP="004C56FB">
      <w:pPr>
        <w:widowControl w:val="0"/>
        <w:suppressAutoHyphens w:val="0"/>
        <w:ind w:firstLine="851"/>
        <w:jc w:val="both"/>
      </w:pPr>
      <w:r>
        <w:t>5.1.9.</w:t>
      </w:r>
      <w: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AB7773" w:rsidRPr="004E2DB2" w:rsidRDefault="00AB7773" w:rsidP="004C56FB">
      <w:pPr>
        <w:widowControl w:val="0"/>
        <w:suppressAutoHyphens w:val="0"/>
        <w:ind w:firstLine="851"/>
        <w:jc w:val="both"/>
      </w:pPr>
      <w:r>
        <w:t>5.1.10. За свой счет выполнять все гарантийные обязательства Подрядчика, установленные настоящим Договором.</w:t>
      </w:r>
    </w:p>
    <w:p w:rsidR="00AB7773" w:rsidRPr="004E2DB2" w:rsidRDefault="00AB7773" w:rsidP="004C56FB">
      <w:pPr>
        <w:widowControl w:val="0"/>
        <w:suppressAutoHyphens w:val="0"/>
        <w:ind w:firstLine="851"/>
        <w:jc w:val="both"/>
      </w:pPr>
      <w:r>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AB7773" w:rsidRPr="004E2DB2" w:rsidRDefault="00AB7773" w:rsidP="004C56FB">
      <w:pPr>
        <w:widowControl w:val="0"/>
        <w:suppressAutoHyphens w:val="0"/>
        <w:ind w:firstLine="851"/>
        <w:jc w:val="both"/>
      </w:pPr>
      <w:r>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AB7773" w:rsidRPr="004E2DB2" w:rsidRDefault="00AB7773" w:rsidP="004C56FB">
      <w:pPr>
        <w:pStyle w:val="afd"/>
        <w:widowControl w:val="0"/>
        <w:suppressAutoHyphens w:val="0"/>
        <w:ind w:firstLine="851"/>
        <w:rPr>
          <w:sz w:val="24"/>
          <w:szCs w:val="24"/>
        </w:rPr>
      </w:pPr>
      <w:r>
        <w:rPr>
          <w:sz w:val="24"/>
          <w:szCs w:val="24"/>
        </w:rPr>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AB7773" w:rsidRPr="004E2DB2" w:rsidRDefault="00AB7773" w:rsidP="004C56FB">
      <w:pPr>
        <w:widowControl w:val="0"/>
        <w:tabs>
          <w:tab w:val="left" w:pos="900"/>
        </w:tabs>
        <w:suppressAutoHyphens w:val="0"/>
        <w:ind w:firstLine="851"/>
        <w:jc w:val="both"/>
      </w:pPr>
      <w:r>
        <w:t>5.1.14. Предоставить Заказчику схему организации Работ и график мобилизации Подрядчика в течение 5 (Пяти) дней с даты вступления настоящего Договора в силу.</w:t>
      </w:r>
    </w:p>
    <w:p w:rsidR="00AB7773" w:rsidRPr="004E2DB2" w:rsidRDefault="00AB7773" w:rsidP="004C56FB">
      <w:pPr>
        <w:widowControl w:val="0"/>
        <w:suppressAutoHyphens w:val="0"/>
        <w:ind w:firstLine="851"/>
        <w:jc w:val="both"/>
      </w:pPr>
      <w: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AB7773" w:rsidRPr="004E2DB2" w:rsidRDefault="00AB7773" w:rsidP="004C56FB">
      <w:pPr>
        <w:widowControl w:val="0"/>
        <w:suppressAutoHyphens w:val="0"/>
        <w:ind w:firstLine="851"/>
        <w:jc w:val="both"/>
      </w:pPr>
      <w:r>
        <w:t xml:space="preserve">5.1.16. Вывезти до Завершения Работ за пределы Строительной площадки, </w:t>
      </w:r>
      <w:r>
        <w:lastRenderedPageBreak/>
        <w:t xml:space="preserve">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AB7773" w:rsidRPr="004E2DB2" w:rsidRDefault="00AB7773" w:rsidP="004C56FB">
      <w:pPr>
        <w:widowControl w:val="0"/>
        <w:tabs>
          <w:tab w:val="left" w:pos="900"/>
        </w:tabs>
        <w:suppressAutoHyphens w:val="0"/>
        <w:ind w:firstLine="851"/>
        <w:jc w:val="both"/>
      </w:pPr>
      <w:r>
        <w:t xml:space="preserve">5.1.17.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rsidR="00AB7773" w:rsidRPr="004E2DB2" w:rsidRDefault="00AB7773" w:rsidP="004C56FB">
      <w:pPr>
        <w:pStyle w:val="afd"/>
        <w:widowControl w:val="0"/>
        <w:suppressAutoHyphens w:val="0"/>
        <w:ind w:firstLine="851"/>
        <w:rPr>
          <w:sz w:val="24"/>
          <w:szCs w:val="24"/>
        </w:rPr>
      </w:pPr>
      <w:r>
        <w:rPr>
          <w:sz w:val="24"/>
          <w:szCs w:val="24"/>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AB7773" w:rsidRPr="004E2DB2" w:rsidRDefault="00AB7773" w:rsidP="004C56FB">
      <w:pPr>
        <w:widowControl w:val="0"/>
        <w:tabs>
          <w:tab w:val="left" w:pos="993"/>
        </w:tabs>
        <w:suppressAutoHyphens w:val="0"/>
        <w:ind w:firstLine="851"/>
        <w:jc w:val="both"/>
      </w:pPr>
      <w:r>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AB7773" w:rsidRPr="004E2DB2" w:rsidRDefault="00AB7773" w:rsidP="004C56FB">
      <w:pPr>
        <w:widowControl w:val="0"/>
        <w:tabs>
          <w:tab w:val="left" w:pos="993"/>
        </w:tabs>
        <w:suppressAutoHyphens w:val="0"/>
        <w:ind w:firstLine="851"/>
        <w:jc w:val="both"/>
      </w:pPr>
      <w: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AB7773" w:rsidRPr="004E2DB2" w:rsidRDefault="00AB7773" w:rsidP="004C56FB">
      <w:pPr>
        <w:pStyle w:val="afd"/>
        <w:widowControl w:val="0"/>
        <w:suppressAutoHyphens w:val="0"/>
        <w:ind w:firstLine="851"/>
        <w:rPr>
          <w:sz w:val="24"/>
          <w:szCs w:val="24"/>
        </w:rPr>
      </w:pPr>
      <w:r>
        <w:rPr>
          <w:sz w:val="24"/>
          <w:szCs w:val="24"/>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AB7773" w:rsidRPr="004E2DB2" w:rsidRDefault="00AB7773" w:rsidP="004C56FB">
      <w:pPr>
        <w:pStyle w:val="afd"/>
        <w:widowControl w:val="0"/>
        <w:suppressAutoHyphens w:val="0"/>
        <w:ind w:firstLine="851"/>
        <w:rPr>
          <w:sz w:val="24"/>
          <w:szCs w:val="24"/>
        </w:rPr>
      </w:pPr>
      <w:r>
        <w:rPr>
          <w:sz w:val="24"/>
          <w:szCs w:val="24"/>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AB7773" w:rsidRPr="004E2DB2" w:rsidRDefault="00AB7773" w:rsidP="004C56FB">
      <w:pPr>
        <w:widowControl w:val="0"/>
        <w:tabs>
          <w:tab w:val="left" w:pos="720"/>
        </w:tabs>
        <w:suppressAutoHyphens w:val="0"/>
        <w:ind w:firstLine="851"/>
        <w:jc w:val="both"/>
      </w:pPr>
      <w:r>
        <w:t>5.1.23.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AB7773" w:rsidRPr="004E2DB2" w:rsidRDefault="00AB7773" w:rsidP="004C56FB">
      <w:pPr>
        <w:pStyle w:val="afd"/>
        <w:widowControl w:val="0"/>
        <w:tabs>
          <w:tab w:val="left" w:pos="720"/>
        </w:tabs>
        <w:suppressAutoHyphens w:val="0"/>
        <w:ind w:firstLine="851"/>
        <w:rPr>
          <w:sz w:val="24"/>
          <w:szCs w:val="24"/>
        </w:rPr>
      </w:pPr>
      <w:r>
        <w:rPr>
          <w:sz w:val="24"/>
          <w:szCs w:val="24"/>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AB7773" w:rsidRPr="004E2DB2" w:rsidRDefault="00AB7773" w:rsidP="004C56FB">
      <w:pPr>
        <w:widowControl w:val="0"/>
        <w:suppressAutoHyphens w:val="0"/>
        <w:ind w:firstLine="851"/>
        <w:jc w:val="both"/>
      </w:pPr>
      <w:r>
        <w:t>5.1.25. Выполнять в полном объеме свои обязательства, поименованные в иных статьях настоящего Договора.</w:t>
      </w:r>
    </w:p>
    <w:p w:rsidR="00AB7773" w:rsidRPr="004E2DB2" w:rsidRDefault="00AB7773" w:rsidP="004C56FB">
      <w:pPr>
        <w:widowControl w:val="0"/>
        <w:suppressAutoHyphens w:val="0"/>
        <w:ind w:firstLine="851"/>
        <w:jc w:val="both"/>
      </w:pPr>
      <w:r>
        <w:t>5.1.26.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rsidR="00AB7773" w:rsidRPr="004E2DB2" w:rsidRDefault="00AB7773" w:rsidP="004C56FB">
      <w:pPr>
        <w:widowControl w:val="0"/>
        <w:suppressAutoHyphens w:val="0"/>
        <w:ind w:firstLine="851"/>
        <w:jc w:val="both"/>
      </w:pPr>
      <w:r>
        <w:t>5.1.27. Принять до начала выполнения Работ Строительную площадку.</w:t>
      </w:r>
    </w:p>
    <w:p w:rsidR="00AB7773" w:rsidRPr="004E2DB2" w:rsidRDefault="00AB7773" w:rsidP="004C56FB">
      <w:pPr>
        <w:pStyle w:val="afd"/>
        <w:widowControl w:val="0"/>
        <w:suppressAutoHyphens w:val="0"/>
        <w:ind w:firstLine="851"/>
        <w:rPr>
          <w:sz w:val="24"/>
          <w:szCs w:val="24"/>
        </w:rPr>
      </w:pPr>
      <w:r>
        <w:rPr>
          <w:sz w:val="24"/>
          <w:szCs w:val="24"/>
        </w:rPr>
        <w:t>5.1.28. Применять системы контроля качества, достаточные для надлежащего исполнения обязательств по Договору.</w:t>
      </w:r>
    </w:p>
    <w:p w:rsidR="00AB7773" w:rsidRPr="004E2DB2" w:rsidRDefault="00AB7773" w:rsidP="004C56FB">
      <w:pPr>
        <w:widowControl w:val="0"/>
        <w:suppressAutoHyphens w:val="0"/>
        <w:ind w:firstLine="851"/>
        <w:jc w:val="both"/>
      </w:pPr>
      <w:r>
        <w:t xml:space="preserve">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w:t>
      </w:r>
      <w:r>
        <w:lastRenderedPageBreak/>
        <w:t>необходимые для этого лицензии и разрешения в соответствии с законодательством РФ.</w:t>
      </w:r>
    </w:p>
    <w:p w:rsidR="00AB7773" w:rsidRPr="004E2DB2" w:rsidRDefault="00AB7773" w:rsidP="004C56FB">
      <w:pPr>
        <w:widowControl w:val="0"/>
        <w:suppressAutoHyphens w:val="0"/>
        <w:ind w:firstLine="851"/>
        <w:jc w:val="both"/>
      </w:pPr>
      <w: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AB7773" w:rsidRPr="004E2DB2" w:rsidRDefault="00AB7773" w:rsidP="004C56FB">
      <w:pPr>
        <w:widowControl w:val="0"/>
        <w:suppressAutoHyphens w:val="0"/>
        <w:ind w:firstLine="851"/>
        <w:jc w:val="both"/>
      </w:pPr>
      <w:r>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AB7773" w:rsidRPr="004E2DB2" w:rsidRDefault="00AB7773" w:rsidP="004C56FB">
      <w:pPr>
        <w:widowControl w:val="0"/>
        <w:suppressAutoHyphens w:val="0"/>
        <w:ind w:firstLine="851"/>
        <w:jc w:val="both"/>
      </w:pPr>
      <w:r>
        <w:t>5.1.32. Возместить Заказчику ущерб, причиненный Подрядчиком имуществу Заказчика в соответствии с законодательством Российской Федерации.</w:t>
      </w:r>
    </w:p>
    <w:p w:rsidR="00AB7773" w:rsidRPr="004E2DB2" w:rsidRDefault="00AB7773" w:rsidP="004C56FB">
      <w:pPr>
        <w:widowControl w:val="0"/>
        <w:suppressAutoHyphens w:val="0"/>
        <w:ind w:firstLine="851"/>
        <w:jc w:val="both"/>
      </w:pPr>
      <w:r>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AB7773" w:rsidRPr="004E2DB2" w:rsidRDefault="00AB7773" w:rsidP="004C56FB">
      <w:pPr>
        <w:widowControl w:val="0"/>
        <w:suppressAutoHyphens w:val="0"/>
        <w:ind w:firstLine="851"/>
        <w:jc w:val="both"/>
      </w:pPr>
      <w: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AB7773" w:rsidRPr="004E2DB2" w:rsidRDefault="00AB7773" w:rsidP="004C56FB">
      <w:pPr>
        <w:widowControl w:val="0"/>
        <w:suppressAutoHyphens w:val="0"/>
        <w:ind w:firstLine="851"/>
        <w:jc w:val="both"/>
      </w:pPr>
      <w:r>
        <w:t>5.1.35. 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отчетным календарного месяца, до окончания всего Объема Работ по настоящему Договору.</w:t>
      </w:r>
    </w:p>
    <w:p w:rsidR="00AB7773" w:rsidRPr="004E2DB2" w:rsidRDefault="00AB7773" w:rsidP="004C56FB">
      <w:pPr>
        <w:widowControl w:val="0"/>
        <w:suppressAutoHyphens w:val="0"/>
        <w:ind w:firstLine="851"/>
        <w:jc w:val="both"/>
      </w:pPr>
      <w:r>
        <w:t>Каждый Отчет должен включать:</w:t>
      </w:r>
    </w:p>
    <w:p w:rsidR="00AB7773" w:rsidRPr="004E2DB2" w:rsidRDefault="00AB7773" w:rsidP="004C56FB">
      <w:pPr>
        <w:widowControl w:val="0"/>
        <w:tabs>
          <w:tab w:val="left" w:pos="993"/>
        </w:tabs>
        <w:suppressAutoHyphens w:val="0"/>
        <w:autoSpaceDE w:val="0"/>
        <w:autoSpaceDN w:val="0"/>
        <w:adjustRightInd w:val="0"/>
        <w:ind w:firstLine="851"/>
        <w:jc w:val="both"/>
      </w:pPr>
      <w:r>
        <w:t>−</w:t>
      </w:r>
      <w:r>
        <w:tab/>
        <w:t>информацию по персоналу Подрядчика и Субподрядчиков, включая численность и квалификацию;</w:t>
      </w:r>
    </w:p>
    <w:p w:rsidR="00AB7773" w:rsidRPr="004E2DB2" w:rsidRDefault="00AB7773" w:rsidP="004C56FB">
      <w:pPr>
        <w:widowControl w:val="0"/>
        <w:tabs>
          <w:tab w:val="left" w:pos="993"/>
        </w:tabs>
        <w:suppressAutoHyphens w:val="0"/>
        <w:autoSpaceDE w:val="0"/>
        <w:autoSpaceDN w:val="0"/>
        <w:adjustRightInd w:val="0"/>
        <w:ind w:firstLine="851"/>
        <w:jc w:val="both"/>
      </w:pPr>
      <w:r>
        <w:t>−</w:t>
      </w:r>
      <w:r>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AB7773" w:rsidRPr="004E2DB2" w:rsidRDefault="00AB7773" w:rsidP="004C56FB">
      <w:pPr>
        <w:widowControl w:val="0"/>
        <w:tabs>
          <w:tab w:val="left" w:pos="993"/>
        </w:tabs>
        <w:suppressAutoHyphens w:val="0"/>
        <w:autoSpaceDE w:val="0"/>
        <w:autoSpaceDN w:val="0"/>
        <w:adjustRightInd w:val="0"/>
        <w:ind w:firstLine="851"/>
        <w:jc w:val="both"/>
      </w:pPr>
      <w: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AB7773" w:rsidRPr="004E2DB2" w:rsidRDefault="00AB7773" w:rsidP="004C56FB">
      <w:pPr>
        <w:widowControl w:val="0"/>
        <w:tabs>
          <w:tab w:val="left" w:pos="993"/>
        </w:tabs>
        <w:suppressAutoHyphens w:val="0"/>
        <w:autoSpaceDE w:val="0"/>
        <w:autoSpaceDN w:val="0"/>
        <w:adjustRightInd w:val="0"/>
        <w:ind w:firstLine="851"/>
        <w:jc w:val="both"/>
      </w:pPr>
      <w:r>
        <w:t>−</w:t>
      </w:r>
      <w:r>
        <w:tab/>
        <w:t>общие сведения о поступлении Материалов на Строительную площадку;</w:t>
      </w:r>
    </w:p>
    <w:p w:rsidR="00AB7773" w:rsidRPr="004E2DB2" w:rsidRDefault="00AB7773" w:rsidP="004C56FB">
      <w:pPr>
        <w:widowControl w:val="0"/>
        <w:tabs>
          <w:tab w:val="left" w:pos="993"/>
        </w:tabs>
        <w:suppressAutoHyphens w:val="0"/>
        <w:autoSpaceDE w:val="0"/>
        <w:autoSpaceDN w:val="0"/>
        <w:adjustRightInd w:val="0"/>
        <w:ind w:firstLine="851"/>
        <w:jc w:val="both"/>
      </w:pPr>
      <w:r>
        <w:t>−</w:t>
      </w:r>
      <w: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AB7773" w:rsidRPr="004E2DB2" w:rsidRDefault="00AB7773" w:rsidP="004C56FB">
      <w:pPr>
        <w:widowControl w:val="0"/>
        <w:tabs>
          <w:tab w:val="left" w:pos="993"/>
        </w:tabs>
        <w:suppressAutoHyphens w:val="0"/>
        <w:autoSpaceDE w:val="0"/>
        <w:autoSpaceDN w:val="0"/>
        <w:adjustRightInd w:val="0"/>
        <w:ind w:firstLine="851"/>
        <w:jc w:val="both"/>
      </w:pPr>
      <w:r>
        <w:t>−</w:t>
      </w:r>
      <w:r>
        <w:tab/>
        <w:t>сведения о наличии оборудования и механизмов на Строительной площадке и распределении по объектам в отчетном периоде;</w:t>
      </w:r>
    </w:p>
    <w:p w:rsidR="00AB7773" w:rsidRPr="004E2DB2" w:rsidRDefault="00AB7773" w:rsidP="004C56FB">
      <w:pPr>
        <w:widowControl w:val="0"/>
        <w:tabs>
          <w:tab w:val="left" w:pos="993"/>
        </w:tabs>
        <w:suppressAutoHyphens w:val="0"/>
        <w:autoSpaceDE w:val="0"/>
        <w:autoSpaceDN w:val="0"/>
        <w:adjustRightInd w:val="0"/>
        <w:ind w:firstLine="851"/>
        <w:jc w:val="both"/>
      </w:pPr>
      <w:r>
        <w:t>−</w:t>
      </w:r>
      <w:r>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AB7773" w:rsidRPr="004E2DB2" w:rsidRDefault="00AB7773" w:rsidP="004C56FB">
      <w:pPr>
        <w:widowControl w:val="0"/>
        <w:tabs>
          <w:tab w:val="left" w:pos="993"/>
        </w:tabs>
        <w:suppressAutoHyphens w:val="0"/>
        <w:autoSpaceDE w:val="0"/>
        <w:autoSpaceDN w:val="0"/>
        <w:adjustRightInd w:val="0"/>
        <w:ind w:firstLine="851"/>
        <w:jc w:val="both"/>
      </w:pPr>
      <w:r>
        <w:t>−</w:t>
      </w:r>
      <w: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AB7773" w:rsidRPr="004E2DB2" w:rsidRDefault="00AB7773" w:rsidP="004C56FB">
      <w:pPr>
        <w:widowControl w:val="0"/>
        <w:tabs>
          <w:tab w:val="left" w:pos="993"/>
        </w:tabs>
        <w:suppressAutoHyphens w:val="0"/>
        <w:autoSpaceDE w:val="0"/>
        <w:autoSpaceDN w:val="0"/>
        <w:adjustRightInd w:val="0"/>
        <w:ind w:firstLine="851"/>
        <w:jc w:val="both"/>
      </w:pPr>
      <w:r>
        <w:t>−</w:t>
      </w:r>
      <w:r>
        <w:tab/>
        <w:t>фотографии, отражающие ход выполнения Работ на Строительной площадке;</w:t>
      </w:r>
    </w:p>
    <w:p w:rsidR="00AB7773" w:rsidRPr="004E2DB2" w:rsidRDefault="00AB7773" w:rsidP="004C56FB">
      <w:pPr>
        <w:widowControl w:val="0"/>
        <w:tabs>
          <w:tab w:val="left" w:pos="993"/>
        </w:tabs>
        <w:suppressAutoHyphens w:val="0"/>
        <w:ind w:firstLine="851"/>
        <w:jc w:val="both"/>
      </w:pPr>
      <w:r>
        <w:t>–</w:t>
      </w:r>
      <w:r>
        <w:tab/>
        <w:t>иные сведения и информацию, которые Подрядчик будет считать необходимым раскрыть Заказчику в связи с проведением Работ.</w:t>
      </w:r>
    </w:p>
    <w:p w:rsidR="00AB7773" w:rsidRPr="004E2DB2" w:rsidRDefault="00AB7773" w:rsidP="004C56FB">
      <w:pPr>
        <w:widowControl w:val="0"/>
        <w:tabs>
          <w:tab w:val="left" w:pos="993"/>
          <w:tab w:val="left" w:pos="2304"/>
        </w:tabs>
        <w:suppressAutoHyphens w:val="0"/>
        <w:autoSpaceDE w:val="0"/>
        <w:autoSpaceDN w:val="0"/>
        <w:adjustRightInd w:val="0"/>
        <w:ind w:firstLine="851"/>
        <w:jc w:val="both"/>
      </w:pPr>
      <w:r>
        <w:t>Заказчик вправе предлагать вносить изменения в состав Отчета.</w:t>
      </w:r>
    </w:p>
    <w:p w:rsidR="00AB7773" w:rsidRPr="004E2DB2" w:rsidRDefault="00AB7773" w:rsidP="004C56FB">
      <w:pPr>
        <w:widowControl w:val="0"/>
        <w:tabs>
          <w:tab w:val="left" w:pos="900"/>
        </w:tabs>
        <w:suppressAutoHyphens w:val="0"/>
        <w:ind w:firstLine="851"/>
        <w:jc w:val="both"/>
      </w:pPr>
      <w:r>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AB7773" w:rsidRPr="004E2DB2" w:rsidRDefault="00AB7773" w:rsidP="004C56FB">
      <w:pPr>
        <w:widowControl w:val="0"/>
        <w:tabs>
          <w:tab w:val="left" w:pos="993"/>
        </w:tabs>
        <w:suppressAutoHyphens w:val="0"/>
        <w:ind w:firstLine="851"/>
        <w:jc w:val="both"/>
      </w:pPr>
      <w:r>
        <w:t xml:space="preserve">5.1.37. Произвести за 1 (Один) месяц до Завершения Работ инструктаж указанного </w:t>
      </w:r>
      <w:r>
        <w:lastRenderedPageBreak/>
        <w:t>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
    <w:p w:rsidR="00AB7773" w:rsidRPr="004E2DB2" w:rsidRDefault="00AB7773" w:rsidP="004C56FB">
      <w:pPr>
        <w:widowControl w:val="0"/>
        <w:tabs>
          <w:tab w:val="left" w:pos="993"/>
        </w:tabs>
        <w:suppressAutoHyphens w:val="0"/>
        <w:ind w:firstLine="851"/>
        <w:jc w:val="both"/>
      </w:pPr>
      <w:r>
        <w:t>5.1.38. 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AB7773" w:rsidRPr="004E2DB2" w:rsidRDefault="00AB7773" w:rsidP="004C56FB">
      <w:pPr>
        <w:widowControl w:val="0"/>
        <w:tabs>
          <w:tab w:val="left" w:pos="993"/>
        </w:tabs>
        <w:suppressAutoHyphens w:val="0"/>
        <w:ind w:firstLine="851"/>
        <w:jc w:val="both"/>
      </w:pPr>
      <w:r>
        <w:t>5.1.39. Произвести пуско-наладочные работы, включая необходимые испытания Результата Работ, в порядке в соответствии с настоящим Договором.</w:t>
      </w:r>
    </w:p>
    <w:p w:rsidR="00AB7773" w:rsidRPr="004E2DB2" w:rsidRDefault="00AB7773" w:rsidP="004C56FB">
      <w:pPr>
        <w:widowControl w:val="0"/>
        <w:tabs>
          <w:tab w:val="left" w:pos="993"/>
        </w:tabs>
        <w:suppressAutoHyphens w:val="0"/>
        <w:ind w:firstLine="851"/>
        <w:jc w:val="both"/>
      </w:pPr>
      <w:r>
        <w:t>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w:t>
      </w:r>
    </w:p>
    <w:p w:rsidR="00AB7773" w:rsidRPr="004E2DB2" w:rsidRDefault="00AB7773" w:rsidP="004C56FB">
      <w:pPr>
        <w:widowControl w:val="0"/>
        <w:tabs>
          <w:tab w:val="left" w:pos="993"/>
        </w:tabs>
        <w:suppressAutoHyphens w:val="0"/>
        <w:ind w:firstLine="851"/>
        <w:jc w:val="both"/>
      </w:pPr>
      <w:r>
        <w:t>5.1.41.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rsidR="00AB7773" w:rsidRPr="004E2DB2" w:rsidRDefault="00AB7773" w:rsidP="004C56FB">
      <w:pPr>
        <w:widowControl w:val="0"/>
        <w:tabs>
          <w:tab w:val="left" w:pos="993"/>
        </w:tabs>
        <w:suppressAutoHyphens w:val="0"/>
        <w:ind w:firstLine="851"/>
        <w:jc w:val="both"/>
      </w:pPr>
      <w: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AB7773" w:rsidRPr="004E2DB2" w:rsidRDefault="00AB7773" w:rsidP="004C56FB">
      <w:pPr>
        <w:widowControl w:val="0"/>
        <w:tabs>
          <w:tab w:val="left" w:pos="993"/>
        </w:tabs>
        <w:suppressAutoHyphens w:val="0"/>
        <w:ind w:firstLine="851"/>
        <w:jc w:val="both"/>
      </w:pPr>
      <w:r>
        <w:t>5.1.43.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AB7773" w:rsidRPr="004E2DB2" w:rsidRDefault="00AB7773" w:rsidP="004C56FB">
      <w:pPr>
        <w:widowControl w:val="0"/>
        <w:tabs>
          <w:tab w:val="left" w:pos="993"/>
        </w:tabs>
        <w:suppressAutoHyphens w:val="0"/>
        <w:ind w:firstLine="851"/>
        <w:jc w:val="both"/>
      </w:pPr>
      <w:r>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AB7773" w:rsidRPr="004E2DB2" w:rsidRDefault="00AB7773" w:rsidP="004C56FB">
      <w:pPr>
        <w:widowControl w:val="0"/>
        <w:tabs>
          <w:tab w:val="left" w:pos="993"/>
        </w:tabs>
        <w:suppressAutoHyphens w:val="0"/>
        <w:ind w:firstLine="851"/>
        <w:jc w:val="both"/>
      </w:pPr>
      <w: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AB7773" w:rsidRPr="004E2DB2" w:rsidRDefault="00AB7773" w:rsidP="004C56FB">
      <w:pPr>
        <w:widowControl w:val="0"/>
        <w:tabs>
          <w:tab w:val="left" w:pos="993"/>
        </w:tabs>
        <w:suppressAutoHyphens w:val="0"/>
        <w:ind w:firstLine="851"/>
        <w:jc w:val="both"/>
      </w:pPr>
      <w:r>
        <w:t>5.1.46. Согласовывать с Заказчиком и представителями Заказчика порядок ведения Работ на Объекте и обеспечить его соблюдение.</w:t>
      </w:r>
    </w:p>
    <w:p w:rsidR="00AB7773" w:rsidRPr="004E2DB2" w:rsidRDefault="00AB7773" w:rsidP="004C56FB">
      <w:pPr>
        <w:widowControl w:val="0"/>
        <w:tabs>
          <w:tab w:val="left" w:pos="993"/>
        </w:tabs>
        <w:suppressAutoHyphens w:val="0"/>
        <w:ind w:firstLine="851"/>
        <w:jc w:val="both"/>
      </w:pPr>
      <w:r>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AB7773" w:rsidRPr="004E2DB2" w:rsidRDefault="00AB7773" w:rsidP="004C56FB">
      <w:pPr>
        <w:widowControl w:val="0"/>
        <w:tabs>
          <w:tab w:val="left" w:pos="993"/>
        </w:tabs>
        <w:suppressAutoHyphens w:val="0"/>
        <w:ind w:firstLine="851"/>
        <w:jc w:val="both"/>
      </w:pPr>
      <w:r>
        <w:t>5.1.48. Не превышать допустимые нормы загрязнения окружающей среды, а в случае такого допущения, нести ответственность перед компетентными органами.</w:t>
      </w:r>
    </w:p>
    <w:p w:rsidR="00AB7773" w:rsidRPr="004E2DB2" w:rsidRDefault="00AB7773" w:rsidP="004C56FB">
      <w:pPr>
        <w:widowControl w:val="0"/>
        <w:tabs>
          <w:tab w:val="left" w:pos="993"/>
        </w:tabs>
        <w:suppressAutoHyphens w:val="0"/>
        <w:ind w:firstLine="851"/>
        <w:jc w:val="both"/>
      </w:pPr>
      <w:r>
        <w:t xml:space="preserve">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w:t>
      </w:r>
      <w:r>
        <w:lastRenderedPageBreak/>
        <w:t>сооружений от возможного повреждения, если возникнет необходимость перевозки грузов, которые могут причинить ущерб имуществу Заказчика.</w:t>
      </w:r>
    </w:p>
    <w:p w:rsidR="00AB7773" w:rsidRPr="004E2DB2" w:rsidRDefault="00AB7773" w:rsidP="004C56FB">
      <w:pPr>
        <w:widowControl w:val="0"/>
        <w:tabs>
          <w:tab w:val="left" w:pos="993"/>
        </w:tabs>
        <w:suppressAutoHyphens w:val="0"/>
        <w:ind w:firstLine="851"/>
        <w:jc w:val="both"/>
      </w:pPr>
      <w:r>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AB7773" w:rsidRPr="004E2DB2" w:rsidRDefault="00AB7773" w:rsidP="004C56FB">
      <w:pPr>
        <w:widowControl w:val="0"/>
        <w:tabs>
          <w:tab w:val="left" w:pos="993"/>
        </w:tabs>
        <w:suppressAutoHyphens w:val="0"/>
        <w:ind w:firstLine="851"/>
        <w:jc w:val="both"/>
      </w:pPr>
      <w:r>
        <w:t>5.1.51.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rsidR="00AB7773" w:rsidRPr="004E2DB2" w:rsidRDefault="00AB7773" w:rsidP="004C56FB">
      <w:pPr>
        <w:widowControl w:val="0"/>
        <w:tabs>
          <w:tab w:val="left" w:pos="993"/>
        </w:tabs>
        <w:suppressAutoHyphens w:val="0"/>
        <w:ind w:firstLine="851"/>
        <w:jc w:val="both"/>
      </w:pPr>
      <w:r>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AB7773" w:rsidRPr="004E2DB2" w:rsidRDefault="00AB7773" w:rsidP="004C56FB">
      <w:pPr>
        <w:widowControl w:val="0"/>
        <w:tabs>
          <w:tab w:val="left" w:pos="993"/>
        </w:tabs>
        <w:suppressAutoHyphens w:val="0"/>
        <w:ind w:firstLine="851"/>
        <w:jc w:val="both"/>
      </w:pPr>
      <w:r>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6 к Договору).</w:t>
      </w:r>
    </w:p>
    <w:p w:rsidR="00AB7773" w:rsidRPr="004E2DB2" w:rsidRDefault="00AB7773" w:rsidP="004C56FB">
      <w:pPr>
        <w:widowControl w:val="0"/>
        <w:tabs>
          <w:tab w:val="left" w:pos="993"/>
        </w:tabs>
        <w:suppressAutoHyphens w:val="0"/>
        <w:ind w:firstLine="851"/>
        <w:jc w:val="both"/>
      </w:pPr>
      <w:r>
        <w:t>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rsidR="00AB7773" w:rsidRPr="004E2DB2" w:rsidRDefault="00AB7773" w:rsidP="004C56FB">
      <w:pPr>
        <w:widowControl w:val="0"/>
        <w:tabs>
          <w:tab w:val="left" w:pos="993"/>
        </w:tabs>
        <w:suppressAutoHyphens w:val="0"/>
        <w:ind w:firstLine="851"/>
        <w:jc w:val="both"/>
      </w:pPr>
      <w:r>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AB7773" w:rsidRPr="004E2DB2" w:rsidRDefault="00AB7773" w:rsidP="004C56FB">
      <w:pPr>
        <w:widowControl w:val="0"/>
        <w:suppressAutoHyphens w:val="0"/>
        <w:ind w:firstLine="851"/>
        <w:jc w:val="both"/>
        <w:rPr>
          <w:u w:val="single"/>
        </w:rPr>
      </w:pPr>
      <w:r>
        <w:t>5.2.</w:t>
      </w:r>
      <w:r>
        <w:tab/>
      </w:r>
      <w:r>
        <w:rPr>
          <w:u w:val="single"/>
        </w:rPr>
        <w:t>Подрядчик вправе:</w:t>
      </w:r>
    </w:p>
    <w:p w:rsidR="00AB7773" w:rsidRPr="004E2DB2" w:rsidRDefault="00AB7773" w:rsidP="004C56FB">
      <w:pPr>
        <w:widowControl w:val="0"/>
        <w:suppressAutoHyphens w:val="0"/>
        <w:ind w:firstLine="851"/>
        <w:jc w:val="both"/>
      </w:pPr>
      <w:r>
        <w:t>5.2.1.</w:t>
      </w:r>
      <w:r>
        <w:tab/>
        <w:t>Предлагать Заказчику изменения, позволяющие повысить качество и сократить срок выполнения Работ по Договору.</w:t>
      </w:r>
    </w:p>
    <w:p w:rsidR="00AB7773" w:rsidRPr="004E2DB2" w:rsidRDefault="00AB7773" w:rsidP="004C56FB">
      <w:pPr>
        <w:widowControl w:val="0"/>
        <w:suppressAutoHyphens w:val="0"/>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rsidR="00AB7773" w:rsidRPr="003F1580" w:rsidRDefault="00AB7773" w:rsidP="004C56FB">
      <w:pPr>
        <w:widowControl w:val="0"/>
        <w:suppressAutoHyphens w:val="0"/>
        <w:ind w:firstLine="851"/>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rsidR="00AB7773" w:rsidRPr="004E2DB2" w:rsidRDefault="00AB7773" w:rsidP="004C56FB">
      <w:pPr>
        <w:widowControl w:val="0"/>
        <w:suppressAutoHyphens w:val="0"/>
        <w:ind w:firstLine="851"/>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AB7773" w:rsidRPr="004E2DB2" w:rsidRDefault="00AB7773" w:rsidP="004C56FB">
      <w:pPr>
        <w:pStyle w:val="ConsNormal"/>
        <w:suppressAutoHyphens w:val="0"/>
        <w:ind w:firstLine="0"/>
        <w:rPr>
          <w:rFonts w:ascii="Times New Roman" w:hAnsi="Times New Roman"/>
          <w:b/>
          <w:sz w:val="24"/>
          <w:szCs w:val="24"/>
        </w:rPr>
      </w:pPr>
    </w:p>
    <w:p w:rsidR="00AB7773" w:rsidRPr="004E2DB2" w:rsidRDefault="00AB7773" w:rsidP="004C56FB">
      <w:pPr>
        <w:pStyle w:val="ConsNormal"/>
        <w:suppressAutoHyphens w:val="0"/>
        <w:ind w:firstLine="851"/>
        <w:jc w:val="center"/>
        <w:rPr>
          <w:rFonts w:ascii="Times New Roman" w:hAnsi="Times New Roman"/>
          <w:b/>
          <w:sz w:val="24"/>
          <w:szCs w:val="24"/>
        </w:rPr>
      </w:pPr>
      <w:r>
        <w:rPr>
          <w:rFonts w:ascii="Times New Roman" w:hAnsi="Times New Roman"/>
          <w:b/>
          <w:sz w:val="24"/>
          <w:szCs w:val="24"/>
        </w:rPr>
        <w:t>6. Персонал Подрядчика</w:t>
      </w:r>
    </w:p>
    <w:p w:rsidR="00AB7773" w:rsidRPr="004E2DB2" w:rsidRDefault="00AB7773" w:rsidP="005E3D57">
      <w:pPr>
        <w:pStyle w:val="afd"/>
        <w:widowControl w:val="0"/>
        <w:suppressAutoHyphens w:val="0"/>
        <w:jc w:val="both"/>
        <w:rPr>
          <w:sz w:val="24"/>
          <w:szCs w:val="24"/>
        </w:rPr>
      </w:pPr>
      <w:r>
        <w:rPr>
          <w:sz w:val="24"/>
          <w:szCs w:val="24"/>
        </w:rPr>
        <w:t xml:space="preserve">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w:t>
      </w:r>
      <w:r>
        <w:rPr>
          <w:sz w:val="24"/>
          <w:szCs w:val="24"/>
        </w:rPr>
        <w:lastRenderedPageBreak/>
        <w:t>является необходимой для надлежащего и своевременного выполнения Работ.</w:t>
      </w:r>
    </w:p>
    <w:p w:rsidR="00AB7773" w:rsidRPr="004E2DB2" w:rsidRDefault="00AB7773" w:rsidP="005E3D57">
      <w:pPr>
        <w:pStyle w:val="afd"/>
        <w:widowControl w:val="0"/>
        <w:suppressAutoHyphens w:val="0"/>
        <w:jc w:val="both"/>
        <w:rPr>
          <w:sz w:val="24"/>
          <w:szCs w:val="24"/>
        </w:rPr>
      </w:pPr>
      <w:r>
        <w:rPr>
          <w:sz w:val="24"/>
          <w:szCs w:val="24"/>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AB7773" w:rsidRPr="004E2DB2" w:rsidRDefault="00AB7773" w:rsidP="005E3D57">
      <w:pPr>
        <w:widowControl w:val="0"/>
        <w:suppressAutoHyphens w:val="0"/>
        <w:ind w:firstLine="720"/>
        <w:jc w:val="both"/>
      </w:pPr>
      <w: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AB7773" w:rsidRPr="004E2DB2" w:rsidRDefault="00AB7773" w:rsidP="005E3D57">
      <w:pPr>
        <w:pStyle w:val="afd"/>
        <w:widowControl w:val="0"/>
        <w:suppressAutoHyphens w:val="0"/>
        <w:jc w:val="both"/>
        <w:rPr>
          <w:sz w:val="24"/>
          <w:szCs w:val="24"/>
        </w:rPr>
      </w:pPr>
      <w:r>
        <w:rPr>
          <w:sz w:val="24"/>
          <w:szCs w:val="24"/>
        </w:rPr>
        <w:t>6.4.  Подрядчик не должен нанимать или пытаться нанять Персонал Подрядчика из числа лиц, работающих у Заказчика.</w:t>
      </w:r>
    </w:p>
    <w:p w:rsidR="00AB7773" w:rsidRPr="004E2DB2" w:rsidRDefault="00AB7773" w:rsidP="005E3D57">
      <w:pPr>
        <w:widowControl w:val="0"/>
        <w:suppressAutoHyphens w:val="0"/>
        <w:ind w:firstLine="720"/>
        <w:jc w:val="both"/>
      </w:pPr>
      <w: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AB7773" w:rsidRPr="004E2DB2" w:rsidRDefault="00AB7773" w:rsidP="005E3D57">
      <w:pPr>
        <w:widowControl w:val="0"/>
        <w:suppressAutoHyphens w:val="0"/>
        <w:ind w:firstLine="720"/>
        <w:jc w:val="both"/>
      </w:pPr>
      <w: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AB7773" w:rsidRPr="004E2DB2" w:rsidRDefault="00AB7773" w:rsidP="005E3D57">
      <w:pPr>
        <w:widowControl w:val="0"/>
        <w:suppressAutoHyphens w:val="0"/>
        <w:ind w:firstLine="720"/>
        <w:jc w:val="both"/>
      </w:pPr>
      <w: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AB7773" w:rsidRPr="004E2DB2" w:rsidRDefault="00AB7773" w:rsidP="005E3D57">
      <w:pPr>
        <w:widowControl w:val="0"/>
        <w:suppressAutoHyphens w:val="0"/>
        <w:ind w:firstLine="720"/>
        <w:jc w:val="both"/>
      </w:pPr>
      <w:r>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AB7773" w:rsidRPr="004E2DB2" w:rsidRDefault="00AB7773" w:rsidP="005E3D57">
      <w:pPr>
        <w:widowControl w:val="0"/>
        <w:suppressAutoHyphens w:val="0"/>
        <w:ind w:firstLine="720"/>
        <w:jc w:val="both"/>
      </w:pPr>
      <w:r>
        <w:t xml:space="preserve">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AB7773" w:rsidRPr="004E2DB2" w:rsidRDefault="00AB7773" w:rsidP="005E3D57">
      <w:pPr>
        <w:widowControl w:val="0"/>
        <w:suppressAutoHyphens w:val="0"/>
        <w:ind w:firstLine="720"/>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AB7773" w:rsidRPr="004E2DB2" w:rsidRDefault="00AB7773" w:rsidP="005E3D57">
      <w:pPr>
        <w:pStyle w:val="ConsNormal"/>
        <w:suppressAutoHyphens w:val="0"/>
        <w:ind w:firstLine="0"/>
        <w:jc w:val="both"/>
        <w:rPr>
          <w:rFonts w:ascii="Times New Roman" w:hAnsi="Times New Roman"/>
          <w:i/>
          <w:iCs/>
          <w:sz w:val="24"/>
          <w:szCs w:val="24"/>
        </w:rPr>
      </w:pPr>
    </w:p>
    <w:p w:rsidR="00AB7773" w:rsidRPr="004E2DB2" w:rsidRDefault="00AB7773" w:rsidP="005E3D57">
      <w:pPr>
        <w:pStyle w:val="ConsNormal"/>
        <w:suppressAutoHyphens w:val="0"/>
        <w:ind w:firstLine="851"/>
        <w:jc w:val="center"/>
        <w:rPr>
          <w:rFonts w:ascii="Times New Roman" w:hAnsi="Times New Roman"/>
          <w:b/>
          <w:sz w:val="24"/>
          <w:szCs w:val="24"/>
        </w:rPr>
      </w:pPr>
      <w:r>
        <w:rPr>
          <w:rFonts w:ascii="Times New Roman" w:hAnsi="Times New Roman"/>
          <w:b/>
          <w:sz w:val="24"/>
          <w:szCs w:val="24"/>
        </w:rPr>
        <w:t>7. Проектная и рабочая документация</w:t>
      </w:r>
    </w:p>
    <w:p w:rsidR="00AB7773" w:rsidRPr="003F1580" w:rsidRDefault="00AB7773" w:rsidP="005E3D57">
      <w:pPr>
        <w:pStyle w:val="afd"/>
        <w:widowControl w:val="0"/>
        <w:suppressAutoHyphens w:val="0"/>
        <w:jc w:val="both"/>
        <w:rPr>
          <w:sz w:val="24"/>
          <w:szCs w:val="24"/>
        </w:rPr>
      </w:pPr>
      <w:r>
        <w:rPr>
          <w:sz w:val="24"/>
          <w:szCs w:val="24"/>
        </w:rPr>
        <w:t xml:space="preserve">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w:t>
      </w:r>
      <w:r>
        <w:rPr>
          <w:sz w:val="24"/>
          <w:szCs w:val="24"/>
        </w:rPr>
        <w:lastRenderedPageBreak/>
        <w:t>Объема Работ по настоящему Договору.</w:t>
      </w:r>
    </w:p>
    <w:p w:rsidR="00AB7773" w:rsidRPr="003F1580" w:rsidRDefault="00AB7773" w:rsidP="005E3D57">
      <w:pPr>
        <w:widowControl w:val="0"/>
        <w:suppressAutoHyphens w:val="0"/>
        <w:ind w:firstLine="720"/>
        <w:jc w:val="both"/>
      </w:pPr>
      <w:r>
        <w:t>7.2. Проектная документация и 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с даты заключения Договора.</w:t>
      </w:r>
    </w:p>
    <w:p w:rsidR="00AB7773" w:rsidRPr="004E2DB2" w:rsidRDefault="00AB7773" w:rsidP="004C56FB">
      <w:pPr>
        <w:widowControl w:val="0"/>
        <w:suppressAutoHyphens w:val="0"/>
        <w:ind w:firstLine="720"/>
        <w:jc w:val="both"/>
      </w:pPr>
      <w: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AB7773" w:rsidRPr="004E2DB2" w:rsidRDefault="00AB7773" w:rsidP="004C56FB">
      <w:pPr>
        <w:widowControl w:val="0"/>
        <w:suppressAutoHyphens w:val="0"/>
        <w:ind w:firstLine="720"/>
        <w:jc w:val="both"/>
      </w:pPr>
    </w:p>
    <w:p w:rsidR="00AB7773" w:rsidRPr="004E2DB2" w:rsidRDefault="00AB7773" w:rsidP="004C56FB">
      <w:pPr>
        <w:pStyle w:val="ConsNormal"/>
        <w:suppressAutoHyphens w:val="0"/>
        <w:ind w:firstLine="851"/>
        <w:jc w:val="center"/>
        <w:rPr>
          <w:rFonts w:ascii="Times New Roman" w:hAnsi="Times New Roman"/>
          <w:b/>
          <w:sz w:val="24"/>
          <w:szCs w:val="24"/>
        </w:rPr>
      </w:pPr>
      <w:r>
        <w:rPr>
          <w:rFonts w:ascii="Times New Roman" w:hAnsi="Times New Roman"/>
          <w:b/>
          <w:sz w:val="24"/>
          <w:szCs w:val="24"/>
        </w:rPr>
        <w:t>8. Субподрядчики/Поставщики. Права и обязанности Субподрядчиков/Поставщиков</w:t>
      </w:r>
    </w:p>
    <w:p w:rsidR="00AB7773" w:rsidRPr="004E2DB2" w:rsidRDefault="00AB7773" w:rsidP="004C56FB">
      <w:pPr>
        <w:pStyle w:val="ConsNormal"/>
        <w:suppressAutoHyphens w:val="0"/>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AB7773" w:rsidRPr="004E2DB2" w:rsidRDefault="00AB7773" w:rsidP="004C56FB">
      <w:pPr>
        <w:pStyle w:val="ConsNormal"/>
        <w:suppressAutoHyphens w:val="0"/>
        <w:ind w:firstLine="851"/>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AB7773" w:rsidRPr="004E2DB2" w:rsidRDefault="00AB7773" w:rsidP="004C56FB">
      <w:pPr>
        <w:pStyle w:val="ConsNormal"/>
        <w:suppressAutoHyphens w:val="0"/>
        <w:ind w:firstLine="851"/>
        <w:rPr>
          <w:rFonts w:ascii="Times New Roman" w:hAnsi="Times New Roman"/>
          <w:b/>
          <w:sz w:val="24"/>
          <w:szCs w:val="24"/>
        </w:rPr>
      </w:pPr>
    </w:p>
    <w:p w:rsidR="00AB7773" w:rsidRPr="004E2DB2" w:rsidRDefault="00AB7773" w:rsidP="004C56FB">
      <w:pPr>
        <w:pStyle w:val="ConsNormal"/>
        <w:suppressAutoHyphens w:val="0"/>
        <w:ind w:firstLine="851"/>
        <w:jc w:val="center"/>
        <w:rPr>
          <w:rFonts w:ascii="Times New Roman" w:hAnsi="Times New Roman"/>
          <w:b/>
          <w:sz w:val="24"/>
          <w:szCs w:val="24"/>
        </w:rPr>
      </w:pPr>
      <w:r>
        <w:rPr>
          <w:rFonts w:ascii="Times New Roman" w:hAnsi="Times New Roman"/>
          <w:b/>
          <w:sz w:val="24"/>
          <w:szCs w:val="24"/>
        </w:rPr>
        <w:t>9. Производство Работ</w:t>
      </w:r>
    </w:p>
    <w:p w:rsidR="00AB7773" w:rsidRPr="004E2DB2" w:rsidRDefault="00AB7773" w:rsidP="004C56FB">
      <w:pPr>
        <w:pStyle w:val="ConsNormal"/>
        <w:suppressAutoHyphens w:val="0"/>
        <w:ind w:firstLine="851"/>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Представительство в Договоре:</w:t>
      </w:r>
    </w:p>
    <w:p w:rsidR="00AB7773" w:rsidRPr="004E2DB2" w:rsidRDefault="00AB7773" w:rsidP="004C56FB">
      <w:pPr>
        <w:pStyle w:val="ConsNormal"/>
        <w:suppressAutoHyphens w:val="0"/>
        <w:ind w:firstLine="851"/>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rsidR="00AB7773" w:rsidRPr="004E2DB2" w:rsidRDefault="00AB7773" w:rsidP="004C56FB">
      <w:pPr>
        <w:pStyle w:val="ConsNormal"/>
        <w:suppressAutoHyphens w:val="0"/>
        <w:ind w:firstLine="851"/>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AB7773" w:rsidRPr="004E2DB2" w:rsidRDefault="00AB7773" w:rsidP="004C56FB">
      <w:pPr>
        <w:pStyle w:val="ConsNormal"/>
        <w:suppressAutoHyphens w:val="0"/>
        <w:ind w:firstLine="851"/>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Качество Материалов, Конструкций:</w:t>
      </w:r>
    </w:p>
    <w:p w:rsidR="00AB7773" w:rsidRPr="004E2DB2" w:rsidRDefault="00AB7773" w:rsidP="004C56FB">
      <w:pPr>
        <w:pStyle w:val="ConsNormal"/>
        <w:suppressAutoHyphens w:val="0"/>
        <w:ind w:firstLine="851"/>
        <w:jc w:val="both"/>
        <w:rPr>
          <w:rFonts w:ascii="Times New Roman" w:hAnsi="Times New Roman"/>
          <w:sz w:val="24"/>
          <w:szCs w:val="24"/>
        </w:rPr>
      </w:pPr>
      <w:r>
        <w:rPr>
          <w:rFonts w:ascii="Times New Roman" w:hAnsi="Times New Roman"/>
          <w:sz w:val="24"/>
          <w:szCs w:val="24"/>
        </w:rPr>
        <w:t>9.2.1.</w:t>
      </w:r>
      <w:r>
        <w:rPr>
          <w:rFonts w:ascii="Times New Roman" w:hAnsi="Times New Roman"/>
          <w:sz w:val="24"/>
          <w:szCs w:val="24"/>
        </w:rPr>
        <w:tab/>
        <w:t xml:space="preserve"> 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AB7773" w:rsidRPr="004E2DB2" w:rsidRDefault="00AB7773" w:rsidP="004C56FB">
      <w:pPr>
        <w:pStyle w:val="ConsNormal"/>
        <w:suppressAutoHyphens w:val="0"/>
        <w:ind w:firstLine="851"/>
        <w:jc w:val="both"/>
        <w:rPr>
          <w:rFonts w:ascii="Times New Roman" w:hAnsi="Times New Roman"/>
          <w:sz w:val="24"/>
          <w:szCs w:val="24"/>
        </w:rPr>
      </w:pPr>
      <w:r>
        <w:rPr>
          <w:rFonts w:ascii="Times New Roman" w:hAnsi="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AB7773" w:rsidRPr="004E2DB2" w:rsidRDefault="00AB7773" w:rsidP="004C56FB">
      <w:pPr>
        <w:pStyle w:val="ConsNormal"/>
        <w:suppressAutoHyphens w:val="0"/>
        <w:ind w:firstLine="851"/>
        <w:jc w:val="both"/>
        <w:rPr>
          <w:rFonts w:ascii="Times New Roman" w:hAnsi="Times New Roman"/>
          <w:sz w:val="24"/>
          <w:szCs w:val="24"/>
        </w:rPr>
      </w:pPr>
      <w:r>
        <w:rPr>
          <w:rFonts w:ascii="Times New Roman" w:hAnsi="Times New Roman"/>
          <w:sz w:val="24"/>
          <w:szCs w:val="24"/>
        </w:rPr>
        <w:lastRenderedPageBreak/>
        <w:t>9.3.</w:t>
      </w:r>
      <w:r>
        <w:rPr>
          <w:rFonts w:ascii="Times New Roman" w:hAnsi="Times New Roman"/>
          <w:sz w:val="24"/>
          <w:szCs w:val="24"/>
        </w:rPr>
        <w:tab/>
        <w:t>Скрытые работы, проверки и испытания Материалов и Конструкций, проводимые Подрядчиком:</w:t>
      </w:r>
    </w:p>
    <w:p w:rsidR="00AB7773" w:rsidRPr="004E2DB2" w:rsidRDefault="00AB7773" w:rsidP="004C56FB">
      <w:pPr>
        <w:pStyle w:val="ConsNormal"/>
        <w:suppressAutoHyphens w:val="0"/>
        <w:ind w:firstLine="851"/>
        <w:jc w:val="both"/>
        <w:rPr>
          <w:rFonts w:ascii="Times New Roman" w:hAnsi="Times New Roman"/>
          <w:sz w:val="24"/>
          <w:szCs w:val="24"/>
        </w:rPr>
      </w:pPr>
      <w:r>
        <w:rPr>
          <w:rFonts w:ascii="Times New Roman" w:hAnsi="Times New Roman"/>
          <w:sz w:val="24"/>
          <w:szCs w:val="24"/>
        </w:rPr>
        <w:t>9.3.1.</w:t>
      </w:r>
      <w:r>
        <w:rPr>
          <w:rFonts w:ascii="Times New Roman" w:hAnsi="Times New Roman"/>
          <w:sz w:val="24"/>
          <w:szCs w:val="24"/>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AB7773" w:rsidRPr="004E2DB2" w:rsidRDefault="00AB7773" w:rsidP="004C56FB">
      <w:pPr>
        <w:pStyle w:val="ConsNormal"/>
        <w:suppressAutoHyphens w:val="0"/>
        <w:ind w:firstLine="851"/>
        <w:jc w:val="both"/>
        <w:rPr>
          <w:rFonts w:ascii="Times New Roman" w:hAnsi="Times New Roman"/>
          <w:sz w:val="24"/>
          <w:szCs w:val="24"/>
        </w:rPr>
      </w:pPr>
      <w:r>
        <w:rPr>
          <w:rFonts w:ascii="Times New Roman" w:hAnsi="Times New Roman"/>
          <w:sz w:val="24"/>
          <w:szCs w:val="24"/>
        </w:rPr>
        <w:t>9.3.2.</w:t>
      </w:r>
      <w:r>
        <w:rPr>
          <w:rFonts w:ascii="Times New Roman" w:hAnsi="Times New Roman"/>
          <w:sz w:val="24"/>
          <w:szCs w:val="24"/>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AB7773" w:rsidRPr="004E2DB2" w:rsidRDefault="00AB7773" w:rsidP="004C56FB">
      <w:pPr>
        <w:pStyle w:val="ConsNormal"/>
        <w:suppressAutoHyphens w:val="0"/>
        <w:ind w:firstLine="851"/>
        <w:jc w:val="both"/>
        <w:rPr>
          <w:rFonts w:ascii="Times New Roman" w:hAnsi="Times New Roman"/>
          <w:sz w:val="24"/>
          <w:szCs w:val="24"/>
        </w:rPr>
      </w:pPr>
      <w:r>
        <w:rPr>
          <w:rFonts w:ascii="Times New Roman" w:hAnsi="Times New Roman"/>
          <w:sz w:val="24"/>
          <w:szCs w:val="24"/>
        </w:rPr>
        <w:t>9.3.3.</w:t>
      </w:r>
      <w:r>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AB7773" w:rsidRPr="004E2DB2" w:rsidRDefault="00AB7773" w:rsidP="004C56FB">
      <w:pPr>
        <w:pStyle w:val="ConsNormal"/>
        <w:suppressAutoHyphens w:val="0"/>
        <w:ind w:firstLine="851"/>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Устранение Недостатков выполненных Работ:</w:t>
      </w:r>
    </w:p>
    <w:p w:rsidR="00AB7773" w:rsidRPr="004E2DB2" w:rsidRDefault="00AB7773" w:rsidP="004C56FB">
      <w:pPr>
        <w:pStyle w:val="ConsNormal"/>
        <w:suppressAutoHyphens w:val="0"/>
        <w:ind w:firstLine="851"/>
        <w:jc w:val="both"/>
        <w:rPr>
          <w:rFonts w:ascii="Times New Roman" w:hAnsi="Times New Roman"/>
          <w:sz w:val="24"/>
          <w:szCs w:val="24"/>
        </w:rPr>
      </w:pPr>
      <w:r>
        <w:rPr>
          <w:rFonts w:ascii="Times New Roman" w:hAnsi="Times New Roman"/>
          <w:sz w:val="24"/>
          <w:szCs w:val="24"/>
        </w:rPr>
        <w:t>9.4.1.</w:t>
      </w:r>
      <w:r>
        <w:rPr>
          <w:rFonts w:ascii="Times New Roman" w:hAnsi="Times New Roman"/>
          <w:sz w:val="24"/>
          <w:szCs w:val="24"/>
        </w:rPr>
        <w:tab/>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rsidR="00AB7773" w:rsidRPr="004E2DB2" w:rsidRDefault="00AB7773" w:rsidP="004C56FB">
      <w:pPr>
        <w:pStyle w:val="ConsNormal"/>
        <w:suppressAutoHyphens w:val="0"/>
        <w:ind w:firstLine="851"/>
        <w:jc w:val="both"/>
        <w:rPr>
          <w:rFonts w:ascii="Times New Roman" w:hAnsi="Times New Roman"/>
          <w:sz w:val="24"/>
          <w:szCs w:val="24"/>
        </w:rPr>
      </w:pPr>
      <w:r>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rsidR="00AB7773" w:rsidRPr="004E2DB2" w:rsidRDefault="00AB7773" w:rsidP="004C56FB">
      <w:pPr>
        <w:pStyle w:val="ConsNormal"/>
        <w:suppressAutoHyphens w:val="0"/>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rsidR="00AB7773" w:rsidRPr="004E2DB2" w:rsidRDefault="00AB7773" w:rsidP="004C56FB">
      <w:pPr>
        <w:pStyle w:val="ConsNormal"/>
        <w:suppressAutoHyphens w:val="0"/>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AB7773" w:rsidRPr="004E2DB2" w:rsidRDefault="00AB7773" w:rsidP="004C56FB">
      <w:pPr>
        <w:pStyle w:val="ConsNormal"/>
        <w:suppressAutoHyphens w:val="0"/>
        <w:ind w:firstLine="851"/>
        <w:jc w:val="both"/>
        <w:rPr>
          <w:rFonts w:ascii="Times New Roman" w:hAnsi="Times New Roman"/>
          <w:sz w:val="24"/>
          <w:szCs w:val="24"/>
        </w:rPr>
      </w:pPr>
      <w:r>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AB7773" w:rsidRPr="004E2DB2" w:rsidRDefault="00AB7773" w:rsidP="004C56FB">
      <w:pPr>
        <w:pStyle w:val="ConsNormal"/>
        <w:suppressAutoHyphens w:val="0"/>
        <w:ind w:firstLine="851"/>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t>Предотвращение повреждений и ущерба:</w:t>
      </w:r>
    </w:p>
    <w:p w:rsidR="00AB7773" w:rsidRPr="004E2DB2" w:rsidRDefault="00AB7773" w:rsidP="004C56FB">
      <w:pPr>
        <w:pStyle w:val="ConsNormal"/>
        <w:suppressAutoHyphens w:val="0"/>
        <w:ind w:firstLine="851"/>
        <w:jc w:val="both"/>
        <w:rPr>
          <w:rFonts w:ascii="Times New Roman" w:hAnsi="Times New Roman"/>
          <w:sz w:val="24"/>
          <w:szCs w:val="24"/>
        </w:rPr>
      </w:pPr>
      <w:r>
        <w:rPr>
          <w:rFonts w:ascii="Times New Roman" w:hAnsi="Times New Roman"/>
          <w:sz w:val="24"/>
          <w:szCs w:val="24"/>
        </w:rPr>
        <w:t>9.5.1.</w:t>
      </w:r>
      <w:r>
        <w:rPr>
          <w:rFonts w:ascii="Times New Roman" w:hAnsi="Times New Roman"/>
          <w:sz w:val="24"/>
          <w:szCs w:val="24"/>
        </w:rPr>
        <w:tab/>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rsidR="00AB7773" w:rsidRPr="004E2DB2" w:rsidRDefault="00AB7773" w:rsidP="004C56FB">
      <w:pPr>
        <w:pStyle w:val="ConsNormal"/>
        <w:suppressAutoHyphens w:val="0"/>
        <w:ind w:firstLine="851"/>
        <w:jc w:val="both"/>
        <w:rPr>
          <w:rFonts w:ascii="Times New Roman" w:hAnsi="Times New Roman"/>
          <w:sz w:val="24"/>
          <w:szCs w:val="24"/>
        </w:rPr>
      </w:pPr>
      <w:r>
        <w:rPr>
          <w:rFonts w:ascii="Times New Roman" w:hAnsi="Times New Roman"/>
          <w:sz w:val="24"/>
          <w:szCs w:val="24"/>
        </w:rPr>
        <w:t>9.5.2.</w:t>
      </w:r>
      <w:r>
        <w:rPr>
          <w:rFonts w:ascii="Times New Roman" w:hAnsi="Times New Roman"/>
          <w:sz w:val="24"/>
          <w:szCs w:val="24"/>
        </w:rPr>
        <w:tab/>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AB7773" w:rsidRPr="004E2DB2" w:rsidRDefault="00AB7773" w:rsidP="004C56FB">
      <w:pPr>
        <w:pStyle w:val="ConsNormal"/>
        <w:suppressAutoHyphens w:val="0"/>
        <w:ind w:firstLine="851"/>
        <w:jc w:val="both"/>
        <w:rPr>
          <w:rFonts w:ascii="Times New Roman" w:hAnsi="Times New Roman"/>
          <w:sz w:val="24"/>
          <w:szCs w:val="24"/>
        </w:rPr>
      </w:pPr>
      <w:r>
        <w:rPr>
          <w:rFonts w:ascii="Times New Roman" w:hAnsi="Times New Roman"/>
          <w:sz w:val="24"/>
          <w:szCs w:val="24"/>
        </w:rPr>
        <w:t>9.5.3.</w:t>
      </w:r>
      <w:r>
        <w:rPr>
          <w:rFonts w:ascii="Times New Roman" w:hAnsi="Times New Roman"/>
          <w:sz w:val="24"/>
          <w:szCs w:val="24"/>
        </w:rPr>
        <w:tab/>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rsidR="00AB7773" w:rsidRPr="004E2DB2" w:rsidRDefault="00AB7773" w:rsidP="004C56FB">
      <w:pPr>
        <w:pStyle w:val="ConsNormal"/>
        <w:suppressAutoHyphens w:val="0"/>
        <w:ind w:firstLine="851"/>
        <w:jc w:val="both"/>
        <w:rPr>
          <w:rFonts w:ascii="Times New Roman" w:hAnsi="Times New Roman"/>
          <w:sz w:val="24"/>
          <w:szCs w:val="24"/>
        </w:rPr>
      </w:pPr>
      <w:r>
        <w:rPr>
          <w:rFonts w:ascii="Times New Roman" w:hAnsi="Times New Roman"/>
          <w:sz w:val="24"/>
          <w:szCs w:val="24"/>
        </w:rPr>
        <w:lastRenderedPageBreak/>
        <w:t>9.6.</w:t>
      </w:r>
      <w:r>
        <w:rPr>
          <w:rFonts w:ascii="Times New Roman" w:hAnsi="Times New Roman"/>
          <w:sz w:val="24"/>
          <w:szCs w:val="24"/>
        </w:rPr>
        <w:tab/>
        <w:t>Изменения в пределах Объема Работ:</w:t>
      </w:r>
    </w:p>
    <w:p w:rsidR="00AB7773" w:rsidRPr="004E2DB2" w:rsidRDefault="00AB7773" w:rsidP="004C56FB">
      <w:pPr>
        <w:pStyle w:val="ConsNormal"/>
        <w:suppressAutoHyphens w:val="0"/>
        <w:ind w:firstLine="851"/>
        <w:jc w:val="both"/>
        <w:rPr>
          <w:rFonts w:ascii="Times New Roman" w:hAnsi="Times New Roman"/>
          <w:sz w:val="24"/>
          <w:szCs w:val="24"/>
        </w:rPr>
      </w:pPr>
      <w:r>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AB7773" w:rsidRPr="004E2DB2" w:rsidRDefault="00AB7773" w:rsidP="004C56FB">
      <w:pPr>
        <w:pStyle w:val="ConsNormal"/>
        <w:suppressAutoHyphens w:val="0"/>
        <w:ind w:firstLine="851"/>
        <w:jc w:val="both"/>
        <w:rPr>
          <w:rFonts w:ascii="Times New Roman" w:hAnsi="Times New Roman"/>
          <w:sz w:val="24"/>
          <w:szCs w:val="24"/>
        </w:rPr>
      </w:pPr>
      <w:r>
        <w:rPr>
          <w:rFonts w:ascii="Times New Roman" w:hAnsi="Times New Roman"/>
          <w:sz w:val="24"/>
          <w:szCs w:val="24"/>
        </w:rPr>
        <w:t xml:space="preserve">Подрядчик имеет право на выполнение дополнительных работ, не входящих в Объем Работ Подрядчика по настоящему Договору согласно </w:t>
      </w:r>
      <w:r w:rsidR="00022295" w:rsidRPr="00022295">
        <w:rPr>
          <w:rFonts w:ascii="Times New Roman" w:hAnsi="Times New Roman"/>
          <w:sz w:val="24"/>
          <w:szCs w:val="24"/>
        </w:rPr>
        <w:t xml:space="preserve">Дефектному акту </w:t>
      </w:r>
      <w:r>
        <w:rPr>
          <w:rFonts w:ascii="Times New Roman" w:hAnsi="Times New Roman"/>
          <w:sz w:val="24"/>
          <w:szCs w:val="24"/>
        </w:rPr>
        <w:t>(Приложение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AB7773" w:rsidRPr="004E2DB2" w:rsidRDefault="00AB7773" w:rsidP="004C56FB">
      <w:pPr>
        <w:pStyle w:val="ConsNormal"/>
        <w:suppressAutoHyphens w:val="0"/>
        <w:ind w:firstLine="851"/>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t>Журналы производства Работ:</w:t>
      </w:r>
    </w:p>
    <w:p w:rsidR="00AB7773" w:rsidRPr="004E2DB2" w:rsidRDefault="00AB7773" w:rsidP="004C56FB">
      <w:pPr>
        <w:pStyle w:val="ConsNormal"/>
        <w:suppressAutoHyphens w:val="0"/>
        <w:ind w:firstLine="851"/>
        <w:jc w:val="both"/>
        <w:rPr>
          <w:rFonts w:ascii="Times New Roman" w:hAnsi="Times New Roman"/>
          <w:sz w:val="24"/>
          <w:szCs w:val="24"/>
        </w:rPr>
      </w:pPr>
      <w:r>
        <w:rPr>
          <w:rFonts w:ascii="Times New Roman" w:hAnsi="Times New Roman"/>
          <w:sz w:val="24"/>
          <w:szCs w:val="24"/>
        </w:rPr>
        <w:t>9.7.1.</w:t>
      </w:r>
      <w:r>
        <w:rPr>
          <w:rFonts w:ascii="Times New Roman" w:hAnsi="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AB7773" w:rsidRPr="004E2DB2" w:rsidRDefault="00AB7773" w:rsidP="004C56FB">
      <w:pPr>
        <w:pStyle w:val="ConsNormal"/>
        <w:suppressAutoHyphens w:val="0"/>
        <w:ind w:firstLine="851"/>
        <w:jc w:val="both"/>
        <w:rPr>
          <w:rFonts w:ascii="Times New Roman" w:hAnsi="Times New Roman"/>
          <w:sz w:val="24"/>
          <w:szCs w:val="24"/>
        </w:rPr>
      </w:pPr>
      <w:r>
        <w:rPr>
          <w:rFonts w:ascii="Times New Roman" w:hAnsi="Times New Roman"/>
          <w:sz w:val="24"/>
          <w:szCs w:val="24"/>
        </w:rPr>
        <w:t>9.7.2.</w:t>
      </w:r>
      <w:r>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rsidR="00AB7773" w:rsidRPr="004E2DB2" w:rsidRDefault="00AB7773" w:rsidP="004C56FB">
      <w:pPr>
        <w:pStyle w:val="ConsNormal"/>
        <w:suppressAutoHyphens w:val="0"/>
        <w:ind w:firstLine="851"/>
        <w:jc w:val="both"/>
        <w:rPr>
          <w:rFonts w:ascii="Times New Roman" w:hAnsi="Times New Roman"/>
          <w:sz w:val="24"/>
          <w:szCs w:val="24"/>
        </w:rPr>
      </w:pPr>
      <w:r>
        <w:rPr>
          <w:rFonts w:ascii="Times New Roman" w:hAnsi="Times New Roman"/>
          <w:sz w:val="24"/>
          <w:szCs w:val="24"/>
        </w:rPr>
        <w:t>9.7.3.</w:t>
      </w:r>
      <w:r>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AB7773" w:rsidRPr="004E2DB2" w:rsidRDefault="00AB7773" w:rsidP="004C56FB">
      <w:pPr>
        <w:pStyle w:val="ConsNormal"/>
        <w:suppressAutoHyphens w:val="0"/>
        <w:ind w:firstLine="851"/>
        <w:jc w:val="both"/>
        <w:rPr>
          <w:rFonts w:ascii="Times New Roman" w:hAnsi="Times New Roman"/>
          <w:sz w:val="24"/>
          <w:szCs w:val="24"/>
        </w:rPr>
      </w:pPr>
      <w:r>
        <w:rPr>
          <w:rFonts w:ascii="Times New Roman" w:hAnsi="Times New Roman"/>
          <w:sz w:val="24"/>
          <w:szCs w:val="24"/>
        </w:rPr>
        <w:t>9.7.4.</w:t>
      </w:r>
      <w:r>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AB7773" w:rsidRPr="004E2DB2" w:rsidRDefault="00AB7773" w:rsidP="004C56FB">
      <w:pPr>
        <w:pStyle w:val="ConsNormal"/>
        <w:suppressAutoHyphens w:val="0"/>
        <w:ind w:firstLine="851"/>
        <w:jc w:val="both"/>
        <w:rPr>
          <w:rFonts w:ascii="Times New Roman" w:hAnsi="Times New Roman"/>
          <w:sz w:val="24"/>
          <w:szCs w:val="24"/>
        </w:rPr>
      </w:pPr>
      <w:r>
        <w:rPr>
          <w:rFonts w:ascii="Times New Roman" w:hAnsi="Times New Roman"/>
          <w:sz w:val="24"/>
          <w:szCs w:val="24"/>
        </w:rPr>
        <w:t>9.7.5.</w:t>
      </w:r>
      <w:r>
        <w:rPr>
          <w:rFonts w:ascii="Times New Roman" w:hAnsi="Times New Roman"/>
          <w:sz w:val="24"/>
          <w:szCs w:val="24"/>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AB7773" w:rsidRPr="004E2DB2" w:rsidRDefault="00AB7773" w:rsidP="004C56FB">
      <w:pPr>
        <w:pStyle w:val="ConsNormal"/>
        <w:suppressAutoHyphens w:val="0"/>
        <w:ind w:firstLine="851"/>
        <w:jc w:val="both"/>
        <w:rPr>
          <w:rFonts w:ascii="Times New Roman" w:hAnsi="Times New Roman"/>
          <w:sz w:val="24"/>
          <w:szCs w:val="24"/>
        </w:rPr>
      </w:pPr>
      <w:r>
        <w:rPr>
          <w:rFonts w:ascii="Times New Roman" w:hAnsi="Times New Roman"/>
          <w:sz w:val="24"/>
          <w:szCs w:val="24"/>
        </w:rPr>
        <w:t>9.8.</w:t>
      </w:r>
      <w:r>
        <w:rPr>
          <w:rFonts w:ascii="Times New Roman" w:hAnsi="Times New Roman"/>
          <w:sz w:val="24"/>
          <w:szCs w:val="24"/>
        </w:rPr>
        <w:tab/>
        <w:t>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AB7773" w:rsidRPr="004E2DB2" w:rsidRDefault="00AB7773" w:rsidP="00395230">
      <w:pPr>
        <w:pStyle w:val="ConsNormal"/>
        <w:suppressAutoHyphens w:val="0"/>
        <w:ind w:firstLine="851"/>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AB7773" w:rsidRPr="004E2DB2" w:rsidRDefault="00AB7773" w:rsidP="00395230">
      <w:pPr>
        <w:pStyle w:val="ConsNormal"/>
        <w:suppressAutoHyphens w:val="0"/>
        <w:ind w:firstLine="851"/>
        <w:jc w:val="both"/>
        <w:rPr>
          <w:rFonts w:ascii="Times New Roman" w:hAnsi="Times New Roman"/>
          <w:sz w:val="24"/>
          <w:szCs w:val="24"/>
        </w:rPr>
      </w:pPr>
      <w:r>
        <w:rPr>
          <w:rFonts w:ascii="Times New Roman" w:hAnsi="Times New Roman"/>
          <w:sz w:val="24"/>
          <w:szCs w:val="24"/>
        </w:rPr>
        <w:t>9.9.1.</w:t>
      </w:r>
      <w:r>
        <w:rPr>
          <w:rFonts w:ascii="Times New Roman" w:hAnsi="Times New Roman"/>
          <w:sz w:val="24"/>
          <w:szCs w:val="24"/>
        </w:rPr>
        <w:tab/>
        <w:t>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AB7773" w:rsidRPr="004E2DB2" w:rsidRDefault="00AB7773" w:rsidP="00395230">
      <w:pPr>
        <w:pStyle w:val="ConsNormal"/>
        <w:suppressAutoHyphens w:val="0"/>
        <w:ind w:firstLine="851"/>
        <w:jc w:val="both"/>
        <w:rPr>
          <w:rFonts w:ascii="Times New Roman" w:hAnsi="Times New Roman"/>
          <w:sz w:val="24"/>
          <w:szCs w:val="24"/>
        </w:rPr>
      </w:pPr>
      <w:r>
        <w:rPr>
          <w:rFonts w:ascii="Times New Roman" w:hAnsi="Times New Roman"/>
          <w:sz w:val="24"/>
          <w:szCs w:val="24"/>
        </w:rPr>
        <w:t>9.10.</w:t>
      </w:r>
      <w:r>
        <w:rPr>
          <w:rFonts w:ascii="Times New Roman" w:hAnsi="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AB7773" w:rsidRPr="004E2DB2" w:rsidRDefault="00AB7773" w:rsidP="004C56FB">
      <w:pPr>
        <w:pStyle w:val="ConsNormal"/>
        <w:suppressAutoHyphens w:val="0"/>
        <w:ind w:firstLine="851"/>
        <w:jc w:val="both"/>
        <w:rPr>
          <w:rFonts w:ascii="Times New Roman" w:hAnsi="Times New Roman"/>
          <w:b/>
          <w:bCs/>
          <w:sz w:val="24"/>
          <w:szCs w:val="24"/>
        </w:rPr>
      </w:pPr>
      <w:r>
        <w:rPr>
          <w:rFonts w:ascii="Times New Roman" w:hAnsi="Times New Roman"/>
          <w:sz w:val="24"/>
          <w:szCs w:val="24"/>
        </w:rPr>
        <w:t>9.11.</w:t>
      </w:r>
      <w:r>
        <w:rPr>
          <w:rFonts w:ascii="Times New Roman" w:hAnsi="Times New Roman"/>
          <w:sz w:val="24"/>
          <w:szCs w:val="24"/>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AB7773" w:rsidRPr="004E2DB2" w:rsidRDefault="00AB7773" w:rsidP="004C56FB">
      <w:pPr>
        <w:widowControl w:val="0"/>
        <w:suppressAutoHyphens w:val="0"/>
        <w:autoSpaceDE w:val="0"/>
        <w:autoSpaceDN w:val="0"/>
        <w:spacing w:line="276" w:lineRule="auto"/>
        <w:ind w:firstLine="709"/>
        <w:jc w:val="center"/>
        <w:rPr>
          <w:b/>
        </w:rPr>
      </w:pPr>
    </w:p>
    <w:p w:rsidR="00AB7773" w:rsidRPr="004E2DB2" w:rsidRDefault="00AB7773" w:rsidP="00395230">
      <w:pPr>
        <w:widowControl w:val="0"/>
        <w:suppressAutoHyphens w:val="0"/>
        <w:autoSpaceDE w:val="0"/>
        <w:autoSpaceDN w:val="0"/>
        <w:jc w:val="center"/>
      </w:pPr>
      <w:r>
        <w:rPr>
          <w:b/>
        </w:rPr>
        <w:t>10. Сроки выполнения Работ</w:t>
      </w:r>
    </w:p>
    <w:p w:rsidR="00AB7773" w:rsidRPr="006C4625" w:rsidRDefault="00AB7773" w:rsidP="00395230">
      <w:pPr>
        <w:widowControl w:val="0"/>
        <w:suppressAutoHyphens w:val="0"/>
        <w:autoSpaceDE w:val="0"/>
        <w:autoSpaceDN w:val="0"/>
        <w:ind w:firstLine="851"/>
        <w:jc w:val="both"/>
        <w:rPr>
          <w:rFonts w:eastAsia="Arial"/>
        </w:rPr>
      </w:pPr>
      <w:r>
        <w:rPr>
          <w:rFonts w:eastAsia="Arial"/>
        </w:rPr>
        <w:t>10.1.</w:t>
      </w:r>
      <w:r>
        <w:rPr>
          <w:rFonts w:eastAsia="Arial"/>
        </w:rPr>
        <w:tab/>
        <w:t xml:space="preserve">Срок </w:t>
      </w:r>
      <w:r w:rsidRPr="006C4625">
        <w:rPr>
          <w:rFonts w:eastAsia="Arial"/>
        </w:rPr>
        <w:t>выполнения Работ:</w:t>
      </w:r>
    </w:p>
    <w:p w:rsidR="00AB7773" w:rsidRPr="006C4625" w:rsidRDefault="00AB7773" w:rsidP="00395230">
      <w:pPr>
        <w:widowControl w:val="0"/>
        <w:suppressAutoHyphens w:val="0"/>
        <w:autoSpaceDE w:val="0"/>
        <w:autoSpaceDN w:val="0"/>
        <w:ind w:firstLine="851"/>
        <w:jc w:val="both"/>
        <w:rPr>
          <w:rFonts w:eastAsia="Arial"/>
        </w:rPr>
      </w:pPr>
      <w:r w:rsidRPr="006C4625">
        <w:rPr>
          <w:rFonts w:eastAsia="Arial"/>
        </w:rPr>
        <w:lastRenderedPageBreak/>
        <w:t>Начало выполнения Работ –</w:t>
      </w:r>
      <w:r w:rsidR="002042AB">
        <w:rPr>
          <w:rFonts w:eastAsia="Arial"/>
        </w:rPr>
        <w:t xml:space="preserve"> </w:t>
      </w:r>
      <w:r w:rsidRPr="006C4625">
        <w:rPr>
          <w:rFonts w:eastAsia="Arial"/>
        </w:rPr>
        <w:t>дат</w:t>
      </w:r>
      <w:r w:rsidR="009848BA" w:rsidRPr="006C4625">
        <w:rPr>
          <w:rFonts w:eastAsia="Arial"/>
        </w:rPr>
        <w:t>а</w:t>
      </w:r>
      <w:r w:rsidRPr="006C4625">
        <w:rPr>
          <w:rFonts w:eastAsia="Arial"/>
        </w:rPr>
        <w:t xml:space="preserve"> подписания настоящего Договора.</w:t>
      </w:r>
    </w:p>
    <w:p w:rsidR="00AB7773" w:rsidRPr="006C4625" w:rsidRDefault="00AB7773" w:rsidP="00395230">
      <w:pPr>
        <w:widowControl w:val="0"/>
        <w:suppressAutoHyphens w:val="0"/>
        <w:autoSpaceDE w:val="0"/>
        <w:autoSpaceDN w:val="0"/>
        <w:ind w:firstLine="851"/>
        <w:jc w:val="both"/>
        <w:rPr>
          <w:rFonts w:eastAsia="Arial"/>
        </w:rPr>
      </w:pPr>
      <w:r w:rsidRPr="006C4625">
        <w:rPr>
          <w:rFonts w:eastAsia="Arial"/>
        </w:rPr>
        <w:t>Окончание выполнения Работ –  _______(______) дней</w:t>
      </w:r>
      <w:r w:rsidR="00341C40" w:rsidRPr="006C4625">
        <w:rPr>
          <w:rFonts w:eastAsia="Arial"/>
        </w:rPr>
        <w:t xml:space="preserve"> </w:t>
      </w:r>
      <w:r w:rsidRPr="006C4625">
        <w:rPr>
          <w:rFonts w:eastAsia="Arial"/>
        </w:rPr>
        <w:t xml:space="preserve">с </w:t>
      </w:r>
      <w:r w:rsidR="009848BA" w:rsidRPr="006C4625">
        <w:rPr>
          <w:rFonts w:eastAsia="Arial"/>
        </w:rPr>
        <w:t>даты подписания настоящего Договора</w:t>
      </w:r>
      <w:r w:rsidRPr="006C4625">
        <w:rPr>
          <w:rFonts w:eastAsia="Arial"/>
        </w:rPr>
        <w:t>.</w:t>
      </w:r>
    </w:p>
    <w:p w:rsidR="00AB7773" w:rsidRPr="004E2DB2" w:rsidRDefault="00AB7773" w:rsidP="00395230">
      <w:pPr>
        <w:widowControl w:val="0"/>
        <w:suppressAutoHyphens w:val="0"/>
        <w:autoSpaceDE w:val="0"/>
        <w:autoSpaceDN w:val="0"/>
        <w:ind w:firstLine="851"/>
        <w:jc w:val="both"/>
        <w:rPr>
          <w:rFonts w:eastAsia="Arial"/>
        </w:rPr>
      </w:pPr>
      <w:r w:rsidRPr="006C4625">
        <w:rPr>
          <w:rFonts w:eastAsia="Arial"/>
        </w:rPr>
        <w:t>10.2. Подрядчик обеспечивает</w:t>
      </w:r>
      <w:r>
        <w:rPr>
          <w:rFonts w:eastAsia="Arial"/>
        </w:rPr>
        <w:t xml:space="preserve"> непрерывность выполнения Работ по настоящему Договору. Подрядчик вправе, по согласованию с Заказчиком, выполнить Работы досрочно.</w:t>
      </w:r>
    </w:p>
    <w:p w:rsidR="00AB7773" w:rsidRPr="004E2DB2" w:rsidRDefault="00AB7773" w:rsidP="00395230">
      <w:pPr>
        <w:widowControl w:val="0"/>
        <w:suppressAutoHyphens w:val="0"/>
        <w:autoSpaceDE w:val="0"/>
        <w:autoSpaceDN w:val="0"/>
        <w:ind w:firstLine="851"/>
        <w:jc w:val="both"/>
        <w:rPr>
          <w:rFonts w:eastAsia="Arial"/>
        </w:rPr>
      </w:pPr>
      <w:r>
        <w:rPr>
          <w:rFonts w:eastAsia="Arial"/>
        </w:rPr>
        <w:t xml:space="preserve">10.3. </w:t>
      </w:r>
      <w:r>
        <w:rPr>
          <w:rFonts w:eastAsia="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AB7773" w:rsidRPr="004E2DB2" w:rsidRDefault="00AB7773" w:rsidP="00395230">
      <w:pPr>
        <w:widowControl w:val="0"/>
        <w:suppressAutoHyphens w:val="0"/>
        <w:autoSpaceDE w:val="0"/>
        <w:autoSpaceDN w:val="0"/>
        <w:ind w:firstLine="851"/>
        <w:jc w:val="both"/>
        <w:rPr>
          <w:rFonts w:eastAsia="Arial"/>
        </w:rPr>
      </w:pPr>
      <w:r>
        <w:rPr>
          <w:rFonts w:eastAsia="Arial"/>
        </w:rPr>
        <w:t>10.4.</w:t>
      </w:r>
      <w:r>
        <w:rPr>
          <w:rFonts w:eastAsia="Arial"/>
        </w:rPr>
        <w:tab/>
        <w:t xml:space="preserve"> 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AB7773" w:rsidRPr="004E2DB2" w:rsidRDefault="00AB7773" w:rsidP="004C56FB">
      <w:pPr>
        <w:widowControl w:val="0"/>
        <w:suppressAutoHyphens w:val="0"/>
        <w:autoSpaceDE w:val="0"/>
        <w:autoSpaceDN w:val="0"/>
        <w:spacing w:line="276" w:lineRule="auto"/>
        <w:ind w:firstLine="709"/>
        <w:jc w:val="both"/>
        <w:rPr>
          <w:b/>
        </w:rPr>
      </w:pPr>
    </w:p>
    <w:p w:rsidR="00AB7773" w:rsidRPr="004E2DB2" w:rsidRDefault="00AB7773" w:rsidP="004C56FB">
      <w:pPr>
        <w:widowControl w:val="0"/>
        <w:suppressAutoHyphens w:val="0"/>
        <w:autoSpaceDE w:val="0"/>
        <w:autoSpaceDN w:val="0"/>
        <w:spacing w:line="276" w:lineRule="auto"/>
        <w:ind w:firstLine="709"/>
        <w:jc w:val="center"/>
        <w:rPr>
          <w:b/>
        </w:rPr>
      </w:pPr>
      <w:r>
        <w:rPr>
          <w:b/>
        </w:rPr>
        <w:t>11. Приостановка Работ</w:t>
      </w:r>
    </w:p>
    <w:p w:rsidR="00AB7773" w:rsidRPr="004E2DB2" w:rsidRDefault="00AB7773" w:rsidP="004C56FB">
      <w:pPr>
        <w:widowControl w:val="0"/>
        <w:suppressAutoHyphens w:val="0"/>
        <w:spacing w:after="200"/>
        <w:ind w:firstLine="709"/>
        <w:contextualSpacing/>
        <w:jc w:val="both"/>
      </w:pPr>
      <w:r>
        <w:t>11.1.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AB7773" w:rsidRPr="004E2DB2" w:rsidRDefault="00AB7773" w:rsidP="004C56FB">
      <w:pPr>
        <w:widowControl w:val="0"/>
        <w:suppressAutoHyphens w:val="0"/>
        <w:spacing w:after="200"/>
        <w:ind w:firstLine="709"/>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AB7773" w:rsidRPr="004E2DB2" w:rsidRDefault="00AB7773" w:rsidP="004C56FB">
      <w:pPr>
        <w:widowControl w:val="0"/>
        <w:suppressAutoHyphens w:val="0"/>
        <w:spacing w:after="200"/>
        <w:ind w:firstLine="709"/>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AB7773" w:rsidRPr="004E2DB2" w:rsidRDefault="00AB7773" w:rsidP="004C56FB">
      <w:pPr>
        <w:widowControl w:val="0"/>
        <w:suppressAutoHyphens w:val="0"/>
        <w:spacing w:after="200"/>
        <w:ind w:firstLine="709"/>
        <w:contextualSpacing/>
        <w:jc w:val="both"/>
      </w:pPr>
      <w:r>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AB7773" w:rsidRPr="004E2DB2" w:rsidRDefault="00AB7773" w:rsidP="004C56FB">
      <w:pPr>
        <w:widowControl w:val="0"/>
        <w:suppressAutoHyphens w:val="0"/>
        <w:spacing w:after="200"/>
        <w:ind w:firstLine="709"/>
        <w:contextualSpacing/>
        <w:jc w:val="both"/>
      </w:pPr>
      <w:r>
        <w:t>11.5.</w:t>
      </w:r>
      <w:r>
        <w:tab/>
        <w:t xml:space="preserve"> Приостановка Работ по инициативе Подрядчика допускается в порядке, установленном законодательством Российской Федерации.</w:t>
      </w:r>
    </w:p>
    <w:p w:rsidR="00AB7773" w:rsidRPr="004E2DB2" w:rsidRDefault="00AB7773" w:rsidP="004C56FB">
      <w:pPr>
        <w:widowControl w:val="0"/>
        <w:suppressAutoHyphens w:val="0"/>
        <w:spacing w:after="20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AB7773" w:rsidRPr="004E2DB2" w:rsidRDefault="00AB7773" w:rsidP="004C56FB">
      <w:pPr>
        <w:widowControl w:val="0"/>
        <w:suppressAutoHyphens w:val="0"/>
        <w:spacing w:after="200"/>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AB7773" w:rsidRPr="004E2DB2" w:rsidRDefault="00AB7773" w:rsidP="004C56FB">
      <w:pPr>
        <w:widowControl w:val="0"/>
        <w:suppressAutoHyphens w:val="0"/>
        <w:spacing w:after="200"/>
        <w:ind w:firstLine="709"/>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rsidR="00AB7773" w:rsidRPr="004E2DB2" w:rsidRDefault="00AB7773" w:rsidP="004C56FB">
      <w:pPr>
        <w:widowControl w:val="0"/>
        <w:suppressAutoHyphens w:val="0"/>
        <w:spacing w:after="200"/>
        <w:ind w:firstLine="709"/>
        <w:contextualSpacing/>
        <w:jc w:val="both"/>
      </w:pPr>
      <w:r>
        <w:tab/>
        <w:t xml:space="preserve">б) </w:t>
      </w:r>
      <w:r>
        <w:tab/>
        <w:t>нарушение технологии ведения работ и правил эксплуатации оборудования.</w:t>
      </w:r>
    </w:p>
    <w:p w:rsidR="00AB7773" w:rsidRPr="004E2DB2" w:rsidRDefault="00AB7773" w:rsidP="004C56FB">
      <w:pPr>
        <w:widowControl w:val="0"/>
        <w:suppressAutoHyphens w:val="0"/>
        <w:spacing w:after="200"/>
        <w:ind w:firstLine="709"/>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AB7773" w:rsidRPr="004E2DB2" w:rsidRDefault="00AB7773" w:rsidP="004C56FB">
      <w:pPr>
        <w:widowControl w:val="0"/>
        <w:suppressAutoHyphens w:val="0"/>
        <w:spacing w:after="200"/>
        <w:ind w:firstLine="709"/>
        <w:contextualSpacing/>
        <w:jc w:val="both"/>
      </w:pPr>
      <w:r>
        <w:t xml:space="preserve">Если Подрядчик докажет отсутствие договорных или законных оснований со стороны </w:t>
      </w:r>
      <w:r>
        <w:lastRenderedPageBreak/>
        <w:t>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AB7773" w:rsidRPr="004E2DB2" w:rsidRDefault="00AB7773" w:rsidP="004C56FB">
      <w:pPr>
        <w:pStyle w:val="ConsNormal"/>
        <w:suppressAutoHyphens w:val="0"/>
        <w:ind w:firstLine="851"/>
        <w:jc w:val="center"/>
        <w:rPr>
          <w:rFonts w:ascii="Times New Roman" w:hAnsi="Times New Roman"/>
          <w:b/>
          <w:bCs/>
          <w:sz w:val="24"/>
          <w:szCs w:val="24"/>
        </w:rPr>
      </w:pPr>
      <w:r>
        <w:rPr>
          <w:rFonts w:ascii="Times New Roman" w:hAnsi="Times New Roman"/>
          <w:b/>
          <w:bCs/>
          <w:sz w:val="24"/>
          <w:szCs w:val="24"/>
        </w:rPr>
        <w:t>12. Проверки и испытания</w:t>
      </w:r>
    </w:p>
    <w:p w:rsidR="00AB7773" w:rsidRPr="004E2DB2" w:rsidRDefault="00AB7773" w:rsidP="004C56FB">
      <w:pPr>
        <w:widowControl w:val="0"/>
        <w:suppressAutoHyphens w:val="0"/>
        <w:ind w:firstLine="709"/>
        <w:jc w:val="both"/>
        <w:rPr>
          <w:lang w:eastAsia="ru-RU"/>
        </w:rPr>
      </w:pPr>
      <w:r>
        <w:rPr>
          <w:lang w:eastAsia="ru-RU"/>
        </w:rPr>
        <w:t>12.1.</w:t>
      </w:r>
      <w:r>
        <w:rPr>
          <w:lang w:eastAsia="ru-RU"/>
        </w:rPr>
        <w:tab/>
        <w:t xml:space="preserve">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AB7773" w:rsidRPr="004E2DB2" w:rsidRDefault="00AB7773" w:rsidP="004C56FB">
      <w:pPr>
        <w:widowControl w:val="0"/>
        <w:suppressAutoHyphens w:val="0"/>
        <w:ind w:firstLine="709"/>
        <w:jc w:val="both"/>
        <w:rPr>
          <w:lang w:eastAsia="ru-RU"/>
        </w:rPr>
      </w:pPr>
      <w:r>
        <w:rPr>
          <w:lang w:eastAsia="ru-RU"/>
        </w:rPr>
        <w:t>12.2.</w:t>
      </w:r>
      <w:r>
        <w:rPr>
          <w:lang w:eastAsia="ru-RU"/>
        </w:rPr>
        <w:tab/>
        <w:t xml:space="preserve">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AB7773" w:rsidRPr="004E2DB2" w:rsidRDefault="00AB7773" w:rsidP="004C56FB">
      <w:pPr>
        <w:widowControl w:val="0"/>
        <w:suppressAutoHyphens w:val="0"/>
        <w:ind w:firstLine="709"/>
        <w:jc w:val="both"/>
        <w:rPr>
          <w:lang w:eastAsia="ru-RU"/>
        </w:rPr>
      </w:pPr>
      <w:r>
        <w:rPr>
          <w:lang w:eastAsia="ru-RU"/>
        </w:rPr>
        <w:t>12.3.</w:t>
      </w:r>
      <w:r>
        <w:rPr>
          <w:lang w:eastAsia="ru-RU"/>
        </w:rPr>
        <w:tab/>
        <w:t xml:space="preserve">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w:t>
      </w:r>
      <w:r w:rsidR="00022295">
        <w:t>Дефектному акту</w:t>
      </w:r>
      <w:r>
        <w:rPr>
          <w:lang w:eastAsia="ru-RU"/>
        </w:rPr>
        <w:t>.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w:t>
      </w:r>
      <w:r w:rsidR="00035832">
        <w:rPr>
          <w:lang w:eastAsia="ru-RU"/>
        </w:rPr>
        <w:t xml:space="preserve"> </w:t>
      </w:r>
      <w:r>
        <w:rPr>
          <w:lang w:eastAsia="ru-RU"/>
        </w:rPr>
        <w:t>Заказчик вправе уведомить Подрядчика о необходимости проведения повторных проверок/испытаний Материала (Конструкции).</w:t>
      </w:r>
    </w:p>
    <w:p w:rsidR="00AB7773" w:rsidRPr="004E2DB2" w:rsidRDefault="00AB7773" w:rsidP="004C56FB">
      <w:pPr>
        <w:widowControl w:val="0"/>
        <w:suppressAutoHyphens w:val="0"/>
        <w:ind w:firstLine="709"/>
        <w:jc w:val="both"/>
        <w:rPr>
          <w:lang w:eastAsia="ru-RU"/>
        </w:rPr>
      </w:pPr>
      <w:r>
        <w:rPr>
          <w:lang w:eastAsia="ru-RU"/>
        </w:rPr>
        <w:t>12.4.</w:t>
      </w:r>
      <w:r>
        <w:rPr>
          <w:lang w:eastAsia="ru-RU"/>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AB7773" w:rsidRPr="004E2DB2" w:rsidRDefault="00AB7773" w:rsidP="004C56FB">
      <w:pPr>
        <w:widowControl w:val="0"/>
        <w:suppressAutoHyphens w:val="0"/>
        <w:ind w:firstLine="709"/>
        <w:jc w:val="both"/>
        <w:rPr>
          <w:b/>
          <w:bCs/>
          <w:lang w:eastAsia="ru-RU"/>
        </w:rPr>
      </w:pPr>
      <w:r>
        <w:rPr>
          <w:lang w:eastAsia="ru-RU"/>
        </w:rPr>
        <w:t xml:space="preserve">12.5. </w:t>
      </w:r>
      <w:r>
        <w:rPr>
          <w:lang w:eastAsia="ru-RU"/>
        </w:rP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AB7773" w:rsidRPr="004E2DB2" w:rsidRDefault="00AB7773" w:rsidP="004C56FB">
      <w:pPr>
        <w:widowControl w:val="0"/>
        <w:tabs>
          <w:tab w:val="left" w:pos="709"/>
        </w:tabs>
        <w:suppressAutoHyphens w:val="0"/>
        <w:ind w:firstLine="709"/>
        <w:jc w:val="both"/>
        <w:rPr>
          <w:lang w:eastAsia="ru-RU"/>
        </w:rPr>
      </w:pPr>
      <w:r>
        <w:rPr>
          <w:lang w:eastAsia="ru-RU"/>
        </w:rPr>
        <w:t>12.6.</w:t>
      </w:r>
      <w:r>
        <w:rPr>
          <w:lang w:eastAsia="ru-RU"/>
        </w:rPr>
        <w:tab/>
        <w:t xml:space="preserve"> По окончании выполнения Работ, Подрядчик в порядке и на условиях, установленных </w:t>
      </w:r>
      <w:r w:rsidR="00022295">
        <w:t>Дефектным актом</w:t>
      </w:r>
      <w:r>
        <w:rPr>
          <w:lang w:eastAsia="ru-RU"/>
        </w:rPr>
        <w:t>, Рабочей документацией, действующими и применимыми нормативными актами, осуществляет проведение Пуско-наладочных работ на Объекте.</w:t>
      </w:r>
    </w:p>
    <w:p w:rsidR="00AB7773" w:rsidRPr="004E2DB2" w:rsidRDefault="00AB7773" w:rsidP="004C56FB">
      <w:pPr>
        <w:widowControl w:val="0"/>
        <w:suppressAutoHyphens w:val="0"/>
        <w:ind w:firstLine="851"/>
        <w:jc w:val="center"/>
        <w:rPr>
          <w:b/>
        </w:rPr>
      </w:pPr>
    </w:p>
    <w:p w:rsidR="00AB7773" w:rsidRPr="004E2DB2" w:rsidRDefault="00AB7773" w:rsidP="004C56FB">
      <w:pPr>
        <w:widowControl w:val="0"/>
        <w:suppressAutoHyphens w:val="0"/>
        <w:ind w:firstLine="851"/>
        <w:jc w:val="center"/>
        <w:rPr>
          <w:b/>
        </w:rPr>
      </w:pPr>
      <w:r>
        <w:rPr>
          <w:b/>
        </w:rPr>
        <w:t>13. Сдача-приемка Объема Работ, Результата Работ</w:t>
      </w:r>
    </w:p>
    <w:p w:rsidR="00AB7773" w:rsidRPr="004E2DB2" w:rsidRDefault="00AB7773" w:rsidP="004C56FB">
      <w:pPr>
        <w:widowControl w:val="0"/>
        <w:suppressAutoHyphens w:val="0"/>
        <w:ind w:firstLine="709"/>
        <w:jc w:val="both"/>
      </w:pPr>
      <w:r>
        <w:lastRenderedPageBreak/>
        <w:t>13.1.</w:t>
      </w:r>
      <w:r>
        <w:tab/>
        <w:t xml:space="preserve"> Сдача выполненного Объема Работ (Этапа Работ) Заказчику осуществляется по факту выполнения Работ (Этапа Работ) согласно Календарному плану (Приложение №4 к настоящему Договору) путем подписания Сторонами Акта о приемке выполненных работ форма № КС-2 и Справки о стоимости выполненных работ и затрат форма № КС-3. </w:t>
      </w:r>
    </w:p>
    <w:p w:rsidR="00AB7773" w:rsidRPr="004E2DB2" w:rsidRDefault="00AB7773" w:rsidP="004C56FB">
      <w:pPr>
        <w:widowControl w:val="0"/>
        <w:suppressAutoHyphens w:val="0"/>
        <w:ind w:firstLine="709"/>
        <w:jc w:val="both"/>
      </w:pPr>
      <w: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AB7773" w:rsidRPr="004E2DB2" w:rsidRDefault="00AB7773" w:rsidP="004C56FB">
      <w:pPr>
        <w:widowControl w:val="0"/>
        <w:suppressAutoHyphens w:val="0"/>
        <w:ind w:firstLine="709"/>
        <w:jc w:val="both"/>
      </w:pPr>
      <w:r>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AB7773" w:rsidRPr="004E2DB2" w:rsidRDefault="00AB7773" w:rsidP="004C56FB">
      <w:pPr>
        <w:widowControl w:val="0"/>
        <w:suppressAutoHyphens w:val="0"/>
        <w:ind w:firstLine="709"/>
        <w:jc w:val="both"/>
      </w:pPr>
      <w:r>
        <w:t>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AB7773" w:rsidRPr="004E2DB2" w:rsidRDefault="00AB7773" w:rsidP="004C56FB">
      <w:pPr>
        <w:widowControl w:val="0"/>
        <w:suppressAutoHyphens w:val="0"/>
        <w:ind w:firstLine="709"/>
        <w:jc w:val="both"/>
      </w:pPr>
      <w:r>
        <w:t>13.5.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w:t>
      </w:r>
      <w:r w:rsidR="00395230" w:rsidRPr="00146840">
        <w:rPr>
          <w:rFonts w:eastAsia="Arial"/>
        </w:rPr>
        <w:t>Акт о приеме-сдаче отремонтированных, реконструированных, модернизированных объектов основных средств формы ОС-3</w:t>
      </w:r>
      <w:r w:rsidR="00395230">
        <w:rPr>
          <w:rFonts w:eastAsia="Arial"/>
        </w:rPr>
        <w:t>.</w:t>
      </w:r>
    </w:p>
    <w:p w:rsidR="00AB7773" w:rsidRPr="004E2DB2" w:rsidRDefault="00AB7773" w:rsidP="004C56FB">
      <w:pPr>
        <w:widowControl w:val="0"/>
        <w:suppressAutoHyphens w:val="0"/>
        <w:ind w:firstLine="709"/>
        <w:jc w:val="both"/>
      </w:pPr>
      <w:r>
        <w:t>13.6.</w:t>
      </w:r>
      <w:r>
        <w:tab/>
      </w:r>
      <w:r w:rsidR="00395230">
        <w:t xml:space="preserve"> </w:t>
      </w:r>
      <w:r w:rsidR="00395230" w:rsidRPr="00146840">
        <w:rPr>
          <w:rFonts w:eastAsia="Arial"/>
        </w:rPr>
        <w:t>Акт о приеме-сдаче отремонтированных, реконструированных, модернизированных объектов основных средств формы ОС-3</w:t>
      </w:r>
      <w:r>
        <w:t xml:space="preserve">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AB7773" w:rsidRPr="004E2DB2" w:rsidRDefault="00AB7773" w:rsidP="004C56FB">
      <w:pPr>
        <w:widowControl w:val="0"/>
        <w:suppressAutoHyphens w:val="0"/>
        <w:ind w:firstLine="709"/>
        <w:jc w:val="both"/>
      </w:pPr>
      <w:r>
        <w:t>13.7.</w:t>
      </w:r>
      <w:r>
        <w:tab/>
        <w:t xml:space="preserve">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w:t>
      </w:r>
      <w:r w:rsidR="00395230" w:rsidRPr="00146840">
        <w:rPr>
          <w:rFonts w:eastAsia="Arial"/>
        </w:rPr>
        <w:t>Акта о приеме-сдаче отремонтированных, реконструированных, модернизированных объектов основных средств формы ОС</w:t>
      </w:r>
      <w:r w:rsidR="00035832">
        <w:rPr>
          <w:rFonts w:eastAsia="Arial"/>
        </w:rPr>
        <w:noBreakHyphen/>
      </w:r>
      <w:r w:rsidR="00395230" w:rsidRPr="00146840">
        <w:rPr>
          <w:rFonts w:eastAsia="Arial"/>
        </w:rPr>
        <w:t>3</w:t>
      </w:r>
      <w:r w:rsidR="00395230">
        <w:rPr>
          <w:rFonts w:eastAsia="Arial"/>
        </w:rPr>
        <w:t>.</w:t>
      </w:r>
    </w:p>
    <w:p w:rsidR="00AB7773" w:rsidRPr="004E2DB2" w:rsidRDefault="00AB7773" w:rsidP="004C56FB">
      <w:pPr>
        <w:widowControl w:val="0"/>
        <w:suppressAutoHyphens w:val="0"/>
        <w:ind w:firstLine="709"/>
        <w:jc w:val="both"/>
      </w:pPr>
      <w:r>
        <w:t>13.8.</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AB7773" w:rsidRPr="004E2DB2" w:rsidRDefault="00AB7773" w:rsidP="004C56FB">
      <w:pPr>
        <w:widowControl w:val="0"/>
        <w:suppressAutoHyphens w:val="0"/>
        <w:ind w:firstLine="709"/>
        <w:jc w:val="both"/>
        <w:rPr>
          <w:i/>
        </w:rPr>
      </w:pPr>
      <w:r>
        <w:t xml:space="preserve">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w:t>
      </w:r>
      <w:r w:rsidR="00395230" w:rsidRPr="00146840">
        <w:rPr>
          <w:rFonts w:eastAsia="Arial"/>
        </w:rPr>
        <w:t>Акта о приеме-сдаче отремонтированных, реконструированных, модернизированных объектов основных средств формы ОС-3</w:t>
      </w:r>
      <w:r>
        <w:rPr>
          <w:i/>
        </w:rPr>
        <w:t>.</w:t>
      </w:r>
    </w:p>
    <w:p w:rsidR="00AB7773" w:rsidRPr="004E2DB2" w:rsidRDefault="00AB7773" w:rsidP="004C56FB">
      <w:pPr>
        <w:widowControl w:val="0"/>
        <w:suppressAutoHyphens w:val="0"/>
        <w:ind w:firstLine="709"/>
        <w:jc w:val="both"/>
      </w:pPr>
      <w:r>
        <w:t>13.9.</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w:t>
      </w:r>
      <w:r>
        <w:lastRenderedPageBreak/>
        <w:t>строительства.</w:t>
      </w:r>
    </w:p>
    <w:p w:rsidR="00AB7773" w:rsidRPr="004E2DB2" w:rsidRDefault="00AB7773" w:rsidP="004C56FB">
      <w:pPr>
        <w:widowControl w:val="0"/>
        <w:suppressAutoHyphens w:val="0"/>
        <w:ind w:firstLine="851"/>
        <w:jc w:val="center"/>
        <w:rPr>
          <w:b/>
        </w:rPr>
      </w:pPr>
    </w:p>
    <w:p w:rsidR="00AB7773" w:rsidRPr="004E2DB2" w:rsidRDefault="00AB7773" w:rsidP="004C56FB">
      <w:pPr>
        <w:widowControl w:val="0"/>
        <w:suppressAutoHyphens w:val="0"/>
        <w:ind w:firstLine="851"/>
        <w:jc w:val="center"/>
        <w:rPr>
          <w:b/>
        </w:rPr>
      </w:pPr>
      <w:r>
        <w:rPr>
          <w:b/>
        </w:rPr>
        <w:t>14. Гарантии</w:t>
      </w:r>
    </w:p>
    <w:p w:rsidR="00AB7773" w:rsidRPr="004E2DB2" w:rsidRDefault="00AB7773" w:rsidP="004C56FB">
      <w:pPr>
        <w:widowControl w:val="0"/>
        <w:suppressAutoHyphens w:val="0"/>
        <w:ind w:firstLine="709"/>
        <w:jc w:val="both"/>
      </w:pPr>
      <w:r>
        <w:t>14.1.</w:t>
      </w:r>
      <w:r>
        <w:tab/>
        <w:t xml:space="preserve"> Подрядчик гарантирует:</w:t>
      </w:r>
    </w:p>
    <w:p w:rsidR="00AB7773" w:rsidRPr="004E2DB2" w:rsidRDefault="00AB7773" w:rsidP="004C56FB">
      <w:pPr>
        <w:widowControl w:val="0"/>
        <w:suppressAutoHyphens w:val="0"/>
        <w:ind w:firstLine="709"/>
        <w:jc w:val="both"/>
      </w:pPr>
      <w:r>
        <w:t>–</w:t>
      </w:r>
      <w:r>
        <w:tab/>
        <w:t>выполнение всех Работ в полном объеме и в сроки, определенные условиями настоящего Договора и Приложений к нему;</w:t>
      </w:r>
    </w:p>
    <w:p w:rsidR="00AB7773" w:rsidRPr="004E2DB2" w:rsidRDefault="00AB7773" w:rsidP="004C56FB">
      <w:pPr>
        <w:widowControl w:val="0"/>
        <w:suppressAutoHyphens w:val="0"/>
        <w:ind w:firstLine="709"/>
        <w:jc w:val="both"/>
      </w:pPr>
      <w:r>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AB7773" w:rsidRPr="004E2DB2" w:rsidRDefault="00AB7773" w:rsidP="004C56FB">
      <w:pPr>
        <w:widowControl w:val="0"/>
        <w:suppressAutoHyphens w:val="0"/>
        <w:ind w:firstLine="709"/>
        <w:jc w:val="both"/>
      </w:pPr>
      <w:r>
        <w:t>–</w:t>
      </w:r>
      <w:r>
        <w:tab/>
        <w:t>своевременное устранение Недостатков, выявленных при приемке Этапов Работ, Результата Работ по настоящему Договору и в Гарантийный период.</w:t>
      </w:r>
    </w:p>
    <w:p w:rsidR="00AB7773" w:rsidRPr="004E2DB2" w:rsidRDefault="00AB7773" w:rsidP="004C56FB">
      <w:pPr>
        <w:widowControl w:val="0"/>
        <w:suppressAutoHyphens w:val="0"/>
        <w:ind w:firstLine="709"/>
        <w:jc w:val="both"/>
      </w:pPr>
      <w:r>
        <w:t>14.2.</w:t>
      </w:r>
      <w:r>
        <w:tab/>
        <w:t xml:space="preserve"> Гарантийный период на соответствие качества Результата Работ требованиям, указанным в настоящем Договоре, составляет </w:t>
      </w:r>
      <w:r w:rsidR="00253E52">
        <w:t>36 (тридцать шесть)</w:t>
      </w:r>
      <w:r>
        <w:t xml:space="preserve"> месяцев и исчисляется, начиная со следующего дня, после Завершения Работ.</w:t>
      </w:r>
    </w:p>
    <w:p w:rsidR="00AB7773" w:rsidRPr="004E2DB2" w:rsidRDefault="00AB7773" w:rsidP="004C56FB">
      <w:pPr>
        <w:widowControl w:val="0"/>
        <w:suppressAutoHyphens w:val="0"/>
        <w:ind w:firstLine="709"/>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AB7773" w:rsidRPr="004E2DB2" w:rsidRDefault="00AB7773" w:rsidP="004C56FB">
      <w:pPr>
        <w:widowControl w:val="0"/>
        <w:suppressAutoHyphens w:val="0"/>
        <w:ind w:firstLine="709"/>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AB7773" w:rsidRPr="004E2DB2" w:rsidRDefault="00AB7773" w:rsidP="004C56FB">
      <w:pPr>
        <w:widowControl w:val="0"/>
        <w:suppressAutoHyphens w:val="0"/>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AB7773" w:rsidRPr="004E2DB2" w:rsidRDefault="00AB7773" w:rsidP="004C56FB">
      <w:pPr>
        <w:widowControl w:val="0"/>
        <w:suppressAutoHyphens w:val="0"/>
        <w:ind w:firstLine="709"/>
        <w:jc w:val="both"/>
      </w:pPr>
      <w:r>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AB7773" w:rsidRPr="004E2DB2" w:rsidRDefault="00AB7773" w:rsidP="004C56FB">
      <w:pPr>
        <w:widowControl w:val="0"/>
        <w:suppressAutoHyphens w:val="0"/>
        <w:ind w:firstLine="709"/>
        <w:jc w:val="both"/>
      </w:pPr>
      <w:r>
        <w:t>14.5.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AB7773" w:rsidRPr="004E2DB2" w:rsidRDefault="00AB7773" w:rsidP="004C56FB">
      <w:pPr>
        <w:widowControl w:val="0"/>
        <w:suppressAutoHyphens w:val="0"/>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w:t>
      </w:r>
      <w:r>
        <w:lastRenderedPageBreak/>
        <w:t>возместить затраты Заказчика на устранение Недостатков.</w:t>
      </w:r>
    </w:p>
    <w:p w:rsidR="00AB7773" w:rsidRPr="004E2DB2" w:rsidRDefault="00AB7773" w:rsidP="004C56FB">
      <w:pPr>
        <w:widowControl w:val="0"/>
        <w:suppressAutoHyphens w:val="0"/>
        <w:ind w:firstLine="709"/>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AB7773" w:rsidRPr="004E2DB2" w:rsidRDefault="00AB7773" w:rsidP="004C56FB">
      <w:pPr>
        <w:widowControl w:val="0"/>
        <w:suppressAutoHyphens w:val="0"/>
        <w:ind w:firstLine="709"/>
        <w:jc w:val="both"/>
      </w:pPr>
    </w:p>
    <w:p w:rsidR="00AB7773" w:rsidRPr="004E2DB2" w:rsidRDefault="00AB7773" w:rsidP="004C56FB">
      <w:pPr>
        <w:widowControl w:val="0"/>
        <w:suppressAutoHyphens w:val="0"/>
        <w:ind w:firstLine="851"/>
        <w:jc w:val="center"/>
        <w:rPr>
          <w:b/>
        </w:rPr>
      </w:pPr>
      <w:r>
        <w:rPr>
          <w:b/>
        </w:rPr>
        <w:t>15. Цена Договора и порядок оплаты</w:t>
      </w:r>
    </w:p>
    <w:p w:rsidR="00AB7773" w:rsidRPr="004E2DB2" w:rsidRDefault="00AB7773" w:rsidP="009848BA">
      <w:pPr>
        <w:pStyle w:val="afd"/>
        <w:widowControl w:val="0"/>
        <w:tabs>
          <w:tab w:val="left" w:pos="720"/>
          <w:tab w:val="left" w:pos="1080"/>
        </w:tabs>
        <w:suppressAutoHyphens w:val="0"/>
        <w:rPr>
          <w:sz w:val="24"/>
          <w:szCs w:val="24"/>
        </w:rPr>
      </w:pPr>
      <w:r>
        <w:rPr>
          <w:sz w:val="24"/>
          <w:szCs w:val="24"/>
        </w:rPr>
        <w:t>15.1.</w:t>
      </w:r>
      <w:r>
        <w:rPr>
          <w:sz w:val="24"/>
          <w:szCs w:val="24"/>
        </w:rPr>
        <w:tab/>
        <w:t>Общая Цена Работ по настоящему Договору (далее - Цена Договора) составляет _____________(___________________) рублей, в т.ч. НДС_– 20%  ____  (____________)   рублей, и определяется Сторонами в соответствии со Сметным расчетом (Приложение № 2 к настоящему Договору).</w:t>
      </w:r>
    </w:p>
    <w:p w:rsidR="009848BA" w:rsidRPr="00035832" w:rsidRDefault="00AB7773" w:rsidP="009848BA">
      <w:pPr>
        <w:keepNext/>
        <w:keepLines/>
        <w:tabs>
          <w:tab w:val="left" w:pos="0"/>
        </w:tabs>
        <w:ind w:firstLine="720"/>
        <w:jc w:val="both"/>
      </w:pPr>
      <w:r w:rsidRPr="006C4625">
        <w:t>15.2.</w:t>
      </w:r>
      <w:r w:rsidRPr="006C4625">
        <w:tab/>
      </w:r>
      <w:r w:rsidR="009848BA" w:rsidRPr="006C4625">
        <w:t xml:space="preserve">Общая </w:t>
      </w:r>
      <w:r w:rsidR="009848BA" w:rsidRPr="00035832">
        <w:t xml:space="preserve">Цена Работ по настоящему Договору в процессе его исполнения может быть увеличена за счет увеличения </w:t>
      </w:r>
      <w:r w:rsidR="00EE6EF2" w:rsidRPr="00035832">
        <w:t>объемов выполняемых Работ</w:t>
      </w:r>
      <w:r w:rsidR="009848BA" w:rsidRPr="00035832">
        <w:t xml:space="preserve"> по соглашению сторон без проведения дополнительных закупочных процедур на следующих условиях:</w:t>
      </w:r>
    </w:p>
    <w:p w:rsidR="009848BA" w:rsidRPr="00035832" w:rsidRDefault="009848BA" w:rsidP="009848BA">
      <w:pPr>
        <w:keepNext/>
        <w:keepLines/>
        <w:tabs>
          <w:tab w:val="left" w:pos="0"/>
        </w:tabs>
        <w:ind w:firstLine="426"/>
        <w:jc w:val="both"/>
      </w:pPr>
      <w:r w:rsidRPr="00035832">
        <w:tab/>
        <w:t>- метод расчета стоимости выполняемых работ остается неизменными;</w:t>
      </w:r>
    </w:p>
    <w:p w:rsidR="00AB7773" w:rsidRPr="004E2DB2" w:rsidRDefault="009848BA" w:rsidP="00035832">
      <w:pPr>
        <w:widowControl w:val="0"/>
        <w:tabs>
          <w:tab w:val="left" w:pos="709"/>
          <w:tab w:val="left" w:pos="1134"/>
        </w:tabs>
        <w:suppressAutoHyphens w:val="0"/>
        <w:ind w:firstLine="720"/>
        <w:jc w:val="both"/>
      </w:pPr>
      <w:r w:rsidRPr="00035832">
        <w:t xml:space="preserve">- увеличение общей цены по договору за счет увеличения </w:t>
      </w:r>
      <w:r w:rsidR="00EE6EF2" w:rsidRPr="00035832">
        <w:t>объемов выполняемых Работ</w:t>
      </w:r>
      <w:r w:rsidRPr="00035832">
        <w:t xml:space="preserve"> в процессе исполнения договора возможно</w:t>
      </w:r>
      <w:r w:rsidRPr="00335E4E">
        <w:t xml:space="preserve"> не более чем на 30% (тридцать процентов) от первоначальной цены договора за весь срок действия договора</w:t>
      </w:r>
    </w:p>
    <w:p w:rsidR="00AB7773" w:rsidRPr="004E2DB2" w:rsidRDefault="00AB7773" w:rsidP="004C56FB">
      <w:pPr>
        <w:widowControl w:val="0"/>
        <w:tabs>
          <w:tab w:val="left" w:pos="720"/>
        </w:tabs>
        <w:suppressAutoHyphens w:val="0"/>
        <w:ind w:firstLine="720"/>
        <w:jc w:val="both"/>
      </w:pPr>
      <w:r>
        <w:t>15.3.</w:t>
      </w:r>
      <w:r>
        <w:tab/>
        <w:t xml:space="preserve">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rsidR="00AB7773" w:rsidRPr="004E2DB2" w:rsidRDefault="00AB7773" w:rsidP="004C56FB">
      <w:pPr>
        <w:widowControl w:val="0"/>
        <w:tabs>
          <w:tab w:val="left" w:pos="851"/>
          <w:tab w:val="left" w:pos="1276"/>
        </w:tabs>
        <w:suppressAutoHyphens w:val="0"/>
        <w:ind w:firstLine="720"/>
        <w:jc w:val="both"/>
      </w:pPr>
      <w:r>
        <w:t>15.</w:t>
      </w:r>
      <w:r w:rsidR="009848BA">
        <w:t>4</w:t>
      </w:r>
      <w:r>
        <w:t>.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AB7773" w:rsidRPr="004E2DB2" w:rsidRDefault="00AB7773" w:rsidP="004C56FB">
      <w:pPr>
        <w:widowControl w:val="0"/>
        <w:tabs>
          <w:tab w:val="left" w:pos="851"/>
          <w:tab w:val="left" w:pos="1276"/>
        </w:tabs>
        <w:suppressAutoHyphens w:val="0"/>
        <w:ind w:firstLine="720"/>
        <w:jc w:val="both"/>
        <w:rPr>
          <w:noProof/>
        </w:rPr>
      </w:pPr>
      <w:r>
        <w:t>15.</w:t>
      </w:r>
      <w:r w:rsidR="009848BA">
        <w:t>5</w:t>
      </w:r>
      <w:r>
        <w:t xml:space="preserve">. Подрядчик не вправе требовать увеличения единичных расценок (стоимости Материалов и/или Работ) </w:t>
      </w:r>
      <w:r>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AB7773" w:rsidRPr="004E2DB2" w:rsidRDefault="00AB7773" w:rsidP="004C56FB">
      <w:pPr>
        <w:widowControl w:val="0"/>
        <w:tabs>
          <w:tab w:val="left" w:pos="851"/>
          <w:tab w:val="left" w:pos="1276"/>
        </w:tabs>
        <w:suppressAutoHyphens w:val="0"/>
        <w:ind w:firstLine="720"/>
        <w:jc w:val="both"/>
      </w:pPr>
      <w:r>
        <w:t>15.</w:t>
      </w:r>
      <w:r w:rsidR="009848BA">
        <w:t>6</w:t>
      </w:r>
      <w:r>
        <w:t>.</w:t>
      </w:r>
      <w: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AB7773" w:rsidRPr="004E2DB2" w:rsidRDefault="00AB7773" w:rsidP="00C03C96">
      <w:pPr>
        <w:widowControl w:val="0"/>
        <w:tabs>
          <w:tab w:val="left" w:pos="851"/>
          <w:tab w:val="left" w:pos="1134"/>
        </w:tabs>
        <w:suppressAutoHyphens w:val="0"/>
        <w:ind w:firstLine="720"/>
        <w:jc w:val="both"/>
      </w:pPr>
      <w:r>
        <w:tab/>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AB7773" w:rsidRPr="004E2DB2" w:rsidRDefault="00AB7773" w:rsidP="00C03C96">
      <w:pPr>
        <w:widowControl w:val="0"/>
        <w:tabs>
          <w:tab w:val="left" w:pos="720"/>
        </w:tabs>
        <w:suppressAutoHyphens w:val="0"/>
        <w:ind w:firstLine="720"/>
        <w:jc w:val="both"/>
      </w:pPr>
      <w:r>
        <w:tab/>
        <w:t>−</w:t>
      </w:r>
      <w:r>
        <w:tab/>
        <w:t xml:space="preserve">все налоги и сборы, установленные законодательством РФ; </w:t>
      </w:r>
    </w:p>
    <w:p w:rsidR="00AB7773" w:rsidRPr="00395230" w:rsidRDefault="00AB7773" w:rsidP="00C03C96">
      <w:pPr>
        <w:widowControl w:val="0"/>
        <w:tabs>
          <w:tab w:val="left" w:pos="851"/>
          <w:tab w:val="left" w:pos="1134"/>
        </w:tabs>
        <w:suppressAutoHyphens w:val="0"/>
        <w:ind w:firstLine="720"/>
        <w:jc w:val="both"/>
      </w:pPr>
      <w:r>
        <w:tab/>
        <w:t>−</w:t>
      </w:r>
      <w:r>
        <w:tab/>
        <w:t xml:space="preserve">все расходы и </w:t>
      </w:r>
      <w:r w:rsidRPr="00395230">
        <w:t>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C03C96" w:rsidRPr="00395230" w:rsidRDefault="00AB7773" w:rsidP="00C03C96">
      <w:pPr>
        <w:tabs>
          <w:tab w:val="left" w:pos="993"/>
        </w:tabs>
        <w:ind w:firstLine="720"/>
        <w:jc w:val="both"/>
      </w:pPr>
      <w:r w:rsidRPr="00395230">
        <w:t>−</w:t>
      </w:r>
      <w:r w:rsidRPr="00395230">
        <w:tab/>
      </w:r>
      <w:r w:rsidR="00C03C96" w:rsidRPr="00395230">
        <w:t>разработку проекта производства работ;</w:t>
      </w:r>
    </w:p>
    <w:p w:rsidR="00AB7773" w:rsidRPr="004E2DB2" w:rsidRDefault="00C03C96" w:rsidP="00C03C96">
      <w:pPr>
        <w:widowControl w:val="0"/>
        <w:tabs>
          <w:tab w:val="left" w:pos="851"/>
          <w:tab w:val="left" w:pos="1134"/>
        </w:tabs>
        <w:suppressAutoHyphens w:val="0"/>
        <w:ind w:firstLine="720"/>
        <w:jc w:val="both"/>
      </w:pPr>
      <w:r w:rsidRPr="00395230">
        <w:t xml:space="preserve">− </w:t>
      </w:r>
      <w:r w:rsidR="00AB7773" w:rsidRPr="00395230">
        <w:t>полный объем работ подготовительного периода в пределах Строительной площадки, отведенной под строительство Объекта</w:t>
      </w:r>
      <w:r w:rsidR="00AB7773">
        <w:t>;</w:t>
      </w:r>
    </w:p>
    <w:p w:rsidR="00AB7773" w:rsidRPr="004E2DB2" w:rsidRDefault="00AB7773" w:rsidP="00C03C96">
      <w:pPr>
        <w:widowControl w:val="0"/>
        <w:tabs>
          <w:tab w:val="left" w:pos="851"/>
          <w:tab w:val="left" w:pos="1134"/>
        </w:tabs>
        <w:suppressAutoHyphens w:val="0"/>
        <w:ind w:firstLine="720"/>
        <w:jc w:val="both"/>
      </w:pPr>
      <w:r>
        <w:tab/>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AB7773" w:rsidRPr="004E2DB2" w:rsidRDefault="00AB7773" w:rsidP="00C03C96">
      <w:pPr>
        <w:widowControl w:val="0"/>
        <w:tabs>
          <w:tab w:val="left" w:pos="851"/>
          <w:tab w:val="left" w:pos="1134"/>
        </w:tabs>
        <w:suppressAutoHyphens w:val="0"/>
        <w:ind w:firstLine="720"/>
        <w:jc w:val="both"/>
      </w:pPr>
      <w:r>
        <w:tab/>
        <w:t>−</w:t>
      </w:r>
      <w:r>
        <w:tab/>
        <w:t xml:space="preserve">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w:t>
      </w:r>
      <w:r w:rsidR="00022295">
        <w:t>Дефектного акта</w:t>
      </w:r>
      <w:r>
        <w:t>;</w:t>
      </w:r>
    </w:p>
    <w:p w:rsidR="00AB7773" w:rsidRPr="004E2DB2" w:rsidRDefault="00AB7773" w:rsidP="00C03C96">
      <w:pPr>
        <w:widowControl w:val="0"/>
        <w:tabs>
          <w:tab w:val="left" w:pos="851"/>
          <w:tab w:val="left" w:pos="1134"/>
        </w:tabs>
        <w:suppressAutoHyphens w:val="0"/>
        <w:ind w:firstLine="720"/>
        <w:jc w:val="both"/>
      </w:pPr>
      <w:r>
        <w:t>−</w:t>
      </w:r>
      <w: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AB7773" w:rsidRPr="004E2DB2" w:rsidRDefault="00AB7773" w:rsidP="00C03C96">
      <w:pPr>
        <w:widowControl w:val="0"/>
        <w:tabs>
          <w:tab w:val="left" w:pos="851"/>
          <w:tab w:val="left" w:pos="1134"/>
        </w:tabs>
        <w:suppressAutoHyphens w:val="0"/>
        <w:ind w:firstLine="720"/>
        <w:jc w:val="both"/>
      </w:pPr>
      <w:r>
        <w:t>−</w:t>
      </w:r>
      <w:r>
        <w:tab/>
        <w:t>стоимость пусконаладочных работ, необходимых для нормальной эксплуатации Результата Работ;</w:t>
      </w:r>
    </w:p>
    <w:p w:rsidR="00AB7773" w:rsidRPr="004E2DB2" w:rsidRDefault="00AB7773" w:rsidP="00C03C96">
      <w:pPr>
        <w:widowControl w:val="0"/>
        <w:tabs>
          <w:tab w:val="left" w:pos="851"/>
          <w:tab w:val="left" w:pos="1134"/>
        </w:tabs>
        <w:suppressAutoHyphens w:val="0"/>
        <w:ind w:firstLine="720"/>
        <w:jc w:val="both"/>
      </w:pPr>
      <w:r>
        <w:tab/>
        <w:t>−</w:t>
      </w:r>
      <w: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w:t>
      </w:r>
      <w:r>
        <w:lastRenderedPageBreak/>
        <w:t>средства индивидуальной защиты;</w:t>
      </w:r>
    </w:p>
    <w:p w:rsidR="00AB7773" w:rsidRPr="004E2DB2" w:rsidRDefault="00AB7773" w:rsidP="00C03C96">
      <w:pPr>
        <w:widowControl w:val="0"/>
        <w:tabs>
          <w:tab w:val="left" w:pos="851"/>
          <w:tab w:val="left" w:pos="1134"/>
        </w:tabs>
        <w:suppressAutoHyphens w:val="0"/>
        <w:ind w:firstLine="720"/>
        <w:jc w:val="both"/>
      </w:pPr>
      <w:r>
        <w:tab/>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AB7773" w:rsidRPr="004E2DB2" w:rsidRDefault="00AB7773" w:rsidP="00C03C96">
      <w:pPr>
        <w:widowControl w:val="0"/>
        <w:tabs>
          <w:tab w:val="left" w:pos="851"/>
          <w:tab w:val="left" w:pos="1134"/>
        </w:tabs>
        <w:suppressAutoHyphens w:val="0"/>
        <w:ind w:firstLine="720"/>
        <w:jc w:val="both"/>
      </w:pPr>
      <w:r>
        <w:tab/>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AB7773" w:rsidRPr="004E2DB2" w:rsidRDefault="00AB7773" w:rsidP="00C03C96">
      <w:pPr>
        <w:widowControl w:val="0"/>
        <w:tabs>
          <w:tab w:val="left" w:pos="851"/>
          <w:tab w:val="left" w:pos="1134"/>
        </w:tabs>
        <w:suppressAutoHyphens w:val="0"/>
        <w:ind w:firstLine="720"/>
        <w:jc w:val="both"/>
      </w:pPr>
      <w:r>
        <w:tab/>
        <w:t>−</w:t>
      </w:r>
      <w:r>
        <w:tab/>
        <w:t>накладные расходы, прибыль, лимитированные затраты;</w:t>
      </w:r>
    </w:p>
    <w:p w:rsidR="00AB7773" w:rsidRPr="004E2DB2" w:rsidRDefault="00AB7773" w:rsidP="00C03C96">
      <w:pPr>
        <w:widowControl w:val="0"/>
        <w:tabs>
          <w:tab w:val="left" w:pos="851"/>
          <w:tab w:val="left" w:pos="1134"/>
        </w:tabs>
        <w:suppressAutoHyphens w:val="0"/>
        <w:ind w:firstLine="720"/>
        <w:jc w:val="both"/>
      </w:pPr>
      <w:r>
        <w:tab/>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AB7773" w:rsidRPr="004E2DB2" w:rsidRDefault="00AB7773" w:rsidP="004C56FB">
      <w:pPr>
        <w:widowControl w:val="0"/>
        <w:tabs>
          <w:tab w:val="left" w:pos="851"/>
          <w:tab w:val="left" w:pos="1276"/>
        </w:tabs>
        <w:suppressAutoHyphens w:val="0"/>
        <w:ind w:firstLine="720"/>
        <w:jc w:val="both"/>
      </w:pPr>
      <w:r>
        <w:tab/>
        <w:t>15.</w:t>
      </w:r>
      <w:r w:rsidR="009848BA">
        <w:t>7</w:t>
      </w:r>
      <w:r>
        <w:t xml:space="preserve">. Стороны договорились, что в случае выявления в процессе выполнения Работ необходимости в проведении Работ, не предусмотренных </w:t>
      </w:r>
      <w:r w:rsidR="0027569D">
        <w:t xml:space="preserve">Дефектным актом </w:t>
      </w:r>
      <w:r>
        <w:t xml:space="preserve">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w:t>
      </w:r>
      <w:r w:rsidR="0027569D">
        <w:t xml:space="preserve">Дефектным актом </w:t>
      </w:r>
      <w:r>
        <w:t xml:space="preserve">и Рабочей документацией. </w:t>
      </w:r>
    </w:p>
    <w:p w:rsidR="00AB7773" w:rsidRPr="004E2DB2" w:rsidRDefault="00AB7773" w:rsidP="004C56FB">
      <w:pPr>
        <w:widowControl w:val="0"/>
        <w:tabs>
          <w:tab w:val="left" w:pos="851"/>
          <w:tab w:val="left" w:pos="1276"/>
        </w:tabs>
        <w:suppressAutoHyphens w:val="0"/>
        <w:ind w:firstLine="720"/>
        <w:jc w:val="both"/>
      </w:pPr>
      <w:r>
        <w:t>15.</w:t>
      </w:r>
      <w:r w:rsidR="009848BA">
        <w:t>8</w:t>
      </w:r>
      <w:r>
        <w:t xml:space="preserve">.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w:t>
      </w:r>
      <w:r w:rsidR="0027569D">
        <w:t xml:space="preserve">Дефектный акт </w:t>
      </w:r>
      <w:r>
        <w:t>или Рабочую документацию.</w:t>
      </w:r>
    </w:p>
    <w:p w:rsidR="00AB7773" w:rsidRPr="00035832" w:rsidRDefault="00AB7773" w:rsidP="004C56FB">
      <w:pPr>
        <w:widowControl w:val="0"/>
        <w:tabs>
          <w:tab w:val="left" w:pos="851"/>
          <w:tab w:val="left" w:pos="1276"/>
        </w:tabs>
        <w:suppressAutoHyphens w:val="0"/>
        <w:ind w:firstLine="720"/>
        <w:jc w:val="both"/>
      </w:pPr>
      <w:r>
        <w:t>15.</w:t>
      </w:r>
      <w:r w:rsidR="009848BA">
        <w:t>9</w:t>
      </w:r>
      <w:r>
        <w:t xml:space="preserve">.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w:t>
      </w:r>
      <w:r w:rsidRPr="00035832">
        <w:t>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rsidR="00AB7773" w:rsidRPr="00035832" w:rsidRDefault="00AB7773" w:rsidP="004C56FB">
      <w:pPr>
        <w:pStyle w:val="1a"/>
        <w:widowControl w:val="0"/>
        <w:suppressAutoHyphens w:val="0"/>
        <w:ind w:firstLine="709"/>
        <w:rPr>
          <w:sz w:val="24"/>
          <w:szCs w:val="24"/>
        </w:rPr>
      </w:pPr>
      <w:r w:rsidRPr="00035832">
        <w:rPr>
          <w:sz w:val="24"/>
          <w:szCs w:val="24"/>
        </w:rPr>
        <w:t>15.1</w:t>
      </w:r>
      <w:r w:rsidR="009848BA" w:rsidRPr="00035832">
        <w:rPr>
          <w:sz w:val="24"/>
          <w:szCs w:val="24"/>
        </w:rPr>
        <w:t>0</w:t>
      </w:r>
      <w:r w:rsidRPr="00035832">
        <w:rPr>
          <w:sz w:val="24"/>
          <w:szCs w:val="24"/>
        </w:rPr>
        <w:t>.Оплата выполненных Работ производится:</w:t>
      </w:r>
    </w:p>
    <w:p w:rsidR="00253E52" w:rsidRPr="00035832" w:rsidRDefault="00253E52" w:rsidP="00253E52">
      <w:pPr>
        <w:pStyle w:val="1a"/>
        <w:ind w:firstLine="709"/>
        <w:rPr>
          <w:b/>
          <w:i/>
          <w:sz w:val="24"/>
          <w:szCs w:val="24"/>
        </w:rPr>
      </w:pPr>
      <w:r w:rsidRPr="00035832">
        <w:rPr>
          <w:b/>
          <w:i/>
          <w:sz w:val="24"/>
          <w:szCs w:val="24"/>
        </w:rPr>
        <w:t>Вариант 1:</w:t>
      </w:r>
    </w:p>
    <w:p w:rsidR="00253E52" w:rsidRPr="00035832" w:rsidRDefault="00253E52" w:rsidP="00253E52">
      <w:pPr>
        <w:pStyle w:val="1a"/>
        <w:ind w:firstLine="709"/>
        <w:rPr>
          <w:sz w:val="24"/>
          <w:szCs w:val="24"/>
        </w:rPr>
      </w:pPr>
      <w:r w:rsidRPr="00035832">
        <w:rPr>
          <w:sz w:val="24"/>
          <w:szCs w:val="24"/>
        </w:rPr>
        <w:t xml:space="preserve">путем перечисления Заказчиком авансового платежа в размере </w:t>
      </w:r>
      <w:r w:rsidR="00780B44" w:rsidRPr="00035832">
        <w:rPr>
          <w:sz w:val="24"/>
          <w:szCs w:val="24"/>
        </w:rPr>
        <w:t xml:space="preserve">___ </w:t>
      </w:r>
      <w:r w:rsidRPr="00035832">
        <w:rPr>
          <w:sz w:val="24"/>
          <w:szCs w:val="24"/>
        </w:rPr>
        <w:t xml:space="preserve"> % (</w:t>
      </w:r>
      <w:r w:rsidR="00780B44" w:rsidRPr="00035832">
        <w:rPr>
          <w:sz w:val="24"/>
          <w:szCs w:val="24"/>
        </w:rPr>
        <w:t>_________</w:t>
      </w:r>
      <w:r w:rsidRPr="00035832">
        <w:rPr>
          <w:sz w:val="24"/>
          <w:szCs w:val="24"/>
        </w:rPr>
        <w:t xml:space="preserve"> процентов) от цены договора в течение </w:t>
      </w:r>
      <w:r w:rsidRPr="00035832">
        <w:rPr>
          <w:color w:val="000000"/>
          <w:sz w:val="24"/>
          <w:szCs w:val="24"/>
        </w:rPr>
        <w:t xml:space="preserve">14 (четырнадцати) календарных дней </w:t>
      </w:r>
      <w:r w:rsidRPr="00035832">
        <w:rPr>
          <w:sz w:val="24"/>
          <w:szCs w:val="24"/>
        </w:rPr>
        <w:t>с даты подписания договора;</w:t>
      </w:r>
    </w:p>
    <w:p w:rsidR="00253E52" w:rsidRPr="00035832" w:rsidRDefault="00253E52" w:rsidP="00253E52">
      <w:pPr>
        <w:pStyle w:val="1a"/>
        <w:ind w:firstLine="709"/>
        <w:rPr>
          <w:sz w:val="24"/>
          <w:szCs w:val="24"/>
        </w:rPr>
      </w:pPr>
      <w:r w:rsidRPr="00035832">
        <w:rPr>
          <w:sz w:val="24"/>
          <w:szCs w:val="24"/>
        </w:rPr>
        <w:t xml:space="preserve">- окончательный расчет в размере </w:t>
      </w:r>
      <w:r w:rsidR="00780B44" w:rsidRPr="00035832">
        <w:rPr>
          <w:sz w:val="24"/>
          <w:szCs w:val="24"/>
        </w:rPr>
        <w:t>____</w:t>
      </w:r>
      <w:r w:rsidRPr="00035832">
        <w:rPr>
          <w:sz w:val="24"/>
          <w:szCs w:val="24"/>
        </w:rPr>
        <w:t>% (</w:t>
      </w:r>
      <w:r w:rsidR="00780B44" w:rsidRPr="00035832">
        <w:rPr>
          <w:sz w:val="24"/>
          <w:szCs w:val="24"/>
        </w:rPr>
        <w:t>_________________</w:t>
      </w:r>
      <w:r w:rsidRPr="00035832">
        <w:rPr>
          <w:sz w:val="24"/>
          <w:szCs w:val="24"/>
        </w:rPr>
        <w:t>процентов) от цены договора производится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w:t>
      </w:r>
    </w:p>
    <w:p w:rsidR="00253E52" w:rsidRPr="00035832" w:rsidRDefault="00253E52" w:rsidP="00253E52">
      <w:pPr>
        <w:pStyle w:val="1a"/>
        <w:widowControl w:val="0"/>
        <w:suppressAutoHyphens w:val="0"/>
        <w:ind w:firstLine="709"/>
        <w:rPr>
          <w:b/>
          <w:i/>
          <w:sz w:val="24"/>
          <w:szCs w:val="24"/>
        </w:rPr>
      </w:pPr>
      <w:r w:rsidRPr="00035832">
        <w:rPr>
          <w:b/>
          <w:i/>
          <w:sz w:val="24"/>
          <w:szCs w:val="24"/>
        </w:rPr>
        <w:t>Вариант 2:</w:t>
      </w:r>
    </w:p>
    <w:p w:rsidR="00253E52" w:rsidRPr="00035832" w:rsidRDefault="00253E52" w:rsidP="00253E52">
      <w:pPr>
        <w:pStyle w:val="1a"/>
        <w:widowControl w:val="0"/>
        <w:suppressAutoHyphens w:val="0"/>
        <w:ind w:firstLine="709"/>
        <w:rPr>
          <w:sz w:val="24"/>
          <w:szCs w:val="24"/>
        </w:rPr>
      </w:pPr>
      <w:r w:rsidRPr="00035832">
        <w:rPr>
          <w:sz w:val="24"/>
          <w:szCs w:val="24"/>
        </w:rPr>
        <w:t xml:space="preserve">- путем перечисления Заказчиком авансового платежа в размере </w:t>
      </w:r>
      <w:r w:rsidR="00780B44" w:rsidRPr="00035832">
        <w:rPr>
          <w:sz w:val="24"/>
          <w:szCs w:val="24"/>
        </w:rPr>
        <w:t>_____</w:t>
      </w:r>
      <w:r w:rsidRPr="00035832">
        <w:rPr>
          <w:sz w:val="24"/>
          <w:szCs w:val="24"/>
        </w:rPr>
        <w:t>% (</w:t>
      </w:r>
      <w:r w:rsidR="00780B44" w:rsidRPr="00035832">
        <w:rPr>
          <w:sz w:val="24"/>
          <w:szCs w:val="24"/>
        </w:rPr>
        <w:t xml:space="preserve">___________________ </w:t>
      </w:r>
      <w:r w:rsidRPr="00035832">
        <w:rPr>
          <w:sz w:val="24"/>
          <w:szCs w:val="24"/>
        </w:rPr>
        <w:t>процентов) от цены договора в течение 14 (четырнадцати) календарных дней с даты подписания договора;</w:t>
      </w:r>
    </w:p>
    <w:p w:rsidR="00253E52" w:rsidRPr="00035832" w:rsidRDefault="00253E52" w:rsidP="00253E52">
      <w:pPr>
        <w:pStyle w:val="1a"/>
        <w:widowControl w:val="0"/>
        <w:suppressAutoHyphens w:val="0"/>
        <w:ind w:firstLine="709"/>
        <w:rPr>
          <w:sz w:val="24"/>
          <w:szCs w:val="24"/>
        </w:rPr>
      </w:pPr>
      <w:r w:rsidRPr="00035832">
        <w:rPr>
          <w:sz w:val="24"/>
          <w:szCs w:val="24"/>
        </w:rPr>
        <w:t>-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w:t>
      </w:r>
      <w:r w:rsidRPr="00035832">
        <w:rPr>
          <w:sz w:val="24"/>
          <w:szCs w:val="24"/>
        </w:rPr>
        <w:lastRenderedPageBreak/>
        <w:t>фактуры;</w:t>
      </w:r>
    </w:p>
    <w:p w:rsidR="00253E52" w:rsidRPr="00146840" w:rsidRDefault="00253E52" w:rsidP="00253E52">
      <w:pPr>
        <w:jc w:val="both"/>
        <w:rPr>
          <w:rFonts w:eastAsia="Arial"/>
        </w:rPr>
      </w:pPr>
      <w:r w:rsidRPr="00035832">
        <w:rPr>
          <w:rFonts w:eastAsia="Arial"/>
        </w:rPr>
        <w:t xml:space="preserve">     -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w:t>
      </w:r>
      <w:r w:rsidRPr="00146840">
        <w:rPr>
          <w:rFonts w:eastAsia="Arial"/>
        </w:rPr>
        <w:t xml:space="preserve">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253E52" w:rsidRPr="00146840" w:rsidRDefault="00253E52" w:rsidP="00253E52">
      <w:pPr>
        <w:ind w:firstLine="426"/>
        <w:jc w:val="both"/>
        <w:rPr>
          <w:rFonts w:eastAsia="Arial"/>
        </w:rPr>
      </w:pPr>
      <w:r w:rsidRPr="00146840">
        <w:rPr>
          <w:rFonts w:eastAsia="Arial"/>
        </w:rPr>
        <w:t>- окончательный расчет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rsidR="00AB7773" w:rsidRPr="004E2DB2" w:rsidRDefault="00AB7773" w:rsidP="004C56FB">
      <w:pPr>
        <w:widowControl w:val="0"/>
        <w:tabs>
          <w:tab w:val="left" w:pos="720"/>
        </w:tabs>
        <w:suppressAutoHyphens w:val="0"/>
        <w:ind w:firstLine="709"/>
        <w:jc w:val="both"/>
      </w:pPr>
      <w:r>
        <w:t>15.1</w:t>
      </w:r>
      <w:r w:rsidR="009848BA">
        <w:t>1</w:t>
      </w:r>
      <w:r>
        <w:t xml:space="preserve">. Все платежи по Договору осуществляются в рублях на основании оригинала счета Подрядчика, полученного Заказчиком. </w:t>
      </w:r>
    </w:p>
    <w:p w:rsidR="00AB7773" w:rsidRPr="004E2DB2" w:rsidRDefault="00AB7773" w:rsidP="004C56FB">
      <w:pPr>
        <w:pStyle w:val="afd"/>
        <w:widowControl w:val="0"/>
        <w:tabs>
          <w:tab w:val="left" w:pos="720"/>
          <w:tab w:val="left" w:pos="1080"/>
        </w:tabs>
        <w:suppressAutoHyphens w:val="0"/>
        <w:rPr>
          <w:sz w:val="24"/>
          <w:szCs w:val="24"/>
        </w:rPr>
      </w:pPr>
      <w:r>
        <w:rPr>
          <w:sz w:val="24"/>
          <w:szCs w:val="24"/>
        </w:rPr>
        <w:t>15.1</w:t>
      </w:r>
      <w:r w:rsidR="009848BA">
        <w:rPr>
          <w:sz w:val="24"/>
          <w:szCs w:val="24"/>
        </w:rPr>
        <w:t>2</w:t>
      </w:r>
      <w:r>
        <w:rPr>
          <w:sz w:val="24"/>
          <w:szCs w:val="24"/>
        </w:rPr>
        <w:t xml:space="preserve">.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rsidR="00AB7773" w:rsidRPr="004E2DB2" w:rsidRDefault="00AB7773" w:rsidP="004C56FB">
      <w:pPr>
        <w:widowControl w:val="0"/>
        <w:tabs>
          <w:tab w:val="left" w:pos="720"/>
        </w:tabs>
        <w:suppressAutoHyphens w:val="0"/>
        <w:ind w:firstLine="709"/>
        <w:jc w:val="both"/>
      </w:pPr>
      <w:r>
        <w:t>15.1</w:t>
      </w:r>
      <w:r w:rsidR="009848BA">
        <w:t>3</w:t>
      </w:r>
      <w:r>
        <w:t>.</w:t>
      </w:r>
      <w: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AB7773" w:rsidRPr="004E2DB2" w:rsidRDefault="00AB7773" w:rsidP="004C56FB">
      <w:pPr>
        <w:widowControl w:val="0"/>
        <w:tabs>
          <w:tab w:val="left" w:pos="709"/>
        </w:tabs>
        <w:suppressAutoHyphens w:val="0"/>
        <w:ind w:firstLine="720"/>
        <w:jc w:val="both"/>
      </w:pPr>
      <w:r>
        <w:t>15.1</w:t>
      </w:r>
      <w:r w:rsidR="009848BA">
        <w:t>4</w:t>
      </w:r>
      <w:r>
        <w:t>.</w:t>
      </w:r>
      <w:r>
        <w:tab/>
        <w:t>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AB7773" w:rsidRPr="004E2DB2" w:rsidRDefault="00AB7773" w:rsidP="004C56FB">
      <w:pPr>
        <w:widowControl w:val="0"/>
        <w:tabs>
          <w:tab w:val="left" w:pos="709"/>
        </w:tabs>
        <w:suppressAutoHyphens w:val="0"/>
        <w:ind w:firstLine="720"/>
        <w:jc w:val="both"/>
      </w:pPr>
      <w:r>
        <w:t>15.1</w:t>
      </w:r>
      <w:r w:rsidR="009848BA">
        <w:t>5</w:t>
      </w:r>
      <w:r>
        <w:t>.</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AB7773" w:rsidRPr="004E2DB2" w:rsidRDefault="00AB7773" w:rsidP="004C56FB">
      <w:pPr>
        <w:widowControl w:val="0"/>
        <w:tabs>
          <w:tab w:val="left" w:pos="709"/>
          <w:tab w:val="left" w:pos="993"/>
        </w:tabs>
        <w:suppressAutoHyphens w:val="0"/>
        <w:ind w:firstLine="720"/>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rsidR="00AB7773" w:rsidRPr="004E2DB2" w:rsidRDefault="00AB7773" w:rsidP="004C56FB">
      <w:pPr>
        <w:widowControl w:val="0"/>
        <w:tabs>
          <w:tab w:val="left" w:pos="709"/>
          <w:tab w:val="left" w:pos="993"/>
        </w:tabs>
        <w:suppressAutoHyphens w:val="0"/>
        <w:ind w:firstLine="720"/>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AB7773" w:rsidRPr="004E2DB2" w:rsidRDefault="00AB7773" w:rsidP="004C56FB">
      <w:pPr>
        <w:widowControl w:val="0"/>
        <w:tabs>
          <w:tab w:val="left" w:pos="709"/>
        </w:tabs>
        <w:suppressAutoHyphens w:val="0"/>
        <w:ind w:firstLine="720"/>
        <w:jc w:val="both"/>
      </w:pPr>
      <w:r>
        <w:tab/>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rsidR="00AB7773" w:rsidRPr="004E2DB2" w:rsidRDefault="00AB7773" w:rsidP="004C56FB">
      <w:pPr>
        <w:widowControl w:val="0"/>
        <w:suppressAutoHyphens w:val="0"/>
        <w:ind w:firstLine="709"/>
        <w:jc w:val="both"/>
      </w:pPr>
    </w:p>
    <w:p w:rsidR="00AB7773" w:rsidRPr="004E2DB2" w:rsidRDefault="00AB7773" w:rsidP="004C56FB">
      <w:pPr>
        <w:widowControl w:val="0"/>
        <w:suppressAutoHyphens w:val="0"/>
        <w:ind w:firstLine="851"/>
        <w:jc w:val="center"/>
        <w:rPr>
          <w:b/>
        </w:rPr>
      </w:pPr>
      <w:r>
        <w:rPr>
          <w:b/>
        </w:rPr>
        <w:t>16. Ответственность Сторон</w:t>
      </w:r>
    </w:p>
    <w:p w:rsidR="00AB7773" w:rsidRPr="004E2DB2" w:rsidRDefault="00AB7773" w:rsidP="004C56FB">
      <w:pPr>
        <w:widowControl w:val="0"/>
        <w:tabs>
          <w:tab w:val="left" w:pos="709"/>
        </w:tabs>
        <w:suppressAutoHyphens w:val="0"/>
        <w:ind w:firstLine="709"/>
        <w:jc w:val="both"/>
      </w:pPr>
      <w:r>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AB7773" w:rsidRPr="004E2DB2" w:rsidRDefault="00AB7773" w:rsidP="004C56FB">
      <w:pPr>
        <w:widowControl w:val="0"/>
        <w:tabs>
          <w:tab w:val="left" w:pos="709"/>
        </w:tabs>
        <w:suppressAutoHyphens w:val="0"/>
        <w:ind w:firstLine="709"/>
        <w:jc w:val="both"/>
      </w:pPr>
      <w: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0,05% (ноль целых пять сотых процента)  от суммы просроченного платежа за каждый день просрочки.</w:t>
      </w:r>
    </w:p>
    <w:p w:rsidR="00AB7773" w:rsidRPr="004E2DB2" w:rsidRDefault="00AB7773" w:rsidP="004C56FB">
      <w:pPr>
        <w:widowControl w:val="0"/>
        <w:tabs>
          <w:tab w:val="left" w:pos="709"/>
        </w:tabs>
        <w:suppressAutoHyphens w:val="0"/>
        <w:ind w:firstLine="709"/>
        <w:jc w:val="both"/>
      </w:pPr>
      <w:r>
        <w:t xml:space="preserve">16.3. В случае нарушения Подрядчиком срока выполнения Работ, установленного п. 10.1. настоящего Договора, или сроков завершения Этапов Работ, установленных Календарным планом (Приложение № 4), Заказчик вправе потребовать от Подрядчика уплаты пени в размере 0,05% (ноль целых пять сотых процента)  от Цены Договора или стоимости не завершенных в </w:t>
      </w:r>
      <w:r>
        <w:lastRenderedPageBreak/>
        <w:t>срок Этапов Работ соответственно за каждый день просрочки.</w:t>
      </w:r>
    </w:p>
    <w:p w:rsidR="00AB7773" w:rsidRPr="004E2DB2" w:rsidRDefault="00AB7773" w:rsidP="004C56FB">
      <w:pPr>
        <w:widowControl w:val="0"/>
        <w:tabs>
          <w:tab w:val="left" w:pos="709"/>
        </w:tabs>
        <w:suppressAutoHyphens w:val="0"/>
        <w:ind w:firstLine="709"/>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AB7773" w:rsidRPr="004E2DB2" w:rsidRDefault="00AB7773" w:rsidP="004C56FB">
      <w:pPr>
        <w:widowControl w:val="0"/>
        <w:tabs>
          <w:tab w:val="left" w:pos="709"/>
        </w:tabs>
        <w:suppressAutoHyphens w:val="0"/>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AB7773" w:rsidRPr="004E2DB2" w:rsidRDefault="00AB7773" w:rsidP="004C56FB">
      <w:pPr>
        <w:widowControl w:val="0"/>
        <w:suppressAutoHyphens w:val="0"/>
        <w:autoSpaceDE w:val="0"/>
        <w:autoSpaceDN w:val="0"/>
        <w:adjustRightInd w:val="0"/>
        <w:ind w:right="-6" w:firstLine="851"/>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(Пять процентов) 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AB7773" w:rsidRPr="004E2DB2" w:rsidRDefault="00AB7773" w:rsidP="004C56FB">
      <w:pPr>
        <w:widowControl w:val="0"/>
        <w:tabs>
          <w:tab w:val="left" w:pos="709"/>
        </w:tabs>
        <w:suppressAutoHyphens w:val="0"/>
        <w:ind w:firstLine="709"/>
        <w:jc w:val="both"/>
      </w:pPr>
      <w:r>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AB7773" w:rsidRPr="004E2DB2" w:rsidRDefault="00AB7773" w:rsidP="004C56FB">
      <w:pPr>
        <w:widowControl w:val="0"/>
        <w:tabs>
          <w:tab w:val="left" w:pos="709"/>
        </w:tabs>
        <w:suppressAutoHyphens w:val="0"/>
        <w:ind w:firstLine="709"/>
        <w:jc w:val="both"/>
      </w:pPr>
      <w: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AB7773" w:rsidRPr="004E2DB2" w:rsidRDefault="00AB7773" w:rsidP="004C56FB">
      <w:pPr>
        <w:widowControl w:val="0"/>
        <w:tabs>
          <w:tab w:val="left" w:pos="709"/>
        </w:tabs>
        <w:suppressAutoHyphens w:val="0"/>
        <w:ind w:firstLine="709"/>
        <w:jc w:val="both"/>
      </w:pPr>
      <w:r>
        <w:t>16.9. В случае нарушения Требований по охране труда, промышленной безопасности и экологии (Приложение № 6 к Договору), Подрядчик обязан оплатить штрафные санкции в размере, определенном Приложением № 6 к Договору, в срок, не превышающий 15 (Пятнадцать) дней с даты предъявления требования Заказчиком по факту нарушения.</w:t>
      </w:r>
    </w:p>
    <w:p w:rsidR="00AB7773" w:rsidRPr="004E2DB2" w:rsidRDefault="00AB7773" w:rsidP="004C56FB">
      <w:pPr>
        <w:widowControl w:val="0"/>
        <w:tabs>
          <w:tab w:val="left" w:pos="709"/>
        </w:tabs>
        <w:suppressAutoHyphens w:val="0"/>
        <w:ind w:firstLine="709"/>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AB7773" w:rsidRPr="004E2DB2" w:rsidRDefault="00AB7773" w:rsidP="004C56FB">
      <w:pPr>
        <w:widowControl w:val="0"/>
        <w:tabs>
          <w:tab w:val="left" w:pos="709"/>
        </w:tabs>
        <w:suppressAutoHyphens w:val="0"/>
        <w:ind w:firstLine="709"/>
        <w:jc w:val="both"/>
      </w:pPr>
      <w: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 и/или срока выполнения Этапа Работ согласно Приложению № 5 к настоящему Договору.</w:t>
      </w:r>
    </w:p>
    <w:p w:rsidR="00AB7773" w:rsidRPr="004E2DB2" w:rsidRDefault="00AB7773" w:rsidP="004C56FB">
      <w:pPr>
        <w:widowControl w:val="0"/>
        <w:tabs>
          <w:tab w:val="left" w:pos="709"/>
        </w:tabs>
        <w:suppressAutoHyphens w:val="0"/>
        <w:ind w:firstLine="709"/>
        <w:jc w:val="both"/>
      </w:pPr>
      <w: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AB7773" w:rsidRPr="004E2DB2" w:rsidRDefault="00AB7773" w:rsidP="004C56FB">
      <w:pPr>
        <w:widowControl w:val="0"/>
        <w:tabs>
          <w:tab w:val="left" w:pos="709"/>
        </w:tabs>
        <w:suppressAutoHyphens w:val="0"/>
        <w:ind w:firstLine="709"/>
        <w:jc w:val="both"/>
      </w:pPr>
      <w:r>
        <w:lastRenderedPageBreak/>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AB7773" w:rsidRPr="004E2DB2" w:rsidRDefault="00AB7773" w:rsidP="004C56FB">
      <w:pPr>
        <w:widowControl w:val="0"/>
        <w:suppressAutoHyphens w:val="0"/>
        <w:ind w:firstLine="709"/>
        <w:jc w:val="both"/>
        <w:rPr>
          <w:b/>
        </w:rPr>
      </w:pPr>
      <w:r>
        <w:t xml:space="preserve">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rsidR="00AB7773" w:rsidRPr="004E2DB2" w:rsidRDefault="00AB7773" w:rsidP="004C56FB">
      <w:pPr>
        <w:widowControl w:val="0"/>
        <w:suppressAutoHyphens w:val="0"/>
        <w:ind w:firstLine="709"/>
        <w:jc w:val="both"/>
        <w:rPr>
          <w:b/>
        </w:rPr>
      </w:pPr>
    </w:p>
    <w:p w:rsidR="00AB7773" w:rsidRPr="004E2DB2" w:rsidRDefault="00AB7773" w:rsidP="004C56FB">
      <w:pPr>
        <w:pStyle w:val="ConsNormal"/>
        <w:suppressAutoHyphens w:val="0"/>
        <w:ind w:firstLine="709"/>
        <w:jc w:val="center"/>
        <w:rPr>
          <w:rFonts w:ascii="Times New Roman" w:hAnsi="Times New Roman"/>
          <w:b/>
          <w:sz w:val="24"/>
          <w:szCs w:val="24"/>
        </w:rPr>
      </w:pPr>
      <w:r>
        <w:rPr>
          <w:rFonts w:ascii="Times New Roman" w:hAnsi="Times New Roman"/>
          <w:b/>
          <w:sz w:val="24"/>
          <w:szCs w:val="24"/>
        </w:rPr>
        <w:t>17. Обстоятельства непреодолимой силы</w:t>
      </w:r>
    </w:p>
    <w:p w:rsidR="00AB7773" w:rsidRPr="004E2DB2" w:rsidRDefault="00AB7773" w:rsidP="004C56FB">
      <w:pPr>
        <w:pStyle w:val="ConsNormal"/>
        <w:suppressAutoHyphens w:val="0"/>
        <w:ind w:firstLine="709"/>
        <w:jc w:val="both"/>
        <w:rPr>
          <w:rFonts w:ascii="Times New Roman" w:hAnsi="Times New Roman"/>
          <w:sz w:val="24"/>
          <w:szCs w:val="24"/>
        </w:rPr>
      </w:pPr>
      <w:r>
        <w:rPr>
          <w:rFonts w:ascii="Times New Roman" w:hAnsi="Times New Roman"/>
          <w:sz w:val="24"/>
          <w:szCs w:val="24"/>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AB7773" w:rsidRPr="004E2DB2" w:rsidRDefault="00AB7773" w:rsidP="004C56FB">
      <w:pPr>
        <w:pStyle w:val="ConsNormal"/>
        <w:suppressAutoHyphens w:val="0"/>
        <w:ind w:firstLine="709"/>
        <w:jc w:val="both"/>
        <w:rPr>
          <w:rFonts w:ascii="Times New Roman" w:hAnsi="Times New Roman"/>
          <w:sz w:val="24"/>
          <w:szCs w:val="24"/>
        </w:rPr>
      </w:pPr>
      <w:r>
        <w:rPr>
          <w:rFonts w:ascii="Times New Roman" w:hAnsi="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B7773" w:rsidRPr="004E2DB2" w:rsidRDefault="00AB7773" w:rsidP="004C56FB">
      <w:pPr>
        <w:pStyle w:val="ConsNormal"/>
        <w:suppressAutoHyphens w:val="0"/>
        <w:ind w:firstLine="709"/>
        <w:jc w:val="both"/>
        <w:rPr>
          <w:rFonts w:ascii="Times New Roman" w:hAnsi="Times New Roman"/>
          <w:sz w:val="24"/>
          <w:szCs w:val="24"/>
        </w:rPr>
      </w:pPr>
      <w:r>
        <w:rPr>
          <w:rFonts w:ascii="Times New Roman" w:hAnsi="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B7773" w:rsidRPr="004E2DB2" w:rsidRDefault="00AB7773" w:rsidP="004C56FB">
      <w:pPr>
        <w:pStyle w:val="ConsNormal"/>
        <w:suppressAutoHyphens w:val="0"/>
        <w:ind w:firstLine="709"/>
        <w:jc w:val="both"/>
        <w:rPr>
          <w:rFonts w:ascii="Times New Roman" w:hAnsi="Times New Roman"/>
          <w:sz w:val="24"/>
          <w:szCs w:val="24"/>
        </w:rPr>
      </w:pPr>
      <w:r>
        <w:rPr>
          <w:rFonts w:ascii="Times New Roman" w:hAnsi="Times New Roman"/>
          <w:sz w:val="24"/>
          <w:szCs w:val="24"/>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rsidR="00AB7773" w:rsidRPr="004E2DB2" w:rsidRDefault="00AB7773" w:rsidP="004C56FB">
      <w:pPr>
        <w:widowControl w:val="0"/>
        <w:suppressAutoHyphens w:val="0"/>
        <w:ind w:firstLine="851"/>
        <w:jc w:val="center"/>
        <w:rPr>
          <w:b/>
        </w:rPr>
      </w:pPr>
    </w:p>
    <w:p w:rsidR="00AB7773" w:rsidRPr="004E2DB2" w:rsidRDefault="00AB7773" w:rsidP="004C56FB">
      <w:pPr>
        <w:widowControl w:val="0"/>
        <w:suppressAutoHyphens w:val="0"/>
        <w:ind w:firstLine="851"/>
        <w:jc w:val="center"/>
        <w:rPr>
          <w:b/>
        </w:rPr>
      </w:pPr>
      <w:r>
        <w:rPr>
          <w:b/>
        </w:rPr>
        <w:t>18. Порядок разрешения споров и применимое право</w:t>
      </w:r>
    </w:p>
    <w:p w:rsidR="00AB7773" w:rsidRPr="002D1695" w:rsidRDefault="00AB7773" w:rsidP="004C56FB">
      <w:pPr>
        <w:widowControl w:val="0"/>
        <w:suppressAutoHyphens w:val="0"/>
        <w:autoSpaceDE w:val="0"/>
        <w:autoSpaceDN w:val="0"/>
        <w:adjustRightInd w:val="0"/>
        <w:ind w:firstLine="709"/>
        <w:jc w:val="both"/>
      </w:pPr>
      <w:r>
        <w:t xml:space="preserve">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AB7773" w:rsidRPr="002D1695" w:rsidRDefault="00AB7773" w:rsidP="004C56FB">
      <w:pPr>
        <w:widowControl w:val="0"/>
        <w:suppressAutoHyphens w:val="0"/>
        <w:autoSpaceDE w:val="0"/>
        <w:autoSpaceDN w:val="0"/>
        <w:adjustRightInd w:val="0"/>
        <w:ind w:firstLine="567"/>
        <w:jc w:val="both"/>
      </w:pPr>
      <w:r>
        <w:t xml:space="preserve">Инициирование, вступление и проведение переговоров является правом Сторон. </w:t>
      </w:r>
    </w:p>
    <w:p w:rsidR="00AB7773" w:rsidRPr="002D1695" w:rsidRDefault="00AB7773" w:rsidP="004C56FB">
      <w:pPr>
        <w:widowControl w:val="0"/>
        <w:suppressAutoHyphens w:val="0"/>
        <w:autoSpaceDE w:val="0"/>
        <w:autoSpaceDN w:val="0"/>
        <w:adjustRightInd w:val="0"/>
        <w:ind w:firstLine="709"/>
        <w:jc w:val="both"/>
      </w:pPr>
      <w: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AB7773" w:rsidRPr="002D1695" w:rsidRDefault="00AB7773" w:rsidP="004C56FB">
      <w:pPr>
        <w:widowControl w:val="0"/>
        <w:suppressAutoHyphens w:val="0"/>
        <w:autoSpaceDE w:val="0"/>
        <w:autoSpaceDN w:val="0"/>
        <w:adjustRightInd w:val="0"/>
        <w:ind w:firstLine="709"/>
        <w:jc w:val="both"/>
      </w:pPr>
      <w:r>
        <w:t xml:space="preserve">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AB7773" w:rsidRPr="002D1695" w:rsidRDefault="00AB7773" w:rsidP="004C56FB">
      <w:pPr>
        <w:widowControl w:val="0"/>
        <w:suppressAutoHyphens w:val="0"/>
        <w:autoSpaceDE w:val="0"/>
        <w:autoSpaceDN w:val="0"/>
        <w:adjustRightInd w:val="0"/>
        <w:ind w:firstLine="709"/>
        <w:jc w:val="both"/>
      </w:pPr>
      <w:r>
        <w:t>18.3.1.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AB7773" w:rsidRPr="002D1695" w:rsidRDefault="00AB7773" w:rsidP="004C56FB">
      <w:pPr>
        <w:widowControl w:val="0"/>
        <w:suppressAutoHyphens w:val="0"/>
        <w:autoSpaceDE w:val="0"/>
        <w:autoSpaceDN w:val="0"/>
        <w:adjustRightInd w:val="0"/>
        <w:ind w:firstLine="567"/>
        <w:jc w:val="both"/>
      </w:pPr>
      <w:r>
        <w:t xml:space="preserve">для Заказчика </w:t>
      </w:r>
      <w:r>
        <w:rPr>
          <w:lang w:val="en-US"/>
        </w:rPr>
        <w:t>vszd</w:t>
      </w:r>
      <w:r>
        <w:t>@trcont.ru;</w:t>
      </w:r>
    </w:p>
    <w:p w:rsidR="00AB7773" w:rsidRPr="002D1695" w:rsidRDefault="00AB7773" w:rsidP="004C56FB">
      <w:pPr>
        <w:widowControl w:val="0"/>
        <w:suppressAutoHyphens w:val="0"/>
        <w:autoSpaceDE w:val="0"/>
        <w:autoSpaceDN w:val="0"/>
        <w:adjustRightInd w:val="0"/>
        <w:ind w:firstLine="567"/>
        <w:jc w:val="both"/>
      </w:pPr>
      <w:r>
        <w:t xml:space="preserve">для Подрядчика _____________________. </w:t>
      </w:r>
    </w:p>
    <w:p w:rsidR="00AB7773" w:rsidRPr="002D1695" w:rsidRDefault="00AB7773" w:rsidP="004C56FB">
      <w:pPr>
        <w:widowControl w:val="0"/>
        <w:suppressAutoHyphens w:val="0"/>
        <w:autoSpaceDE w:val="0"/>
        <w:autoSpaceDN w:val="0"/>
        <w:adjustRightInd w:val="0"/>
        <w:ind w:firstLine="709"/>
        <w:jc w:val="both"/>
      </w:pPr>
      <w:r>
        <w:t>18.3.2. В случае предъявления претензии в электронном виде посредством электронной почты:</w:t>
      </w:r>
    </w:p>
    <w:p w:rsidR="00AB7773" w:rsidRPr="002D1695" w:rsidRDefault="00AB7773" w:rsidP="004C56FB">
      <w:pPr>
        <w:widowControl w:val="0"/>
        <w:suppressAutoHyphens w:val="0"/>
        <w:autoSpaceDE w:val="0"/>
        <w:autoSpaceDN w:val="0"/>
        <w:adjustRightInd w:val="0"/>
        <w:ind w:firstLine="567"/>
        <w:jc w:val="both"/>
      </w:pPr>
      <w:r>
        <w:t xml:space="preserve">а) претензионный порядок считается соблюденным, а претензия полученной при условии </w:t>
      </w:r>
      <w:r>
        <w:lastRenderedPageBreak/>
        <w:t>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w:t>
      </w:r>
    </w:p>
    <w:p w:rsidR="00AB7773" w:rsidRPr="002D1695" w:rsidRDefault="00AB7773" w:rsidP="004C56FB">
      <w:pPr>
        <w:widowControl w:val="0"/>
        <w:suppressAutoHyphens w:val="0"/>
        <w:autoSpaceDE w:val="0"/>
        <w:autoSpaceDN w:val="0"/>
        <w:adjustRightInd w:val="0"/>
        <w:ind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AB7773" w:rsidRPr="002D1695" w:rsidRDefault="00AB7773" w:rsidP="004C56FB">
      <w:pPr>
        <w:widowControl w:val="0"/>
        <w:suppressAutoHyphens w:val="0"/>
        <w:autoSpaceDE w:val="0"/>
        <w:autoSpaceDN w:val="0"/>
        <w:adjustRightInd w:val="0"/>
        <w:ind w:firstLine="567"/>
        <w:jc w:val="both"/>
      </w:pPr>
      <w: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AB7773" w:rsidRPr="002D1695" w:rsidRDefault="00AB7773" w:rsidP="004C56FB">
      <w:pPr>
        <w:widowControl w:val="0"/>
        <w:suppressAutoHyphens w:val="0"/>
        <w:autoSpaceDE w:val="0"/>
        <w:autoSpaceDN w:val="0"/>
        <w:adjustRightInd w:val="0"/>
        <w:ind w:firstLine="567"/>
        <w:jc w:val="both"/>
      </w:pPr>
      <w:r>
        <w:t>б) датой направления претензии считается дата отправления сообщения(ий) с вложенными файлами претензии и приложений к ней;</w:t>
      </w:r>
    </w:p>
    <w:p w:rsidR="00AB7773" w:rsidRPr="002D1695" w:rsidRDefault="00AB7773" w:rsidP="004C56FB">
      <w:pPr>
        <w:widowControl w:val="0"/>
        <w:suppressAutoHyphens w:val="0"/>
        <w:autoSpaceDE w:val="0"/>
        <w:autoSpaceDN w:val="0"/>
        <w:adjustRightInd w:val="0"/>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AB7773" w:rsidRPr="002D1695" w:rsidRDefault="00AB7773" w:rsidP="004C56FB">
      <w:pPr>
        <w:widowControl w:val="0"/>
        <w:suppressAutoHyphens w:val="0"/>
        <w:autoSpaceDE w:val="0"/>
        <w:autoSpaceDN w:val="0"/>
        <w:adjustRightInd w:val="0"/>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AB7773" w:rsidRPr="002D1695" w:rsidRDefault="00AB7773" w:rsidP="004C56FB">
      <w:pPr>
        <w:widowControl w:val="0"/>
        <w:suppressAutoHyphens w:val="0"/>
        <w:autoSpaceDE w:val="0"/>
        <w:autoSpaceDN w:val="0"/>
        <w:adjustRightInd w:val="0"/>
        <w:ind w:firstLine="567"/>
        <w:jc w:val="both"/>
      </w:pPr>
      <w: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AB7773" w:rsidRPr="002D1695" w:rsidRDefault="00AB7773" w:rsidP="004C56FB">
      <w:pPr>
        <w:widowControl w:val="0"/>
        <w:suppressAutoHyphens w:val="0"/>
        <w:autoSpaceDE w:val="0"/>
        <w:autoSpaceDN w:val="0"/>
        <w:adjustRightInd w:val="0"/>
        <w:ind w:firstLine="567"/>
        <w:jc w:val="both"/>
      </w:pPr>
      <w:r>
        <w:t>е) во всех случаях Стороны сохраняют подлинные документы до разрешения спора.</w:t>
      </w:r>
    </w:p>
    <w:p w:rsidR="00AB7773" w:rsidRPr="002D1695" w:rsidRDefault="00AB7773" w:rsidP="004C56FB">
      <w:pPr>
        <w:widowControl w:val="0"/>
        <w:suppressAutoHyphens w:val="0"/>
        <w:autoSpaceDE w:val="0"/>
        <w:autoSpaceDN w:val="0"/>
        <w:adjustRightInd w:val="0"/>
        <w:ind w:firstLine="709"/>
        <w:jc w:val="both"/>
      </w:pPr>
      <w:r>
        <w:t>18.3.3. Ответ на претензию, как правило, направляется в порядке, аналогичном порядку предъявления претензии.</w:t>
      </w:r>
    </w:p>
    <w:p w:rsidR="00AB7773" w:rsidRPr="002D1695" w:rsidRDefault="00AB7773" w:rsidP="004C56FB">
      <w:pPr>
        <w:widowControl w:val="0"/>
        <w:suppressAutoHyphens w:val="0"/>
        <w:autoSpaceDE w:val="0"/>
        <w:autoSpaceDN w:val="0"/>
        <w:adjustRightInd w:val="0"/>
        <w:ind w:firstLine="567"/>
        <w:jc w:val="both"/>
      </w:pPr>
      <w: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w:t>
      </w:r>
    </w:p>
    <w:p w:rsidR="00AB7773" w:rsidRPr="00627D9E" w:rsidRDefault="00AB7773" w:rsidP="004C56FB">
      <w:pPr>
        <w:pStyle w:val="ConsNormal"/>
        <w:suppressAutoHyphens w:val="0"/>
        <w:ind w:firstLine="709"/>
        <w:jc w:val="both"/>
        <w:rPr>
          <w:rFonts w:ascii="Times New Roman" w:hAnsi="Times New Roman"/>
          <w:i/>
          <w:sz w:val="24"/>
          <w:szCs w:val="24"/>
        </w:rPr>
      </w:pPr>
      <w:r>
        <w:rPr>
          <w:rFonts w:ascii="Times New Roman" w:eastAsia="Times New Roman" w:hAnsi="Times New Roman"/>
          <w:sz w:val="24"/>
          <w:szCs w:val="24"/>
        </w:rPr>
        <w:t>18.4.В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Иркутской области.</w:t>
      </w:r>
    </w:p>
    <w:p w:rsidR="00AB7773" w:rsidRPr="004E2DB2" w:rsidRDefault="00AB7773" w:rsidP="004C56FB">
      <w:pPr>
        <w:widowControl w:val="0"/>
        <w:suppressAutoHyphens w:val="0"/>
        <w:ind w:firstLine="709"/>
        <w:jc w:val="both"/>
      </w:pPr>
      <w:r>
        <w:t>18.5.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AB7773" w:rsidRPr="004E2DB2" w:rsidRDefault="00AB7773" w:rsidP="004C56FB">
      <w:pPr>
        <w:widowControl w:val="0"/>
        <w:suppressAutoHyphens w:val="0"/>
        <w:ind w:firstLine="709"/>
        <w:jc w:val="both"/>
      </w:pPr>
      <w:r>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AB7773" w:rsidRPr="004E2DB2" w:rsidRDefault="00AB7773" w:rsidP="004C56FB">
      <w:pPr>
        <w:widowControl w:val="0"/>
        <w:suppressAutoHyphens w:val="0"/>
        <w:ind w:firstLine="709"/>
        <w:jc w:val="both"/>
      </w:pPr>
      <w:r>
        <w:t>18.7. Привлечение Эксперта и проведение независимой экспертизы не является обязательной досудебной процедурой рассмотрения спора.</w:t>
      </w:r>
    </w:p>
    <w:p w:rsidR="00AB7773" w:rsidRPr="004E2DB2" w:rsidRDefault="00AB7773" w:rsidP="004C56FB">
      <w:pPr>
        <w:widowControl w:val="0"/>
        <w:suppressAutoHyphens w:val="0"/>
        <w:ind w:firstLine="709"/>
        <w:jc w:val="both"/>
      </w:pPr>
      <w:r>
        <w:t>18.8.</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w:t>
      </w:r>
      <w:r>
        <w:lastRenderedPageBreak/>
        <w:t>Российской Федерации.</w:t>
      </w:r>
    </w:p>
    <w:p w:rsidR="00AB7773" w:rsidRPr="004E2DB2" w:rsidRDefault="00AB7773" w:rsidP="004C56FB">
      <w:pPr>
        <w:widowControl w:val="0"/>
        <w:suppressAutoHyphens w:val="0"/>
        <w:rPr>
          <w:b/>
          <w:bCs/>
        </w:rPr>
      </w:pPr>
    </w:p>
    <w:p w:rsidR="00035832" w:rsidRDefault="00AB7773" w:rsidP="004C56FB">
      <w:pPr>
        <w:widowControl w:val="0"/>
        <w:suppressAutoHyphens w:val="0"/>
        <w:ind w:firstLine="851"/>
        <w:jc w:val="center"/>
        <w:rPr>
          <w:b/>
        </w:rPr>
      </w:pPr>
      <w:r>
        <w:rPr>
          <w:b/>
        </w:rPr>
        <w:t xml:space="preserve">19. Вступление Договора в силу. Срок действия Договора и условия его </w:t>
      </w:r>
    </w:p>
    <w:p w:rsidR="00AB7773" w:rsidRPr="004E2DB2" w:rsidRDefault="00AB7773" w:rsidP="004C56FB">
      <w:pPr>
        <w:widowControl w:val="0"/>
        <w:suppressAutoHyphens w:val="0"/>
        <w:ind w:firstLine="851"/>
        <w:jc w:val="center"/>
        <w:rPr>
          <w:b/>
        </w:rPr>
      </w:pPr>
      <w:r>
        <w:rPr>
          <w:b/>
        </w:rPr>
        <w:t>досрочного расторжения</w:t>
      </w:r>
    </w:p>
    <w:p w:rsidR="00AB7773" w:rsidRPr="004E2DB2" w:rsidRDefault="00AB7773" w:rsidP="006E2761">
      <w:pPr>
        <w:pStyle w:val="aff7"/>
        <w:widowControl w:val="0"/>
        <w:numPr>
          <w:ilvl w:val="1"/>
          <w:numId w:val="27"/>
        </w:numPr>
        <w:suppressAutoHyphens w:val="0"/>
        <w:ind w:left="0" w:firstLine="709"/>
        <w:jc w:val="both"/>
      </w:pPr>
      <w:r>
        <w:t xml:space="preserve">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rsidR="00AB7773" w:rsidRPr="004E2DB2" w:rsidRDefault="00AB7773" w:rsidP="006E2761">
      <w:pPr>
        <w:pStyle w:val="aff7"/>
        <w:widowControl w:val="0"/>
        <w:numPr>
          <w:ilvl w:val="1"/>
          <w:numId w:val="27"/>
        </w:numPr>
        <w:suppressAutoHyphens w:val="0"/>
        <w:ind w:left="0" w:firstLine="709"/>
        <w:jc w:val="both"/>
      </w:pPr>
      <w:r>
        <w:t xml:space="preserve">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AB7773" w:rsidRPr="004E2DB2" w:rsidRDefault="00AB7773" w:rsidP="006E2761">
      <w:pPr>
        <w:pStyle w:val="aff7"/>
        <w:widowControl w:val="0"/>
        <w:numPr>
          <w:ilvl w:val="1"/>
          <w:numId w:val="27"/>
        </w:numPr>
        <w:suppressAutoHyphens w:val="0"/>
        <w:ind w:left="0" w:firstLine="709"/>
        <w:jc w:val="both"/>
      </w:pPr>
      <w:r>
        <w:t xml:space="preserve">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AB7773" w:rsidRPr="004E2DB2" w:rsidRDefault="00AB7773" w:rsidP="004C56FB">
      <w:pPr>
        <w:widowControl w:val="0"/>
        <w:suppressAutoHyphens w:val="0"/>
        <w:ind w:firstLine="709"/>
        <w:jc w:val="both"/>
      </w:pPr>
      <w:r>
        <w:t>19.4.</w:t>
      </w:r>
      <w:r>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rsidR="00AB7773" w:rsidRPr="004E2DB2" w:rsidRDefault="00AB7773" w:rsidP="004C56FB">
      <w:pPr>
        <w:widowControl w:val="0"/>
        <w:suppressAutoHyphens w:val="0"/>
        <w:ind w:firstLine="709"/>
        <w:jc w:val="both"/>
      </w:pPr>
      <w:r>
        <w:t>19.4.1. Если единовременная просрочка Подрядчика любого из сроков по Этапам Работ составляет более чем 30 (Тридцать) дней.</w:t>
      </w:r>
    </w:p>
    <w:p w:rsidR="00AB7773" w:rsidRPr="004E2DB2" w:rsidRDefault="00AB7773" w:rsidP="004C56FB">
      <w:pPr>
        <w:widowControl w:val="0"/>
        <w:suppressAutoHyphens w:val="0"/>
        <w:ind w:firstLine="709"/>
        <w:jc w:val="both"/>
      </w:pPr>
      <w:r>
        <w:t>19.4.2. Если Подрядчик задерживает начало Работ на срок более чем 30 (Тридцать) дней, по причинам независящим от Заказчика.</w:t>
      </w:r>
    </w:p>
    <w:p w:rsidR="00AB7773" w:rsidRPr="004E2DB2" w:rsidRDefault="00AB7773" w:rsidP="004C56FB">
      <w:pPr>
        <w:pStyle w:val="afd"/>
        <w:widowControl w:val="0"/>
        <w:suppressAutoHyphens w:val="0"/>
        <w:rPr>
          <w:sz w:val="24"/>
          <w:szCs w:val="24"/>
        </w:rPr>
      </w:pPr>
      <w:r>
        <w:rPr>
          <w:sz w:val="24"/>
          <w:szCs w:val="24"/>
        </w:rPr>
        <w:t xml:space="preserve">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AB7773" w:rsidRPr="004E2DB2" w:rsidRDefault="00AB7773" w:rsidP="004C56FB">
      <w:pPr>
        <w:pStyle w:val="afd"/>
        <w:widowControl w:val="0"/>
        <w:suppressAutoHyphens w:val="0"/>
        <w:rPr>
          <w:sz w:val="24"/>
          <w:szCs w:val="24"/>
        </w:rPr>
      </w:pPr>
      <w:r>
        <w:rPr>
          <w:sz w:val="24"/>
          <w:szCs w:val="24"/>
        </w:rPr>
        <w:t>19.4.4. Если Подрядчик совершил не согласованную с Заказчиком уступку прав требования.</w:t>
      </w:r>
    </w:p>
    <w:p w:rsidR="00AB7773" w:rsidRPr="004E2DB2" w:rsidRDefault="00AB7773" w:rsidP="004C56FB">
      <w:pPr>
        <w:pStyle w:val="afd"/>
        <w:widowControl w:val="0"/>
        <w:suppressAutoHyphens w:val="0"/>
        <w:rPr>
          <w:sz w:val="24"/>
          <w:szCs w:val="24"/>
        </w:rPr>
      </w:pPr>
      <w:r>
        <w:rPr>
          <w:sz w:val="24"/>
          <w:szCs w:val="24"/>
        </w:rPr>
        <w:t xml:space="preserve">19.4.5. Если Результат Работ не достиг технических характеристик (показателей), предусмотренных Рабочей документацией, </w:t>
      </w:r>
      <w:r w:rsidR="0027569D">
        <w:rPr>
          <w:sz w:val="24"/>
          <w:szCs w:val="24"/>
        </w:rPr>
        <w:t xml:space="preserve">Дефектным актом </w:t>
      </w:r>
      <w:r>
        <w:rPr>
          <w:sz w:val="24"/>
          <w:szCs w:val="24"/>
        </w:rPr>
        <w:t>и Заказчик, очевидно, не может эксплуатировать Результат Работ надлежащим качеством.</w:t>
      </w:r>
    </w:p>
    <w:p w:rsidR="00AB7773" w:rsidRPr="004E2DB2" w:rsidRDefault="00AB7773" w:rsidP="004C56FB">
      <w:pPr>
        <w:pStyle w:val="afd"/>
        <w:widowControl w:val="0"/>
        <w:suppressAutoHyphens w:val="0"/>
        <w:rPr>
          <w:sz w:val="24"/>
          <w:szCs w:val="24"/>
        </w:rPr>
      </w:pPr>
      <w:r>
        <w:rPr>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AB7773" w:rsidRPr="004E2DB2" w:rsidRDefault="00AB7773" w:rsidP="004C56FB">
      <w:pPr>
        <w:pStyle w:val="afd"/>
        <w:widowControl w:val="0"/>
        <w:suppressAutoHyphens w:val="0"/>
        <w:rPr>
          <w:sz w:val="24"/>
          <w:szCs w:val="24"/>
        </w:rPr>
      </w:pPr>
      <w:r>
        <w:rPr>
          <w:sz w:val="24"/>
          <w:szCs w:val="24"/>
        </w:rPr>
        <w:t>19.4.7. Если Подрядчик более 2 (Двух) раз совершил Существенное нарушение Договора (Статья 2 Договора).</w:t>
      </w:r>
    </w:p>
    <w:p w:rsidR="00AB7773" w:rsidRPr="004E2DB2" w:rsidRDefault="00AB7773" w:rsidP="004C56FB">
      <w:pPr>
        <w:widowControl w:val="0"/>
        <w:suppressAutoHyphens w:val="0"/>
        <w:ind w:firstLine="709"/>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AB7773" w:rsidRPr="004E2DB2" w:rsidRDefault="00AB7773" w:rsidP="004C56FB">
      <w:pPr>
        <w:widowControl w:val="0"/>
        <w:suppressAutoHyphens w:val="0"/>
        <w:ind w:firstLine="709"/>
        <w:jc w:val="both"/>
      </w:pPr>
      <w:r>
        <w:t>19.5.1.</w:t>
      </w:r>
      <w:r>
        <w:tab/>
        <w:t xml:space="preserve">Если Заказчик нарушил предусмотренные настоящим Договором сроки по передаче Исходных данных в соответствии с требованиями Приложения № 4 более, чем на 30   (Тридцать) дней. </w:t>
      </w:r>
    </w:p>
    <w:p w:rsidR="00AB7773" w:rsidRPr="004E2DB2" w:rsidRDefault="00AB7773" w:rsidP="004C56FB">
      <w:pPr>
        <w:widowControl w:val="0"/>
        <w:suppressAutoHyphens w:val="0"/>
        <w:ind w:firstLine="709"/>
        <w:jc w:val="both"/>
      </w:pPr>
      <w:r>
        <w:t>19.5.2.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rsidR="00AB7773" w:rsidRPr="004E2DB2" w:rsidRDefault="00AB7773" w:rsidP="004C56FB">
      <w:pPr>
        <w:widowControl w:val="0"/>
        <w:suppressAutoHyphens w:val="0"/>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AB7773" w:rsidRPr="004E2DB2" w:rsidRDefault="00AB7773" w:rsidP="004C56FB">
      <w:pPr>
        <w:widowControl w:val="0"/>
        <w:suppressAutoHyphens w:val="0"/>
        <w:ind w:firstLine="709"/>
        <w:jc w:val="both"/>
      </w:pPr>
      <w:r>
        <w:t xml:space="preserve">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w:t>
      </w:r>
      <w:r>
        <w:lastRenderedPageBreak/>
        <w:t>предъявлено требование о расторжении, обязана возместить в полном объеме другой Стороне все убытки</w:t>
      </w:r>
      <w:r>
        <w:rPr>
          <w:rStyle w:val="afff0"/>
          <w:rFonts w:eastAsia="MS Mincho"/>
          <w:lang w:eastAsia="en-US"/>
        </w:rPr>
        <w:t xml:space="preserve"> (</w:t>
      </w:r>
      <w:r>
        <w:t xml:space="preserve">в т.ч. в случае привлечения нового Подрядчика). </w:t>
      </w:r>
    </w:p>
    <w:p w:rsidR="00AB7773" w:rsidRPr="004E2DB2" w:rsidRDefault="00AB7773" w:rsidP="004C56FB">
      <w:pPr>
        <w:widowControl w:val="0"/>
        <w:suppressAutoHyphens w:val="0"/>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AB7773" w:rsidRPr="004E2DB2" w:rsidRDefault="00AB7773" w:rsidP="004C56FB">
      <w:pPr>
        <w:widowControl w:val="0"/>
        <w:suppressAutoHyphens w:val="0"/>
        <w:ind w:firstLine="709"/>
        <w:jc w:val="both"/>
      </w:pPr>
      <w:r>
        <w:t>В ходе проведения окончательного расчета:</w:t>
      </w:r>
    </w:p>
    <w:p w:rsidR="00AB7773" w:rsidRPr="004E2DB2" w:rsidRDefault="00AB7773" w:rsidP="004C56FB">
      <w:pPr>
        <w:widowControl w:val="0"/>
        <w:tabs>
          <w:tab w:val="left" w:pos="1080"/>
        </w:tabs>
        <w:suppressAutoHyphens w:val="0"/>
        <w:ind w:firstLine="709"/>
        <w:jc w:val="both"/>
      </w:pPr>
      <w:r>
        <w:t>19.8.1. Подрядчик обязуется:</w:t>
      </w:r>
    </w:p>
    <w:p w:rsidR="00AB7773" w:rsidRPr="004E2DB2" w:rsidRDefault="00AB7773" w:rsidP="004C56FB">
      <w:pPr>
        <w:widowControl w:val="0"/>
        <w:tabs>
          <w:tab w:val="left" w:pos="1080"/>
        </w:tabs>
        <w:suppressAutoHyphens w:val="0"/>
        <w:ind w:firstLine="709"/>
        <w:jc w:val="both"/>
      </w:pPr>
      <w:r>
        <w:t>(</w:t>
      </w:r>
      <w:r>
        <w:rPr>
          <w:lang w:val="en-US"/>
        </w:rPr>
        <w:t>a</w:t>
      </w:r>
      <w:r>
        <w:t>)</w:t>
      </w:r>
      <w:r>
        <w:tab/>
        <w:t>вернуть Заказчику авансовый платеж, в части, превышающей стоимость завершенных и принятых Заказчиком Этапов Работ;</w:t>
      </w:r>
    </w:p>
    <w:p w:rsidR="00AB7773" w:rsidRPr="004E2DB2" w:rsidRDefault="00AB7773" w:rsidP="004C56FB">
      <w:pPr>
        <w:widowControl w:val="0"/>
        <w:tabs>
          <w:tab w:val="left" w:pos="1080"/>
        </w:tabs>
        <w:suppressAutoHyphens w:val="0"/>
        <w:ind w:firstLine="709"/>
        <w:jc w:val="both"/>
      </w:pPr>
      <w:r>
        <w:t>(b)</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AB7773" w:rsidRPr="004E2DB2" w:rsidRDefault="00AB7773" w:rsidP="004C56FB">
      <w:pPr>
        <w:widowControl w:val="0"/>
        <w:tabs>
          <w:tab w:val="left" w:pos="1080"/>
        </w:tabs>
        <w:suppressAutoHyphens w:val="0"/>
        <w:ind w:firstLine="709"/>
        <w:jc w:val="both"/>
      </w:pPr>
      <w:r>
        <w:t>(c)</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AB7773" w:rsidRPr="004E2DB2" w:rsidRDefault="00AB7773" w:rsidP="004C56FB">
      <w:pPr>
        <w:widowControl w:val="0"/>
        <w:tabs>
          <w:tab w:val="left" w:pos="1080"/>
        </w:tabs>
        <w:suppressAutoHyphens w:val="0"/>
        <w:ind w:firstLine="709"/>
        <w:jc w:val="both"/>
      </w:pPr>
      <w:r>
        <w:t>(d)</w:t>
      </w:r>
      <w:r>
        <w:tab/>
        <w:t>передать Заказчику выполненные Работы.</w:t>
      </w:r>
    </w:p>
    <w:p w:rsidR="00AB7773" w:rsidRPr="004E2DB2" w:rsidRDefault="00AB7773" w:rsidP="004C56FB">
      <w:pPr>
        <w:widowControl w:val="0"/>
        <w:tabs>
          <w:tab w:val="left" w:pos="1080"/>
        </w:tabs>
        <w:suppressAutoHyphens w:val="0"/>
        <w:ind w:firstLine="709"/>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AB7773" w:rsidRPr="004E2DB2" w:rsidRDefault="00AB7773" w:rsidP="004C56FB">
      <w:pPr>
        <w:widowControl w:val="0"/>
        <w:tabs>
          <w:tab w:val="left" w:pos="1080"/>
        </w:tabs>
        <w:suppressAutoHyphens w:val="0"/>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AB7773" w:rsidRPr="004E2DB2" w:rsidRDefault="00AB7773" w:rsidP="004C56FB">
      <w:pPr>
        <w:widowControl w:val="0"/>
        <w:suppressAutoHyphens w:val="0"/>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AB7773" w:rsidRPr="004E2DB2" w:rsidRDefault="00AB7773" w:rsidP="004C56FB">
      <w:pPr>
        <w:widowControl w:val="0"/>
        <w:suppressAutoHyphens w:val="0"/>
        <w:ind w:firstLine="709"/>
        <w:jc w:val="both"/>
        <w:rPr>
          <w:b/>
        </w:rPr>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AB7773" w:rsidRPr="004E2DB2" w:rsidRDefault="00AB7773" w:rsidP="004C56FB">
      <w:pPr>
        <w:widowControl w:val="0"/>
        <w:suppressAutoHyphens w:val="0"/>
        <w:ind w:firstLine="851"/>
        <w:jc w:val="center"/>
        <w:rPr>
          <w:b/>
        </w:rPr>
      </w:pPr>
    </w:p>
    <w:p w:rsidR="00AB7773" w:rsidRPr="004E2DB2" w:rsidRDefault="00AB7773" w:rsidP="006E2761">
      <w:pPr>
        <w:pStyle w:val="aff7"/>
        <w:widowControl w:val="0"/>
        <w:numPr>
          <w:ilvl w:val="0"/>
          <w:numId w:val="27"/>
        </w:numPr>
        <w:suppressAutoHyphens w:val="0"/>
        <w:jc w:val="center"/>
        <w:rPr>
          <w:b/>
        </w:rPr>
      </w:pPr>
      <w:r>
        <w:rPr>
          <w:b/>
        </w:rPr>
        <w:t>Одобрения и уведомления</w:t>
      </w:r>
    </w:p>
    <w:p w:rsidR="00AB7773" w:rsidRPr="004E2DB2" w:rsidRDefault="00AB7773" w:rsidP="004C56FB">
      <w:pPr>
        <w:widowControl w:val="0"/>
        <w:suppressAutoHyphens w:val="0"/>
        <w:ind w:firstLine="709"/>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AB7773" w:rsidRPr="004E2DB2" w:rsidRDefault="00AB7773" w:rsidP="004C56FB">
      <w:pPr>
        <w:widowControl w:val="0"/>
        <w:suppressAutoHyphens w:val="0"/>
        <w:ind w:firstLine="709"/>
        <w:jc w:val="both"/>
      </w:pPr>
      <w:r>
        <w:t xml:space="preserve">20.2. </w:t>
      </w:r>
      <w:r>
        <w:tab/>
        <w:t xml:space="preserve">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w:t>
      </w:r>
      <w:r>
        <w:lastRenderedPageBreak/>
        <w:t>нее сведениями, считаются исполненными надлежащим образом.</w:t>
      </w:r>
    </w:p>
    <w:p w:rsidR="00AB7773" w:rsidRPr="00BC606A" w:rsidRDefault="00AB7773" w:rsidP="004C56FB">
      <w:pPr>
        <w:widowControl w:val="0"/>
        <w:suppressAutoHyphens w:val="0"/>
        <w:ind w:firstLine="709"/>
        <w:jc w:val="both"/>
      </w:pPr>
      <w:r>
        <w:t>20.3.</w:t>
      </w:r>
      <w:r>
        <w:tab/>
        <w:t xml:space="preserve"> Переписка по вопросам, связанным с реализацией настоящего Договора, должна </w:t>
      </w:r>
      <w:r w:rsidRPr="00BC606A">
        <w:t>направляться Подрядчиком Заказчику и Заказчиком Подрядчику по следующим адресам:</w:t>
      </w:r>
    </w:p>
    <w:p w:rsidR="00AB7773" w:rsidRPr="00BC606A" w:rsidRDefault="00AB7773" w:rsidP="004C56FB">
      <w:pPr>
        <w:widowControl w:val="0"/>
        <w:suppressAutoHyphens w:val="0"/>
        <w:ind w:firstLine="709"/>
        <w:jc w:val="both"/>
      </w:pPr>
      <w:r w:rsidRPr="00BC606A">
        <w:rPr>
          <w:b/>
          <w:bCs/>
        </w:rPr>
        <w:t>Заказчику: ___________________________________________________</w:t>
      </w:r>
    </w:p>
    <w:p w:rsidR="00AB7773" w:rsidRPr="00BC606A" w:rsidRDefault="00AB7773" w:rsidP="004C56FB">
      <w:pPr>
        <w:widowControl w:val="0"/>
        <w:suppressAutoHyphens w:val="0"/>
        <w:ind w:firstLine="709"/>
        <w:jc w:val="both"/>
      </w:pPr>
      <w:r w:rsidRPr="00BC606A">
        <w:rPr>
          <w:b/>
          <w:bCs/>
        </w:rPr>
        <w:t>Подрядчику:</w:t>
      </w:r>
      <w:bookmarkStart w:id="20" w:name="_DV_M51"/>
      <w:bookmarkEnd w:id="20"/>
      <w:r w:rsidRPr="00BC606A">
        <w:rPr>
          <w:b/>
          <w:bCs/>
        </w:rPr>
        <w:t xml:space="preserve"> ______________________________________________________</w:t>
      </w:r>
    </w:p>
    <w:p w:rsidR="00AB7773" w:rsidRPr="004E2DB2" w:rsidRDefault="00AB7773" w:rsidP="004C56FB">
      <w:pPr>
        <w:widowControl w:val="0"/>
        <w:suppressAutoHyphens w:val="0"/>
        <w:ind w:firstLine="709"/>
        <w:jc w:val="both"/>
      </w:pPr>
      <w:r w:rsidRPr="00BC606A">
        <w:t>20.4.</w:t>
      </w:r>
      <w:r w:rsidRPr="00BC606A">
        <w:tab/>
        <w:t xml:space="preserve"> Вся переписка (включая уведомления) по настоящему Договору, исходящая от Заказчика и Подрядчика</w:t>
      </w:r>
      <w:r>
        <w:t>,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AB7773" w:rsidRPr="004E2DB2" w:rsidRDefault="00AB7773" w:rsidP="004C56FB">
      <w:pPr>
        <w:widowControl w:val="0"/>
        <w:suppressAutoHyphens w:val="0"/>
        <w:ind w:firstLine="709"/>
        <w:jc w:val="both"/>
      </w:pPr>
    </w:p>
    <w:p w:rsidR="00AB7773" w:rsidRPr="004E2DB2" w:rsidRDefault="00AB7773" w:rsidP="004C56FB">
      <w:pPr>
        <w:widowControl w:val="0"/>
        <w:suppressAutoHyphens w:val="0"/>
        <w:ind w:firstLine="709"/>
        <w:contextualSpacing/>
        <w:jc w:val="center"/>
        <w:rPr>
          <w:b/>
        </w:rPr>
      </w:pPr>
      <w:r>
        <w:rPr>
          <w:b/>
        </w:rPr>
        <w:t>21. Антикоррупционная оговорка</w:t>
      </w:r>
    </w:p>
    <w:p w:rsidR="00AB7773" w:rsidRPr="004E2DB2" w:rsidRDefault="00AB7773" w:rsidP="004C56FB">
      <w:pPr>
        <w:pStyle w:val="1ff0"/>
        <w:widowControl w:val="0"/>
        <w:spacing w:before="0" w:after="0"/>
        <w:ind w:firstLine="709"/>
        <w:contextualSpacing/>
        <w:rPr>
          <w:rFonts w:ascii="Times New Roman" w:hAnsi="Times New Roman"/>
          <w:i/>
          <w:sz w:val="24"/>
          <w:szCs w:val="24"/>
        </w:rPr>
      </w:pPr>
      <w:r>
        <w:rPr>
          <w:rFonts w:ascii="Times New Roman" w:hAnsi="Times New Roman"/>
          <w:sz w:val="24"/>
          <w:szCs w:val="24"/>
        </w:rPr>
        <w:t>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AB7773" w:rsidRPr="004E2DB2" w:rsidRDefault="00AB7773" w:rsidP="004C56FB">
      <w:pPr>
        <w:pStyle w:val="1ff0"/>
        <w:widowControl w:val="0"/>
        <w:spacing w:before="0" w:after="0"/>
        <w:ind w:firstLine="709"/>
        <w:contextualSpacing/>
        <w:rPr>
          <w:rFonts w:ascii="Times New Roman" w:hAnsi="Times New Roman"/>
          <w:i/>
          <w:sz w:val="24"/>
          <w:szCs w:val="24"/>
        </w:rPr>
      </w:pPr>
      <w:r>
        <w:rPr>
          <w:rFonts w:ascii="Times New Roman" w:hAnsi="Times New Roman"/>
          <w:sz w:val="24"/>
          <w:szCs w:val="24"/>
        </w:rPr>
        <w:t>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AB7773" w:rsidRPr="004E2DB2" w:rsidRDefault="00AB7773" w:rsidP="004C56FB">
      <w:pPr>
        <w:pStyle w:val="1ff0"/>
        <w:widowControl w:val="0"/>
        <w:ind w:firstLine="709"/>
        <w:contextualSpacing/>
        <w:rPr>
          <w:rFonts w:ascii="Times New Roman" w:hAnsi="Times New Roman"/>
          <w:i/>
          <w:sz w:val="24"/>
          <w:szCs w:val="24"/>
        </w:rPr>
      </w:pPr>
      <w:r>
        <w:rPr>
          <w:rFonts w:ascii="Times New Roman" w:hAnsi="Times New Roman"/>
          <w:sz w:val="24"/>
          <w:szCs w:val="24"/>
        </w:rPr>
        <w:t>21.3.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B7773" w:rsidRPr="004E2DB2" w:rsidRDefault="00AB7773" w:rsidP="004C56FB">
      <w:pPr>
        <w:pStyle w:val="1ff0"/>
        <w:widowControl w:val="0"/>
        <w:ind w:firstLine="709"/>
        <w:contextualSpacing/>
        <w:rPr>
          <w:rFonts w:ascii="Times New Roman" w:hAnsi="Times New Roman"/>
          <w:i/>
          <w:sz w:val="24"/>
          <w:szCs w:val="24"/>
        </w:rPr>
      </w:pPr>
      <w:r>
        <w:rPr>
          <w:rFonts w:ascii="Times New Roman" w:hAnsi="Times New Roman"/>
          <w:sz w:val="24"/>
          <w:szCs w:val="24"/>
        </w:rPr>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AB7773" w:rsidRPr="004E2DB2" w:rsidRDefault="00AB7773" w:rsidP="004C56FB">
      <w:pPr>
        <w:pStyle w:val="1ff0"/>
        <w:widowControl w:val="0"/>
        <w:ind w:firstLine="709"/>
        <w:contextualSpacing/>
        <w:rPr>
          <w:rFonts w:ascii="Times New Roman" w:hAnsi="Times New Roman"/>
          <w:i/>
          <w:sz w:val="24"/>
          <w:szCs w:val="24"/>
        </w:rPr>
      </w:pPr>
      <w:r>
        <w:rPr>
          <w:rFonts w:ascii="Times New Roman" w:hAnsi="Times New Roman"/>
          <w:sz w:val="24"/>
          <w:szCs w:val="24"/>
        </w:rPr>
        <w:t xml:space="preserve">21.5.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w:t>
      </w:r>
      <w:r>
        <w:rPr>
          <w:rFonts w:ascii="Times New Roman" w:hAnsi="Times New Roman"/>
          <w:sz w:val="24"/>
          <w:szCs w:val="24"/>
        </w:rPr>
        <w:lastRenderedPageBreak/>
        <w:t xml:space="preserve">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AB7773" w:rsidRPr="004E2DB2" w:rsidRDefault="00AB7773" w:rsidP="004C56FB">
      <w:pPr>
        <w:pStyle w:val="1ff0"/>
        <w:widowControl w:val="0"/>
        <w:ind w:firstLine="709"/>
        <w:contextualSpacing/>
        <w:rPr>
          <w:rFonts w:ascii="Times New Roman" w:hAnsi="Times New Roman"/>
          <w:i/>
          <w:sz w:val="24"/>
          <w:szCs w:val="24"/>
        </w:rPr>
      </w:pPr>
      <w:r>
        <w:rPr>
          <w:rFonts w:ascii="Times New Roman" w:hAnsi="Times New Roman"/>
          <w:sz w:val="24"/>
          <w:szCs w:val="24"/>
        </w:rPr>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AB7773" w:rsidRPr="004E2DB2" w:rsidRDefault="00AB7773" w:rsidP="004C56FB">
      <w:pPr>
        <w:pStyle w:val="1ff0"/>
        <w:widowControl w:val="0"/>
        <w:ind w:firstLine="709"/>
        <w:contextualSpacing/>
        <w:rPr>
          <w:rFonts w:ascii="Times New Roman" w:hAnsi="Times New Roman"/>
          <w:i/>
          <w:sz w:val="24"/>
          <w:szCs w:val="24"/>
        </w:rPr>
      </w:pPr>
      <w:r>
        <w:rPr>
          <w:rFonts w:ascii="Times New Roman" w:hAnsi="Times New Roman"/>
          <w:sz w:val="24"/>
          <w:szCs w:val="24"/>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AB7773" w:rsidRPr="004E2DB2" w:rsidRDefault="00AB7773" w:rsidP="004C56FB">
      <w:pPr>
        <w:pStyle w:val="1ff0"/>
        <w:widowControl w:val="0"/>
        <w:ind w:firstLine="709"/>
        <w:contextualSpacing/>
        <w:rPr>
          <w:rFonts w:ascii="Times New Roman" w:hAnsi="Times New Roman"/>
          <w:i/>
          <w:sz w:val="24"/>
          <w:szCs w:val="24"/>
        </w:rPr>
      </w:pPr>
      <w:r>
        <w:rPr>
          <w:rFonts w:ascii="Times New Roman" w:hAnsi="Times New Roman"/>
          <w:sz w:val="24"/>
          <w:szCs w:val="24"/>
        </w:rPr>
        <w:t>21.6.2. если в результате нарушения другой Стороной антикоррупционных требований Стороне причинены убытки;</w:t>
      </w:r>
    </w:p>
    <w:p w:rsidR="00AB7773" w:rsidRPr="004E2DB2" w:rsidRDefault="00AB7773" w:rsidP="004C56FB">
      <w:pPr>
        <w:pStyle w:val="1ff0"/>
        <w:widowControl w:val="0"/>
        <w:ind w:firstLine="709"/>
        <w:contextualSpacing/>
        <w:rPr>
          <w:rFonts w:ascii="Times New Roman" w:hAnsi="Times New Roman"/>
          <w:i/>
          <w:sz w:val="24"/>
          <w:szCs w:val="24"/>
        </w:rPr>
      </w:pPr>
      <w:r>
        <w:rPr>
          <w:rFonts w:ascii="Times New Roman" w:hAnsi="Times New Roman"/>
          <w:sz w:val="24"/>
          <w:szCs w:val="24"/>
        </w:rPr>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AB7773" w:rsidRPr="004E2DB2" w:rsidRDefault="00AB7773" w:rsidP="004C56FB">
      <w:pPr>
        <w:pStyle w:val="1ff0"/>
        <w:widowControl w:val="0"/>
        <w:ind w:firstLine="709"/>
        <w:contextualSpacing/>
        <w:rPr>
          <w:rFonts w:ascii="Times New Roman" w:hAnsi="Times New Roman"/>
          <w:i/>
          <w:sz w:val="24"/>
          <w:szCs w:val="24"/>
        </w:rPr>
      </w:pPr>
      <w:r>
        <w:rPr>
          <w:rFonts w:ascii="Times New Roman" w:hAnsi="Times New Roman"/>
          <w:sz w:val="24"/>
          <w:szCs w:val="24"/>
        </w:rPr>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AB7773" w:rsidRPr="004E2DB2" w:rsidRDefault="00AB7773" w:rsidP="004C56FB">
      <w:pPr>
        <w:pStyle w:val="1ff0"/>
        <w:widowControl w:val="0"/>
        <w:ind w:firstLine="709"/>
        <w:contextualSpacing/>
        <w:rPr>
          <w:rFonts w:ascii="Times New Roman" w:hAnsi="Times New Roman"/>
          <w:i/>
          <w:sz w:val="24"/>
          <w:szCs w:val="24"/>
        </w:rPr>
      </w:pPr>
      <w:r>
        <w:rPr>
          <w:rFonts w:ascii="Times New Roman" w:hAnsi="Times New Roman"/>
          <w:sz w:val="24"/>
          <w:szCs w:val="24"/>
        </w:rPr>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AB7773" w:rsidRPr="004E2DB2" w:rsidRDefault="00AB7773" w:rsidP="004C56FB">
      <w:pPr>
        <w:pStyle w:val="1ff0"/>
        <w:widowControl w:val="0"/>
        <w:ind w:firstLine="709"/>
        <w:contextualSpacing/>
        <w:rPr>
          <w:rFonts w:ascii="Times New Roman" w:hAnsi="Times New Roman"/>
          <w:i/>
          <w:sz w:val="24"/>
          <w:szCs w:val="24"/>
        </w:rPr>
      </w:pPr>
      <w:r>
        <w:rPr>
          <w:rFonts w:ascii="Times New Roman" w:hAnsi="Times New Roman"/>
          <w:sz w:val="24"/>
          <w:szCs w:val="24"/>
        </w:rPr>
        <w:t xml:space="preserve">21.9. Каналы уведомления </w:t>
      </w:r>
      <w:r w:rsidR="00035832">
        <w:rPr>
          <w:rFonts w:ascii="Times New Roman" w:hAnsi="Times New Roman"/>
          <w:sz w:val="24"/>
          <w:szCs w:val="24"/>
        </w:rPr>
        <w:t>Заказчика</w:t>
      </w:r>
      <w:r>
        <w:rPr>
          <w:rFonts w:ascii="Times New Roman" w:hAnsi="Times New Roman"/>
          <w:sz w:val="24"/>
          <w:szCs w:val="24"/>
        </w:rPr>
        <w:t xml:space="preserve">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AB7773" w:rsidRPr="004E2DB2" w:rsidRDefault="00AB7773" w:rsidP="004C56FB">
      <w:pPr>
        <w:pStyle w:val="1ff0"/>
        <w:widowControl w:val="0"/>
        <w:ind w:firstLine="709"/>
        <w:contextualSpacing/>
        <w:rPr>
          <w:rFonts w:ascii="Times New Roman" w:hAnsi="Times New Roman"/>
          <w:i/>
          <w:sz w:val="24"/>
          <w:szCs w:val="24"/>
        </w:rPr>
      </w:pPr>
      <w:r>
        <w:rPr>
          <w:rFonts w:ascii="Times New Roman" w:hAnsi="Times New Roman"/>
          <w:sz w:val="24"/>
          <w:szCs w:val="24"/>
        </w:rPr>
        <w:t xml:space="preserve">Каналы уведомления </w:t>
      </w:r>
      <w:r w:rsidR="00035832">
        <w:rPr>
          <w:rFonts w:ascii="Times New Roman" w:hAnsi="Times New Roman"/>
          <w:sz w:val="24"/>
          <w:szCs w:val="24"/>
        </w:rPr>
        <w:t>Подрядчика</w:t>
      </w:r>
      <w:r>
        <w:rPr>
          <w:rFonts w:ascii="Times New Roman" w:hAnsi="Times New Roman"/>
          <w:sz w:val="24"/>
          <w:szCs w:val="24"/>
        </w:rPr>
        <w:t xml:space="preserve">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AB7773" w:rsidRPr="004E2DB2" w:rsidRDefault="00AB7773" w:rsidP="004C56FB">
      <w:pPr>
        <w:widowControl w:val="0"/>
        <w:suppressAutoHyphens w:val="0"/>
        <w:autoSpaceDE w:val="0"/>
        <w:autoSpaceDN w:val="0"/>
        <w:spacing w:line="276" w:lineRule="auto"/>
        <w:ind w:firstLine="709"/>
        <w:jc w:val="center"/>
        <w:rPr>
          <w:b/>
        </w:rPr>
      </w:pPr>
      <w:r>
        <w:rPr>
          <w:b/>
        </w:rPr>
        <w:t>22. Гарантии и заверения Подрядчика</w:t>
      </w:r>
    </w:p>
    <w:p w:rsidR="00AB7773" w:rsidRPr="004E2DB2" w:rsidRDefault="00AB7773" w:rsidP="004C56FB">
      <w:pPr>
        <w:pStyle w:val="aff7"/>
        <w:widowControl w:val="0"/>
        <w:suppressAutoHyphens w:val="0"/>
        <w:ind w:left="0" w:firstLine="709"/>
        <w:jc w:val="both"/>
      </w:pPr>
      <w:r>
        <w:t>22.1.  Подрядчик настоящим заверяет Заказчика и гарантирует, что на дату заключения настоящего Договора:</w:t>
      </w:r>
    </w:p>
    <w:p w:rsidR="00AB7773" w:rsidRPr="004E2DB2" w:rsidRDefault="00AB7773" w:rsidP="004C56FB">
      <w:pPr>
        <w:pStyle w:val="aff7"/>
        <w:widowControl w:val="0"/>
        <w:suppressAutoHyphens w:val="0"/>
        <w:ind w:left="0" w:firstLine="709"/>
        <w:jc w:val="both"/>
      </w:pPr>
      <w:r>
        <w:t>22.1.1. Подрядчик является надлежащим образом созданным юридическим лицом, действующим в соответствии с законодательством Российской Федерации;</w:t>
      </w:r>
    </w:p>
    <w:p w:rsidR="00AB7773" w:rsidRPr="004E2DB2" w:rsidRDefault="00AB7773" w:rsidP="004C56FB">
      <w:pPr>
        <w:pStyle w:val="aff7"/>
        <w:widowControl w:val="0"/>
        <w:suppressAutoHyphens w:val="0"/>
        <w:ind w:left="0" w:firstLine="709"/>
        <w:jc w:val="both"/>
      </w:pPr>
      <w: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AB7773" w:rsidRPr="004E2DB2" w:rsidRDefault="00AB7773" w:rsidP="004C56FB">
      <w:pPr>
        <w:pStyle w:val="aff7"/>
        <w:widowControl w:val="0"/>
        <w:suppressAutoHyphens w:val="0"/>
        <w:ind w:left="0" w:firstLine="709"/>
        <w:jc w:val="both"/>
      </w:pPr>
      <w:r>
        <w:t>22.1.3. настоящий Договор от имени Подрядчика подписан лицом, которое надлежащим образом уполномочено совершать такие действия;</w:t>
      </w:r>
    </w:p>
    <w:p w:rsidR="00AB7773" w:rsidRPr="004E2DB2" w:rsidRDefault="00AB7773" w:rsidP="004C56FB">
      <w:pPr>
        <w:pStyle w:val="aff7"/>
        <w:widowControl w:val="0"/>
        <w:suppressAutoHyphens w:val="0"/>
        <w:ind w:left="0" w:firstLine="709"/>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5E1AB7" w:rsidRPr="00442896" w:rsidRDefault="00AB7773" w:rsidP="005E1AB7">
      <w:pPr>
        <w:pStyle w:val="aff7"/>
        <w:widowControl w:val="0"/>
        <w:suppressAutoHyphens w:val="0"/>
        <w:ind w:left="0" w:firstLine="709"/>
        <w:jc w:val="both"/>
      </w:pPr>
      <w:r>
        <w:t xml:space="preserve">22.1.5.  не существует каких-либо обстоятельств, которые ограничивают, запрещают исполнение </w:t>
      </w:r>
      <w:r w:rsidRPr="00442896">
        <w:t>Подрядчиком обязательств по настоящему Договору.</w:t>
      </w:r>
    </w:p>
    <w:p w:rsidR="00AB7773" w:rsidRDefault="00AB7773" w:rsidP="005E1AB7">
      <w:pPr>
        <w:pStyle w:val="aff7"/>
        <w:widowControl w:val="0"/>
        <w:suppressAutoHyphens w:val="0"/>
        <w:ind w:left="0" w:firstLine="709"/>
        <w:jc w:val="both"/>
        <w:rPr>
          <w:color w:val="000000"/>
          <w:shd w:val="clear" w:color="auto" w:fill="FFFFFF"/>
        </w:rPr>
      </w:pPr>
      <w:r w:rsidRPr="00442896">
        <w:t xml:space="preserve">22.2. </w:t>
      </w:r>
      <w:r w:rsidRPr="00442896">
        <w:rPr>
          <w:color w:val="000000"/>
          <w:shd w:val="clear" w:color="auto" w:fill="FFFFFF"/>
        </w:rPr>
        <w:t xml:space="preserve">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w:t>
      </w:r>
      <w:r w:rsidR="005E1AB7" w:rsidRPr="00442896">
        <w:rPr>
          <w:color w:val="000000"/>
          <w:shd w:val="clear" w:color="auto" w:fill="FFFFFF"/>
        </w:rPr>
        <w:t>6</w:t>
      </w:r>
      <w:r w:rsidRPr="00442896">
        <w:rPr>
          <w:color w:val="000000"/>
          <w:shd w:val="clear" w:color="auto" w:fill="FFFFFF"/>
        </w:rPr>
        <w:t xml:space="preserve"> к</w:t>
      </w:r>
      <w:r>
        <w:rPr>
          <w:color w:val="000000"/>
          <w:shd w:val="clear" w:color="auto" w:fill="FFFFFF"/>
        </w:rPr>
        <w:t xml:space="preserve"> настоящему Договору</w:t>
      </w:r>
      <w:r w:rsidR="007C7E75">
        <w:rPr>
          <w:color w:val="000000"/>
          <w:shd w:val="clear" w:color="auto" w:fill="FFFFFF"/>
        </w:rPr>
        <w:t xml:space="preserve">, и «санкционной оговорке», согласно </w:t>
      </w:r>
      <w:r w:rsidR="007C7E75" w:rsidRPr="00442896">
        <w:rPr>
          <w:color w:val="000000"/>
          <w:shd w:val="clear" w:color="auto" w:fill="FFFFFF"/>
        </w:rPr>
        <w:t>приложению №</w:t>
      </w:r>
      <w:r w:rsidR="007C7E75">
        <w:rPr>
          <w:color w:val="000000"/>
          <w:shd w:val="clear" w:color="auto" w:fill="FFFFFF"/>
        </w:rPr>
        <w:t> 7</w:t>
      </w:r>
      <w:r w:rsidR="007C7E75" w:rsidRPr="00442896">
        <w:rPr>
          <w:color w:val="000000"/>
          <w:shd w:val="clear" w:color="auto" w:fill="FFFFFF"/>
        </w:rPr>
        <w:t xml:space="preserve"> к</w:t>
      </w:r>
      <w:r w:rsidR="007C7E75">
        <w:rPr>
          <w:color w:val="000000"/>
          <w:shd w:val="clear" w:color="auto" w:fill="FFFFFF"/>
        </w:rPr>
        <w:t xml:space="preserve"> настоящему Договору</w:t>
      </w:r>
      <w:r>
        <w:rPr>
          <w:color w:val="000000"/>
          <w:shd w:val="clear" w:color="auto" w:fill="FFFFFF"/>
        </w:rPr>
        <w:t>.</w:t>
      </w:r>
    </w:p>
    <w:p w:rsidR="00AB7773" w:rsidRDefault="00AB7773" w:rsidP="004C56FB">
      <w:pPr>
        <w:widowControl w:val="0"/>
        <w:suppressAutoHyphens w:val="0"/>
        <w:rPr>
          <w:color w:val="000000"/>
          <w:shd w:val="clear" w:color="auto" w:fill="FFFFFF"/>
        </w:rPr>
      </w:pPr>
    </w:p>
    <w:p w:rsidR="00AB7773" w:rsidRPr="004E2DB2" w:rsidRDefault="00AB7773" w:rsidP="004C56FB">
      <w:pPr>
        <w:widowControl w:val="0"/>
        <w:suppressAutoHyphens w:val="0"/>
        <w:jc w:val="center"/>
        <w:rPr>
          <w:b/>
        </w:rPr>
      </w:pPr>
      <w:r>
        <w:rPr>
          <w:b/>
        </w:rPr>
        <w:t>23. Прочие условия</w:t>
      </w:r>
    </w:p>
    <w:p w:rsidR="00AB7773" w:rsidRPr="004E2DB2" w:rsidRDefault="00AB7773" w:rsidP="004C56FB">
      <w:pPr>
        <w:widowControl w:val="0"/>
        <w:suppressAutoHyphens w:val="0"/>
        <w:ind w:firstLine="709"/>
        <w:jc w:val="both"/>
      </w:pPr>
      <w:r>
        <w:lastRenderedPageBreak/>
        <w:t>23.1.</w:t>
      </w:r>
      <w:r>
        <w:tab/>
        <w:t xml:space="preserve">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AB7773" w:rsidRPr="004E2DB2" w:rsidRDefault="00AB7773" w:rsidP="004C56FB">
      <w:pPr>
        <w:widowControl w:val="0"/>
        <w:suppressAutoHyphens w:val="0"/>
        <w:ind w:firstLine="709"/>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AB7773" w:rsidRPr="004E2DB2" w:rsidRDefault="00AB7773" w:rsidP="004C56FB">
      <w:pPr>
        <w:widowControl w:val="0"/>
        <w:suppressAutoHyphens w:val="0"/>
        <w:ind w:firstLine="709"/>
        <w:jc w:val="both"/>
      </w:pPr>
      <w:r>
        <w:t>23.3.</w:t>
      </w:r>
      <w:r>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rsidR="00AB7773" w:rsidRPr="004E2DB2" w:rsidRDefault="00AB7773" w:rsidP="004C56FB">
      <w:pPr>
        <w:widowControl w:val="0"/>
        <w:suppressAutoHyphens w:val="0"/>
        <w:ind w:firstLine="709"/>
        <w:jc w:val="both"/>
      </w:pPr>
      <w:r>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AB7773" w:rsidRPr="004E2DB2" w:rsidRDefault="00AB7773" w:rsidP="004C56FB">
      <w:pPr>
        <w:widowControl w:val="0"/>
        <w:suppressAutoHyphens w:val="0"/>
        <w:ind w:firstLine="709"/>
        <w:jc w:val="both"/>
      </w:pPr>
      <w:r>
        <w:t>23.5.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AB7773" w:rsidRPr="00395230" w:rsidRDefault="00AB7773" w:rsidP="004C56FB">
      <w:pPr>
        <w:pStyle w:val="afd"/>
        <w:widowControl w:val="0"/>
        <w:suppressAutoHyphens w:val="0"/>
        <w:rPr>
          <w:sz w:val="24"/>
          <w:szCs w:val="24"/>
        </w:rPr>
      </w:pPr>
      <w:r>
        <w:rPr>
          <w:sz w:val="24"/>
          <w:szCs w:val="24"/>
        </w:rPr>
        <w:t xml:space="preserve">23.6. Настоящий Договор составлен на русском языке в 2 (Двух) оригинальных экземплярах, имеющих одинаковую </w:t>
      </w:r>
      <w:r w:rsidRPr="00395230">
        <w:rPr>
          <w:sz w:val="24"/>
          <w:szCs w:val="24"/>
        </w:rPr>
        <w:t xml:space="preserve">юридическую силу, один для Заказчика и один для Подрядчика. </w:t>
      </w:r>
    </w:p>
    <w:p w:rsidR="00AB7773" w:rsidRPr="00395230" w:rsidRDefault="00AB7773" w:rsidP="004C56FB">
      <w:pPr>
        <w:widowControl w:val="0"/>
        <w:suppressAutoHyphens w:val="0"/>
        <w:ind w:firstLine="709"/>
        <w:jc w:val="both"/>
      </w:pPr>
      <w:r w:rsidRPr="00395230">
        <w:t>23.7. Перечень Приложений к настоящему Договору:</w:t>
      </w:r>
    </w:p>
    <w:p w:rsidR="00AB7773" w:rsidRPr="00395230" w:rsidRDefault="00AB7773" w:rsidP="004C56FB">
      <w:pPr>
        <w:widowControl w:val="0"/>
        <w:tabs>
          <w:tab w:val="left" w:pos="993"/>
          <w:tab w:val="left" w:pos="3261"/>
        </w:tabs>
        <w:suppressAutoHyphens w:val="0"/>
        <w:ind w:firstLine="709"/>
        <w:jc w:val="both"/>
      </w:pPr>
      <w:r w:rsidRPr="00395230">
        <w:t>23.7.1. Приложение № 1.</w:t>
      </w:r>
      <w:r w:rsidR="00E27DE7" w:rsidRPr="00395230">
        <w:t>Дефектный акт</w:t>
      </w:r>
      <w:r w:rsidRPr="00395230">
        <w:t>.</w:t>
      </w:r>
    </w:p>
    <w:p w:rsidR="00AB7773" w:rsidRPr="00395230" w:rsidRDefault="00AB7773" w:rsidP="004C56FB">
      <w:pPr>
        <w:widowControl w:val="0"/>
        <w:tabs>
          <w:tab w:val="left" w:pos="993"/>
          <w:tab w:val="num" w:pos="1080"/>
          <w:tab w:val="left" w:pos="3060"/>
          <w:tab w:val="left" w:pos="3261"/>
        </w:tabs>
        <w:suppressAutoHyphens w:val="0"/>
        <w:ind w:firstLine="709"/>
        <w:jc w:val="both"/>
      </w:pPr>
      <w:r w:rsidRPr="00395230">
        <w:t>23.7.2. Приложение № 2.  Сметный расчет.</w:t>
      </w:r>
    </w:p>
    <w:p w:rsidR="00AB7773" w:rsidRPr="00395230" w:rsidRDefault="00AB7773" w:rsidP="004C56FB">
      <w:pPr>
        <w:widowControl w:val="0"/>
        <w:tabs>
          <w:tab w:val="left" w:pos="540"/>
          <w:tab w:val="left" w:pos="993"/>
          <w:tab w:val="num" w:pos="1080"/>
          <w:tab w:val="left" w:pos="3119"/>
        </w:tabs>
        <w:suppressAutoHyphens w:val="0"/>
        <w:ind w:firstLine="709"/>
        <w:jc w:val="both"/>
      </w:pPr>
      <w:r w:rsidRPr="00395230">
        <w:t>23.7.3. Приложение № 3. Перечень исходных данных.</w:t>
      </w:r>
    </w:p>
    <w:p w:rsidR="00AB7773" w:rsidRPr="004E2DB2" w:rsidRDefault="00AB7773" w:rsidP="004C56FB">
      <w:pPr>
        <w:widowControl w:val="0"/>
        <w:tabs>
          <w:tab w:val="left" w:pos="540"/>
          <w:tab w:val="left" w:pos="993"/>
          <w:tab w:val="num" w:pos="1080"/>
          <w:tab w:val="left" w:pos="3119"/>
        </w:tabs>
        <w:suppressAutoHyphens w:val="0"/>
        <w:ind w:firstLine="709"/>
        <w:jc w:val="both"/>
      </w:pPr>
      <w:r w:rsidRPr="00395230">
        <w:t xml:space="preserve">23.7.4. </w:t>
      </w:r>
      <w:r w:rsidR="00C03C96" w:rsidRPr="00395230">
        <w:t>Приложение № 4</w:t>
      </w:r>
      <w:r w:rsidRPr="00395230">
        <w:t>. Акт формы ОС-</w:t>
      </w:r>
      <w:r>
        <w:t>3. Форма.</w:t>
      </w:r>
    </w:p>
    <w:p w:rsidR="00AB7773" w:rsidRPr="004E2DB2" w:rsidRDefault="00AB7773" w:rsidP="004C56FB">
      <w:pPr>
        <w:widowControl w:val="0"/>
        <w:tabs>
          <w:tab w:val="left" w:pos="540"/>
          <w:tab w:val="left" w:pos="993"/>
          <w:tab w:val="num" w:pos="1080"/>
          <w:tab w:val="left" w:pos="3119"/>
        </w:tabs>
        <w:suppressAutoHyphens w:val="0"/>
        <w:ind w:firstLine="709"/>
        <w:jc w:val="both"/>
      </w:pPr>
      <w:r>
        <w:t xml:space="preserve">23.7.6. Приложение № </w:t>
      </w:r>
      <w:r w:rsidR="00C03C96">
        <w:t>5</w:t>
      </w:r>
      <w:r>
        <w:t xml:space="preserve">. Требования по охране труда, промышленной безопасности и экологии. </w:t>
      </w:r>
    </w:p>
    <w:p w:rsidR="00AB7773" w:rsidRDefault="00AB7773" w:rsidP="004C56FB">
      <w:pPr>
        <w:widowControl w:val="0"/>
        <w:tabs>
          <w:tab w:val="left" w:pos="540"/>
          <w:tab w:val="left" w:pos="993"/>
          <w:tab w:val="num" w:pos="1080"/>
          <w:tab w:val="left" w:pos="3119"/>
        </w:tabs>
        <w:suppressAutoHyphens w:val="0"/>
        <w:ind w:firstLine="709"/>
        <w:jc w:val="both"/>
      </w:pPr>
      <w:r>
        <w:t>23.7.7. Приложение №</w:t>
      </w:r>
      <w:r w:rsidR="00C03C96">
        <w:t xml:space="preserve"> 6</w:t>
      </w:r>
      <w:r>
        <w:t>. Налоговая оговорка.</w:t>
      </w:r>
    </w:p>
    <w:p w:rsidR="007C7E75" w:rsidRPr="004E2DB2" w:rsidRDefault="007C7E75" w:rsidP="004C56FB">
      <w:pPr>
        <w:widowControl w:val="0"/>
        <w:tabs>
          <w:tab w:val="left" w:pos="540"/>
          <w:tab w:val="left" w:pos="993"/>
          <w:tab w:val="num" w:pos="1080"/>
          <w:tab w:val="left" w:pos="3119"/>
        </w:tabs>
        <w:suppressAutoHyphens w:val="0"/>
        <w:ind w:firstLine="709"/>
        <w:jc w:val="both"/>
      </w:pPr>
      <w:r>
        <w:t>23.7.8. Приложение № 7. Санкционная оговорка.</w:t>
      </w:r>
    </w:p>
    <w:p w:rsidR="00AB7773" w:rsidRPr="004E2DB2" w:rsidRDefault="00AB7773" w:rsidP="004C56FB">
      <w:pPr>
        <w:pStyle w:val="aff7"/>
        <w:widowControl w:val="0"/>
        <w:suppressAutoHyphens w:val="0"/>
        <w:ind w:left="480"/>
        <w:rPr>
          <w:b/>
        </w:rPr>
      </w:pPr>
    </w:p>
    <w:p w:rsidR="00AB7773" w:rsidRDefault="00AB7773" w:rsidP="004C56FB">
      <w:pPr>
        <w:widowControl w:val="0"/>
        <w:suppressAutoHyphens w:val="0"/>
        <w:ind w:left="568"/>
        <w:jc w:val="center"/>
        <w:rPr>
          <w:b/>
        </w:rPr>
      </w:pPr>
      <w:r>
        <w:rPr>
          <w:b/>
        </w:rPr>
        <w:t>24 Адреса, реквизиты и подписи Сторон</w:t>
      </w:r>
    </w:p>
    <w:p w:rsidR="003F4ACA" w:rsidRDefault="003F4ACA" w:rsidP="004C56FB">
      <w:pPr>
        <w:widowControl w:val="0"/>
        <w:suppressAutoHyphens w:val="0"/>
        <w:ind w:left="568"/>
        <w:jc w:val="center"/>
        <w:rPr>
          <w:b/>
        </w:rPr>
      </w:pPr>
    </w:p>
    <w:tbl>
      <w:tblPr>
        <w:tblW w:w="9788" w:type="dxa"/>
        <w:tblInd w:w="101" w:type="dxa"/>
        <w:tblLook w:val="04A0"/>
      </w:tblPr>
      <w:tblGrid>
        <w:gridCol w:w="7"/>
        <w:gridCol w:w="5387"/>
        <w:gridCol w:w="4394"/>
      </w:tblGrid>
      <w:tr w:rsidR="00AB7773" w:rsidRPr="000C4670" w:rsidTr="00D165B2">
        <w:trPr>
          <w:gridBefore w:val="1"/>
          <w:wBefore w:w="7" w:type="dxa"/>
          <w:trHeight w:val="425"/>
        </w:trPr>
        <w:tc>
          <w:tcPr>
            <w:tcW w:w="5387" w:type="dxa"/>
          </w:tcPr>
          <w:p w:rsidR="00AB7773" w:rsidRPr="000C4670" w:rsidRDefault="00AB7773" w:rsidP="004C56FB">
            <w:pPr>
              <w:jc w:val="center"/>
              <w:rPr>
                <w:b/>
                <w:szCs w:val="28"/>
              </w:rPr>
            </w:pPr>
            <w:r>
              <w:rPr>
                <w:b/>
              </w:rPr>
              <w:br w:type="page"/>
            </w:r>
            <w:r>
              <w:rPr>
                <w:b/>
                <w:szCs w:val="28"/>
              </w:rPr>
              <w:t>Заказчик:</w:t>
            </w:r>
          </w:p>
          <w:p w:rsidR="00AB7773" w:rsidRPr="000C4670" w:rsidRDefault="00AB7773" w:rsidP="004C56FB">
            <w:pPr>
              <w:rPr>
                <w:b/>
                <w:szCs w:val="28"/>
              </w:rPr>
            </w:pPr>
          </w:p>
          <w:p w:rsidR="00AB7773" w:rsidRPr="000C4670" w:rsidRDefault="00AB7773" w:rsidP="004C56FB">
            <w:pPr>
              <w:jc w:val="center"/>
              <w:rPr>
                <w:b/>
                <w:szCs w:val="28"/>
              </w:rPr>
            </w:pPr>
            <w:r>
              <w:rPr>
                <w:b/>
                <w:szCs w:val="28"/>
              </w:rPr>
              <w:t>Публичное акционерное общество «Центр по перевозке грузов в контейнерах «ТрансКонтейнер»</w:t>
            </w:r>
          </w:p>
          <w:p w:rsidR="00AB7773" w:rsidRPr="000C4670" w:rsidRDefault="00AB7773" w:rsidP="004C56FB">
            <w:pPr>
              <w:rPr>
                <w:szCs w:val="28"/>
              </w:rPr>
            </w:pPr>
            <w:r>
              <w:rPr>
                <w:szCs w:val="28"/>
              </w:rPr>
              <w:t>Место нахождения: Российская Федерация, 125047, г. Москва, Оружейный пер., д.19</w:t>
            </w:r>
          </w:p>
          <w:p w:rsidR="00AB7773" w:rsidRPr="000C4670" w:rsidRDefault="00AB7773" w:rsidP="004C56FB">
            <w:pPr>
              <w:rPr>
                <w:szCs w:val="28"/>
              </w:rPr>
            </w:pPr>
            <w:r>
              <w:rPr>
                <w:szCs w:val="28"/>
              </w:rPr>
              <w:t>Филиал ПАО «ТрансКонтейнер» на Восточно-Сибирской железной дороге</w:t>
            </w:r>
          </w:p>
          <w:p w:rsidR="00AB7773" w:rsidRPr="000C4670" w:rsidRDefault="00AB7773" w:rsidP="004C56FB">
            <w:pPr>
              <w:rPr>
                <w:szCs w:val="28"/>
              </w:rPr>
            </w:pPr>
            <w:r>
              <w:rPr>
                <w:szCs w:val="28"/>
              </w:rPr>
              <w:t>Почтовый адрес: 664025, Россия, г. Иркутск, а/я 80.</w:t>
            </w:r>
          </w:p>
          <w:p w:rsidR="00AB7773" w:rsidRPr="000C4670" w:rsidRDefault="00AB7773" w:rsidP="004C56FB">
            <w:pPr>
              <w:rPr>
                <w:szCs w:val="28"/>
              </w:rPr>
            </w:pPr>
            <w:r>
              <w:rPr>
                <w:szCs w:val="28"/>
              </w:rPr>
              <w:t xml:space="preserve">Фактический адрес: 664003, Россия, г. Иркутск, ул. Коммунаров, 1а </w:t>
            </w:r>
          </w:p>
          <w:p w:rsidR="00AB7773" w:rsidRPr="000C4670" w:rsidRDefault="00AB7773" w:rsidP="004C56FB">
            <w:pPr>
              <w:rPr>
                <w:szCs w:val="28"/>
              </w:rPr>
            </w:pPr>
            <w:r>
              <w:rPr>
                <w:szCs w:val="28"/>
              </w:rPr>
              <w:t>ИНН 7708591995   КПП 997650001</w:t>
            </w:r>
          </w:p>
          <w:p w:rsidR="00AB7773" w:rsidRPr="000C4670" w:rsidRDefault="00AB7773" w:rsidP="004C56FB">
            <w:pPr>
              <w:rPr>
                <w:szCs w:val="28"/>
              </w:rPr>
            </w:pPr>
            <w:r>
              <w:rPr>
                <w:szCs w:val="28"/>
              </w:rPr>
              <w:t>р/счет 40702810308030003880 в филиал ПАО Банк ВТБ в г. Красноярске</w:t>
            </w:r>
          </w:p>
          <w:p w:rsidR="00AB7773" w:rsidRPr="000C4670" w:rsidRDefault="00AB7773" w:rsidP="004C56FB">
            <w:pPr>
              <w:rPr>
                <w:szCs w:val="28"/>
              </w:rPr>
            </w:pPr>
            <w:r>
              <w:rPr>
                <w:szCs w:val="28"/>
              </w:rPr>
              <w:t>К/с 30101810200000000777</w:t>
            </w:r>
          </w:p>
          <w:p w:rsidR="00AB7773" w:rsidRPr="000C4670" w:rsidRDefault="00AB7773" w:rsidP="004C56FB">
            <w:pPr>
              <w:rPr>
                <w:szCs w:val="28"/>
              </w:rPr>
            </w:pPr>
            <w:r>
              <w:rPr>
                <w:szCs w:val="28"/>
              </w:rPr>
              <w:t>БИК  040407777   ОГРН 1067746341024</w:t>
            </w:r>
          </w:p>
          <w:p w:rsidR="00AB7773" w:rsidRPr="000C4670" w:rsidRDefault="00AB7773" w:rsidP="004C56FB">
            <w:pPr>
              <w:rPr>
                <w:szCs w:val="28"/>
              </w:rPr>
            </w:pPr>
            <w:r>
              <w:rPr>
                <w:szCs w:val="28"/>
              </w:rPr>
              <w:t xml:space="preserve">Тел. (3952) 64-20-20, факс (3952) 64-20-24 </w:t>
            </w:r>
          </w:p>
          <w:p w:rsidR="00AB7773" w:rsidRPr="00160ED1" w:rsidRDefault="00AB7773" w:rsidP="004C56FB">
            <w:pPr>
              <w:rPr>
                <w:szCs w:val="28"/>
                <w:lang w:val="en-US"/>
              </w:rPr>
            </w:pPr>
            <w:r>
              <w:rPr>
                <w:szCs w:val="28"/>
                <w:lang w:val="en-US"/>
              </w:rPr>
              <w:lastRenderedPageBreak/>
              <w:t xml:space="preserve">E-mail: vszd@trcont.ru </w:t>
            </w:r>
          </w:p>
        </w:tc>
        <w:tc>
          <w:tcPr>
            <w:tcW w:w="4394" w:type="dxa"/>
          </w:tcPr>
          <w:p w:rsidR="00AB7773" w:rsidRPr="007D761D" w:rsidRDefault="00AB7773" w:rsidP="004C56FB">
            <w:pPr>
              <w:jc w:val="center"/>
              <w:rPr>
                <w:b/>
                <w:szCs w:val="28"/>
              </w:rPr>
            </w:pPr>
            <w:r>
              <w:rPr>
                <w:b/>
                <w:szCs w:val="28"/>
              </w:rPr>
              <w:lastRenderedPageBreak/>
              <w:t>Подрядчик:</w:t>
            </w:r>
          </w:p>
          <w:p w:rsidR="00AB7773" w:rsidRPr="000C4670" w:rsidRDefault="00AB7773" w:rsidP="004C56FB">
            <w:pPr>
              <w:rPr>
                <w:bCs/>
                <w:iCs/>
                <w:color w:val="000000"/>
                <w:szCs w:val="28"/>
              </w:rPr>
            </w:pPr>
          </w:p>
          <w:p w:rsidR="00AB7773" w:rsidRPr="000C4670" w:rsidRDefault="00AB7773" w:rsidP="004C56FB">
            <w:pPr>
              <w:pStyle w:val="afb"/>
              <w:rPr>
                <w:szCs w:val="28"/>
              </w:rPr>
            </w:pPr>
          </w:p>
          <w:p w:rsidR="00AB7773" w:rsidRPr="000C4670" w:rsidRDefault="00AB7773" w:rsidP="004C56FB">
            <w:pPr>
              <w:pStyle w:val="afb"/>
              <w:rPr>
                <w:szCs w:val="28"/>
              </w:rPr>
            </w:pPr>
          </w:p>
          <w:p w:rsidR="00AB7773" w:rsidRPr="000C4670" w:rsidRDefault="00AB7773" w:rsidP="004C56FB">
            <w:pPr>
              <w:pStyle w:val="afb"/>
              <w:rPr>
                <w:szCs w:val="28"/>
              </w:rPr>
            </w:pPr>
          </w:p>
          <w:p w:rsidR="00AB7773" w:rsidRPr="00B035A5" w:rsidRDefault="00AB7773" w:rsidP="004C56FB">
            <w:pPr>
              <w:rPr>
                <w:szCs w:val="28"/>
              </w:rPr>
            </w:pPr>
            <w:r>
              <w:rPr>
                <w:szCs w:val="28"/>
              </w:rPr>
              <w:t xml:space="preserve">Юридический адрес: </w:t>
            </w:r>
          </w:p>
          <w:p w:rsidR="00AB7773" w:rsidRPr="00B035A5" w:rsidRDefault="00AB7773" w:rsidP="004C56FB">
            <w:pPr>
              <w:rPr>
                <w:szCs w:val="28"/>
              </w:rPr>
            </w:pPr>
            <w:r>
              <w:rPr>
                <w:szCs w:val="28"/>
              </w:rPr>
              <w:t>Фактический адрес:</w:t>
            </w:r>
          </w:p>
          <w:p w:rsidR="00AB7773" w:rsidRPr="00B035A5" w:rsidRDefault="00AB7773" w:rsidP="004C56FB">
            <w:pPr>
              <w:rPr>
                <w:szCs w:val="28"/>
              </w:rPr>
            </w:pPr>
            <w:r>
              <w:rPr>
                <w:szCs w:val="28"/>
              </w:rPr>
              <w:t xml:space="preserve">ИНН </w:t>
            </w:r>
          </w:p>
          <w:p w:rsidR="00AB7773" w:rsidRPr="00B035A5" w:rsidRDefault="00AB7773" w:rsidP="004C56FB">
            <w:pPr>
              <w:rPr>
                <w:szCs w:val="28"/>
              </w:rPr>
            </w:pPr>
            <w:r>
              <w:rPr>
                <w:szCs w:val="28"/>
              </w:rPr>
              <w:t xml:space="preserve">КПП </w:t>
            </w:r>
          </w:p>
          <w:p w:rsidR="00AB7773" w:rsidRPr="00B035A5" w:rsidRDefault="00AB7773" w:rsidP="004C56FB">
            <w:pPr>
              <w:rPr>
                <w:szCs w:val="28"/>
              </w:rPr>
            </w:pPr>
            <w:r>
              <w:rPr>
                <w:szCs w:val="28"/>
              </w:rPr>
              <w:t xml:space="preserve">ОГРН </w:t>
            </w:r>
          </w:p>
          <w:p w:rsidR="00AB7773" w:rsidRPr="000C4670" w:rsidRDefault="00AB7773" w:rsidP="004C56FB">
            <w:pPr>
              <w:rPr>
                <w:szCs w:val="28"/>
              </w:rPr>
            </w:pPr>
            <w:r>
              <w:rPr>
                <w:szCs w:val="28"/>
              </w:rPr>
              <w:t xml:space="preserve">р/с </w:t>
            </w:r>
          </w:p>
          <w:p w:rsidR="00AB7773" w:rsidRPr="000C4670" w:rsidRDefault="00AB7773" w:rsidP="004C56FB">
            <w:pPr>
              <w:rPr>
                <w:szCs w:val="28"/>
              </w:rPr>
            </w:pPr>
            <w:r>
              <w:rPr>
                <w:szCs w:val="28"/>
              </w:rPr>
              <w:t xml:space="preserve">Кор/с </w:t>
            </w:r>
          </w:p>
          <w:p w:rsidR="00AB7773" w:rsidRPr="000C4670" w:rsidRDefault="00AB7773" w:rsidP="004C56FB">
            <w:pPr>
              <w:rPr>
                <w:szCs w:val="28"/>
              </w:rPr>
            </w:pPr>
            <w:r>
              <w:rPr>
                <w:szCs w:val="28"/>
              </w:rPr>
              <w:t>БИК</w:t>
            </w:r>
          </w:p>
          <w:p w:rsidR="00AB7773" w:rsidRPr="00B035A5" w:rsidRDefault="00AB7773" w:rsidP="004C56FB">
            <w:pPr>
              <w:rPr>
                <w:szCs w:val="28"/>
              </w:rPr>
            </w:pPr>
            <w:r>
              <w:rPr>
                <w:szCs w:val="28"/>
              </w:rPr>
              <w:t>Тел.:</w:t>
            </w:r>
          </w:p>
          <w:p w:rsidR="00AB7773" w:rsidRPr="00B035A5" w:rsidRDefault="00AB7773" w:rsidP="004C56FB">
            <w:pPr>
              <w:rPr>
                <w:szCs w:val="28"/>
              </w:rPr>
            </w:pPr>
            <w:r>
              <w:rPr>
                <w:szCs w:val="28"/>
              </w:rPr>
              <w:t>E-mail:</w:t>
            </w:r>
          </w:p>
          <w:p w:rsidR="00AB7773" w:rsidRPr="000C4670" w:rsidRDefault="00AB7773" w:rsidP="004C56FB">
            <w:pPr>
              <w:rPr>
                <w:szCs w:val="28"/>
                <w:lang w:val="en-US"/>
              </w:rPr>
            </w:pPr>
          </w:p>
          <w:p w:rsidR="00AB7773" w:rsidRPr="000C4670" w:rsidRDefault="00AB7773" w:rsidP="004C56FB">
            <w:pPr>
              <w:rPr>
                <w:szCs w:val="28"/>
                <w:lang w:val="en-US"/>
              </w:rPr>
            </w:pPr>
          </w:p>
          <w:p w:rsidR="00AB7773" w:rsidRPr="000C4670" w:rsidRDefault="00AB7773" w:rsidP="004C56FB">
            <w:pPr>
              <w:rPr>
                <w:szCs w:val="28"/>
                <w:lang w:val="en-US"/>
              </w:rPr>
            </w:pPr>
          </w:p>
          <w:p w:rsidR="00AB7773" w:rsidRPr="000C4670" w:rsidRDefault="00AB7773" w:rsidP="004C56FB">
            <w:pPr>
              <w:rPr>
                <w:b/>
                <w:szCs w:val="28"/>
                <w:lang w:val="en-US"/>
              </w:rPr>
            </w:pPr>
          </w:p>
        </w:tc>
      </w:tr>
      <w:tr w:rsidR="00AB7773" w:rsidRPr="00277586" w:rsidTr="00D165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83"/>
        </w:trPr>
        <w:tc>
          <w:tcPr>
            <w:tcW w:w="5394" w:type="dxa"/>
            <w:gridSpan w:val="2"/>
            <w:tcBorders>
              <w:top w:val="nil"/>
              <w:left w:val="nil"/>
              <w:bottom w:val="nil"/>
              <w:right w:val="nil"/>
            </w:tcBorders>
          </w:tcPr>
          <w:p w:rsidR="00AB7773" w:rsidRDefault="00AB7773" w:rsidP="004C56FB">
            <w:pPr>
              <w:ind w:firstLine="851"/>
              <w:jc w:val="both"/>
            </w:pPr>
          </w:p>
          <w:p w:rsidR="00AB7773" w:rsidRPr="00E177FC" w:rsidRDefault="00AB7773" w:rsidP="004C56FB">
            <w:pPr>
              <w:ind w:firstLine="851"/>
              <w:jc w:val="both"/>
            </w:pPr>
            <w:r>
              <w:t>________ /_______________</w:t>
            </w:r>
          </w:p>
          <w:p w:rsidR="00AB7773" w:rsidRPr="00433A33" w:rsidRDefault="00AB7773" w:rsidP="004C56FB">
            <w:pPr>
              <w:ind w:firstLine="851"/>
              <w:jc w:val="both"/>
              <w:rPr>
                <w:vertAlign w:val="superscript"/>
              </w:rPr>
            </w:pPr>
            <w:r>
              <w:rPr>
                <w:vertAlign w:val="superscript"/>
              </w:rPr>
              <w:t>(подпись)                        (Ф.И.О.)</w:t>
            </w:r>
          </w:p>
        </w:tc>
        <w:tc>
          <w:tcPr>
            <w:tcW w:w="4394" w:type="dxa"/>
            <w:tcBorders>
              <w:top w:val="nil"/>
              <w:left w:val="nil"/>
              <w:bottom w:val="nil"/>
              <w:right w:val="nil"/>
            </w:tcBorders>
          </w:tcPr>
          <w:p w:rsidR="00AB7773" w:rsidRDefault="00AB7773" w:rsidP="004C56FB">
            <w:pPr>
              <w:ind w:firstLine="25"/>
            </w:pPr>
          </w:p>
          <w:p w:rsidR="00AB7773" w:rsidRPr="00277586" w:rsidRDefault="00AB7773" w:rsidP="004C56FB">
            <w:pPr>
              <w:ind w:firstLine="25"/>
            </w:pPr>
            <w:r>
              <w:t>________/____________</w:t>
            </w:r>
          </w:p>
          <w:p w:rsidR="00AB7773" w:rsidRPr="00277586" w:rsidRDefault="00AB7773" w:rsidP="004C56FB">
            <w:pPr>
              <w:jc w:val="both"/>
            </w:pPr>
            <w:r>
              <w:rPr>
                <w:vertAlign w:val="superscript"/>
              </w:rPr>
              <w:t>(подпись)                    (Ф.И.О.)</w:t>
            </w:r>
          </w:p>
        </w:tc>
      </w:tr>
    </w:tbl>
    <w:p w:rsidR="00AB7773" w:rsidRDefault="00AB7773">
      <w:pPr>
        <w:suppressAutoHyphens w:val="0"/>
        <w:spacing w:after="200" w:line="276" w:lineRule="auto"/>
        <w:rPr>
          <w:lang w:eastAsia="ru-RU"/>
        </w:rPr>
      </w:pPr>
    </w:p>
    <w:p w:rsidR="00AB7773" w:rsidRDefault="00AB7773">
      <w:pPr>
        <w:suppressAutoHyphens w:val="0"/>
        <w:spacing w:after="200" w:line="276" w:lineRule="auto"/>
        <w:rPr>
          <w:lang w:eastAsia="ru-RU"/>
        </w:rPr>
      </w:pPr>
      <w:r>
        <w:br w:type="page"/>
      </w:r>
    </w:p>
    <w:p w:rsidR="00AB7773" w:rsidRPr="00B54309" w:rsidRDefault="00AB7773" w:rsidP="004C56FB">
      <w:pPr>
        <w:pStyle w:val="affa"/>
        <w:jc w:val="right"/>
        <w:rPr>
          <w:rFonts w:ascii="Times New Roman" w:eastAsia="Times New Roman" w:hAnsi="Times New Roman"/>
          <w:sz w:val="24"/>
          <w:szCs w:val="24"/>
        </w:rPr>
      </w:pPr>
      <w:r w:rsidRPr="00B54309">
        <w:rPr>
          <w:rFonts w:ascii="Times New Roman" w:eastAsia="Times New Roman" w:hAnsi="Times New Roman"/>
          <w:sz w:val="24"/>
          <w:szCs w:val="24"/>
        </w:rPr>
        <w:lastRenderedPageBreak/>
        <w:t xml:space="preserve">Приложение № 1 </w:t>
      </w:r>
    </w:p>
    <w:p w:rsidR="00AB7773" w:rsidRPr="00B54309" w:rsidRDefault="00AB7773" w:rsidP="004C56FB">
      <w:pPr>
        <w:pStyle w:val="affa"/>
        <w:jc w:val="right"/>
        <w:rPr>
          <w:rFonts w:ascii="Times New Roman" w:eastAsia="Times New Roman" w:hAnsi="Times New Roman"/>
          <w:sz w:val="24"/>
          <w:szCs w:val="24"/>
        </w:rPr>
      </w:pPr>
      <w:r w:rsidRPr="00B54309">
        <w:rPr>
          <w:rFonts w:ascii="Times New Roman" w:eastAsia="Times New Roman" w:hAnsi="Times New Roman"/>
          <w:sz w:val="24"/>
          <w:szCs w:val="24"/>
        </w:rPr>
        <w:t xml:space="preserve">к договору №_____________ </w:t>
      </w:r>
    </w:p>
    <w:p w:rsidR="00AB7773" w:rsidRPr="00B54309" w:rsidRDefault="00AB7773" w:rsidP="004C56FB">
      <w:pPr>
        <w:pStyle w:val="affa"/>
        <w:jc w:val="right"/>
        <w:rPr>
          <w:rFonts w:ascii="Times New Roman" w:eastAsia="Times New Roman" w:hAnsi="Times New Roman"/>
          <w:sz w:val="24"/>
          <w:szCs w:val="24"/>
        </w:rPr>
      </w:pPr>
      <w:r w:rsidRPr="00B54309">
        <w:rPr>
          <w:rFonts w:ascii="Times New Roman" w:eastAsia="Times New Roman" w:hAnsi="Times New Roman"/>
          <w:sz w:val="24"/>
          <w:szCs w:val="24"/>
        </w:rPr>
        <w:t>от «____»________20___г.</w:t>
      </w:r>
    </w:p>
    <w:p w:rsidR="00AB7773" w:rsidRDefault="00AB7773" w:rsidP="004C56FB">
      <w:pPr>
        <w:widowControl w:val="0"/>
        <w:shd w:val="clear" w:color="auto" w:fill="FFFFFF"/>
        <w:suppressAutoHyphens w:val="0"/>
        <w:ind w:left="14"/>
        <w:jc w:val="right"/>
      </w:pPr>
      <w:r>
        <w:t xml:space="preserve">на выполнение строительно-монтажных работ </w:t>
      </w:r>
    </w:p>
    <w:p w:rsidR="00AB7773" w:rsidRDefault="00AB7773" w:rsidP="004C56FB">
      <w:pPr>
        <w:widowControl w:val="0"/>
        <w:shd w:val="clear" w:color="auto" w:fill="FFFFFF"/>
        <w:suppressAutoHyphens w:val="0"/>
        <w:ind w:left="14"/>
        <w:jc w:val="center"/>
      </w:pPr>
    </w:p>
    <w:p w:rsidR="009F6976" w:rsidRDefault="009F6976" w:rsidP="004C56FB">
      <w:pPr>
        <w:widowControl w:val="0"/>
        <w:shd w:val="clear" w:color="auto" w:fill="FFFFFF"/>
        <w:suppressAutoHyphens w:val="0"/>
        <w:ind w:left="14"/>
        <w:jc w:val="center"/>
      </w:pPr>
    </w:p>
    <w:p w:rsidR="00AB7773" w:rsidRDefault="00E27DE7" w:rsidP="009F6976">
      <w:pPr>
        <w:widowControl w:val="0"/>
        <w:shd w:val="clear" w:color="auto" w:fill="FFFFFF"/>
        <w:suppressAutoHyphens w:val="0"/>
        <w:ind w:left="14"/>
        <w:jc w:val="center"/>
      </w:pPr>
      <w:r w:rsidRPr="00B54309">
        <w:t>Дефектный акт</w:t>
      </w:r>
    </w:p>
    <w:p w:rsidR="009F6976" w:rsidRDefault="009F6976" w:rsidP="009F6976">
      <w:pPr>
        <w:widowControl w:val="0"/>
        <w:shd w:val="clear" w:color="auto" w:fill="FFFFFF"/>
        <w:suppressAutoHyphens w:val="0"/>
        <w:ind w:left="14"/>
        <w:jc w:val="center"/>
      </w:pPr>
    </w:p>
    <w:tbl>
      <w:tblPr>
        <w:tblW w:w="9639" w:type="dxa"/>
        <w:tblInd w:w="108" w:type="dxa"/>
        <w:tblLayout w:type="fixed"/>
        <w:tblLook w:val="04A0"/>
      </w:tblPr>
      <w:tblGrid>
        <w:gridCol w:w="709"/>
        <w:gridCol w:w="5103"/>
        <w:gridCol w:w="992"/>
        <w:gridCol w:w="1276"/>
        <w:gridCol w:w="1559"/>
      </w:tblGrid>
      <w:tr w:rsidR="00E27DE7" w:rsidRPr="00661167" w:rsidTr="00395230">
        <w:trPr>
          <w:trHeight w:val="1065"/>
          <w:tblHead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rPr>
                <w:b/>
                <w:bCs/>
                <w:i/>
                <w:iCs/>
              </w:rPr>
            </w:pPr>
            <w:r>
              <w:rPr>
                <w:b/>
                <w:bCs/>
                <w:i/>
                <w:iCs/>
                <w:sz w:val="22"/>
                <w:szCs w:val="22"/>
              </w:rPr>
              <w:t>№ п/п</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E27DE7" w:rsidRPr="001E4183" w:rsidRDefault="00E27DE7" w:rsidP="00D60C23">
            <w:pPr>
              <w:jc w:val="center"/>
              <w:rPr>
                <w:b/>
                <w:bCs/>
                <w:i/>
                <w:iCs/>
              </w:rPr>
            </w:pPr>
            <w:r>
              <w:rPr>
                <w:b/>
                <w:bCs/>
                <w:i/>
                <w:iCs/>
                <w:sz w:val="22"/>
                <w:szCs w:val="22"/>
              </w:rPr>
              <w:t>Наименование работ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27DE7" w:rsidRPr="001E4183" w:rsidRDefault="00E27DE7" w:rsidP="00D60C23">
            <w:pPr>
              <w:jc w:val="center"/>
              <w:rPr>
                <w:b/>
                <w:bCs/>
                <w:i/>
                <w:iCs/>
              </w:rPr>
            </w:pPr>
            <w:r>
              <w:rPr>
                <w:b/>
                <w:bCs/>
                <w:i/>
                <w:iCs/>
                <w:sz w:val="22"/>
                <w:szCs w:val="22"/>
              </w:rPr>
              <w:t>Ед. изм.</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27DE7" w:rsidRPr="001E4183" w:rsidRDefault="00E27DE7" w:rsidP="00D60C23">
            <w:pPr>
              <w:jc w:val="center"/>
              <w:rPr>
                <w:b/>
                <w:bCs/>
                <w:i/>
                <w:iCs/>
              </w:rPr>
            </w:pPr>
            <w:r>
              <w:rPr>
                <w:b/>
                <w:bCs/>
                <w:i/>
                <w:iCs/>
                <w:sz w:val="22"/>
                <w:szCs w:val="22"/>
              </w:rPr>
              <w:t>Объемы работ по площадке (сток)</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27DE7" w:rsidRPr="001E4183" w:rsidRDefault="00E27DE7" w:rsidP="00D60C23">
            <w:pPr>
              <w:jc w:val="center"/>
              <w:rPr>
                <w:b/>
                <w:bCs/>
                <w:i/>
                <w:iCs/>
              </w:rPr>
            </w:pPr>
            <w:r>
              <w:rPr>
                <w:b/>
                <w:bCs/>
                <w:i/>
                <w:iCs/>
                <w:sz w:val="22"/>
                <w:szCs w:val="22"/>
              </w:rPr>
              <w:t>Примечание</w:t>
            </w:r>
          </w:p>
        </w:tc>
      </w:tr>
      <w:tr w:rsidR="00E27DE7" w:rsidRPr="00661167" w:rsidTr="00395230">
        <w:trPr>
          <w:trHeight w:val="315"/>
          <w:tblHead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rPr>
                <w:b/>
                <w:bCs/>
                <w:i/>
                <w:iCs/>
              </w:rPr>
            </w:pPr>
            <w:r>
              <w:rPr>
                <w:b/>
                <w:bCs/>
                <w:i/>
                <w:iCs/>
                <w:sz w:val="22"/>
                <w:szCs w:val="22"/>
              </w:rPr>
              <w:t>1</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rPr>
                <w:b/>
                <w:bCs/>
                <w:i/>
                <w:iCs/>
              </w:rPr>
            </w:pPr>
            <w:r>
              <w:rPr>
                <w:b/>
                <w:bCs/>
                <w:i/>
                <w:iCs/>
                <w:sz w:val="22"/>
                <w:szCs w:val="22"/>
              </w:rPr>
              <w:t>2</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rPr>
                <w:b/>
                <w:bCs/>
                <w:i/>
                <w:iCs/>
              </w:rPr>
            </w:pPr>
            <w:r>
              <w:rPr>
                <w:b/>
                <w:bCs/>
                <w:i/>
                <w:iCs/>
                <w:sz w:val="22"/>
                <w:szCs w:val="22"/>
              </w:rPr>
              <w:t>3</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rPr>
                <w:b/>
                <w:bCs/>
                <w:i/>
                <w:iCs/>
              </w:rPr>
            </w:pPr>
            <w:r>
              <w:rPr>
                <w:b/>
                <w:bCs/>
                <w:i/>
                <w:iCs/>
                <w:sz w:val="22"/>
                <w:szCs w:val="22"/>
              </w:rPr>
              <w:t>6</w:t>
            </w:r>
          </w:p>
        </w:tc>
        <w:tc>
          <w:tcPr>
            <w:tcW w:w="1559" w:type="dxa"/>
            <w:tcBorders>
              <w:top w:val="nil"/>
              <w:left w:val="nil"/>
              <w:bottom w:val="single" w:sz="4" w:space="0" w:color="auto"/>
              <w:right w:val="single" w:sz="4" w:space="0" w:color="auto"/>
            </w:tcBorders>
            <w:shd w:val="clear" w:color="auto" w:fill="auto"/>
            <w:vAlign w:val="center"/>
            <w:hideMark/>
          </w:tcPr>
          <w:p w:rsidR="00E27DE7" w:rsidRPr="00661167" w:rsidRDefault="00E27DE7" w:rsidP="00D60C23">
            <w:pPr>
              <w:jc w:val="center"/>
              <w:rPr>
                <w:b/>
                <w:bCs/>
                <w:i/>
                <w:iCs/>
              </w:rPr>
            </w:pPr>
            <w:r>
              <w:rPr>
                <w:b/>
                <w:bCs/>
                <w:i/>
                <w:iCs/>
              </w:rPr>
              <w:t>7</w:t>
            </w:r>
          </w:p>
        </w:tc>
      </w:tr>
      <w:tr w:rsidR="00E27DE7" w:rsidRPr="00661167" w:rsidTr="0039523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 </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rPr>
                <w:b/>
                <w:bCs/>
              </w:rPr>
            </w:pPr>
            <w:r>
              <w:rPr>
                <w:b/>
                <w:bCs/>
                <w:sz w:val="22"/>
                <w:szCs w:val="22"/>
              </w:rPr>
              <w:t>Глава 1. Подготовительные работы</w:t>
            </w:r>
          </w:p>
        </w:tc>
        <w:tc>
          <w:tcPr>
            <w:tcW w:w="992" w:type="dxa"/>
            <w:tcBorders>
              <w:top w:val="nil"/>
              <w:left w:val="nil"/>
              <w:bottom w:val="single" w:sz="4" w:space="0" w:color="auto"/>
              <w:right w:val="single" w:sz="4" w:space="0" w:color="auto"/>
            </w:tcBorders>
            <w:shd w:val="clear" w:color="auto" w:fill="auto"/>
            <w:hideMark/>
          </w:tcPr>
          <w:p w:rsidR="00E27DE7" w:rsidRPr="001E4183" w:rsidRDefault="00E27DE7" w:rsidP="00D60C23">
            <w:r>
              <w:rPr>
                <w:sz w:val="22"/>
                <w:szCs w:val="22"/>
              </w:rPr>
              <w:t> </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 </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rPr>
                <w:b/>
                <w:bCs/>
              </w:rPr>
            </w:pPr>
            <w:r>
              <w:rPr>
                <w:b/>
                <w:bCs/>
                <w:sz w:val="22"/>
                <w:szCs w:val="22"/>
              </w:rPr>
              <w:t>Освоение трассы и подготовительные работы</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 </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Восстановление трассы и разбивка земполотна на местности</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км</w:t>
            </w:r>
          </w:p>
        </w:tc>
        <w:tc>
          <w:tcPr>
            <w:tcW w:w="1276" w:type="dxa"/>
            <w:tcBorders>
              <w:top w:val="nil"/>
              <w:left w:val="nil"/>
              <w:bottom w:val="single" w:sz="4" w:space="0" w:color="auto"/>
              <w:right w:val="single" w:sz="4" w:space="0" w:color="auto"/>
            </w:tcBorders>
            <w:shd w:val="clear" w:color="auto" w:fill="auto"/>
            <w:noWrap/>
            <w:vAlign w:val="center"/>
            <w:hideMark/>
          </w:tcPr>
          <w:p w:rsidR="00E27DE7" w:rsidRPr="001E4183" w:rsidRDefault="00E27DE7" w:rsidP="00D60C23">
            <w:pPr>
              <w:jc w:val="center"/>
            </w:pPr>
            <w:r>
              <w:rPr>
                <w:sz w:val="22"/>
                <w:szCs w:val="22"/>
              </w:rPr>
              <w:t>0.09</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 </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b/>
                <w:bCs/>
                <w:sz w:val="22"/>
                <w:szCs w:val="22"/>
              </w:rPr>
              <w:t>Разборка дорожной одежды</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E27DE7" w:rsidRPr="001E4183" w:rsidRDefault="00E27DE7" w:rsidP="00D60C23">
            <w:pPr>
              <w:jc w:val="center"/>
            </w:pPr>
            <w:r>
              <w:rPr>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vMerge w:val="restart"/>
            <w:tcBorders>
              <w:top w:val="nil"/>
              <w:left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17</w:t>
            </w:r>
          </w:p>
        </w:tc>
        <w:tc>
          <w:tcPr>
            <w:tcW w:w="5103" w:type="dxa"/>
            <w:vMerge w:val="restart"/>
            <w:tcBorders>
              <w:top w:val="nil"/>
              <w:left w:val="nil"/>
              <w:right w:val="single" w:sz="4" w:space="0" w:color="auto"/>
            </w:tcBorders>
            <w:shd w:val="clear" w:color="auto" w:fill="auto"/>
            <w:vAlign w:val="center"/>
            <w:hideMark/>
          </w:tcPr>
          <w:p w:rsidR="00E27DE7" w:rsidRPr="001E4183" w:rsidRDefault="00E27DE7" w:rsidP="00D60C23">
            <w:r>
              <w:rPr>
                <w:sz w:val="22"/>
                <w:szCs w:val="22"/>
              </w:rPr>
              <w:t>Разборка существующего  покрытия из асфальтобетона методом холодного фрезерования при ширине фрезы 2000 мм на ср. толщину 10 см с погрузкой в автосамосвалы</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м2</w:t>
            </w:r>
          </w:p>
        </w:tc>
        <w:tc>
          <w:tcPr>
            <w:tcW w:w="1276" w:type="dxa"/>
            <w:tcBorders>
              <w:top w:val="nil"/>
              <w:left w:val="nil"/>
              <w:bottom w:val="single" w:sz="4" w:space="0" w:color="auto"/>
              <w:right w:val="single" w:sz="4" w:space="0" w:color="auto"/>
            </w:tcBorders>
            <w:shd w:val="clear" w:color="auto" w:fill="auto"/>
            <w:noWrap/>
            <w:vAlign w:val="center"/>
            <w:hideMark/>
          </w:tcPr>
          <w:p w:rsidR="00E27DE7" w:rsidRPr="001E4183" w:rsidRDefault="00E27DE7" w:rsidP="00D60C23">
            <w:pPr>
              <w:jc w:val="center"/>
            </w:pPr>
            <w:r>
              <w:rPr>
                <w:sz w:val="22"/>
                <w:szCs w:val="22"/>
              </w:rPr>
              <w:t>60.00</w:t>
            </w:r>
          </w:p>
        </w:tc>
        <w:tc>
          <w:tcPr>
            <w:tcW w:w="1559" w:type="dxa"/>
            <w:vMerge w:val="restart"/>
            <w:tcBorders>
              <w:top w:val="nil"/>
              <w:left w:val="nil"/>
              <w:right w:val="single" w:sz="4" w:space="0" w:color="auto"/>
            </w:tcBorders>
            <w:shd w:val="clear" w:color="auto" w:fill="auto"/>
            <w:vAlign w:val="center"/>
            <w:hideMark/>
          </w:tcPr>
          <w:p w:rsidR="00E27DE7" w:rsidRPr="008E43E6" w:rsidRDefault="00E27DE7" w:rsidP="00D60C23">
            <w:pPr>
              <w:jc w:val="center"/>
              <w:rPr>
                <w:sz w:val="20"/>
                <w:szCs w:val="20"/>
              </w:rPr>
            </w:pPr>
            <w:r>
              <w:rPr>
                <w:sz w:val="20"/>
                <w:szCs w:val="20"/>
              </w:rPr>
              <w:t xml:space="preserve">1,98 т/м3, </w:t>
            </w:r>
          </w:p>
          <w:p w:rsidR="00E27DE7" w:rsidRPr="0038181A" w:rsidRDefault="00E27DE7" w:rsidP="00D60C23">
            <w:pPr>
              <w:jc w:val="center"/>
              <w:rPr>
                <w:sz w:val="20"/>
                <w:szCs w:val="20"/>
              </w:rPr>
            </w:pPr>
            <w:r>
              <w:rPr>
                <w:sz w:val="20"/>
                <w:szCs w:val="20"/>
              </w:rPr>
              <w:t>на укрепление обочин</w:t>
            </w:r>
          </w:p>
        </w:tc>
      </w:tr>
      <w:tr w:rsidR="00E27DE7" w:rsidRPr="00661167" w:rsidTr="00395230">
        <w:trPr>
          <w:trHeight w:val="450"/>
        </w:trPr>
        <w:tc>
          <w:tcPr>
            <w:tcW w:w="709" w:type="dxa"/>
            <w:vMerge/>
            <w:tcBorders>
              <w:left w:val="single" w:sz="4" w:space="0" w:color="auto"/>
              <w:right w:val="single" w:sz="4" w:space="0" w:color="auto"/>
            </w:tcBorders>
            <w:shd w:val="clear" w:color="auto" w:fill="auto"/>
            <w:vAlign w:val="center"/>
            <w:hideMark/>
          </w:tcPr>
          <w:p w:rsidR="00E27DE7" w:rsidRPr="001E4183" w:rsidRDefault="00E27DE7" w:rsidP="00D60C23">
            <w:pPr>
              <w:jc w:val="center"/>
            </w:pPr>
          </w:p>
        </w:tc>
        <w:tc>
          <w:tcPr>
            <w:tcW w:w="5103" w:type="dxa"/>
            <w:vMerge/>
            <w:tcBorders>
              <w:left w:val="nil"/>
              <w:right w:val="single" w:sz="4" w:space="0" w:color="auto"/>
            </w:tcBorders>
            <w:shd w:val="clear" w:color="auto" w:fill="auto"/>
            <w:vAlign w:val="center"/>
            <w:hideMark/>
          </w:tcPr>
          <w:p w:rsidR="00E27DE7" w:rsidRPr="001E4183" w:rsidRDefault="00E27DE7" w:rsidP="00D60C23"/>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м3</w:t>
            </w:r>
          </w:p>
        </w:tc>
        <w:tc>
          <w:tcPr>
            <w:tcW w:w="1276" w:type="dxa"/>
            <w:tcBorders>
              <w:top w:val="nil"/>
              <w:left w:val="nil"/>
              <w:bottom w:val="single" w:sz="4" w:space="0" w:color="auto"/>
              <w:right w:val="single" w:sz="4" w:space="0" w:color="auto"/>
            </w:tcBorders>
            <w:shd w:val="clear" w:color="auto" w:fill="auto"/>
            <w:noWrap/>
            <w:vAlign w:val="center"/>
            <w:hideMark/>
          </w:tcPr>
          <w:p w:rsidR="00E27DE7" w:rsidRPr="001E4183" w:rsidRDefault="00E27DE7" w:rsidP="00D60C23">
            <w:pPr>
              <w:jc w:val="center"/>
            </w:pPr>
            <w:r>
              <w:rPr>
                <w:sz w:val="22"/>
                <w:szCs w:val="22"/>
              </w:rPr>
              <w:t>6.00</w:t>
            </w:r>
          </w:p>
        </w:tc>
        <w:tc>
          <w:tcPr>
            <w:tcW w:w="1559" w:type="dxa"/>
            <w:vMerge/>
            <w:tcBorders>
              <w:left w:val="nil"/>
              <w:right w:val="single" w:sz="4" w:space="0" w:color="auto"/>
            </w:tcBorders>
            <w:shd w:val="clear" w:color="auto" w:fill="auto"/>
            <w:vAlign w:val="center"/>
            <w:hideMark/>
          </w:tcPr>
          <w:p w:rsidR="00E27DE7" w:rsidRPr="0038181A" w:rsidRDefault="00E27DE7" w:rsidP="00D60C23">
            <w:pPr>
              <w:jc w:val="center"/>
              <w:rPr>
                <w:sz w:val="20"/>
                <w:szCs w:val="20"/>
              </w:rPr>
            </w:pPr>
          </w:p>
        </w:tc>
      </w:tr>
      <w:tr w:rsidR="00E27DE7" w:rsidRPr="00661167" w:rsidTr="00395230">
        <w:trPr>
          <w:trHeight w:val="450"/>
        </w:trPr>
        <w:tc>
          <w:tcPr>
            <w:tcW w:w="709" w:type="dxa"/>
            <w:vMerge/>
            <w:tcBorders>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p>
        </w:tc>
        <w:tc>
          <w:tcPr>
            <w:tcW w:w="5103" w:type="dxa"/>
            <w:vMerge/>
            <w:tcBorders>
              <w:left w:val="nil"/>
              <w:bottom w:val="single" w:sz="4" w:space="0" w:color="auto"/>
              <w:right w:val="single" w:sz="4" w:space="0" w:color="auto"/>
            </w:tcBorders>
            <w:shd w:val="clear" w:color="auto" w:fill="auto"/>
            <w:vAlign w:val="center"/>
            <w:hideMark/>
          </w:tcPr>
          <w:p w:rsidR="00E27DE7" w:rsidRPr="001E4183" w:rsidRDefault="00E27DE7" w:rsidP="00D60C23"/>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т</w:t>
            </w:r>
          </w:p>
        </w:tc>
        <w:tc>
          <w:tcPr>
            <w:tcW w:w="1276" w:type="dxa"/>
            <w:tcBorders>
              <w:top w:val="nil"/>
              <w:left w:val="nil"/>
              <w:bottom w:val="single" w:sz="4" w:space="0" w:color="auto"/>
              <w:right w:val="single" w:sz="4" w:space="0" w:color="auto"/>
            </w:tcBorders>
            <w:shd w:val="clear" w:color="auto" w:fill="auto"/>
            <w:noWrap/>
            <w:vAlign w:val="center"/>
            <w:hideMark/>
          </w:tcPr>
          <w:p w:rsidR="00E27DE7" w:rsidRPr="001E4183" w:rsidRDefault="00E27DE7" w:rsidP="00D60C23">
            <w:pPr>
              <w:jc w:val="center"/>
            </w:pPr>
            <w:r>
              <w:rPr>
                <w:sz w:val="22"/>
                <w:szCs w:val="22"/>
              </w:rPr>
              <w:t>11.88</w:t>
            </w:r>
          </w:p>
        </w:tc>
        <w:tc>
          <w:tcPr>
            <w:tcW w:w="1559" w:type="dxa"/>
            <w:vMerge/>
            <w:tcBorders>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p>
        </w:tc>
      </w:tr>
      <w:tr w:rsidR="00E27DE7" w:rsidRPr="00661167" w:rsidTr="0039523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18</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Транспортировка материалов от разборки асфальтобетонного покрытия автосамосвалами на площадку для складирования на расстояние 1 км</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т</w:t>
            </w:r>
          </w:p>
        </w:tc>
        <w:tc>
          <w:tcPr>
            <w:tcW w:w="1276" w:type="dxa"/>
            <w:tcBorders>
              <w:top w:val="nil"/>
              <w:left w:val="nil"/>
              <w:bottom w:val="single" w:sz="4" w:space="0" w:color="auto"/>
              <w:right w:val="single" w:sz="4" w:space="0" w:color="auto"/>
            </w:tcBorders>
            <w:shd w:val="clear" w:color="auto" w:fill="auto"/>
            <w:noWrap/>
            <w:vAlign w:val="center"/>
            <w:hideMark/>
          </w:tcPr>
          <w:p w:rsidR="00E27DE7" w:rsidRPr="001E4183" w:rsidRDefault="00E27DE7" w:rsidP="00D60C23">
            <w:pPr>
              <w:jc w:val="center"/>
            </w:pPr>
            <w:r>
              <w:rPr>
                <w:sz w:val="22"/>
                <w:szCs w:val="22"/>
              </w:rPr>
              <w:t>11.88</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vMerge w:val="restart"/>
            <w:tcBorders>
              <w:top w:val="nil"/>
              <w:left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19</w:t>
            </w:r>
          </w:p>
        </w:tc>
        <w:tc>
          <w:tcPr>
            <w:tcW w:w="5103" w:type="dxa"/>
            <w:vMerge w:val="restart"/>
            <w:tcBorders>
              <w:top w:val="nil"/>
              <w:left w:val="nil"/>
              <w:right w:val="single" w:sz="4" w:space="0" w:color="auto"/>
            </w:tcBorders>
            <w:shd w:val="clear" w:color="auto" w:fill="auto"/>
            <w:vAlign w:val="center"/>
            <w:hideMark/>
          </w:tcPr>
          <w:p w:rsidR="00E27DE7" w:rsidRPr="001E4183" w:rsidRDefault="00E27DE7" w:rsidP="00D60C23">
            <w:r>
              <w:rPr>
                <w:sz w:val="22"/>
                <w:szCs w:val="22"/>
              </w:rPr>
              <w:t>Разработка грунта I гр. (песок средней крупности) экскаватором с емкостью ковша 1,0 м3 с погрузкой в автосамосвалы и транспортировкой до 1 км (из выемки на склад), толщиной 1м</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м3</w:t>
            </w:r>
          </w:p>
        </w:tc>
        <w:tc>
          <w:tcPr>
            <w:tcW w:w="1276" w:type="dxa"/>
            <w:tcBorders>
              <w:top w:val="nil"/>
              <w:left w:val="nil"/>
              <w:bottom w:val="single" w:sz="4" w:space="0" w:color="auto"/>
              <w:right w:val="single" w:sz="4" w:space="0" w:color="auto"/>
            </w:tcBorders>
            <w:shd w:val="clear" w:color="auto" w:fill="auto"/>
            <w:noWrap/>
            <w:vAlign w:val="center"/>
            <w:hideMark/>
          </w:tcPr>
          <w:p w:rsidR="00E27DE7" w:rsidRPr="001E4183" w:rsidRDefault="00E27DE7" w:rsidP="00D60C23">
            <w:pPr>
              <w:jc w:val="center"/>
            </w:pPr>
            <w:r>
              <w:rPr>
                <w:sz w:val="22"/>
                <w:szCs w:val="22"/>
              </w:rPr>
              <w:t>54.00</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vMerge/>
            <w:tcBorders>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p>
        </w:tc>
        <w:tc>
          <w:tcPr>
            <w:tcW w:w="5103" w:type="dxa"/>
            <w:vMerge/>
            <w:tcBorders>
              <w:left w:val="nil"/>
              <w:bottom w:val="single" w:sz="4" w:space="0" w:color="auto"/>
              <w:right w:val="single" w:sz="4" w:space="0" w:color="auto"/>
            </w:tcBorders>
            <w:shd w:val="clear" w:color="auto" w:fill="auto"/>
            <w:vAlign w:val="center"/>
            <w:hideMark/>
          </w:tcPr>
          <w:p w:rsidR="00E27DE7" w:rsidRPr="001E4183" w:rsidRDefault="00E27DE7" w:rsidP="00D60C23"/>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т</w:t>
            </w:r>
          </w:p>
        </w:tc>
        <w:tc>
          <w:tcPr>
            <w:tcW w:w="1276" w:type="dxa"/>
            <w:tcBorders>
              <w:top w:val="nil"/>
              <w:left w:val="nil"/>
              <w:bottom w:val="single" w:sz="4" w:space="0" w:color="auto"/>
              <w:right w:val="single" w:sz="4" w:space="0" w:color="auto"/>
            </w:tcBorders>
            <w:shd w:val="clear" w:color="auto" w:fill="auto"/>
            <w:noWrap/>
            <w:vAlign w:val="center"/>
            <w:hideMark/>
          </w:tcPr>
          <w:p w:rsidR="00E27DE7" w:rsidRPr="001E4183" w:rsidRDefault="00E27DE7" w:rsidP="00D60C23">
            <w:pPr>
              <w:jc w:val="center"/>
            </w:pPr>
            <w:r>
              <w:rPr>
                <w:sz w:val="22"/>
                <w:szCs w:val="22"/>
              </w:rPr>
              <w:t>97.20</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p>
        </w:tc>
      </w:tr>
      <w:tr w:rsidR="00E27DE7" w:rsidRPr="00661167" w:rsidTr="00395230">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 </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rPr>
                <w:b/>
                <w:bCs/>
              </w:rPr>
            </w:pPr>
            <w:r>
              <w:rPr>
                <w:b/>
                <w:bCs/>
                <w:sz w:val="22"/>
                <w:szCs w:val="22"/>
              </w:rPr>
              <w:t>Искусственные камни мощения</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 </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6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79</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Уплотнение грунта катками на пневмоходу 25т при 6-ти проходах по одному следу, с К</w:t>
            </w:r>
            <w:r>
              <w:rPr>
                <w:sz w:val="22"/>
                <w:szCs w:val="22"/>
                <w:vertAlign w:val="subscript"/>
              </w:rPr>
              <w:t>упл</w:t>
            </w:r>
            <w:r>
              <w:rPr>
                <w:sz w:val="22"/>
                <w:szCs w:val="22"/>
              </w:rPr>
              <w:t>не менее 0,98 на глубину не менее 0,63м</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w:t>
            </w:r>
            <w:r>
              <w:rPr>
                <w:sz w:val="22"/>
                <w:szCs w:val="22"/>
                <w:vertAlign w:val="superscript"/>
              </w:rPr>
              <w:t>2</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2990.97</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375"/>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pPr>
              <w:jc w:val="center"/>
            </w:pPr>
            <w:r>
              <w:rPr>
                <w:sz w:val="22"/>
                <w:szCs w:val="22"/>
              </w:rPr>
              <w:t>80</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Георешетка гексагональная Tensar TX170 по СТО 09686559-002-2015</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w:t>
            </w:r>
            <w:r>
              <w:rPr>
                <w:sz w:val="22"/>
                <w:szCs w:val="22"/>
                <w:vertAlign w:val="superscript"/>
              </w:rPr>
              <w:t>2</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2990.97</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375"/>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tc>
        <w:tc>
          <w:tcPr>
            <w:tcW w:w="5103" w:type="dxa"/>
            <w:tcBorders>
              <w:top w:val="nil"/>
              <w:left w:val="nil"/>
              <w:bottom w:val="nil"/>
              <w:right w:val="single" w:sz="4" w:space="0" w:color="auto"/>
            </w:tcBorders>
            <w:shd w:val="clear" w:color="auto" w:fill="auto"/>
            <w:vAlign w:val="center"/>
            <w:hideMark/>
          </w:tcPr>
          <w:p w:rsidR="00E27DE7" w:rsidRPr="001E4183" w:rsidRDefault="00E27DE7" w:rsidP="00D60C23">
            <w:r>
              <w:rPr>
                <w:sz w:val="22"/>
                <w:szCs w:val="22"/>
              </w:rPr>
              <w:t>с учетом расхода К=1.1</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w:t>
            </w:r>
            <w:r>
              <w:rPr>
                <w:sz w:val="22"/>
                <w:szCs w:val="22"/>
                <w:vertAlign w:val="superscript"/>
              </w:rPr>
              <w:t>2</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3020.88</w:t>
            </w:r>
          </w:p>
        </w:tc>
        <w:tc>
          <w:tcPr>
            <w:tcW w:w="1559" w:type="dxa"/>
            <w:tcBorders>
              <w:top w:val="nil"/>
              <w:left w:val="nil"/>
              <w:bottom w:val="single" w:sz="4" w:space="0" w:color="auto"/>
              <w:right w:val="single" w:sz="4" w:space="0" w:color="auto"/>
            </w:tcBorders>
            <w:shd w:val="clear" w:color="auto" w:fill="auto"/>
            <w:vAlign w:val="bottom"/>
            <w:hideMark/>
          </w:tcPr>
          <w:p w:rsidR="00E27DE7" w:rsidRPr="0038181A" w:rsidRDefault="00E27DE7" w:rsidP="00D60C23">
            <w:pPr>
              <w:jc w:val="center"/>
              <w:rPr>
                <w:sz w:val="20"/>
                <w:szCs w:val="20"/>
              </w:rPr>
            </w:pPr>
            <w:r>
              <w:rPr>
                <w:sz w:val="20"/>
                <w:szCs w:val="20"/>
              </w:rPr>
              <w:t> </w:t>
            </w:r>
          </w:p>
        </w:tc>
      </w:tr>
      <w:tr w:rsidR="00E27DE7" w:rsidRPr="00661167" w:rsidTr="00395230">
        <w:trPr>
          <w:trHeight w:val="375"/>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pPr>
              <w:jc w:val="center"/>
            </w:pPr>
            <w:r>
              <w:rPr>
                <w:sz w:val="22"/>
                <w:szCs w:val="22"/>
              </w:rPr>
              <w:t>81</w:t>
            </w:r>
          </w:p>
        </w:tc>
        <w:tc>
          <w:tcPr>
            <w:tcW w:w="51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r>
              <w:rPr>
                <w:sz w:val="22"/>
                <w:szCs w:val="22"/>
              </w:rPr>
              <w:t>Устройство основания из щебня гранитного марки М1000, фракции 40-70мм по ГОСТ 8267-93* с заклинкой щебнем смеси фракций от 5 до 20мм, ГОСТ8267-93*, из расчета 0,25м</w:t>
            </w:r>
            <w:r>
              <w:rPr>
                <w:sz w:val="22"/>
                <w:szCs w:val="22"/>
                <w:vertAlign w:val="superscript"/>
              </w:rPr>
              <w:t>3</w:t>
            </w:r>
            <w:r>
              <w:rPr>
                <w:sz w:val="22"/>
                <w:szCs w:val="22"/>
              </w:rPr>
              <w:t>/м</w:t>
            </w:r>
            <w:r>
              <w:rPr>
                <w:sz w:val="22"/>
                <w:szCs w:val="22"/>
                <w:vertAlign w:val="superscript"/>
              </w:rPr>
              <w:t>2</w:t>
            </w:r>
            <w:r>
              <w:rPr>
                <w:sz w:val="22"/>
                <w:szCs w:val="22"/>
              </w:rPr>
              <w:t>, слоем 0,39м, К</w:t>
            </w:r>
            <w:r>
              <w:rPr>
                <w:sz w:val="22"/>
                <w:szCs w:val="22"/>
                <w:vertAlign w:val="subscript"/>
              </w:rPr>
              <w:t>упл</w:t>
            </w:r>
            <w:r>
              <w:rPr>
                <w:sz w:val="22"/>
                <w:szCs w:val="22"/>
              </w:rPr>
              <w:t xml:space="preserve"> не менее 0,98</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w:t>
            </w:r>
            <w:r>
              <w:rPr>
                <w:sz w:val="22"/>
                <w:szCs w:val="22"/>
                <w:vertAlign w:val="superscript"/>
              </w:rPr>
              <w:t>2</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2990.97</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375"/>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tc>
        <w:tc>
          <w:tcPr>
            <w:tcW w:w="510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w:t>
            </w:r>
            <w:r>
              <w:rPr>
                <w:sz w:val="22"/>
                <w:szCs w:val="22"/>
                <w:vertAlign w:val="superscript"/>
              </w:rPr>
              <w:t>3</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1166.48</w:t>
            </w: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E27DE7" w:rsidRPr="0038181A" w:rsidRDefault="00E27DE7" w:rsidP="00D60C23">
            <w:pPr>
              <w:rPr>
                <w:sz w:val="20"/>
                <w:szCs w:val="20"/>
              </w:rPr>
            </w:pPr>
          </w:p>
        </w:tc>
      </w:tr>
      <w:tr w:rsidR="00E27DE7" w:rsidRPr="00661167" w:rsidTr="00395230">
        <w:trPr>
          <w:trHeight w:val="315"/>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tc>
        <w:tc>
          <w:tcPr>
            <w:tcW w:w="510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т</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2099.66</w:t>
            </w: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E27DE7" w:rsidRPr="0038181A" w:rsidRDefault="00E27DE7" w:rsidP="00D60C23">
            <w:pPr>
              <w:rPr>
                <w:sz w:val="20"/>
                <w:szCs w:val="20"/>
              </w:rPr>
            </w:pPr>
          </w:p>
        </w:tc>
      </w:tr>
      <w:tr w:rsidR="00E27DE7" w:rsidRPr="00661167" w:rsidTr="00395230">
        <w:trPr>
          <w:trHeight w:val="375"/>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pPr>
              <w:jc w:val="center"/>
            </w:pPr>
            <w:r>
              <w:rPr>
                <w:sz w:val="22"/>
                <w:szCs w:val="22"/>
              </w:rPr>
              <w:t>82</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Георешетка гексагональная Tensar TX170 по СТО 09686559-002-2015</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w:t>
            </w:r>
            <w:r>
              <w:rPr>
                <w:sz w:val="22"/>
                <w:szCs w:val="22"/>
                <w:vertAlign w:val="superscript"/>
              </w:rPr>
              <w:t>2</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2990.97</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375"/>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tc>
        <w:tc>
          <w:tcPr>
            <w:tcW w:w="5103" w:type="dxa"/>
            <w:tcBorders>
              <w:top w:val="nil"/>
              <w:left w:val="nil"/>
              <w:bottom w:val="nil"/>
              <w:right w:val="single" w:sz="4" w:space="0" w:color="auto"/>
            </w:tcBorders>
            <w:shd w:val="clear" w:color="auto" w:fill="auto"/>
            <w:vAlign w:val="center"/>
            <w:hideMark/>
          </w:tcPr>
          <w:p w:rsidR="00E27DE7" w:rsidRPr="001E4183" w:rsidRDefault="00E27DE7" w:rsidP="00D60C23">
            <w:r>
              <w:rPr>
                <w:sz w:val="22"/>
                <w:szCs w:val="22"/>
              </w:rPr>
              <w:t>с учетом расхода К=1.1</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w:t>
            </w:r>
            <w:r>
              <w:rPr>
                <w:sz w:val="22"/>
                <w:szCs w:val="22"/>
                <w:vertAlign w:val="superscript"/>
              </w:rPr>
              <w:t>2</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3020.88</w:t>
            </w:r>
          </w:p>
        </w:tc>
        <w:tc>
          <w:tcPr>
            <w:tcW w:w="1559" w:type="dxa"/>
            <w:tcBorders>
              <w:top w:val="nil"/>
              <w:left w:val="nil"/>
              <w:bottom w:val="single" w:sz="4" w:space="0" w:color="auto"/>
              <w:right w:val="single" w:sz="4" w:space="0" w:color="auto"/>
            </w:tcBorders>
            <w:shd w:val="clear" w:color="auto" w:fill="auto"/>
            <w:vAlign w:val="bottom"/>
            <w:hideMark/>
          </w:tcPr>
          <w:p w:rsidR="00E27DE7" w:rsidRPr="0038181A" w:rsidRDefault="00E27DE7" w:rsidP="00D60C23">
            <w:pPr>
              <w:jc w:val="center"/>
              <w:rPr>
                <w:sz w:val="20"/>
                <w:szCs w:val="20"/>
              </w:rPr>
            </w:pPr>
            <w:r>
              <w:rPr>
                <w:sz w:val="20"/>
                <w:szCs w:val="20"/>
              </w:rPr>
              <w:t> </w:t>
            </w:r>
          </w:p>
        </w:tc>
      </w:tr>
      <w:tr w:rsidR="00E27DE7" w:rsidRPr="00661167" w:rsidTr="00395230">
        <w:trPr>
          <w:trHeight w:val="375"/>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pPr>
              <w:jc w:val="center"/>
            </w:pPr>
            <w:r>
              <w:rPr>
                <w:sz w:val="22"/>
                <w:szCs w:val="22"/>
              </w:rPr>
              <w:t>83</w:t>
            </w:r>
          </w:p>
        </w:tc>
        <w:tc>
          <w:tcPr>
            <w:tcW w:w="51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r>
              <w:rPr>
                <w:sz w:val="22"/>
                <w:szCs w:val="22"/>
              </w:rPr>
              <w:t>Устройство основания из щебня гранитного марки М1000, фракции 40-70 мм по ГОСТ 8267-93* с заклинкой щебнем смеси фракций от 5 до 20мм, ГОСТ8267-93*, из расчета 0,25м</w:t>
            </w:r>
            <w:r>
              <w:rPr>
                <w:sz w:val="22"/>
                <w:szCs w:val="22"/>
                <w:vertAlign w:val="superscript"/>
              </w:rPr>
              <w:t>3</w:t>
            </w:r>
            <w:r>
              <w:rPr>
                <w:sz w:val="22"/>
                <w:szCs w:val="22"/>
              </w:rPr>
              <w:t>/м</w:t>
            </w:r>
            <w:r>
              <w:rPr>
                <w:sz w:val="22"/>
                <w:szCs w:val="22"/>
                <w:vertAlign w:val="superscript"/>
              </w:rPr>
              <w:t>2</w:t>
            </w:r>
            <w:r>
              <w:rPr>
                <w:sz w:val="22"/>
                <w:szCs w:val="22"/>
              </w:rPr>
              <w:t>, слоем 0,38м, К</w:t>
            </w:r>
            <w:r>
              <w:rPr>
                <w:sz w:val="22"/>
                <w:szCs w:val="22"/>
                <w:vertAlign w:val="subscript"/>
              </w:rPr>
              <w:t>упл</w:t>
            </w:r>
            <w:r>
              <w:rPr>
                <w:sz w:val="22"/>
                <w:szCs w:val="22"/>
              </w:rPr>
              <w:t xml:space="preserve"> не менее 0,98</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w:t>
            </w:r>
            <w:r>
              <w:rPr>
                <w:sz w:val="22"/>
                <w:szCs w:val="22"/>
                <w:vertAlign w:val="superscript"/>
              </w:rPr>
              <w:t>2</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2990.97</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375"/>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tc>
        <w:tc>
          <w:tcPr>
            <w:tcW w:w="510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w:t>
            </w:r>
            <w:r>
              <w:rPr>
                <w:sz w:val="22"/>
                <w:szCs w:val="22"/>
                <w:vertAlign w:val="superscript"/>
              </w:rPr>
              <w:t>3</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1136.57</w:t>
            </w: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E27DE7" w:rsidRPr="0038181A" w:rsidRDefault="00E27DE7" w:rsidP="00D60C23">
            <w:pPr>
              <w:rPr>
                <w:sz w:val="20"/>
                <w:szCs w:val="20"/>
              </w:rPr>
            </w:pPr>
          </w:p>
        </w:tc>
      </w:tr>
      <w:tr w:rsidR="00E27DE7" w:rsidRPr="00661167" w:rsidTr="00395230">
        <w:trPr>
          <w:trHeight w:val="315"/>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tc>
        <w:tc>
          <w:tcPr>
            <w:tcW w:w="510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т</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2045.82</w:t>
            </w: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E27DE7" w:rsidRPr="0038181A" w:rsidRDefault="00E27DE7" w:rsidP="00D60C23">
            <w:pPr>
              <w:rPr>
                <w:sz w:val="20"/>
                <w:szCs w:val="20"/>
              </w:rPr>
            </w:pPr>
          </w:p>
        </w:tc>
      </w:tr>
      <w:tr w:rsidR="00E27DE7" w:rsidRPr="00661167" w:rsidTr="00395230">
        <w:trPr>
          <w:trHeight w:val="375"/>
        </w:trPr>
        <w:tc>
          <w:tcPr>
            <w:tcW w:w="709" w:type="dxa"/>
            <w:vMerge w:val="restart"/>
            <w:tcBorders>
              <w:top w:val="nil"/>
              <w:left w:val="single" w:sz="4" w:space="0" w:color="auto"/>
              <w:bottom w:val="nil"/>
              <w:right w:val="single" w:sz="4" w:space="0" w:color="auto"/>
            </w:tcBorders>
            <w:shd w:val="clear" w:color="auto" w:fill="auto"/>
            <w:vAlign w:val="center"/>
            <w:hideMark/>
          </w:tcPr>
          <w:p w:rsidR="00E27DE7" w:rsidRPr="001E4183" w:rsidRDefault="00E27DE7" w:rsidP="00D60C23">
            <w:pPr>
              <w:jc w:val="center"/>
            </w:pPr>
            <w:r>
              <w:rPr>
                <w:sz w:val="22"/>
                <w:szCs w:val="22"/>
              </w:rPr>
              <w:lastRenderedPageBreak/>
              <w:t>84</w:t>
            </w:r>
          </w:p>
        </w:tc>
        <w:tc>
          <w:tcPr>
            <w:tcW w:w="5103" w:type="dxa"/>
            <w:vMerge w:val="restart"/>
            <w:tcBorders>
              <w:top w:val="nil"/>
              <w:left w:val="single" w:sz="4" w:space="0" w:color="auto"/>
              <w:bottom w:val="nil"/>
              <w:right w:val="single" w:sz="4" w:space="0" w:color="auto"/>
            </w:tcBorders>
            <w:shd w:val="clear" w:color="auto" w:fill="auto"/>
            <w:vAlign w:val="center"/>
            <w:hideMark/>
          </w:tcPr>
          <w:p w:rsidR="00E27DE7" w:rsidRPr="001E4183" w:rsidRDefault="00E27DE7" w:rsidP="00D60C23">
            <w:r>
              <w:rPr>
                <w:sz w:val="22"/>
                <w:szCs w:val="22"/>
              </w:rPr>
              <w:t>Устройство выравнивающего (технологического) слоя из отсева дробления, фр.0-5мм, слоем 5 см</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w:t>
            </w:r>
            <w:r>
              <w:rPr>
                <w:sz w:val="22"/>
                <w:szCs w:val="22"/>
                <w:vertAlign w:val="superscript"/>
              </w:rPr>
              <w:t>2</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2990.97</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375"/>
        </w:trPr>
        <w:tc>
          <w:tcPr>
            <w:tcW w:w="709" w:type="dxa"/>
            <w:vMerge/>
            <w:tcBorders>
              <w:top w:val="nil"/>
              <w:left w:val="single" w:sz="4" w:space="0" w:color="auto"/>
              <w:bottom w:val="nil"/>
              <w:right w:val="single" w:sz="4" w:space="0" w:color="auto"/>
            </w:tcBorders>
            <w:shd w:val="clear" w:color="auto" w:fill="auto"/>
            <w:vAlign w:val="center"/>
            <w:hideMark/>
          </w:tcPr>
          <w:p w:rsidR="00E27DE7" w:rsidRPr="001E4183" w:rsidRDefault="00E27DE7" w:rsidP="00D60C23"/>
        </w:tc>
        <w:tc>
          <w:tcPr>
            <w:tcW w:w="5103" w:type="dxa"/>
            <w:vMerge/>
            <w:tcBorders>
              <w:top w:val="nil"/>
              <w:left w:val="single" w:sz="4" w:space="0" w:color="auto"/>
              <w:bottom w:val="nil"/>
              <w:right w:val="single" w:sz="4" w:space="0" w:color="auto"/>
            </w:tcBorders>
            <w:shd w:val="clear" w:color="auto" w:fill="auto"/>
            <w:vAlign w:val="center"/>
            <w:hideMark/>
          </w:tcPr>
          <w:p w:rsidR="00E27DE7" w:rsidRPr="001E4183" w:rsidRDefault="00E27DE7" w:rsidP="00D60C23"/>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w:t>
            </w:r>
            <w:r>
              <w:rPr>
                <w:sz w:val="22"/>
                <w:szCs w:val="22"/>
                <w:vertAlign w:val="superscript"/>
              </w:rPr>
              <w:t>3</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149.55</w:t>
            </w: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E27DE7" w:rsidRPr="0038181A" w:rsidRDefault="00E27DE7" w:rsidP="00D60C23">
            <w:pPr>
              <w:rPr>
                <w:sz w:val="20"/>
                <w:szCs w:val="20"/>
              </w:rPr>
            </w:pPr>
          </w:p>
        </w:tc>
      </w:tr>
      <w:tr w:rsidR="00E27DE7" w:rsidRPr="00661167" w:rsidTr="00395230">
        <w:trPr>
          <w:trHeight w:val="315"/>
        </w:trPr>
        <w:tc>
          <w:tcPr>
            <w:tcW w:w="709" w:type="dxa"/>
            <w:vMerge/>
            <w:tcBorders>
              <w:top w:val="nil"/>
              <w:left w:val="single" w:sz="4" w:space="0" w:color="auto"/>
              <w:bottom w:val="nil"/>
              <w:right w:val="single" w:sz="4" w:space="0" w:color="auto"/>
            </w:tcBorders>
            <w:shd w:val="clear" w:color="auto" w:fill="auto"/>
            <w:vAlign w:val="center"/>
            <w:hideMark/>
          </w:tcPr>
          <w:p w:rsidR="00E27DE7" w:rsidRPr="001E4183" w:rsidRDefault="00E27DE7" w:rsidP="00D60C23"/>
        </w:tc>
        <w:tc>
          <w:tcPr>
            <w:tcW w:w="5103" w:type="dxa"/>
            <w:vMerge/>
            <w:tcBorders>
              <w:top w:val="nil"/>
              <w:left w:val="single" w:sz="4" w:space="0" w:color="auto"/>
              <w:bottom w:val="nil"/>
              <w:right w:val="single" w:sz="4" w:space="0" w:color="auto"/>
            </w:tcBorders>
            <w:shd w:val="clear" w:color="auto" w:fill="auto"/>
            <w:vAlign w:val="center"/>
            <w:hideMark/>
          </w:tcPr>
          <w:p w:rsidR="00E27DE7" w:rsidRPr="001E4183" w:rsidRDefault="00E27DE7" w:rsidP="00D60C23"/>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т</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239.28</w:t>
            </w: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E27DE7" w:rsidRPr="0038181A" w:rsidRDefault="00E27DE7" w:rsidP="00D60C23">
            <w:pPr>
              <w:rPr>
                <w:sz w:val="20"/>
                <w:szCs w:val="20"/>
              </w:rPr>
            </w:pPr>
          </w:p>
        </w:tc>
      </w:tr>
      <w:tr w:rsidR="00E27DE7" w:rsidRPr="00661167" w:rsidTr="00395230">
        <w:trPr>
          <w:trHeight w:val="6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85</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Устройство покрытия из искусственных камней мощения сложной формы, в том числе</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w:t>
            </w:r>
            <w:r>
              <w:rPr>
                <w:sz w:val="22"/>
                <w:szCs w:val="22"/>
                <w:vertAlign w:val="superscript"/>
              </w:rPr>
              <w:t>2</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2848.54</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375"/>
        </w:trPr>
        <w:tc>
          <w:tcPr>
            <w:tcW w:w="709" w:type="dxa"/>
            <w:tcBorders>
              <w:top w:val="nil"/>
              <w:left w:val="single" w:sz="4" w:space="0" w:color="auto"/>
              <w:bottom w:val="nil"/>
              <w:right w:val="single" w:sz="4" w:space="0" w:color="auto"/>
            </w:tcBorders>
            <w:shd w:val="clear" w:color="auto" w:fill="auto"/>
            <w:vAlign w:val="center"/>
            <w:hideMark/>
          </w:tcPr>
          <w:p w:rsidR="00E27DE7" w:rsidRPr="001E4183" w:rsidRDefault="00E27DE7" w:rsidP="00D60C23">
            <w:pPr>
              <w:jc w:val="center"/>
            </w:pPr>
            <w:r>
              <w:rPr>
                <w:sz w:val="22"/>
                <w:szCs w:val="22"/>
              </w:rPr>
              <w:t>86</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"Трилистник", В40, Btb4.4, F</w:t>
            </w:r>
            <w:r>
              <w:rPr>
                <w:sz w:val="22"/>
                <w:szCs w:val="22"/>
                <w:vertAlign w:val="subscript"/>
              </w:rPr>
              <w:t>2</w:t>
            </w:r>
            <w:r>
              <w:rPr>
                <w:sz w:val="22"/>
                <w:szCs w:val="22"/>
              </w:rPr>
              <w:t>200, h-0,1 см с учетом коэфициента запаса</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w:t>
            </w:r>
            <w:r>
              <w:rPr>
                <w:sz w:val="22"/>
                <w:szCs w:val="22"/>
                <w:vertAlign w:val="superscript"/>
              </w:rPr>
              <w:t>2</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2990.97</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Кзапаса=1.05</w:t>
            </w:r>
          </w:p>
        </w:tc>
      </w:tr>
      <w:tr w:rsidR="00E27DE7" w:rsidRPr="00661167" w:rsidTr="00395230">
        <w:trPr>
          <w:trHeight w:val="375"/>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pPr>
              <w:jc w:val="center"/>
            </w:pPr>
            <w:r>
              <w:rPr>
                <w:sz w:val="22"/>
                <w:szCs w:val="22"/>
              </w:rPr>
              <w:t>87</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r>
              <w:rPr>
                <w:sz w:val="22"/>
                <w:szCs w:val="22"/>
              </w:rPr>
              <w:t>Заполнение некратных участков и участков между мелкоштучным покрытием отсевом дробления фр.0-5 мм</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w:t>
            </w:r>
            <w:r>
              <w:rPr>
                <w:sz w:val="22"/>
                <w:szCs w:val="22"/>
                <w:vertAlign w:val="superscript"/>
              </w:rPr>
              <w:t>2</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299.10</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10% от площади</w:t>
            </w:r>
          </w:p>
        </w:tc>
      </w:tr>
      <w:tr w:rsidR="00E27DE7" w:rsidRPr="00661167" w:rsidTr="00395230">
        <w:trPr>
          <w:trHeight w:val="375"/>
        </w:trPr>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tc>
        <w:tc>
          <w:tcPr>
            <w:tcW w:w="5103" w:type="dxa"/>
            <w:vMerge/>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w:t>
            </w:r>
            <w:r>
              <w:rPr>
                <w:sz w:val="22"/>
                <w:szCs w:val="22"/>
                <w:vertAlign w:val="superscript"/>
              </w:rPr>
              <w:t>3</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29.91</w:t>
            </w: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E27DE7" w:rsidRPr="0038181A" w:rsidRDefault="00E27DE7" w:rsidP="00D60C23">
            <w:pPr>
              <w:rPr>
                <w:sz w:val="20"/>
                <w:szCs w:val="20"/>
              </w:rPr>
            </w:pPr>
          </w:p>
        </w:tc>
      </w:tr>
      <w:tr w:rsidR="00E27DE7" w:rsidRPr="00661167" w:rsidTr="00395230">
        <w:trPr>
          <w:trHeight w:val="315"/>
        </w:trPr>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tc>
        <w:tc>
          <w:tcPr>
            <w:tcW w:w="5103" w:type="dxa"/>
            <w:vMerge/>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т</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47.86</w:t>
            </w: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E27DE7" w:rsidRPr="0038181A" w:rsidRDefault="00E27DE7" w:rsidP="00D60C23">
            <w:pPr>
              <w:rPr>
                <w:sz w:val="20"/>
                <w:szCs w:val="20"/>
              </w:rPr>
            </w:pPr>
          </w:p>
        </w:tc>
      </w:tr>
      <w:tr w:rsidR="00E27DE7" w:rsidRPr="00661167" w:rsidTr="00395230">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 </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rPr>
                <w:b/>
                <w:bCs/>
              </w:rPr>
            </w:pPr>
            <w:r>
              <w:rPr>
                <w:b/>
                <w:bCs/>
                <w:sz w:val="22"/>
                <w:szCs w:val="22"/>
              </w:rPr>
              <w:t>Укрепление обочин</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 </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390"/>
        </w:trPr>
        <w:tc>
          <w:tcPr>
            <w:tcW w:w="709" w:type="dxa"/>
            <w:tcBorders>
              <w:top w:val="nil"/>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pPr>
              <w:jc w:val="center"/>
            </w:pPr>
            <w:r>
              <w:rPr>
                <w:sz w:val="22"/>
                <w:szCs w:val="22"/>
              </w:rPr>
              <w:t>88</w:t>
            </w:r>
          </w:p>
        </w:tc>
        <w:tc>
          <w:tcPr>
            <w:tcW w:w="5103" w:type="dxa"/>
            <w:tcBorders>
              <w:top w:val="nil"/>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r>
              <w:rPr>
                <w:sz w:val="22"/>
                <w:szCs w:val="22"/>
              </w:rPr>
              <w:t>Укрепление обочины метериаламиот разборки асфальтобетонного покрытия, толщиной 20 см</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w:t>
            </w:r>
            <w:r>
              <w:rPr>
                <w:sz w:val="22"/>
                <w:szCs w:val="22"/>
                <w:vertAlign w:val="superscript"/>
              </w:rPr>
              <w:t>2</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1,98 т/м3</w:t>
            </w:r>
            <w:r>
              <w:rPr>
                <w:sz w:val="20"/>
                <w:szCs w:val="20"/>
              </w:rPr>
              <w:br/>
              <w:t>с материалов от разборки покрытия</w:t>
            </w:r>
          </w:p>
        </w:tc>
      </w:tr>
      <w:tr w:rsidR="00E27DE7" w:rsidRPr="00661167" w:rsidTr="00395230">
        <w:trPr>
          <w:trHeight w:val="390"/>
        </w:trPr>
        <w:tc>
          <w:tcPr>
            <w:tcW w:w="709" w:type="dxa"/>
            <w:tcBorders>
              <w:top w:val="nil"/>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pPr>
              <w:jc w:val="center"/>
            </w:pPr>
            <w:r>
              <w:rPr>
                <w:sz w:val="22"/>
                <w:szCs w:val="22"/>
              </w:rPr>
              <w:t> </w:t>
            </w:r>
          </w:p>
        </w:tc>
        <w:tc>
          <w:tcPr>
            <w:tcW w:w="5103" w:type="dxa"/>
            <w:tcBorders>
              <w:top w:val="nil"/>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r>
              <w:rPr>
                <w:b/>
                <w:bCs/>
                <w:sz w:val="22"/>
                <w:szCs w:val="22"/>
              </w:rPr>
              <w:t>Восстановление покрытия в месте устройства перепускной трубы с площадки Сток (60м)</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 </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390"/>
        </w:trPr>
        <w:tc>
          <w:tcPr>
            <w:tcW w:w="709" w:type="dxa"/>
            <w:tcBorders>
              <w:top w:val="nil"/>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pPr>
              <w:jc w:val="center"/>
            </w:pPr>
            <w:r>
              <w:rPr>
                <w:sz w:val="22"/>
                <w:szCs w:val="22"/>
              </w:rPr>
              <w:t>120</w:t>
            </w:r>
          </w:p>
        </w:tc>
        <w:tc>
          <w:tcPr>
            <w:tcW w:w="5103" w:type="dxa"/>
            <w:tcBorders>
              <w:top w:val="nil"/>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r>
              <w:rPr>
                <w:sz w:val="22"/>
                <w:szCs w:val="22"/>
              </w:rPr>
              <w:t>Георешетка гексагональная Tensar TX170 по СТО 09686559-002-2015</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м2</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60.00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390"/>
        </w:trPr>
        <w:tc>
          <w:tcPr>
            <w:tcW w:w="709" w:type="dxa"/>
            <w:tcBorders>
              <w:top w:val="nil"/>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pPr>
              <w:jc w:val="center"/>
            </w:pPr>
          </w:p>
        </w:tc>
        <w:tc>
          <w:tcPr>
            <w:tcW w:w="5103" w:type="dxa"/>
            <w:tcBorders>
              <w:top w:val="nil"/>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r>
              <w:rPr>
                <w:sz w:val="22"/>
                <w:szCs w:val="22"/>
              </w:rPr>
              <w:t>с учетом расхода К=1.1</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м2</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66.00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390"/>
        </w:trPr>
        <w:tc>
          <w:tcPr>
            <w:tcW w:w="709" w:type="dxa"/>
            <w:vMerge w:val="restart"/>
            <w:tcBorders>
              <w:top w:val="nil"/>
              <w:left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121</w:t>
            </w:r>
          </w:p>
        </w:tc>
        <w:tc>
          <w:tcPr>
            <w:tcW w:w="5103" w:type="dxa"/>
            <w:vMerge w:val="restart"/>
            <w:tcBorders>
              <w:top w:val="nil"/>
              <w:left w:val="single" w:sz="4" w:space="0" w:color="auto"/>
              <w:right w:val="single" w:sz="4" w:space="0" w:color="auto"/>
            </w:tcBorders>
            <w:shd w:val="clear" w:color="auto" w:fill="auto"/>
            <w:vAlign w:val="center"/>
            <w:hideMark/>
          </w:tcPr>
          <w:p w:rsidR="00E27DE7" w:rsidRPr="001E4183" w:rsidRDefault="00E27DE7" w:rsidP="00D60C23">
            <w:r>
              <w:rPr>
                <w:sz w:val="22"/>
                <w:szCs w:val="22"/>
              </w:rPr>
              <w:t>Щебень фракционированный фр. 40-80 (80-120) мм трудноуплотняемый с заклинкой фракционированным мелким щебнем фракций от 5 до 20 мм, ГОСТ 8267-93* (из расчета 0,20 м3/м2, слоем 0,30 м, Купл не менее 0,98)</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м2</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60.00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390"/>
        </w:trPr>
        <w:tc>
          <w:tcPr>
            <w:tcW w:w="709" w:type="dxa"/>
            <w:vMerge/>
            <w:tcBorders>
              <w:left w:val="single" w:sz="4" w:space="0" w:color="auto"/>
              <w:right w:val="single" w:sz="4" w:space="0" w:color="auto"/>
            </w:tcBorders>
            <w:shd w:val="clear" w:color="auto" w:fill="auto"/>
            <w:vAlign w:val="center"/>
            <w:hideMark/>
          </w:tcPr>
          <w:p w:rsidR="00E27DE7" w:rsidRPr="001E4183" w:rsidRDefault="00E27DE7" w:rsidP="00D60C23">
            <w:pPr>
              <w:jc w:val="center"/>
            </w:pPr>
          </w:p>
        </w:tc>
        <w:tc>
          <w:tcPr>
            <w:tcW w:w="5103" w:type="dxa"/>
            <w:vMerge/>
            <w:tcBorders>
              <w:left w:val="single" w:sz="4" w:space="0" w:color="auto"/>
              <w:right w:val="single" w:sz="4" w:space="0" w:color="auto"/>
            </w:tcBorders>
            <w:shd w:val="clear" w:color="auto" w:fill="auto"/>
            <w:vAlign w:val="center"/>
            <w:hideMark/>
          </w:tcPr>
          <w:p w:rsidR="00E27DE7" w:rsidRPr="001E4183" w:rsidRDefault="00E27DE7" w:rsidP="00D60C23"/>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м3</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18.00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390"/>
        </w:trPr>
        <w:tc>
          <w:tcPr>
            <w:tcW w:w="709" w:type="dxa"/>
            <w:vMerge/>
            <w:tcBorders>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pPr>
              <w:jc w:val="center"/>
            </w:pPr>
          </w:p>
        </w:tc>
        <w:tc>
          <w:tcPr>
            <w:tcW w:w="5103" w:type="dxa"/>
            <w:vMerge/>
            <w:tcBorders>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т</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32.40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390"/>
        </w:trPr>
        <w:tc>
          <w:tcPr>
            <w:tcW w:w="709" w:type="dxa"/>
            <w:vMerge w:val="restart"/>
            <w:tcBorders>
              <w:top w:val="nil"/>
              <w:left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122</w:t>
            </w:r>
          </w:p>
        </w:tc>
        <w:tc>
          <w:tcPr>
            <w:tcW w:w="5103" w:type="dxa"/>
            <w:vMerge w:val="restart"/>
            <w:tcBorders>
              <w:top w:val="nil"/>
              <w:left w:val="single" w:sz="4" w:space="0" w:color="auto"/>
              <w:right w:val="single" w:sz="4" w:space="0" w:color="auto"/>
            </w:tcBorders>
            <w:shd w:val="clear" w:color="auto" w:fill="auto"/>
            <w:vAlign w:val="center"/>
            <w:hideMark/>
          </w:tcPr>
          <w:p w:rsidR="00E27DE7" w:rsidRPr="001E4183" w:rsidRDefault="00E27DE7" w:rsidP="00D60C23">
            <w:r>
              <w:rPr>
                <w:sz w:val="22"/>
                <w:szCs w:val="22"/>
              </w:rPr>
              <w:t>Георешетка гексагональная Tensar TX170 по СТО 09686559-002-2015</w:t>
            </w:r>
          </w:p>
          <w:p w:rsidR="00E27DE7" w:rsidRPr="001E4183" w:rsidRDefault="00E27DE7" w:rsidP="00D60C23">
            <w:r>
              <w:rPr>
                <w:sz w:val="22"/>
                <w:szCs w:val="22"/>
              </w:rPr>
              <w:t>с учетом расхода К=1.1</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м2</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60.00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390"/>
        </w:trPr>
        <w:tc>
          <w:tcPr>
            <w:tcW w:w="709" w:type="dxa"/>
            <w:vMerge/>
            <w:tcBorders>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pPr>
              <w:jc w:val="center"/>
            </w:pPr>
          </w:p>
        </w:tc>
        <w:tc>
          <w:tcPr>
            <w:tcW w:w="5103" w:type="dxa"/>
            <w:vMerge/>
            <w:tcBorders>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м2</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66.00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390"/>
        </w:trPr>
        <w:tc>
          <w:tcPr>
            <w:tcW w:w="709" w:type="dxa"/>
            <w:vMerge w:val="restart"/>
            <w:tcBorders>
              <w:top w:val="nil"/>
              <w:left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123</w:t>
            </w:r>
          </w:p>
        </w:tc>
        <w:tc>
          <w:tcPr>
            <w:tcW w:w="5103" w:type="dxa"/>
            <w:vMerge w:val="restart"/>
            <w:tcBorders>
              <w:top w:val="nil"/>
              <w:left w:val="single" w:sz="4" w:space="0" w:color="auto"/>
              <w:right w:val="single" w:sz="4" w:space="0" w:color="auto"/>
            </w:tcBorders>
            <w:shd w:val="clear" w:color="auto" w:fill="auto"/>
            <w:vAlign w:val="center"/>
            <w:hideMark/>
          </w:tcPr>
          <w:p w:rsidR="00E27DE7" w:rsidRPr="001E4183" w:rsidRDefault="00E27DE7" w:rsidP="00D60C23">
            <w:r>
              <w:rPr>
                <w:sz w:val="22"/>
                <w:szCs w:val="22"/>
              </w:rPr>
              <w:t>Щебень фракционированный фр. 40-80 (80-120) мм трудноуплотняемый с заклинкой фракционированным мелким щебнем фракций от 5 до 20 мм, ГОСТ 8267-93* (из расчета 0,20 м3/м2, слоем 0,30 м, Купл не менее 0,98)</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м2</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60.00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390"/>
        </w:trPr>
        <w:tc>
          <w:tcPr>
            <w:tcW w:w="709" w:type="dxa"/>
            <w:vMerge/>
            <w:tcBorders>
              <w:left w:val="single" w:sz="4" w:space="0" w:color="auto"/>
              <w:right w:val="single" w:sz="4" w:space="0" w:color="auto"/>
            </w:tcBorders>
            <w:shd w:val="clear" w:color="auto" w:fill="auto"/>
            <w:vAlign w:val="center"/>
            <w:hideMark/>
          </w:tcPr>
          <w:p w:rsidR="00E27DE7" w:rsidRPr="001E4183" w:rsidRDefault="00E27DE7" w:rsidP="00D60C23">
            <w:pPr>
              <w:jc w:val="center"/>
            </w:pPr>
          </w:p>
        </w:tc>
        <w:tc>
          <w:tcPr>
            <w:tcW w:w="5103" w:type="dxa"/>
            <w:vMerge/>
            <w:tcBorders>
              <w:left w:val="single" w:sz="4" w:space="0" w:color="auto"/>
              <w:right w:val="single" w:sz="4" w:space="0" w:color="auto"/>
            </w:tcBorders>
            <w:shd w:val="clear" w:color="auto" w:fill="auto"/>
            <w:vAlign w:val="center"/>
            <w:hideMark/>
          </w:tcPr>
          <w:p w:rsidR="00E27DE7" w:rsidRPr="001E4183" w:rsidRDefault="00E27DE7" w:rsidP="00D60C23"/>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м3</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18.00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390"/>
        </w:trPr>
        <w:tc>
          <w:tcPr>
            <w:tcW w:w="709" w:type="dxa"/>
            <w:vMerge/>
            <w:tcBorders>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pPr>
              <w:jc w:val="center"/>
            </w:pPr>
          </w:p>
        </w:tc>
        <w:tc>
          <w:tcPr>
            <w:tcW w:w="5103" w:type="dxa"/>
            <w:vMerge/>
            <w:tcBorders>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т</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32.40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390"/>
        </w:trPr>
        <w:tc>
          <w:tcPr>
            <w:tcW w:w="709" w:type="dxa"/>
            <w:tcBorders>
              <w:top w:val="nil"/>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pPr>
              <w:jc w:val="center"/>
            </w:pPr>
            <w:r>
              <w:rPr>
                <w:sz w:val="22"/>
                <w:szCs w:val="22"/>
              </w:rPr>
              <w:t>124</w:t>
            </w:r>
          </w:p>
        </w:tc>
        <w:tc>
          <w:tcPr>
            <w:tcW w:w="5103" w:type="dxa"/>
            <w:tcBorders>
              <w:top w:val="nil"/>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r>
              <w:rPr>
                <w:sz w:val="22"/>
                <w:szCs w:val="22"/>
              </w:rPr>
              <w:t>Розлив битума ЭБК-1 из расчета 0,8 л/м2</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т</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0.05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390"/>
        </w:trPr>
        <w:tc>
          <w:tcPr>
            <w:tcW w:w="709" w:type="dxa"/>
            <w:vMerge w:val="restart"/>
            <w:tcBorders>
              <w:top w:val="nil"/>
              <w:left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125</w:t>
            </w:r>
          </w:p>
        </w:tc>
        <w:tc>
          <w:tcPr>
            <w:tcW w:w="5103" w:type="dxa"/>
            <w:vMerge w:val="restart"/>
            <w:tcBorders>
              <w:top w:val="nil"/>
              <w:left w:val="single" w:sz="4" w:space="0" w:color="auto"/>
              <w:right w:val="single" w:sz="4" w:space="0" w:color="auto"/>
            </w:tcBorders>
            <w:shd w:val="clear" w:color="auto" w:fill="auto"/>
            <w:vAlign w:val="center"/>
            <w:hideMark/>
          </w:tcPr>
          <w:p w:rsidR="00E27DE7" w:rsidRPr="001E4183" w:rsidRDefault="00E27DE7" w:rsidP="00D60C23">
            <w:r>
              <w:rPr>
                <w:sz w:val="22"/>
                <w:szCs w:val="22"/>
              </w:rPr>
              <w:t xml:space="preserve">Асфальтобетон плотный из горячей мелкозернистой смеси по ГОСТ 9128-2013, тип А, марки I, на вязком битуме БНД 60/90, ГОСТ 22245-90, h=0,07м                                                </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м2</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60.00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390"/>
        </w:trPr>
        <w:tc>
          <w:tcPr>
            <w:tcW w:w="709" w:type="dxa"/>
            <w:vMerge/>
            <w:tcBorders>
              <w:left w:val="single" w:sz="4" w:space="0" w:color="auto"/>
              <w:right w:val="single" w:sz="4" w:space="0" w:color="auto"/>
            </w:tcBorders>
            <w:shd w:val="clear" w:color="auto" w:fill="auto"/>
            <w:vAlign w:val="center"/>
            <w:hideMark/>
          </w:tcPr>
          <w:p w:rsidR="00E27DE7" w:rsidRPr="001E4183" w:rsidRDefault="00E27DE7" w:rsidP="00D60C23">
            <w:pPr>
              <w:jc w:val="center"/>
            </w:pPr>
          </w:p>
        </w:tc>
        <w:tc>
          <w:tcPr>
            <w:tcW w:w="5103" w:type="dxa"/>
            <w:vMerge/>
            <w:tcBorders>
              <w:left w:val="single" w:sz="4" w:space="0" w:color="auto"/>
              <w:right w:val="single" w:sz="4" w:space="0" w:color="auto"/>
            </w:tcBorders>
            <w:shd w:val="clear" w:color="auto" w:fill="auto"/>
            <w:vAlign w:val="center"/>
            <w:hideMark/>
          </w:tcPr>
          <w:p w:rsidR="00E27DE7" w:rsidRPr="001E4183" w:rsidRDefault="00E27DE7" w:rsidP="00D60C23"/>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м3</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4.20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390"/>
        </w:trPr>
        <w:tc>
          <w:tcPr>
            <w:tcW w:w="709" w:type="dxa"/>
            <w:vMerge/>
            <w:tcBorders>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pPr>
              <w:jc w:val="center"/>
            </w:pPr>
          </w:p>
        </w:tc>
        <w:tc>
          <w:tcPr>
            <w:tcW w:w="5103" w:type="dxa"/>
            <w:vMerge/>
            <w:tcBorders>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т</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10.08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390"/>
        </w:trPr>
        <w:tc>
          <w:tcPr>
            <w:tcW w:w="709" w:type="dxa"/>
            <w:tcBorders>
              <w:top w:val="nil"/>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pPr>
              <w:jc w:val="center"/>
            </w:pPr>
            <w:r>
              <w:rPr>
                <w:sz w:val="22"/>
                <w:szCs w:val="22"/>
              </w:rPr>
              <w:t>126</w:t>
            </w:r>
          </w:p>
        </w:tc>
        <w:tc>
          <w:tcPr>
            <w:tcW w:w="5103" w:type="dxa"/>
            <w:tcBorders>
              <w:top w:val="nil"/>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r>
              <w:rPr>
                <w:sz w:val="22"/>
                <w:szCs w:val="22"/>
              </w:rPr>
              <w:t>Розлив битума ЭБК-1 из расчета 0,3 л/м2</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т</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0.02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390"/>
        </w:trPr>
        <w:tc>
          <w:tcPr>
            <w:tcW w:w="709" w:type="dxa"/>
            <w:vMerge w:val="restart"/>
            <w:tcBorders>
              <w:top w:val="nil"/>
              <w:left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127</w:t>
            </w:r>
          </w:p>
        </w:tc>
        <w:tc>
          <w:tcPr>
            <w:tcW w:w="5103" w:type="dxa"/>
            <w:vMerge w:val="restart"/>
            <w:tcBorders>
              <w:top w:val="nil"/>
              <w:left w:val="single" w:sz="4" w:space="0" w:color="auto"/>
              <w:right w:val="single" w:sz="4" w:space="0" w:color="auto"/>
            </w:tcBorders>
            <w:shd w:val="clear" w:color="auto" w:fill="auto"/>
            <w:vAlign w:val="center"/>
            <w:hideMark/>
          </w:tcPr>
          <w:p w:rsidR="00E27DE7" w:rsidRPr="001E4183" w:rsidRDefault="00E27DE7" w:rsidP="00D60C23">
            <w:r>
              <w:rPr>
                <w:sz w:val="22"/>
                <w:szCs w:val="22"/>
              </w:rPr>
              <w:t xml:space="preserve">Асфальтобетон плотный из горячей мелкозернистой смеси по ГОСТ 9128-2013, тип А, марки I, на вязком битуме БНД 60/90, ГОСТ 22245-90, h=0,07м                                                </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м2</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60.00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390"/>
        </w:trPr>
        <w:tc>
          <w:tcPr>
            <w:tcW w:w="709" w:type="dxa"/>
            <w:vMerge/>
            <w:tcBorders>
              <w:left w:val="single" w:sz="4" w:space="0" w:color="auto"/>
              <w:right w:val="single" w:sz="4" w:space="0" w:color="auto"/>
            </w:tcBorders>
            <w:shd w:val="clear" w:color="auto" w:fill="auto"/>
            <w:vAlign w:val="center"/>
            <w:hideMark/>
          </w:tcPr>
          <w:p w:rsidR="00E27DE7" w:rsidRPr="001E4183" w:rsidRDefault="00E27DE7" w:rsidP="00D60C23">
            <w:pPr>
              <w:jc w:val="center"/>
            </w:pPr>
          </w:p>
        </w:tc>
        <w:tc>
          <w:tcPr>
            <w:tcW w:w="5103" w:type="dxa"/>
            <w:vMerge/>
            <w:tcBorders>
              <w:left w:val="single" w:sz="4" w:space="0" w:color="auto"/>
              <w:right w:val="single" w:sz="4" w:space="0" w:color="auto"/>
            </w:tcBorders>
            <w:shd w:val="clear" w:color="auto" w:fill="auto"/>
            <w:vAlign w:val="center"/>
            <w:hideMark/>
          </w:tcPr>
          <w:p w:rsidR="00E27DE7" w:rsidRPr="001E4183" w:rsidRDefault="00E27DE7" w:rsidP="00D60C23"/>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м3</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4.20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390"/>
        </w:trPr>
        <w:tc>
          <w:tcPr>
            <w:tcW w:w="709" w:type="dxa"/>
            <w:vMerge/>
            <w:tcBorders>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pPr>
              <w:jc w:val="center"/>
            </w:pPr>
          </w:p>
        </w:tc>
        <w:tc>
          <w:tcPr>
            <w:tcW w:w="5103" w:type="dxa"/>
            <w:vMerge/>
            <w:tcBorders>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т</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10.08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lastRenderedPageBreak/>
              <w:t> </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rPr>
                <w:b/>
                <w:bCs/>
              </w:rPr>
            </w:pPr>
            <w:r>
              <w:rPr>
                <w:b/>
                <w:bCs/>
                <w:sz w:val="22"/>
                <w:szCs w:val="22"/>
              </w:rPr>
              <w:t>Укладка труб</w:t>
            </w:r>
          </w:p>
        </w:tc>
        <w:tc>
          <w:tcPr>
            <w:tcW w:w="992" w:type="dxa"/>
            <w:tcBorders>
              <w:top w:val="nil"/>
              <w:left w:val="nil"/>
              <w:bottom w:val="nil"/>
              <w:right w:val="single" w:sz="4" w:space="0" w:color="auto"/>
            </w:tcBorders>
            <w:shd w:val="clear" w:color="auto" w:fill="auto"/>
            <w:vAlign w:val="center"/>
            <w:hideMark/>
          </w:tcPr>
          <w:p w:rsidR="00E27DE7" w:rsidRPr="001E4183" w:rsidRDefault="00E27DE7" w:rsidP="00D60C23">
            <w:pPr>
              <w:jc w:val="center"/>
            </w:pPr>
            <w:r>
              <w:rPr>
                <w:sz w:val="22"/>
                <w:szCs w:val="22"/>
              </w:rPr>
              <w:t> </w:t>
            </w:r>
          </w:p>
        </w:tc>
        <w:tc>
          <w:tcPr>
            <w:tcW w:w="1276" w:type="dxa"/>
            <w:tcBorders>
              <w:top w:val="nil"/>
              <w:left w:val="nil"/>
              <w:bottom w:val="nil"/>
              <w:right w:val="single" w:sz="4" w:space="0" w:color="auto"/>
            </w:tcBorders>
            <w:shd w:val="clear" w:color="auto" w:fill="auto"/>
            <w:vAlign w:val="center"/>
            <w:hideMark/>
          </w:tcPr>
          <w:p w:rsidR="00E27DE7" w:rsidRPr="001E4183" w:rsidRDefault="00E27DE7" w:rsidP="00D60C23">
            <w:pPr>
              <w:jc w:val="center"/>
            </w:pPr>
            <w:r>
              <w:rPr>
                <w:sz w:val="22"/>
                <w:szCs w:val="22"/>
              </w:rPr>
              <w:t> </w:t>
            </w:r>
          </w:p>
        </w:tc>
        <w:tc>
          <w:tcPr>
            <w:tcW w:w="1559" w:type="dxa"/>
            <w:tcBorders>
              <w:top w:val="nil"/>
              <w:left w:val="nil"/>
              <w:bottom w:val="nil"/>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300"/>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pPr>
              <w:jc w:val="center"/>
            </w:pPr>
            <w:r>
              <w:rPr>
                <w:sz w:val="22"/>
                <w:szCs w:val="22"/>
              </w:rPr>
              <w:t>145</w:t>
            </w:r>
          </w:p>
        </w:tc>
        <w:tc>
          <w:tcPr>
            <w:tcW w:w="5103" w:type="dxa"/>
            <w:vMerge w:val="restart"/>
            <w:tcBorders>
              <w:top w:val="nil"/>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r>
              <w:rPr>
                <w:sz w:val="22"/>
                <w:szCs w:val="22"/>
              </w:rPr>
              <w:t>Песчаная подготовка под трубы (Кф&gt;3 м/с), ГОСТ 8736-2014 , толщиной 10см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w:t>
            </w:r>
            <w:r>
              <w:rPr>
                <w:sz w:val="22"/>
                <w:szCs w:val="22"/>
                <w:vertAlign w:val="superscript"/>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18.00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300"/>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tc>
        <w:tc>
          <w:tcPr>
            <w:tcW w:w="5103" w:type="dxa"/>
            <w:vMerge/>
            <w:tcBorders>
              <w:top w:val="nil"/>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w:t>
            </w:r>
            <w:r>
              <w:rPr>
                <w:sz w:val="22"/>
                <w:szCs w:val="22"/>
                <w:vertAlign w:val="superscript"/>
              </w:rPr>
              <w:t>3</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1.80</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300"/>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tc>
        <w:tc>
          <w:tcPr>
            <w:tcW w:w="5103" w:type="dxa"/>
            <w:vMerge/>
            <w:tcBorders>
              <w:top w:val="nil"/>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т</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2.88</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10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145</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Укладка перепускной двуслойной гофрированной полипропиленовой трубы Икапласт, кольцевая жесткость SN24 по ТУ 22.21.21-025-50049230-2020 (или SN16 по ТУ 22.21.21-014-50049230-2018) DN/OD=160/139 мм</w:t>
            </w:r>
          </w:p>
        </w:tc>
        <w:tc>
          <w:tcPr>
            <w:tcW w:w="992" w:type="dxa"/>
            <w:tcBorders>
              <w:top w:val="nil"/>
              <w:left w:val="nil"/>
              <w:bottom w:val="nil"/>
              <w:right w:val="single" w:sz="4" w:space="0" w:color="auto"/>
            </w:tcBorders>
            <w:shd w:val="clear" w:color="auto" w:fill="auto"/>
            <w:vAlign w:val="center"/>
            <w:hideMark/>
          </w:tcPr>
          <w:p w:rsidR="00E27DE7" w:rsidRPr="001E4183" w:rsidRDefault="00E27DE7" w:rsidP="00D60C23">
            <w:pPr>
              <w:jc w:val="center"/>
            </w:pPr>
            <w:r>
              <w:rPr>
                <w:sz w:val="22"/>
                <w:szCs w:val="22"/>
              </w:rPr>
              <w:t>м</w:t>
            </w:r>
          </w:p>
        </w:tc>
        <w:tc>
          <w:tcPr>
            <w:tcW w:w="1276" w:type="dxa"/>
            <w:tcBorders>
              <w:top w:val="nil"/>
              <w:left w:val="nil"/>
              <w:bottom w:val="nil"/>
              <w:right w:val="single" w:sz="4" w:space="0" w:color="auto"/>
            </w:tcBorders>
            <w:shd w:val="clear" w:color="auto" w:fill="auto"/>
            <w:vAlign w:val="center"/>
            <w:hideMark/>
          </w:tcPr>
          <w:p w:rsidR="00E27DE7" w:rsidRPr="001E4183" w:rsidRDefault="00E27DE7" w:rsidP="00D60C23">
            <w:pPr>
              <w:jc w:val="center"/>
            </w:pPr>
            <w:r>
              <w:rPr>
                <w:sz w:val="22"/>
                <w:szCs w:val="22"/>
              </w:rPr>
              <w:t>60.0</w:t>
            </w:r>
          </w:p>
        </w:tc>
        <w:tc>
          <w:tcPr>
            <w:tcW w:w="1559" w:type="dxa"/>
            <w:tcBorders>
              <w:top w:val="nil"/>
              <w:left w:val="nil"/>
              <w:bottom w:val="nil"/>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146</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Защитная муфта DN/OD=160/139</w:t>
            </w:r>
          </w:p>
        </w:tc>
        <w:tc>
          <w:tcPr>
            <w:tcW w:w="992" w:type="dxa"/>
            <w:tcBorders>
              <w:top w:val="single" w:sz="4" w:space="0" w:color="auto"/>
              <w:left w:val="nil"/>
              <w:bottom w:val="nil"/>
              <w:right w:val="single" w:sz="4" w:space="0" w:color="auto"/>
            </w:tcBorders>
            <w:shd w:val="clear" w:color="auto" w:fill="auto"/>
            <w:vAlign w:val="center"/>
            <w:hideMark/>
          </w:tcPr>
          <w:p w:rsidR="00E27DE7" w:rsidRPr="001E4183" w:rsidRDefault="00E27DE7" w:rsidP="00D60C23">
            <w:pPr>
              <w:jc w:val="center"/>
            </w:pPr>
            <w:r>
              <w:rPr>
                <w:sz w:val="22"/>
                <w:szCs w:val="22"/>
              </w:rPr>
              <w:t>шт.</w:t>
            </w:r>
          </w:p>
        </w:tc>
        <w:tc>
          <w:tcPr>
            <w:tcW w:w="1276" w:type="dxa"/>
            <w:tcBorders>
              <w:top w:val="single" w:sz="4" w:space="0" w:color="auto"/>
              <w:left w:val="nil"/>
              <w:bottom w:val="nil"/>
              <w:right w:val="single" w:sz="4" w:space="0" w:color="auto"/>
            </w:tcBorders>
            <w:shd w:val="clear" w:color="auto" w:fill="auto"/>
            <w:vAlign w:val="center"/>
            <w:hideMark/>
          </w:tcPr>
          <w:p w:rsidR="00E27DE7" w:rsidRPr="001E4183" w:rsidRDefault="00E27DE7" w:rsidP="00D60C23">
            <w:pPr>
              <w:jc w:val="center"/>
            </w:pPr>
            <w:r>
              <w:rPr>
                <w:sz w:val="22"/>
                <w:szCs w:val="22"/>
              </w:rPr>
              <w:t>1.0</w:t>
            </w:r>
          </w:p>
        </w:tc>
        <w:tc>
          <w:tcPr>
            <w:tcW w:w="1559" w:type="dxa"/>
            <w:tcBorders>
              <w:top w:val="single" w:sz="4" w:space="0" w:color="auto"/>
              <w:left w:val="nil"/>
              <w:bottom w:val="nil"/>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 </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rPr>
                <w:b/>
                <w:bCs/>
              </w:rPr>
            </w:pPr>
            <w:r>
              <w:rPr>
                <w:b/>
                <w:bCs/>
                <w:sz w:val="22"/>
                <w:szCs w:val="22"/>
              </w:rPr>
              <w:t xml:space="preserve">Устройство водоотводных лотков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пм</w:t>
            </w:r>
          </w:p>
        </w:tc>
        <w:tc>
          <w:tcPr>
            <w:tcW w:w="1276" w:type="dxa"/>
            <w:tcBorders>
              <w:top w:val="single" w:sz="4" w:space="0" w:color="auto"/>
              <w:left w:val="nil"/>
              <w:bottom w:val="nil"/>
              <w:right w:val="single" w:sz="4" w:space="0" w:color="auto"/>
            </w:tcBorders>
            <w:shd w:val="clear" w:color="auto" w:fill="auto"/>
            <w:vAlign w:val="center"/>
            <w:hideMark/>
          </w:tcPr>
          <w:p w:rsidR="00E27DE7" w:rsidRPr="001E4183" w:rsidRDefault="00E27DE7" w:rsidP="00D60C23">
            <w:pPr>
              <w:jc w:val="center"/>
            </w:pPr>
            <w:r>
              <w:rPr>
                <w:sz w:val="22"/>
                <w:szCs w:val="22"/>
              </w:rPr>
              <w:t>136.00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148</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Лоток водоотводный CompoMaxDrive ЛВ-V.20.26.26-П полимербетонный</w:t>
            </w:r>
          </w:p>
        </w:tc>
        <w:tc>
          <w:tcPr>
            <w:tcW w:w="992" w:type="dxa"/>
            <w:tcBorders>
              <w:top w:val="single" w:sz="4" w:space="0" w:color="auto"/>
              <w:left w:val="nil"/>
              <w:bottom w:val="nil"/>
              <w:right w:val="single" w:sz="4" w:space="0" w:color="auto"/>
            </w:tcBorders>
            <w:shd w:val="clear" w:color="auto" w:fill="auto"/>
            <w:vAlign w:val="center"/>
            <w:hideMark/>
          </w:tcPr>
          <w:p w:rsidR="00E27DE7" w:rsidRPr="001E4183" w:rsidRDefault="00E27DE7" w:rsidP="00D60C23">
            <w:pPr>
              <w:jc w:val="center"/>
            </w:pPr>
            <w:r>
              <w:rPr>
                <w:sz w:val="22"/>
                <w:szCs w:val="22"/>
              </w:rPr>
              <w:t>шт.</w:t>
            </w:r>
          </w:p>
        </w:tc>
        <w:tc>
          <w:tcPr>
            <w:tcW w:w="1276" w:type="dxa"/>
            <w:tcBorders>
              <w:top w:val="single" w:sz="4" w:space="0" w:color="auto"/>
              <w:left w:val="nil"/>
              <w:bottom w:val="nil"/>
              <w:right w:val="single" w:sz="4" w:space="0" w:color="auto"/>
            </w:tcBorders>
            <w:shd w:val="clear" w:color="auto" w:fill="auto"/>
            <w:vAlign w:val="center"/>
            <w:hideMark/>
          </w:tcPr>
          <w:p w:rsidR="00E27DE7" w:rsidRPr="001E4183" w:rsidRDefault="00E27DE7" w:rsidP="00D60C23">
            <w:pPr>
              <w:jc w:val="center"/>
            </w:pPr>
            <w:r>
              <w:rPr>
                <w:sz w:val="22"/>
                <w:szCs w:val="22"/>
              </w:rPr>
              <w:t>92.00</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1ед./34.58 кг</w:t>
            </w:r>
          </w:p>
        </w:tc>
      </w:tr>
      <w:tr w:rsidR="00E27DE7" w:rsidRPr="00661167" w:rsidTr="0039523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155</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Заглушка торцевая полимербетонная ЗЛВ-V.20.26.41-П-П</w:t>
            </w:r>
          </w:p>
        </w:tc>
        <w:tc>
          <w:tcPr>
            <w:tcW w:w="992" w:type="dxa"/>
            <w:tcBorders>
              <w:top w:val="single" w:sz="4" w:space="0" w:color="auto"/>
              <w:left w:val="nil"/>
              <w:bottom w:val="nil"/>
              <w:right w:val="single" w:sz="4" w:space="0" w:color="auto"/>
            </w:tcBorders>
            <w:shd w:val="clear" w:color="auto" w:fill="auto"/>
            <w:vAlign w:val="center"/>
            <w:hideMark/>
          </w:tcPr>
          <w:p w:rsidR="00E27DE7" w:rsidRPr="001E4183" w:rsidRDefault="00E27DE7" w:rsidP="00D60C23">
            <w:pPr>
              <w:jc w:val="center"/>
            </w:pPr>
            <w:r>
              <w:rPr>
                <w:sz w:val="22"/>
                <w:szCs w:val="22"/>
              </w:rPr>
              <w:t>шт.</w:t>
            </w:r>
          </w:p>
        </w:tc>
        <w:tc>
          <w:tcPr>
            <w:tcW w:w="1276" w:type="dxa"/>
            <w:tcBorders>
              <w:top w:val="single" w:sz="4" w:space="0" w:color="auto"/>
              <w:left w:val="nil"/>
              <w:bottom w:val="nil"/>
              <w:right w:val="single" w:sz="4" w:space="0" w:color="auto"/>
            </w:tcBorders>
            <w:shd w:val="clear" w:color="auto" w:fill="auto"/>
            <w:vAlign w:val="center"/>
            <w:hideMark/>
          </w:tcPr>
          <w:p w:rsidR="00E27DE7" w:rsidRPr="001E4183" w:rsidRDefault="00E27DE7" w:rsidP="00D60C23">
            <w:pPr>
              <w:jc w:val="center"/>
            </w:pPr>
            <w:r>
              <w:rPr>
                <w:sz w:val="22"/>
                <w:szCs w:val="22"/>
              </w:rPr>
              <w:t>1.00</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1ед./2.03 кг</w:t>
            </w:r>
          </w:p>
        </w:tc>
      </w:tr>
      <w:tr w:rsidR="00E27DE7" w:rsidRPr="00661167" w:rsidTr="00395230">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157</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Блок монолитный водоотводный CompoMax БМВ -20.29.36- П -6 полимербетонный F900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шт.</w:t>
            </w:r>
          </w:p>
        </w:tc>
        <w:tc>
          <w:tcPr>
            <w:tcW w:w="1276" w:type="dxa"/>
            <w:tcBorders>
              <w:top w:val="single" w:sz="4" w:space="0" w:color="auto"/>
              <w:left w:val="nil"/>
              <w:bottom w:val="nil"/>
              <w:right w:val="single" w:sz="4" w:space="0" w:color="auto"/>
            </w:tcBorders>
            <w:shd w:val="clear" w:color="auto" w:fill="auto"/>
            <w:vAlign w:val="center"/>
            <w:hideMark/>
          </w:tcPr>
          <w:p w:rsidR="00E27DE7" w:rsidRPr="001E4183" w:rsidRDefault="00E27DE7" w:rsidP="00D60C23">
            <w:pPr>
              <w:jc w:val="center"/>
            </w:pPr>
            <w:r>
              <w:rPr>
                <w:sz w:val="22"/>
                <w:szCs w:val="22"/>
              </w:rPr>
              <w:t>40.00</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1ед./81.60 кг</w:t>
            </w:r>
          </w:p>
        </w:tc>
      </w:tr>
      <w:tr w:rsidR="00E27DE7" w:rsidRPr="00661167" w:rsidTr="00395230">
        <w:trPr>
          <w:trHeight w:val="6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158</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Блок монолитный водоотводный CompoMax БМВ-20.29.36-Р-П-6 полимербетонный ревизионный с решеткой щелевой чугунной ВЧ F900 (компл.)</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шт.</w:t>
            </w:r>
          </w:p>
        </w:tc>
        <w:tc>
          <w:tcPr>
            <w:tcW w:w="1276" w:type="dxa"/>
            <w:tcBorders>
              <w:top w:val="single" w:sz="4" w:space="0" w:color="auto"/>
              <w:left w:val="nil"/>
              <w:bottom w:val="nil"/>
              <w:right w:val="single" w:sz="4" w:space="0" w:color="auto"/>
            </w:tcBorders>
            <w:shd w:val="clear" w:color="auto" w:fill="auto"/>
            <w:vAlign w:val="center"/>
            <w:hideMark/>
          </w:tcPr>
          <w:p w:rsidR="00E27DE7" w:rsidRPr="001E4183" w:rsidRDefault="00E27DE7" w:rsidP="00D60C23">
            <w:pPr>
              <w:jc w:val="center"/>
            </w:pPr>
            <w:r>
              <w:rPr>
                <w:sz w:val="22"/>
                <w:szCs w:val="22"/>
              </w:rPr>
              <w:t>3.00</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1ед./83.57 кг</w:t>
            </w:r>
          </w:p>
        </w:tc>
      </w:tr>
      <w:tr w:rsidR="00E27DE7" w:rsidRPr="00661167" w:rsidTr="00395230">
        <w:trPr>
          <w:trHeight w:val="9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159</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Блок монолитный водоотводный CompoMax БМВ-20.29.36-РПУ-П-6 полимербетонный ревизионный с пескоуловителем с решеткой щелевой чугунной ВЧ F900 ( комплект )</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шт.</w:t>
            </w:r>
          </w:p>
        </w:tc>
        <w:tc>
          <w:tcPr>
            <w:tcW w:w="1276" w:type="dxa"/>
            <w:tcBorders>
              <w:top w:val="single" w:sz="4" w:space="0" w:color="auto"/>
              <w:left w:val="nil"/>
              <w:bottom w:val="nil"/>
              <w:right w:val="single" w:sz="4" w:space="0" w:color="auto"/>
            </w:tcBorders>
            <w:shd w:val="clear" w:color="auto" w:fill="auto"/>
            <w:vAlign w:val="center"/>
            <w:hideMark/>
          </w:tcPr>
          <w:p w:rsidR="00E27DE7" w:rsidRPr="001E4183" w:rsidRDefault="00E27DE7" w:rsidP="00D60C23">
            <w:pPr>
              <w:jc w:val="center"/>
            </w:pPr>
            <w:r>
              <w:rPr>
                <w:sz w:val="22"/>
                <w:szCs w:val="22"/>
              </w:rPr>
              <w:t>1.00</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1ед./78.96 кг</w:t>
            </w:r>
          </w:p>
        </w:tc>
      </w:tr>
      <w:tr w:rsidR="00E27DE7" w:rsidRPr="00661167" w:rsidTr="00395230">
        <w:trPr>
          <w:trHeigh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160</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Пескоуловитель секционный CompoMax ПУ-20.29.60-П-С полимербетонный (средняя часть)</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шт.</w:t>
            </w:r>
          </w:p>
        </w:tc>
        <w:tc>
          <w:tcPr>
            <w:tcW w:w="1276" w:type="dxa"/>
            <w:tcBorders>
              <w:top w:val="single" w:sz="4" w:space="0" w:color="auto"/>
              <w:left w:val="nil"/>
              <w:bottom w:val="nil"/>
              <w:right w:val="single" w:sz="4" w:space="0" w:color="auto"/>
            </w:tcBorders>
            <w:shd w:val="clear" w:color="auto" w:fill="auto"/>
            <w:vAlign w:val="center"/>
            <w:hideMark/>
          </w:tcPr>
          <w:p w:rsidR="00E27DE7" w:rsidRPr="001E4183" w:rsidRDefault="00E27DE7" w:rsidP="00D60C23">
            <w:pPr>
              <w:jc w:val="center"/>
            </w:pPr>
            <w:r>
              <w:rPr>
                <w:sz w:val="22"/>
                <w:szCs w:val="22"/>
              </w:rPr>
              <w:t>1.00</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1ед./45.81 кг</w:t>
            </w:r>
          </w:p>
        </w:tc>
      </w:tr>
      <w:tr w:rsidR="00E27DE7" w:rsidRPr="00661167" w:rsidTr="00395230">
        <w:trPr>
          <w:trHeigh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161</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Пескоуловитель секционный CompoMax ПУ-20.29.60-П-Н полимербетонный (нижняя часть)</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шт.</w:t>
            </w:r>
          </w:p>
        </w:tc>
        <w:tc>
          <w:tcPr>
            <w:tcW w:w="1276" w:type="dxa"/>
            <w:tcBorders>
              <w:top w:val="single" w:sz="4" w:space="0" w:color="auto"/>
              <w:left w:val="nil"/>
              <w:bottom w:val="nil"/>
              <w:right w:val="single" w:sz="4" w:space="0" w:color="auto"/>
            </w:tcBorders>
            <w:shd w:val="clear" w:color="auto" w:fill="auto"/>
            <w:vAlign w:val="center"/>
            <w:hideMark/>
          </w:tcPr>
          <w:p w:rsidR="00E27DE7" w:rsidRPr="001E4183" w:rsidRDefault="00E27DE7" w:rsidP="00D60C23">
            <w:pPr>
              <w:jc w:val="center"/>
            </w:pPr>
            <w:r>
              <w:rPr>
                <w:sz w:val="22"/>
                <w:szCs w:val="22"/>
              </w:rPr>
              <w:t>1.00</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1ед./51.89 кг</w:t>
            </w:r>
          </w:p>
        </w:tc>
      </w:tr>
      <w:tr w:rsidR="00E27DE7" w:rsidRPr="00661167" w:rsidTr="0039523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162</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Корзина для пескоуловителя КОПУ -16.25.60-ОС оцинкованная сталь</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шт.</w:t>
            </w:r>
          </w:p>
        </w:tc>
        <w:tc>
          <w:tcPr>
            <w:tcW w:w="1276" w:type="dxa"/>
            <w:tcBorders>
              <w:top w:val="single" w:sz="4" w:space="0" w:color="auto"/>
              <w:left w:val="nil"/>
              <w:bottom w:val="nil"/>
              <w:right w:val="single" w:sz="4" w:space="0" w:color="auto"/>
            </w:tcBorders>
            <w:shd w:val="clear" w:color="auto" w:fill="auto"/>
            <w:vAlign w:val="center"/>
            <w:hideMark/>
          </w:tcPr>
          <w:p w:rsidR="00E27DE7" w:rsidRPr="001E4183" w:rsidRDefault="00E27DE7" w:rsidP="00D60C23">
            <w:pPr>
              <w:jc w:val="center"/>
            </w:pPr>
            <w:r>
              <w:rPr>
                <w:sz w:val="22"/>
                <w:szCs w:val="22"/>
              </w:rPr>
              <w:t>1.00</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1ед./2.52 кг</w:t>
            </w:r>
          </w:p>
        </w:tc>
      </w:tr>
      <w:tr w:rsidR="00E27DE7" w:rsidRPr="00661167" w:rsidTr="0039523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163</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Заглушка торцевая полимербетонная З-БМВ-20.29.36-П -П -Н начальная</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шт.</w:t>
            </w:r>
          </w:p>
        </w:tc>
        <w:tc>
          <w:tcPr>
            <w:tcW w:w="1276" w:type="dxa"/>
            <w:tcBorders>
              <w:top w:val="single" w:sz="4" w:space="0" w:color="auto"/>
              <w:left w:val="nil"/>
              <w:bottom w:val="nil"/>
              <w:right w:val="single" w:sz="4" w:space="0" w:color="auto"/>
            </w:tcBorders>
            <w:shd w:val="clear" w:color="auto" w:fill="auto"/>
            <w:vAlign w:val="center"/>
            <w:hideMark/>
          </w:tcPr>
          <w:p w:rsidR="00E27DE7" w:rsidRPr="001E4183" w:rsidRDefault="00E27DE7" w:rsidP="00D60C23">
            <w:pPr>
              <w:jc w:val="center"/>
            </w:pPr>
            <w:r>
              <w:rPr>
                <w:sz w:val="22"/>
                <w:szCs w:val="22"/>
              </w:rPr>
              <w:t>1.00</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1ед./3.40 кг</w:t>
            </w:r>
          </w:p>
        </w:tc>
      </w:tr>
      <w:tr w:rsidR="00E27DE7" w:rsidRPr="00661167" w:rsidTr="0039523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164</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Заглушка торцевая полимербетонная З-БМВ-20.29.36-П -П -К конечная</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шт.</w:t>
            </w:r>
          </w:p>
        </w:tc>
        <w:tc>
          <w:tcPr>
            <w:tcW w:w="1276" w:type="dxa"/>
            <w:tcBorders>
              <w:top w:val="single" w:sz="4" w:space="0" w:color="auto"/>
              <w:left w:val="nil"/>
              <w:bottom w:val="nil"/>
              <w:right w:val="single" w:sz="4" w:space="0" w:color="auto"/>
            </w:tcBorders>
            <w:shd w:val="clear" w:color="auto" w:fill="auto"/>
            <w:vAlign w:val="center"/>
            <w:hideMark/>
          </w:tcPr>
          <w:p w:rsidR="00E27DE7" w:rsidRPr="001E4183" w:rsidRDefault="00E27DE7" w:rsidP="00D60C23">
            <w:pPr>
              <w:jc w:val="center"/>
            </w:pPr>
            <w:r>
              <w:rPr>
                <w:sz w:val="22"/>
                <w:szCs w:val="22"/>
              </w:rPr>
              <w:t>1.00</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1ед./4.53 кг</w:t>
            </w:r>
          </w:p>
        </w:tc>
      </w:tr>
      <w:tr w:rsidR="00E27DE7" w:rsidRPr="00661167" w:rsidTr="00395230">
        <w:trPr>
          <w:trHeight w:val="796"/>
        </w:trPr>
        <w:tc>
          <w:tcPr>
            <w:tcW w:w="709" w:type="dxa"/>
            <w:vMerge w:val="restart"/>
            <w:tcBorders>
              <w:top w:val="nil"/>
              <w:left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165</w:t>
            </w:r>
          </w:p>
        </w:tc>
        <w:tc>
          <w:tcPr>
            <w:tcW w:w="5103" w:type="dxa"/>
            <w:vMerge w:val="restart"/>
            <w:tcBorders>
              <w:top w:val="nil"/>
              <w:left w:val="nil"/>
              <w:right w:val="single" w:sz="4" w:space="0" w:color="auto"/>
            </w:tcBorders>
            <w:shd w:val="clear" w:color="auto" w:fill="auto"/>
            <w:vAlign w:val="center"/>
            <w:hideMark/>
          </w:tcPr>
          <w:p w:rsidR="00E27DE7" w:rsidRPr="001E4183" w:rsidRDefault="00E27DE7" w:rsidP="00D60C23">
            <w:r>
              <w:rPr>
                <w:sz w:val="22"/>
                <w:szCs w:val="22"/>
              </w:rPr>
              <w:t>Решетка водоприемная Drive РВ-20.25.50 "шина" чугунная ВЧ E600, L=500</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шт.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184.00</w:t>
            </w:r>
          </w:p>
        </w:tc>
        <w:tc>
          <w:tcPr>
            <w:tcW w:w="1559" w:type="dxa"/>
            <w:vMerge w:val="restart"/>
            <w:tcBorders>
              <w:top w:val="nil"/>
              <w:left w:val="nil"/>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1ед./9.26 кг</w:t>
            </w:r>
          </w:p>
        </w:tc>
      </w:tr>
      <w:tr w:rsidR="00E27DE7" w:rsidRPr="00661167" w:rsidTr="00395230">
        <w:trPr>
          <w:trHeight w:val="17"/>
        </w:trPr>
        <w:tc>
          <w:tcPr>
            <w:tcW w:w="709" w:type="dxa"/>
            <w:vMerge/>
            <w:tcBorders>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p>
        </w:tc>
        <w:tc>
          <w:tcPr>
            <w:tcW w:w="5103" w:type="dxa"/>
            <w:vMerge/>
            <w:tcBorders>
              <w:left w:val="nil"/>
              <w:bottom w:val="single" w:sz="4" w:space="0" w:color="auto"/>
              <w:right w:val="single" w:sz="4" w:space="0" w:color="auto"/>
            </w:tcBorders>
            <w:shd w:val="clear" w:color="auto" w:fill="auto"/>
            <w:vAlign w:val="center"/>
            <w:hideMark/>
          </w:tcPr>
          <w:p w:rsidR="00E27DE7" w:rsidRPr="001E4183" w:rsidRDefault="00E27DE7" w:rsidP="00D60C23"/>
        </w:tc>
        <w:tc>
          <w:tcPr>
            <w:tcW w:w="992" w:type="dxa"/>
            <w:tcBorders>
              <w:top w:val="single" w:sz="4" w:space="0" w:color="auto"/>
              <w:left w:val="nil"/>
              <w:bottom w:val="nil"/>
              <w:right w:val="single" w:sz="4" w:space="0" w:color="auto"/>
            </w:tcBorders>
            <w:shd w:val="clear" w:color="auto" w:fill="auto"/>
            <w:vAlign w:val="center"/>
            <w:hideMark/>
          </w:tcPr>
          <w:p w:rsidR="00E27DE7" w:rsidRPr="001E4183" w:rsidRDefault="00E27DE7" w:rsidP="00D60C23">
            <w:pPr>
              <w:jc w:val="center"/>
            </w:pPr>
          </w:p>
        </w:tc>
        <w:tc>
          <w:tcPr>
            <w:tcW w:w="1276" w:type="dxa"/>
            <w:tcBorders>
              <w:top w:val="single" w:sz="4" w:space="0" w:color="auto"/>
              <w:left w:val="nil"/>
              <w:bottom w:val="nil"/>
              <w:right w:val="single" w:sz="4" w:space="0" w:color="auto"/>
            </w:tcBorders>
            <w:shd w:val="clear" w:color="auto" w:fill="auto"/>
            <w:vAlign w:val="center"/>
            <w:hideMark/>
          </w:tcPr>
          <w:p w:rsidR="00E27DE7" w:rsidRPr="001E4183" w:rsidRDefault="00E27DE7" w:rsidP="00D60C23">
            <w:pPr>
              <w:jc w:val="center"/>
            </w:pPr>
          </w:p>
        </w:tc>
        <w:tc>
          <w:tcPr>
            <w:tcW w:w="1559" w:type="dxa"/>
            <w:vMerge/>
            <w:tcBorders>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p>
        </w:tc>
      </w:tr>
      <w:tr w:rsidR="00E27DE7" w:rsidRPr="00661167" w:rsidTr="0039523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166</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Болт М10х25</w:t>
            </w:r>
          </w:p>
        </w:tc>
        <w:tc>
          <w:tcPr>
            <w:tcW w:w="992" w:type="dxa"/>
            <w:tcBorders>
              <w:top w:val="single" w:sz="4" w:space="0" w:color="auto"/>
              <w:left w:val="nil"/>
              <w:bottom w:val="nil"/>
              <w:right w:val="single" w:sz="4" w:space="0" w:color="auto"/>
            </w:tcBorders>
            <w:shd w:val="clear" w:color="auto" w:fill="auto"/>
            <w:vAlign w:val="center"/>
            <w:hideMark/>
          </w:tcPr>
          <w:p w:rsidR="00E27DE7" w:rsidRPr="001E4183" w:rsidRDefault="00E27DE7" w:rsidP="00D60C23">
            <w:pPr>
              <w:jc w:val="center"/>
            </w:pPr>
            <w:r>
              <w:rPr>
                <w:sz w:val="22"/>
                <w:szCs w:val="22"/>
              </w:rPr>
              <w:t>шт.</w:t>
            </w:r>
          </w:p>
        </w:tc>
        <w:tc>
          <w:tcPr>
            <w:tcW w:w="1276" w:type="dxa"/>
            <w:tcBorders>
              <w:top w:val="single" w:sz="4" w:space="0" w:color="auto"/>
              <w:left w:val="nil"/>
              <w:bottom w:val="nil"/>
              <w:right w:val="single" w:sz="4" w:space="0" w:color="auto"/>
            </w:tcBorders>
            <w:shd w:val="clear" w:color="auto" w:fill="auto"/>
            <w:vAlign w:val="center"/>
            <w:hideMark/>
          </w:tcPr>
          <w:p w:rsidR="00E27DE7" w:rsidRPr="001E4183" w:rsidRDefault="00E27DE7" w:rsidP="00D60C23">
            <w:pPr>
              <w:jc w:val="center"/>
            </w:pPr>
            <w:r>
              <w:rPr>
                <w:sz w:val="22"/>
                <w:szCs w:val="22"/>
              </w:rPr>
              <w:t>736.00</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167</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Гайка М10 квадрат</w:t>
            </w:r>
          </w:p>
        </w:tc>
        <w:tc>
          <w:tcPr>
            <w:tcW w:w="992" w:type="dxa"/>
            <w:tcBorders>
              <w:top w:val="single" w:sz="4" w:space="0" w:color="auto"/>
              <w:left w:val="nil"/>
              <w:bottom w:val="nil"/>
              <w:right w:val="single" w:sz="4" w:space="0" w:color="auto"/>
            </w:tcBorders>
            <w:shd w:val="clear" w:color="auto" w:fill="auto"/>
            <w:vAlign w:val="center"/>
            <w:hideMark/>
          </w:tcPr>
          <w:p w:rsidR="00E27DE7" w:rsidRPr="001E4183" w:rsidRDefault="00E27DE7" w:rsidP="00D60C23">
            <w:pPr>
              <w:jc w:val="center"/>
            </w:pPr>
            <w:r>
              <w:rPr>
                <w:sz w:val="22"/>
                <w:szCs w:val="22"/>
              </w:rPr>
              <w:t>шт.</w:t>
            </w:r>
          </w:p>
        </w:tc>
        <w:tc>
          <w:tcPr>
            <w:tcW w:w="1276" w:type="dxa"/>
            <w:tcBorders>
              <w:top w:val="single" w:sz="4" w:space="0" w:color="auto"/>
              <w:left w:val="nil"/>
              <w:bottom w:val="nil"/>
              <w:right w:val="single" w:sz="4" w:space="0" w:color="auto"/>
            </w:tcBorders>
            <w:shd w:val="clear" w:color="auto" w:fill="auto"/>
            <w:vAlign w:val="center"/>
            <w:hideMark/>
          </w:tcPr>
          <w:p w:rsidR="00E27DE7" w:rsidRPr="001E4183" w:rsidRDefault="00E27DE7" w:rsidP="00D60C23">
            <w:pPr>
              <w:jc w:val="center"/>
            </w:pPr>
            <w:r>
              <w:rPr>
                <w:sz w:val="22"/>
                <w:szCs w:val="22"/>
              </w:rPr>
              <w:t>736.00</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855"/>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pPr>
              <w:jc w:val="center"/>
            </w:pPr>
            <w:r>
              <w:rPr>
                <w:sz w:val="22"/>
                <w:szCs w:val="22"/>
              </w:rPr>
              <w:t>168</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 xml:space="preserve">Гидроизоляция полиуретановым герметиком без уплотнения пенополиэтиленовым прокладочным шнуром: вертикальных швов </w:t>
            </w:r>
          </w:p>
        </w:tc>
        <w:tc>
          <w:tcPr>
            <w:tcW w:w="992" w:type="dxa"/>
            <w:tcBorders>
              <w:top w:val="single" w:sz="4" w:space="0" w:color="auto"/>
              <w:left w:val="nil"/>
              <w:bottom w:val="nil"/>
              <w:right w:val="single" w:sz="4" w:space="0" w:color="auto"/>
            </w:tcBorders>
            <w:shd w:val="clear" w:color="auto" w:fill="auto"/>
            <w:vAlign w:val="center"/>
            <w:hideMark/>
          </w:tcPr>
          <w:p w:rsidR="00E27DE7" w:rsidRPr="001E4183" w:rsidRDefault="00E27DE7" w:rsidP="00D60C23">
            <w:pPr>
              <w:jc w:val="center"/>
            </w:pPr>
            <w:r>
              <w:rPr>
                <w:sz w:val="22"/>
                <w:szCs w:val="22"/>
              </w:rPr>
              <w:t>м</w:t>
            </w:r>
          </w:p>
        </w:tc>
        <w:tc>
          <w:tcPr>
            <w:tcW w:w="1276" w:type="dxa"/>
            <w:tcBorders>
              <w:top w:val="single" w:sz="4" w:space="0" w:color="auto"/>
              <w:left w:val="nil"/>
              <w:bottom w:val="nil"/>
              <w:right w:val="single" w:sz="4" w:space="0" w:color="auto"/>
            </w:tcBorders>
            <w:shd w:val="clear" w:color="auto" w:fill="auto"/>
            <w:vAlign w:val="center"/>
            <w:hideMark/>
          </w:tcPr>
          <w:p w:rsidR="00E27DE7" w:rsidRPr="001E4183" w:rsidRDefault="00E27DE7" w:rsidP="00D60C23">
            <w:pPr>
              <w:jc w:val="center"/>
            </w:pPr>
            <w:r>
              <w:rPr>
                <w:sz w:val="22"/>
                <w:szCs w:val="22"/>
              </w:rPr>
              <w:t>136.00</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E27DE7" w:rsidRPr="001E4183" w:rsidRDefault="00E27DE7" w:rsidP="00D60C23"/>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Герметик полиуретановый однокомпонентный в упаковке 600 мл</w:t>
            </w:r>
          </w:p>
        </w:tc>
        <w:tc>
          <w:tcPr>
            <w:tcW w:w="992" w:type="dxa"/>
            <w:tcBorders>
              <w:top w:val="single" w:sz="4" w:space="0" w:color="auto"/>
              <w:left w:val="nil"/>
              <w:bottom w:val="nil"/>
              <w:right w:val="single" w:sz="4" w:space="0" w:color="auto"/>
            </w:tcBorders>
            <w:shd w:val="clear" w:color="auto" w:fill="auto"/>
            <w:vAlign w:val="center"/>
            <w:hideMark/>
          </w:tcPr>
          <w:p w:rsidR="00E27DE7" w:rsidRPr="001E4183" w:rsidRDefault="00E27DE7" w:rsidP="00D60C23">
            <w:pPr>
              <w:jc w:val="center"/>
            </w:pPr>
            <w:r>
              <w:rPr>
                <w:sz w:val="22"/>
                <w:szCs w:val="22"/>
              </w:rPr>
              <w:t>шт.</w:t>
            </w:r>
          </w:p>
        </w:tc>
        <w:tc>
          <w:tcPr>
            <w:tcW w:w="1276" w:type="dxa"/>
            <w:tcBorders>
              <w:top w:val="single" w:sz="4" w:space="0" w:color="auto"/>
              <w:left w:val="nil"/>
              <w:bottom w:val="nil"/>
              <w:right w:val="single" w:sz="4" w:space="0" w:color="auto"/>
            </w:tcBorders>
            <w:shd w:val="clear" w:color="auto" w:fill="auto"/>
            <w:vAlign w:val="center"/>
            <w:hideMark/>
          </w:tcPr>
          <w:p w:rsidR="00E27DE7" w:rsidRPr="001E4183" w:rsidRDefault="00E27DE7" w:rsidP="00D60C23">
            <w:pPr>
              <w:jc w:val="center"/>
            </w:pPr>
            <w:r>
              <w:rPr>
                <w:sz w:val="22"/>
                <w:szCs w:val="22"/>
              </w:rPr>
              <w:t>4.00</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 </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rPr>
                <w:b/>
                <w:bCs/>
              </w:rPr>
            </w:pPr>
            <w:r>
              <w:rPr>
                <w:b/>
                <w:bCs/>
                <w:sz w:val="22"/>
                <w:szCs w:val="22"/>
              </w:rPr>
              <w:t>Устройство армированной бетонной обоймы</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пм</w:t>
            </w:r>
          </w:p>
        </w:tc>
        <w:tc>
          <w:tcPr>
            <w:tcW w:w="1276" w:type="dxa"/>
            <w:tcBorders>
              <w:top w:val="single" w:sz="4" w:space="0" w:color="auto"/>
              <w:left w:val="nil"/>
              <w:bottom w:val="nil"/>
              <w:right w:val="single" w:sz="4" w:space="0" w:color="auto"/>
            </w:tcBorders>
            <w:shd w:val="clear" w:color="auto" w:fill="auto"/>
            <w:vAlign w:val="center"/>
            <w:hideMark/>
          </w:tcPr>
          <w:p w:rsidR="00E27DE7" w:rsidRPr="001E4183" w:rsidRDefault="00E27DE7" w:rsidP="00D60C23">
            <w:pPr>
              <w:jc w:val="center"/>
            </w:pPr>
            <w:r>
              <w:rPr>
                <w:sz w:val="22"/>
                <w:szCs w:val="22"/>
              </w:rPr>
              <w:t>136.00</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169</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Бетон В40, Bbt4,8, F</w:t>
            </w:r>
            <w:r>
              <w:rPr>
                <w:sz w:val="22"/>
                <w:szCs w:val="22"/>
                <w:vertAlign w:val="subscript"/>
              </w:rPr>
              <w:t>2</w:t>
            </w:r>
            <w:r>
              <w:rPr>
                <w:sz w:val="22"/>
                <w:szCs w:val="22"/>
              </w:rPr>
              <w:t>200, W12 по ГОСТ26633-2015</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w:t>
            </w:r>
            <w:r>
              <w:rPr>
                <w:sz w:val="22"/>
                <w:szCs w:val="22"/>
                <w:vertAlign w:val="superscript"/>
              </w:rPr>
              <w:t>3</w:t>
            </w:r>
          </w:p>
        </w:tc>
        <w:tc>
          <w:tcPr>
            <w:tcW w:w="1276" w:type="dxa"/>
            <w:tcBorders>
              <w:top w:val="single" w:sz="4" w:space="0" w:color="auto"/>
              <w:left w:val="nil"/>
              <w:bottom w:val="nil"/>
              <w:right w:val="single" w:sz="4" w:space="0" w:color="auto"/>
            </w:tcBorders>
            <w:shd w:val="clear" w:color="auto" w:fill="auto"/>
            <w:vAlign w:val="center"/>
            <w:hideMark/>
          </w:tcPr>
          <w:p w:rsidR="00E27DE7" w:rsidRPr="001E4183" w:rsidRDefault="00E27DE7" w:rsidP="00D60C23">
            <w:pPr>
              <w:jc w:val="center"/>
            </w:pPr>
            <w:r>
              <w:rPr>
                <w:sz w:val="22"/>
                <w:szCs w:val="22"/>
              </w:rPr>
              <w:t>47.74</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170</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r>
              <w:rPr>
                <w:sz w:val="22"/>
                <w:szCs w:val="22"/>
              </w:rPr>
              <w:t xml:space="preserve">Арматура А400, d=10мм, шаг 200х200 мм по ГОСТ5781-82* </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пм</w:t>
            </w:r>
          </w:p>
        </w:tc>
        <w:tc>
          <w:tcPr>
            <w:tcW w:w="1276" w:type="dxa"/>
            <w:tcBorders>
              <w:top w:val="single" w:sz="4" w:space="0" w:color="auto"/>
              <w:left w:val="nil"/>
              <w:bottom w:val="nil"/>
              <w:right w:val="single" w:sz="4" w:space="0" w:color="auto"/>
            </w:tcBorders>
            <w:shd w:val="clear" w:color="auto" w:fill="auto"/>
            <w:vAlign w:val="center"/>
            <w:hideMark/>
          </w:tcPr>
          <w:p w:rsidR="00E27DE7" w:rsidRPr="001E4183" w:rsidRDefault="00E27DE7" w:rsidP="00D60C23">
            <w:pPr>
              <w:jc w:val="center"/>
            </w:pPr>
            <w:r>
              <w:rPr>
                <w:sz w:val="22"/>
                <w:szCs w:val="22"/>
              </w:rPr>
              <w:t>5604.00</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1пм/0,62кг</w:t>
            </w:r>
          </w:p>
        </w:tc>
      </w:tr>
      <w:tr w:rsidR="00E27DE7" w:rsidRPr="00661167" w:rsidTr="0039523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tc>
        <w:tc>
          <w:tcPr>
            <w:tcW w:w="5103" w:type="dxa"/>
            <w:vMerge/>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т</w:t>
            </w:r>
          </w:p>
        </w:tc>
        <w:tc>
          <w:tcPr>
            <w:tcW w:w="1276" w:type="dxa"/>
            <w:tcBorders>
              <w:top w:val="single" w:sz="4" w:space="0" w:color="auto"/>
              <w:left w:val="nil"/>
              <w:bottom w:val="nil"/>
              <w:right w:val="single" w:sz="4" w:space="0" w:color="auto"/>
            </w:tcBorders>
            <w:shd w:val="clear" w:color="auto" w:fill="auto"/>
            <w:vAlign w:val="center"/>
            <w:hideMark/>
          </w:tcPr>
          <w:p w:rsidR="00E27DE7" w:rsidRPr="001E4183" w:rsidRDefault="00E27DE7" w:rsidP="00D60C23">
            <w:pPr>
              <w:jc w:val="center"/>
            </w:pPr>
            <w:r>
              <w:rPr>
                <w:sz w:val="22"/>
                <w:szCs w:val="22"/>
              </w:rPr>
              <w:t>3.47</w:t>
            </w: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E27DE7" w:rsidRPr="0038181A" w:rsidRDefault="00E27DE7" w:rsidP="00D60C23">
            <w:pPr>
              <w:rPr>
                <w:sz w:val="20"/>
                <w:szCs w:val="20"/>
              </w:rPr>
            </w:pPr>
          </w:p>
        </w:tc>
      </w:tr>
      <w:tr w:rsidR="00E27DE7" w:rsidRPr="00661167" w:rsidTr="00395230">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171</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Прокладка полиэтиленовая аэродромная ППА в два слоя под бетонную обойму, ТУ2245-001-20870677-93</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w:t>
            </w:r>
            <w:r>
              <w:rPr>
                <w:sz w:val="22"/>
                <w:szCs w:val="22"/>
                <w:vertAlign w:val="superscript"/>
              </w:rPr>
              <w:t>2</w:t>
            </w:r>
          </w:p>
        </w:tc>
        <w:tc>
          <w:tcPr>
            <w:tcW w:w="1276" w:type="dxa"/>
            <w:tcBorders>
              <w:top w:val="single" w:sz="4" w:space="0" w:color="auto"/>
              <w:left w:val="nil"/>
              <w:bottom w:val="nil"/>
              <w:right w:val="single" w:sz="4" w:space="0" w:color="auto"/>
            </w:tcBorders>
            <w:shd w:val="clear" w:color="auto" w:fill="auto"/>
            <w:vAlign w:val="center"/>
            <w:hideMark/>
          </w:tcPr>
          <w:p w:rsidR="00E27DE7" w:rsidRPr="001E4183" w:rsidRDefault="00E27DE7" w:rsidP="00D60C23">
            <w:pPr>
              <w:jc w:val="center"/>
            </w:pPr>
            <w:r>
              <w:rPr>
                <w:sz w:val="22"/>
                <w:szCs w:val="22"/>
              </w:rPr>
              <w:t>136.00</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172</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r>
              <w:rPr>
                <w:sz w:val="22"/>
                <w:szCs w:val="22"/>
              </w:rPr>
              <w:t xml:space="preserve">Основание под обойму из щебня из природного камня, уложенного способом расклинцовки фр.20-40 мм М1000 ГОСТ8267-93 с розливом битумной эмульсии (расход 0,6 л/м2) СТБ-1245-2015, h=0,20м </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w:t>
            </w:r>
            <w:r>
              <w:rPr>
                <w:sz w:val="22"/>
                <w:szCs w:val="22"/>
                <w:vertAlign w:val="superscript"/>
              </w:rPr>
              <w:t>2</w:t>
            </w:r>
          </w:p>
        </w:tc>
        <w:tc>
          <w:tcPr>
            <w:tcW w:w="1276" w:type="dxa"/>
            <w:tcBorders>
              <w:top w:val="single" w:sz="4" w:space="0" w:color="auto"/>
              <w:left w:val="nil"/>
              <w:bottom w:val="nil"/>
              <w:right w:val="single" w:sz="4" w:space="0" w:color="auto"/>
            </w:tcBorders>
            <w:shd w:val="clear" w:color="auto" w:fill="auto"/>
            <w:vAlign w:val="center"/>
            <w:hideMark/>
          </w:tcPr>
          <w:p w:rsidR="00E27DE7" w:rsidRPr="001E4183" w:rsidRDefault="00E27DE7" w:rsidP="00D60C23">
            <w:pPr>
              <w:jc w:val="center"/>
            </w:pPr>
            <w:r>
              <w:rPr>
                <w:sz w:val="22"/>
                <w:szCs w:val="22"/>
              </w:rPr>
              <w:t>174.76</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tc>
        <w:tc>
          <w:tcPr>
            <w:tcW w:w="5103" w:type="dxa"/>
            <w:vMerge/>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w:t>
            </w:r>
            <w:r>
              <w:rPr>
                <w:sz w:val="22"/>
                <w:szCs w:val="22"/>
                <w:vertAlign w:val="superscript"/>
              </w:rPr>
              <w:t>3</w:t>
            </w:r>
          </w:p>
        </w:tc>
        <w:tc>
          <w:tcPr>
            <w:tcW w:w="1276" w:type="dxa"/>
            <w:tcBorders>
              <w:top w:val="single" w:sz="4" w:space="0" w:color="auto"/>
              <w:left w:val="nil"/>
              <w:bottom w:val="nil"/>
              <w:right w:val="single" w:sz="4" w:space="0" w:color="auto"/>
            </w:tcBorders>
            <w:shd w:val="clear" w:color="auto" w:fill="auto"/>
            <w:vAlign w:val="center"/>
            <w:hideMark/>
          </w:tcPr>
          <w:p w:rsidR="00E27DE7" w:rsidRPr="001E4183" w:rsidRDefault="00E27DE7" w:rsidP="00D60C23">
            <w:pPr>
              <w:jc w:val="center"/>
            </w:pPr>
            <w:r>
              <w:rPr>
                <w:sz w:val="22"/>
                <w:szCs w:val="22"/>
              </w:rPr>
              <w:t>34.95</w:t>
            </w: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E27DE7" w:rsidRPr="0038181A" w:rsidRDefault="00E27DE7" w:rsidP="00D60C23">
            <w:pPr>
              <w:rPr>
                <w:sz w:val="20"/>
                <w:szCs w:val="20"/>
              </w:rPr>
            </w:pPr>
          </w:p>
        </w:tc>
      </w:tr>
      <w:tr w:rsidR="00E27DE7" w:rsidRPr="00661167" w:rsidTr="00395230">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173</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Заполнение котлована между лотком и ж/д путем щебнем фр.20-40 мм по ГОСТ 8267-93</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w:t>
            </w:r>
            <w:r>
              <w:rPr>
                <w:sz w:val="22"/>
                <w:szCs w:val="22"/>
                <w:vertAlign w:val="superscript"/>
              </w:rPr>
              <w:t>3</w:t>
            </w:r>
          </w:p>
        </w:tc>
        <w:tc>
          <w:tcPr>
            <w:tcW w:w="1276" w:type="dxa"/>
            <w:tcBorders>
              <w:top w:val="single" w:sz="4" w:space="0" w:color="auto"/>
              <w:left w:val="nil"/>
              <w:bottom w:val="nil"/>
              <w:right w:val="single" w:sz="4" w:space="0" w:color="auto"/>
            </w:tcBorders>
            <w:shd w:val="clear" w:color="auto" w:fill="auto"/>
            <w:vAlign w:val="center"/>
            <w:hideMark/>
          </w:tcPr>
          <w:p w:rsidR="00E27DE7" w:rsidRPr="001E4183" w:rsidRDefault="00E27DE7" w:rsidP="00D60C23">
            <w:pPr>
              <w:jc w:val="center"/>
            </w:pPr>
            <w:r>
              <w:rPr>
                <w:sz w:val="22"/>
                <w:szCs w:val="22"/>
              </w:rPr>
              <w:t>27.20</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15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174</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Слой покрытия из отсева дробления осадочных горных пород для строительных работ, 1 класса марка 600, размер зерен до 5 мм средние, плотность 1500 кг/м3, обработанный 10% портландцемента и 0,8% полимерной добавки Nicoflock, марка по прочности М100, морозо-стойкости F50, h=0,30м, в том числе:</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w:t>
            </w:r>
            <w:r>
              <w:rPr>
                <w:sz w:val="22"/>
                <w:szCs w:val="22"/>
                <w:vertAlign w:val="superscript"/>
              </w:rPr>
              <w:t>2</w:t>
            </w:r>
          </w:p>
        </w:tc>
        <w:tc>
          <w:tcPr>
            <w:tcW w:w="1276" w:type="dxa"/>
            <w:tcBorders>
              <w:top w:val="single" w:sz="4" w:space="0" w:color="auto"/>
              <w:left w:val="nil"/>
              <w:bottom w:val="nil"/>
              <w:right w:val="single" w:sz="4" w:space="0" w:color="auto"/>
            </w:tcBorders>
            <w:shd w:val="clear" w:color="auto" w:fill="auto"/>
            <w:vAlign w:val="center"/>
            <w:hideMark/>
          </w:tcPr>
          <w:p w:rsidR="00E27DE7" w:rsidRPr="001E4183" w:rsidRDefault="00E27DE7" w:rsidP="00D60C23">
            <w:pPr>
              <w:jc w:val="center"/>
            </w:pPr>
            <w:r>
              <w:rPr>
                <w:sz w:val="22"/>
                <w:szCs w:val="22"/>
              </w:rPr>
              <w:t>61.20</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175</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отсев дробления осадочных горных пород для строительных работ, 1 класса марка 600, размер зерен до 5 мм средние, плотность 1500 кг/м3</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т</w:t>
            </w:r>
          </w:p>
        </w:tc>
        <w:tc>
          <w:tcPr>
            <w:tcW w:w="1276" w:type="dxa"/>
            <w:tcBorders>
              <w:top w:val="single" w:sz="4" w:space="0" w:color="auto"/>
              <w:left w:val="nil"/>
              <w:bottom w:val="nil"/>
              <w:right w:val="single" w:sz="4" w:space="0" w:color="auto"/>
            </w:tcBorders>
            <w:shd w:val="clear" w:color="auto" w:fill="auto"/>
            <w:vAlign w:val="center"/>
            <w:hideMark/>
          </w:tcPr>
          <w:p w:rsidR="00E27DE7" w:rsidRPr="001E4183" w:rsidRDefault="00E27DE7" w:rsidP="00D60C23">
            <w:pPr>
              <w:jc w:val="center"/>
            </w:pPr>
            <w:r>
              <w:rPr>
                <w:sz w:val="22"/>
                <w:szCs w:val="22"/>
              </w:rPr>
              <w:t>37.64</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Расход в сухом состоянии 615,0 кг/м2</w:t>
            </w:r>
          </w:p>
        </w:tc>
      </w:tr>
      <w:tr w:rsidR="00E27DE7" w:rsidRPr="00661167" w:rsidTr="0039523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176</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 портландцемент М500</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т</w:t>
            </w:r>
          </w:p>
        </w:tc>
        <w:tc>
          <w:tcPr>
            <w:tcW w:w="1276" w:type="dxa"/>
            <w:tcBorders>
              <w:top w:val="single" w:sz="4" w:space="0" w:color="auto"/>
              <w:left w:val="nil"/>
              <w:bottom w:val="nil"/>
              <w:right w:val="single" w:sz="4" w:space="0" w:color="auto"/>
            </w:tcBorders>
            <w:shd w:val="clear" w:color="auto" w:fill="auto"/>
            <w:vAlign w:val="center"/>
            <w:hideMark/>
          </w:tcPr>
          <w:p w:rsidR="00E27DE7" w:rsidRPr="001E4183" w:rsidRDefault="00E27DE7" w:rsidP="00D60C23">
            <w:pPr>
              <w:jc w:val="center"/>
            </w:pPr>
            <w:r>
              <w:rPr>
                <w:sz w:val="22"/>
                <w:szCs w:val="22"/>
              </w:rPr>
              <w:t>3.79</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Расход в сухом состоянии 62,0 кг/м2</w:t>
            </w:r>
          </w:p>
        </w:tc>
      </w:tr>
      <w:tr w:rsidR="00E27DE7" w:rsidRPr="00661167" w:rsidTr="0039523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177</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 ПМК Nicoflok</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т</w:t>
            </w:r>
          </w:p>
        </w:tc>
        <w:tc>
          <w:tcPr>
            <w:tcW w:w="1276" w:type="dxa"/>
            <w:tcBorders>
              <w:top w:val="single" w:sz="4" w:space="0" w:color="auto"/>
              <w:left w:val="nil"/>
              <w:bottom w:val="nil"/>
              <w:right w:val="single" w:sz="4" w:space="0" w:color="auto"/>
            </w:tcBorders>
            <w:shd w:val="clear" w:color="auto" w:fill="auto"/>
            <w:vAlign w:val="center"/>
            <w:hideMark/>
          </w:tcPr>
          <w:p w:rsidR="00E27DE7" w:rsidRPr="001E4183" w:rsidRDefault="00E27DE7" w:rsidP="00D60C23">
            <w:pPr>
              <w:jc w:val="center"/>
            </w:pPr>
            <w:r>
              <w:rPr>
                <w:sz w:val="22"/>
                <w:szCs w:val="22"/>
              </w:rPr>
              <w:t>0.30</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Расход в сухом состоянии  4,9 кг/м2</w:t>
            </w:r>
          </w:p>
        </w:tc>
      </w:tr>
      <w:tr w:rsidR="00E27DE7" w:rsidRPr="00661167" w:rsidTr="0039523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178</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 вода</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т</w:t>
            </w:r>
          </w:p>
        </w:tc>
        <w:tc>
          <w:tcPr>
            <w:tcW w:w="1276" w:type="dxa"/>
            <w:tcBorders>
              <w:top w:val="single" w:sz="4" w:space="0" w:color="auto"/>
              <w:left w:val="nil"/>
              <w:bottom w:val="nil"/>
              <w:right w:val="single" w:sz="4" w:space="0" w:color="auto"/>
            </w:tcBorders>
            <w:shd w:val="clear" w:color="auto" w:fill="auto"/>
            <w:vAlign w:val="center"/>
            <w:hideMark/>
          </w:tcPr>
          <w:p w:rsidR="00E27DE7" w:rsidRPr="001E4183" w:rsidRDefault="00E27DE7" w:rsidP="00D60C23">
            <w:pPr>
              <w:jc w:val="center"/>
            </w:pPr>
            <w:r>
              <w:rPr>
                <w:sz w:val="22"/>
                <w:szCs w:val="22"/>
              </w:rPr>
              <w:t>2.51</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Расход в сухом состоянии 41,0 кг/м2</w:t>
            </w:r>
          </w:p>
        </w:tc>
      </w:tr>
      <w:tr w:rsidR="00E27DE7" w:rsidRPr="00661167" w:rsidTr="0039523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 </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rPr>
                <w:b/>
                <w:bCs/>
              </w:rPr>
            </w:pPr>
            <w:r>
              <w:rPr>
                <w:b/>
                <w:bCs/>
                <w:sz w:val="22"/>
                <w:szCs w:val="22"/>
              </w:rPr>
              <w:t>Устройство деформационных швов</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 </w:t>
            </w:r>
          </w:p>
        </w:tc>
        <w:tc>
          <w:tcPr>
            <w:tcW w:w="1276" w:type="dxa"/>
            <w:tcBorders>
              <w:top w:val="single" w:sz="4" w:space="0" w:color="auto"/>
              <w:left w:val="nil"/>
              <w:bottom w:val="nil"/>
              <w:right w:val="single" w:sz="4" w:space="0" w:color="auto"/>
            </w:tcBorders>
            <w:shd w:val="clear" w:color="auto" w:fill="auto"/>
            <w:vAlign w:val="center"/>
            <w:hideMark/>
          </w:tcPr>
          <w:p w:rsidR="00E27DE7" w:rsidRPr="001E4183" w:rsidRDefault="00E27DE7" w:rsidP="00D60C23">
            <w:pPr>
              <w:jc w:val="center"/>
            </w:pPr>
            <w:r>
              <w:rPr>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179</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rPr>
                <w:i/>
                <w:iCs/>
                <w:u w:val="single"/>
              </w:rPr>
            </w:pPr>
            <w:r>
              <w:rPr>
                <w:i/>
                <w:iCs/>
                <w:sz w:val="22"/>
                <w:szCs w:val="22"/>
                <w:u w:val="single"/>
              </w:rPr>
              <w:t>Шов герметизации лотков</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пм</w:t>
            </w:r>
          </w:p>
        </w:tc>
        <w:tc>
          <w:tcPr>
            <w:tcW w:w="1276" w:type="dxa"/>
            <w:tcBorders>
              <w:top w:val="single" w:sz="4" w:space="0" w:color="auto"/>
              <w:left w:val="nil"/>
              <w:bottom w:val="nil"/>
              <w:right w:val="single" w:sz="4" w:space="0" w:color="auto"/>
            </w:tcBorders>
            <w:shd w:val="clear" w:color="auto" w:fill="auto"/>
            <w:vAlign w:val="center"/>
            <w:hideMark/>
          </w:tcPr>
          <w:p w:rsidR="00E27DE7" w:rsidRPr="001E4183" w:rsidRDefault="00E27DE7" w:rsidP="00D60C23">
            <w:pPr>
              <w:jc w:val="center"/>
            </w:pPr>
            <w:r>
              <w:rPr>
                <w:sz w:val="22"/>
                <w:szCs w:val="22"/>
              </w:rPr>
              <w:t>272.00</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180</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Закладка пенополистирола FLOORMATE 500 или деревянной рейки со скошенной гранью на этапе бетонирования</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w:t>
            </w:r>
            <w:r>
              <w:rPr>
                <w:sz w:val="22"/>
                <w:szCs w:val="22"/>
                <w:vertAlign w:val="superscript"/>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0.05</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181</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Извлечения пенополистирола или рейки после затвердения бетона</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w:t>
            </w:r>
            <w:r>
              <w:rPr>
                <w:sz w:val="22"/>
                <w:szCs w:val="22"/>
                <w:vertAlign w:val="superscript"/>
              </w:rPr>
              <w:t>3</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0.05</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182</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Прочистка, продувка и просушка шва</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w:t>
            </w:r>
            <w:r>
              <w:rPr>
                <w:sz w:val="22"/>
                <w:szCs w:val="22"/>
                <w:vertAlign w:val="superscript"/>
              </w:rPr>
              <w:t>3</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9.25</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lastRenderedPageBreak/>
              <w:t>183</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Обработка стенок паза шва битумосодержащей грунтовкой</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кг</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2.18</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184</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 xml:space="preserve">Уплотняющий шнур из пористой резины </w:t>
            </w:r>
            <w:r>
              <w:rPr>
                <w:rFonts w:ascii="Cambria Math" w:hAnsi="Cambria Math" w:cs="Cambria Math"/>
                <w:sz w:val="22"/>
                <w:szCs w:val="22"/>
              </w:rPr>
              <w:t>∅</w:t>
            </w:r>
            <w:r>
              <w:rPr>
                <w:sz w:val="22"/>
                <w:szCs w:val="22"/>
              </w:rPr>
              <w:t xml:space="preserve"> 12 мм</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272</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185</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Заливка швов битумно-полимерным герметиком типа Sikaflex PRO-3WF</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кг</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48.96</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186</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rPr>
                <w:i/>
                <w:iCs/>
                <w:u w:val="single"/>
              </w:rPr>
            </w:pPr>
            <w:r>
              <w:rPr>
                <w:i/>
                <w:iCs/>
                <w:sz w:val="22"/>
                <w:szCs w:val="22"/>
                <w:u w:val="single"/>
              </w:rPr>
              <w:t>Поперечный деформационный шов</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шт.</w:t>
            </w:r>
          </w:p>
        </w:tc>
        <w:tc>
          <w:tcPr>
            <w:tcW w:w="1276" w:type="dxa"/>
            <w:tcBorders>
              <w:top w:val="nil"/>
              <w:left w:val="nil"/>
              <w:bottom w:val="nil"/>
              <w:right w:val="single" w:sz="4" w:space="0" w:color="auto"/>
            </w:tcBorders>
            <w:shd w:val="clear" w:color="auto" w:fill="auto"/>
            <w:vAlign w:val="center"/>
            <w:hideMark/>
          </w:tcPr>
          <w:p w:rsidR="00E27DE7" w:rsidRPr="001E4183" w:rsidRDefault="00E27DE7" w:rsidP="00D60C23">
            <w:pPr>
              <w:jc w:val="center"/>
            </w:pPr>
            <w:r>
              <w:rPr>
                <w:sz w:val="22"/>
                <w:szCs w:val="22"/>
              </w:rPr>
              <w:t>14.00</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187</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Прокладка пенополиуретана обоймы омоноличивания толщиной 20мм</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w:t>
            </w:r>
            <w:r>
              <w:rPr>
                <w:sz w:val="22"/>
                <w:szCs w:val="22"/>
                <w:vertAlign w:val="superscript"/>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0.14</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188</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Разборка прокладки по внешнему контуру шва под герметизацию</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w:t>
            </w:r>
            <w:r>
              <w:rPr>
                <w:sz w:val="22"/>
                <w:szCs w:val="22"/>
                <w:vertAlign w:val="superscript"/>
              </w:rPr>
              <w:t>3</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0.028</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189</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Прочистка, продувка и просушка шва</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w:t>
            </w:r>
            <w:r>
              <w:rPr>
                <w:sz w:val="22"/>
                <w:szCs w:val="22"/>
                <w:vertAlign w:val="superscript"/>
              </w:rPr>
              <w:t>3</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3.5</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190</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 xml:space="preserve">Уплотняющий шнур из пористой резины </w:t>
            </w:r>
            <w:r>
              <w:rPr>
                <w:rFonts w:ascii="Cambria Math" w:hAnsi="Cambria Math" w:cs="Cambria Math"/>
                <w:sz w:val="22"/>
                <w:szCs w:val="22"/>
              </w:rPr>
              <w:t>∅</w:t>
            </w:r>
            <w:r>
              <w:rPr>
                <w:sz w:val="22"/>
                <w:szCs w:val="22"/>
              </w:rPr>
              <w:t xml:space="preserve"> 24 мм</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пм</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21</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8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191</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Обработка стенок паза шва битумно-полимерным герметиком типа Sikaflex PRO-3WF</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кг</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0.84</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192</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Заливка швов битумно-полимерным герметиком типа Sikaflex PRO-3WF</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кг</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28</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 </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rPr>
                <w:b/>
              </w:rPr>
            </w:pPr>
            <w:r>
              <w:rPr>
                <w:b/>
                <w:sz w:val="22"/>
                <w:szCs w:val="22"/>
              </w:rPr>
              <w:t xml:space="preserve">Работы по кабельной линии </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 </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212</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Монтаж установки горизонтально направленного бурения: с тяговым усилием 120 кН.</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шт.</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1.00</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vMerge w:val="restart"/>
            <w:tcBorders>
              <w:top w:val="nil"/>
              <w:left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213</w:t>
            </w:r>
          </w:p>
        </w:tc>
        <w:tc>
          <w:tcPr>
            <w:tcW w:w="5103" w:type="dxa"/>
            <w:vMerge w:val="restart"/>
            <w:tcBorders>
              <w:top w:val="nil"/>
              <w:left w:val="nil"/>
              <w:right w:val="single" w:sz="4" w:space="0" w:color="auto"/>
            </w:tcBorders>
            <w:shd w:val="clear" w:color="auto" w:fill="auto"/>
            <w:vAlign w:val="center"/>
            <w:hideMark/>
          </w:tcPr>
          <w:p w:rsidR="00E27DE7" w:rsidRPr="001E4183" w:rsidRDefault="00E27DE7" w:rsidP="00D60C23">
            <w:r>
              <w:rPr>
                <w:sz w:val="22"/>
                <w:szCs w:val="22"/>
              </w:rPr>
              <w:t>Разработка грунта в отвал экскаваторами с ковшом вместимостью 0,5м³, грунт 2 группы (глубина 1,0м, ширина 2м)</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6.00</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vMerge/>
            <w:tcBorders>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p>
        </w:tc>
        <w:tc>
          <w:tcPr>
            <w:tcW w:w="5103" w:type="dxa"/>
            <w:vMerge/>
            <w:tcBorders>
              <w:left w:val="nil"/>
              <w:bottom w:val="single" w:sz="4" w:space="0" w:color="auto"/>
              <w:right w:val="single" w:sz="4" w:space="0" w:color="auto"/>
            </w:tcBorders>
            <w:shd w:val="clear" w:color="auto" w:fill="auto"/>
            <w:vAlign w:val="center"/>
            <w:hideMark/>
          </w:tcPr>
          <w:p w:rsidR="00E27DE7" w:rsidRPr="001E4183" w:rsidRDefault="00E27DE7" w:rsidP="00D60C23"/>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м3</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12.00</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214</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Устройство переходов в грунтах II группы для прокладки одной трубы ПНД условным диаметром 100мм (основной канал)  ПЭ100 SDR11, толщина стенки 8.2мм, через автомобильные, железные дороги и другие коммуникации с помощью установок горизонтально-направленного бурения и проходческих машин с тяговым усилием 120кН.</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20.00</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215</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Герметизация канала монтажной пеной</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шт.</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2.00</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216</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Протяжка оцинкованной проволоки d=3мм в трубе ПНД условным диаметром 100мм</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23.50</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vMerge w:val="restart"/>
            <w:tcBorders>
              <w:top w:val="nil"/>
              <w:left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217</w:t>
            </w:r>
          </w:p>
        </w:tc>
        <w:tc>
          <w:tcPr>
            <w:tcW w:w="5103" w:type="dxa"/>
            <w:vMerge w:val="restart"/>
            <w:tcBorders>
              <w:top w:val="nil"/>
              <w:left w:val="nil"/>
              <w:right w:val="single" w:sz="4" w:space="0" w:color="auto"/>
            </w:tcBorders>
            <w:shd w:val="clear" w:color="auto" w:fill="auto"/>
            <w:vAlign w:val="center"/>
            <w:hideMark/>
          </w:tcPr>
          <w:p w:rsidR="00E27DE7" w:rsidRPr="001E4183" w:rsidRDefault="00E27DE7" w:rsidP="00D60C23">
            <w:r>
              <w:rPr>
                <w:sz w:val="22"/>
                <w:szCs w:val="22"/>
              </w:rPr>
              <w:t>Обратная засыпка траншеи местным грунтом с послойным уплотнением</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6.00</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vMerge/>
            <w:tcBorders>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p>
        </w:tc>
        <w:tc>
          <w:tcPr>
            <w:tcW w:w="5103" w:type="dxa"/>
            <w:vMerge/>
            <w:tcBorders>
              <w:left w:val="nil"/>
              <w:bottom w:val="single" w:sz="4" w:space="0" w:color="auto"/>
              <w:right w:val="single" w:sz="4" w:space="0" w:color="auto"/>
            </w:tcBorders>
            <w:shd w:val="clear" w:color="auto" w:fill="auto"/>
            <w:vAlign w:val="center"/>
            <w:hideMark/>
          </w:tcPr>
          <w:p w:rsidR="00E27DE7" w:rsidRPr="001E4183" w:rsidRDefault="00E27DE7" w:rsidP="00D60C23"/>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м3</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12.00</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218</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Установка замерного ж.б. столбика</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шт.</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2.00</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219</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Демонтаж установки горизонтально направленного бурения: с тяговым усилием 120 кН.</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шт.</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1.00</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vMerge w:val="restart"/>
            <w:tcBorders>
              <w:top w:val="nil"/>
              <w:left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220</w:t>
            </w:r>
          </w:p>
        </w:tc>
        <w:tc>
          <w:tcPr>
            <w:tcW w:w="5103" w:type="dxa"/>
            <w:vMerge w:val="restart"/>
            <w:tcBorders>
              <w:top w:val="nil"/>
              <w:left w:val="nil"/>
              <w:right w:val="single" w:sz="4" w:space="0" w:color="auto"/>
            </w:tcBorders>
            <w:shd w:val="clear" w:color="auto" w:fill="auto"/>
            <w:vAlign w:val="center"/>
            <w:hideMark/>
          </w:tcPr>
          <w:p w:rsidR="00E27DE7" w:rsidRPr="001E4183" w:rsidRDefault="00E27DE7" w:rsidP="00D60C23">
            <w:r>
              <w:rPr>
                <w:sz w:val="22"/>
                <w:szCs w:val="22"/>
              </w:rPr>
              <w:t>Разборка существущего  покрытия из асфальтобетона отбойными молотками в месте прокладки кабеля</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м2</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5.50</w:t>
            </w:r>
          </w:p>
        </w:tc>
        <w:tc>
          <w:tcPr>
            <w:tcW w:w="1559" w:type="dxa"/>
            <w:vMerge w:val="restart"/>
            <w:tcBorders>
              <w:top w:val="nil"/>
              <w:left w:val="nil"/>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xml:space="preserve"> на укрепление обочин</w:t>
            </w:r>
          </w:p>
        </w:tc>
      </w:tr>
      <w:tr w:rsidR="00E27DE7" w:rsidRPr="00661167" w:rsidTr="00395230">
        <w:trPr>
          <w:trHeight w:val="450"/>
        </w:trPr>
        <w:tc>
          <w:tcPr>
            <w:tcW w:w="709" w:type="dxa"/>
            <w:vMerge/>
            <w:tcBorders>
              <w:left w:val="single" w:sz="4" w:space="0" w:color="auto"/>
              <w:right w:val="single" w:sz="4" w:space="0" w:color="auto"/>
            </w:tcBorders>
            <w:shd w:val="clear" w:color="auto" w:fill="auto"/>
            <w:vAlign w:val="center"/>
            <w:hideMark/>
          </w:tcPr>
          <w:p w:rsidR="00E27DE7" w:rsidRPr="001E4183" w:rsidRDefault="00E27DE7" w:rsidP="00D60C23">
            <w:pPr>
              <w:jc w:val="center"/>
            </w:pPr>
          </w:p>
        </w:tc>
        <w:tc>
          <w:tcPr>
            <w:tcW w:w="5103" w:type="dxa"/>
            <w:vMerge/>
            <w:tcBorders>
              <w:left w:val="nil"/>
              <w:right w:val="single" w:sz="4" w:space="0" w:color="auto"/>
            </w:tcBorders>
            <w:shd w:val="clear" w:color="auto" w:fill="auto"/>
            <w:vAlign w:val="center"/>
            <w:hideMark/>
          </w:tcPr>
          <w:p w:rsidR="00E27DE7" w:rsidRPr="001E4183" w:rsidRDefault="00E27DE7" w:rsidP="00D60C23"/>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м3</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0.55</w:t>
            </w:r>
          </w:p>
        </w:tc>
        <w:tc>
          <w:tcPr>
            <w:tcW w:w="1559" w:type="dxa"/>
            <w:vMerge/>
            <w:tcBorders>
              <w:left w:val="nil"/>
              <w:right w:val="single" w:sz="4" w:space="0" w:color="auto"/>
            </w:tcBorders>
            <w:shd w:val="clear" w:color="auto" w:fill="auto"/>
            <w:vAlign w:val="center"/>
            <w:hideMark/>
          </w:tcPr>
          <w:p w:rsidR="00E27DE7" w:rsidRPr="0038181A" w:rsidRDefault="00E27DE7" w:rsidP="00D60C23">
            <w:pPr>
              <w:jc w:val="center"/>
              <w:rPr>
                <w:sz w:val="20"/>
                <w:szCs w:val="20"/>
              </w:rPr>
            </w:pPr>
          </w:p>
        </w:tc>
      </w:tr>
      <w:tr w:rsidR="00E27DE7" w:rsidRPr="00661167" w:rsidTr="00395230">
        <w:trPr>
          <w:trHeight w:val="450"/>
        </w:trPr>
        <w:tc>
          <w:tcPr>
            <w:tcW w:w="709" w:type="dxa"/>
            <w:vMerge/>
            <w:tcBorders>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p>
        </w:tc>
        <w:tc>
          <w:tcPr>
            <w:tcW w:w="5103" w:type="dxa"/>
            <w:vMerge/>
            <w:tcBorders>
              <w:left w:val="nil"/>
              <w:bottom w:val="single" w:sz="4" w:space="0" w:color="auto"/>
              <w:right w:val="single" w:sz="4" w:space="0" w:color="auto"/>
            </w:tcBorders>
            <w:shd w:val="clear" w:color="auto" w:fill="auto"/>
            <w:vAlign w:val="center"/>
            <w:hideMark/>
          </w:tcPr>
          <w:p w:rsidR="00E27DE7" w:rsidRPr="001E4183" w:rsidRDefault="00E27DE7" w:rsidP="00D60C23"/>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т</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1.09</w:t>
            </w:r>
          </w:p>
        </w:tc>
        <w:tc>
          <w:tcPr>
            <w:tcW w:w="1559" w:type="dxa"/>
            <w:vMerge/>
            <w:tcBorders>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p>
        </w:tc>
      </w:tr>
      <w:tr w:rsidR="00E27DE7" w:rsidRPr="00661167" w:rsidTr="0039523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221</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Транспортировка материалов от разборки асфальтобетонного покрытия автосамосвалами на площадку для складирования на расстояние 1 км</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т</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1.09</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vMerge w:val="restart"/>
            <w:tcBorders>
              <w:top w:val="nil"/>
              <w:left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222</w:t>
            </w:r>
          </w:p>
        </w:tc>
        <w:tc>
          <w:tcPr>
            <w:tcW w:w="5103" w:type="dxa"/>
            <w:vMerge w:val="restart"/>
            <w:tcBorders>
              <w:top w:val="nil"/>
              <w:left w:val="nil"/>
              <w:right w:val="single" w:sz="4" w:space="0" w:color="auto"/>
            </w:tcBorders>
            <w:shd w:val="clear" w:color="auto" w:fill="auto"/>
            <w:vAlign w:val="center"/>
            <w:hideMark/>
          </w:tcPr>
          <w:p w:rsidR="00E27DE7" w:rsidRPr="001E4183" w:rsidRDefault="00E27DE7" w:rsidP="00D60C23">
            <w:r>
              <w:rPr>
                <w:sz w:val="22"/>
                <w:szCs w:val="22"/>
              </w:rPr>
              <w:t>Рытье траншеи Т-2 механизированным способом, шириной 0,30 м, глубиной 0,48 м, грунт I группы</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50</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vMerge/>
            <w:tcBorders>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p>
        </w:tc>
        <w:tc>
          <w:tcPr>
            <w:tcW w:w="5103" w:type="dxa"/>
            <w:vMerge/>
            <w:tcBorders>
              <w:left w:val="nil"/>
              <w:bottom w:val="single" w:sz="4" w:space="0" w:color="auto"/>
              <w:right w:val="single" w:sz="4" w:space="0" w:color="auto"/>
            </w:tcBorders>
            <w:shd w:val="clear" w:color="auto" w:fill="auto"/>
            <w:vAlign w:val="center"/>
            <w:hideMark/>
          </w:tcPr>
          <w:p w:rsidR="00E27DE7" w:rsidRPr="001E4183" w:rsidRDefault="00E27DE7" w:rsidP="00D60C23"/>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м3</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7.2</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223</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Устройство песчаной постели (шириной 0,3, толщиной 0,3 м)</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м3</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3.3</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224</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Укладка полиэтиленовых труб в траншее ПЭ100 SDR11, толщина стенки 8.2мм</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100</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225</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Укладка кабеля ВВГ нг 3х10 мм в траншее</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100</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226</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Укладка кабеля ВВГ нг 3х10 мм в прокол</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40</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227</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Устройство выпусков 6х(2,0 м и 2,4 м)</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26.4</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228</w:t>
            </w:r>
          </w:p>
        </w:tc>
        <w:tc>
          <w:tcPr>
            <w:tcW w:w="5103"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Обратная засыпка мелким песком</w:t>
            </w:r>
          </w:p>
        </w:tc>
        <w:tc>
          <w:tcPr>
            <w:tcW w:w="992"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м3</w:t>
            </w:r>
          </w:p>
        </w:tc>
        <w:tc>
          <w:tcPr>
            <w:tcW w:w="1276" w:type="dxa"/>
            <w:tcBorders>
              <w:top w:val="nil"/>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3.9</w:t>
            </w:r>
          </w:p>
        </w:tc>
        <w:tc>
          <w:tcPr>
            <w:tcW w:w="1559" w:type="dxa"/>
            <w:tcBorders>
              <w:top w:val="nil"/>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45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229</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E27DE7" w:rsidRPr="001E4183" w:rsidRDefault="00E27DE7" w:rsidP="00D60C23">
            <w:r>
              <w:rPr>
                <w:sz w:val="22"/>
                <w:szCs w:val="22"/>
              </w:rPr>
              <w:t>Монтаж концевых муфт 4ПКТп-1-25/50(Б)</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шт.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27DE7" w:rsidRPr="001E4183" w:rsidRDefault="00E27DE7" w:rsidP="00D60C23">
            <w:pPr>
              <w:jc w:val="center"/>
            </w:pPr>
            <w:r>
              <w:rPr>
                <w:sz w:val="22"/>
                <w:szCs w:val="22"/>
              </w:rPr>
              <w:t>16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27DE7" w:rsidRPr="0038181A" w:rsidRDefault="00E27DE7" w:rsidP="00D60C23">
            <w:pPr>
              <w:jc w:val="center"/>
              <w:rPr>
                <w:sz w:val="20"/>
                <w:szCs w:val="20"/>
              </w:rPr>
            </w:pPr>
            <w:r>
              <w:rPr>
                <w:sz w:val="20"/>
                <w:szCs w:val="20"/>
              </w:rPr>
              <w:t> </w:t>
            </w:r>
          </w:p>
        </w:tc>
      </w:tr>
      <w:tr w:rsidR="00E27DE7" w:rsidRPr="00661167" w:rsidTr="00395230">
        <w:trPr>
          <w:trHeight w:val="966"/>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27DE7" w:rsidRPr="00A407E4" w:rsidRDefault="00E27DE7" w:rsidP="00D60C23">
            <w:pPr>
              <w:ind w:firstLine="709"/>
              <w:jc w:val="both"/>
              <w:rPr>
                <w:b/>
              </w:rPr>
            </w:pPr>
            <w:r>
              <w:rPr>
                <w:color w:val="000000"/>
                <w:sz w:val="20"/>
                <w:szCs w:val="20"/>
                <w:lang w:eastAsia="ru-RU"/>
              </w:rPr>
              <w:t>Производство работ осуществляется на территории действующего предприятия с наличием в зоне производства работ разветвленной транспортных и инженерных сетей, стесненные условия для складирования материалов, движения технологического транспорта.</w:t>
            </w:r>
          </w:p>
        </w:tc>
      </w:tr>
    </w:tbl>
    <w:p w:rsidR="00E27DE7" w:rsidRPr="006B7B6A" w:rsidRDefault="00E27DE7" w:rsidP="00E27DE7">
      <w:pPr>
        <w:ind w:firstLine="709"/>
        <w:rPr>
          <w:b/>
        </w:rPr>
      </w:pPr>
    </w:p>
    <w:p w:rsidR="00C03C96" w:rsidRDefault="00C03C96" w:rsidP="004C56FB">
      <w:pPr>
        <w:widowControl w:val="0"/>
        <w:shd w:val="clear" w:color="auto" w:fill="FFFFFF"/>
        <w:suppressAutoHyphens w:val="0"/>
        <w:ind w:left="14"/>
      </w:pPr>
    </w:p>
    <w:p w:rsidR="00C03C96" w:rsidRPr="004E2DB2" w:rsidRDefault="00C03C96" w:rsidP="004C56FB">
      <w:pPr>
        <w:widowControl w:val="0"/>
        <w:shd w:val="clear" w:color="auto" w:fill="FFFFFF"/>
        <w:suppressAutoHyphens w:val="0"/>
        <w:ind w:left="14"/>
      </w:pPr>
    </w:p>
    <w:tbl>
      <w:tblPr>
        <w:tblW w:w="0" w:type="auto"/>
        <w:tblInd w:w="223" w:type="dxa"/>
        <w:tblLook w:val="0000"/>
      </w:tblPr>
      <w:tblGrid>
        <w:gridCol w:w="4705"/>
        <w:gridCol w:w="4139"/>
      </w:tblGrid>
      <w:tr w:rsidR="00AB7773" w:rsidRPr="004E2DB2" w:rsidTr="004C56FB">
        <w:trPr>
          <w:trHeight w:val="1121"/>
        </w:trPr>
        <w:tc>
          <w:tcPr>
            <w:tcW w:w="4705" w:type="dxa"/>
          </w:tcPr>
          <w:p w:rsidR="00AB7773" w:rsidRPr="004E2DB2" w:rsidRDefault="00AB7773" w:rsidP="004C56FB">
            <w:pPr>
              <w:widowControl w:val="0"/>
              <w:suppressAutoHyphens w:val="0"/>
            </w:pPr>
            <w:r>
              <w:t>Заказчик:</w:t>
            </w:r>
          </w:p>
          <w:p w:rsidR="00AB7773" w:rsidRPr="004E2DB2" w:rsidRDefault="00AB7773" w:rsidP="004C56FB">
            <w:pPr>
              <w:widowControl w:val="0"/>
              <w:suppressAutoHyphens w:val="0"/>
            </w:pPr>
          </w:p>
          <w:p w:rsidR="00AB7773" w:rsidRPr="004E2DB2" w:rsidRDefault="00AB7773" w:rsidP="004C56FB">
            <w:pPr>
              <w:widowControl w:val="0"/>
              <w:suppressAutoHyphens w:val="0"/>
            </w:pPr>
            <w:r>
              <w:t>________    ______________</w:t>
            </w:r>
          </w:p>
          <w:p w:rsidR="00AB7773" w:rsidRPr="004E2DB2" w:rsidRDefault="00AB7773" w:rsidP="004C56FB">
            <w:pPr>
              <w:widowControl w:val="0"/>
              <w:suppressAutoHyphens w:val="0"/>
              <w:rPr>
                <w:vertAlign w:val="superscript"/>
              </w:rPr>
            </w:pPr>
            <w:r>
              <w:rPr>
                <w:vertAlign w:val="superscript"/>
              </w:rPr>
              <w:t xml:space="preserve">(подпись)                    (Ф.И.О.)            </w:t>
            </w:r>
          </w:p>
        </w:tc>
        <w:tc>
          <w:tcPr>
            <w:tcW w:w="4139" w:type="dxa"/>
          </w:tcPr>
          <w:p w:rsidR="00AB7773" w:rsidRPr="004E2DB2" w:rsidRDefault="00AB7773" w:rsidP="004C56FB">
            <w:pPr>
              <w:widowControl w:val="0"/>
              <w:suppressAutoHyphens w:val="0"/>
            </w:pPr>
            <w:r>
              <w:t>Подрядчик:</w:t>
            </w:r>
          </w:p>
          <w:p w:rsidR="00AB7773" w:rsidRPr="004E2DB2" w:rsidRDefault="00AB7773" w:rsidP="004C56FB">
            <w:pPr>
              <w:widowControl w:val="0"/>
              <w:suppressAutoHyphens w:val="0"/>
            </w:pPr>
          </w:p>
          <w:p w:rsidR="00AB7773" w:rsidRPr="004E2DB2" w:rsidRDefault="00AB7773" w:rsidP="004C56FB">
            <w:pPr>
              <w:widowControl w:val="0"/>
              <w:suppressAutoHyphens w:val="0"/>
            </w:pPr>
            <w:r>
              <w:t>________    ______________</w:t>
            </w:r>
          </w:p>
          <w:p w:rsidR="00AB7773" w:rsidRPr="004E2DB2" w:rsidRDefault="00AB7773" w:rsidP="004C56FB">
            <w:pPr>
              <w:widowControl w:val="0"/>
              <w:suppressAutoHyphens w:val="0"/>
            </w:pPr>
            <w:r>
              <w:rPr>
                <w:vertAlign w:val="superscript"/>
              </w:rPr>
              <w:t xml:space="preserve">(подпись)                        (Ф.И.О.)                                </w:t>
            </w:r>
          </w:p>
        </w:tc>
      </w:tr>
    </w:tbl>
    <w:p w:rsidR="00AB7773" w:rsidRPr="004E2DB2" w:rsidRDefault="00AB7773" w:rsidP="004C56FB">
      <w:pPr>
        <w:widowControl w:val="0"/>
        <w:suppressAutoHyphens w:val="0"/>
        <w:sectPr w:rsidR="00AB7773" w:rsidRPr="004E2DB2" w:rsidSect="00D165B2">
          <w:headerReference w:type="even" r:id="rId32"/>
          <w:headerReference w:type="default" r:id="rId33"/>
          <w:footerReference w:type="default" r:id="rId34"/>
          <w:footerReference w:type="first" r:id="rId35"/>
          <w:pgSz w:w="11906" w:h="16838"/>
          <w:pgMar w:top="1134" w:right="707" w:bottom="1134" w:left="1276" w:header="708" w:footer="708" w:gutter="0"/>
          <w:cols w:space="708"/>
          <w:docGrid w:linePitch="360"/>
        </w:sectPr>
      </w:pPr>
    </w:p>
    <w:tbl>
      <w:tblPr>
        <w:tblW w:w="9606" w:type="dxa"/>
        <w:tblLook w:val="04A0"/>
      </w:tblPr>
      <w:tblGrid>
        <w:gridCol w:w="4786"/>
        <w:gridCol w:w="4820"/>
      </w:tblGrid>
      <w:tr w:rsidR="00AB7773" w:rsidRPr="004E2DB2" w:rsidTr="004C56FB">
        <w:tc>
          <w:tcPr>
            <w:tcW w:w="4786" w:type="dxa"/>
          </w:tcPr>
          <w:p w:rsidR="00AB7773" w:rsidRPr="004E2DB2" w:rsidRDefault="00AB7773" w:rsidP="004C56FB">
            <w:pPr>
              <w:widowControl w:val="0"/>
              <w:suppressAutoHyphens w:val="0"/>
              <w:jc w:val="right"/>
              <w:outlineLvl w:val="0"/>
            </w:pPr>
          </w:p>
        </w:tc>
        <w:tc>
          <w:tcPr>
            <w:tcW w:w="4820" w:type="dxa"/>
          </w:tcPr>
          <w:p w:rsidR="00AB7773" w:rsidRPr="004E2DB2" w:rsidRDefault="00AB7773" w:rsidP="003F4ACA">
            <w:pPr>
              <w:widowControl w:val="0"/>
              <w:suppressAutoHyphens w:val="0"/>
              <w:jc w:val="right"/>
              <w:outlineLvl w:val="0"/>
            </w:pPr>
            <w:r>
              <w:t>Приложение № 3</w:t>
            </w:r>
          </w:p>
          <w:p w:rsidR="00AB7773" w:rsidRPr="004E2DB2" w:rsidRDefault="00AB7773" w:rsidP="003F4ACA">
            <w:pPr>
              <w:widowControl w:val="0"/>
              <w:suppressAutoHyphens w:val="0"/>
              <w:jc w:val="right"/>
              <w:rPr>
                <w:bCs/>
              </w:rPr>
            </w:pPr>
            <w:r>
              <w:rPr>
                <w:color w:val="000000"/>
              </w:rPr>
              <w:t xml:space="preserve">к </w:t>
            </w:r>
            <w:r>
              <w:rPr>
                <w:bCs/>
              </w:rPr>
              <w:t>договору  №___________от «___»_____</w:t>
            </w:r>
            <w:r w:rsidR="003F4ACA">
              <w:rPr>
                <w:bCs/>
              </w:rPr>
              <w:t>______</w:t>
            </w:r>
            <w:r>
              <w:rPr>
                <w:bCs/>
              </w:rPr>
              <w:t>____20__г.</w:t>
            </w:r>
          </w:p>
          <w:p w:rsidR="00AB7773" w:rsidRPr="004E2DB2" w:rsidRDefault="00AB7773" w:rsidP="003F4ACA">
            <w:pPr>
              <w:widowControl w:val="0"/>
              <w:suppressAutoHyphens w:val="0"/>
              <w:jc w:val="right"/>
              <w:outlineLvl w:val="0"/>
            </w:pPr>
            <w:r>
              <w:rPr>
                <w:bCs/>
              </w:rPr>
              <w:t xml:space="preserve">на выполнение строительно-монтажных работ </w:t>
            </w:r>
          </w:p>
        </w:tc>
      </w:tr>
    </w:tbl>
    <w:p w:rsidR="00AB7773" w:rsidRPr="004E2DB2" w:rsidRDefault="00AB7773" w:rsidP="004C56FB">
      <w:pPr>
        <w:widowControl w:val="0"/>
        <w:suppressAutoHyphens w:val="0"/>
        <w:jc w:val="both"/>
        <w:outlineLvl w:val="0"/>
        <w:rPr>
          <w:bCs/>
        </w:rPr>
      </w:pPr>
    </w:p>
    <w:p w:rsidR="00AB7773" w:rsidRPr="004E2DB2" w:rsidRDefault="00AB7773" w:rsidP="004C56FB">
      <w:pPr>
        <w:widowControl w:val="0"/>
        <w:suppressAutoHyphens w:val="0"/>
        <w:jc w:val="center"/>
        <w:outlineLvl w:val="0"/>
        <w:rPr>
          <w:b/>
          <w:bCs/>
        </w:rPr>
      </w:pPr>
    </w:p>
    <w:p w:rsidR="00AB7773" w:rsidRPr="004E2DB2" w:rsidRDefault="00AB7773" w:rsidP="004C56FB">
      <w:pPr>
        <w:widowControl w:val="0"/>
        <w:suppressAutoHyphens w:val="0"/>
        <w:jc w:val="center"/>
        <w:outlineLvl w:val="0"/>
        <w:rPr>
          <w:bCs/>
        </w:rPr>
      </w:pPr>
      <w:r>
        <w:rPr>
          <w:bCs/>
        </w:rPr>
        <w:t xml:space="preserve">Перечень </w:t>
      </w:r>
    </w:p>
    <w:p w:rsidR="00AB7773" w:rsidRPr="004E2DB2" w:rsidRDefault="00AB7773" w:rsidP="004C56FB">
      <w:pPr>
        <w:widowControl w:val="0"/>
        <w:suppressAutoHyphens w:val="0"/>
        <w:jc w:val="center"/>
        <w:outlineLvl w:val="0"/>
        <w:rPr>
          <w:bCs/>
        </w:rPr>
      </w:pPr>
      <w:r>
        <w:rPr>
          <w:bCs/>
        </w:rPr>
        <w:t>исходных данных</w:t>
      </w:r>
    </w:p>
    <w:p w:rsidR="00AB7773" w:rsidRPr="004E2DB2" w:rsidRDefault="00AB7773" w:rsidP="004C56FB">
      <w:pPr>
        <w:widowControl w:val="0"/>
        <w:suppressAutoHyphens w:val="0"/>
        <w:jc w:val="center"/>
        <w:outlineLvl w:val="0"/>
        <w:rPr>
          <w:bCs/>
        </w:rPr>
      </w:pPr>
    </w:p>
    <w:p w:rsidR="00AB7773" w:rsidRPr="004E2DB2" w:rsidRDefault="00AB7773" w:rsidP="004C56FB">
      <w:pPr>
        <w:widowControl w:val="0"/>
        <w:suppressAutoHyphens w:val="0"/>
        <w:jc w:val="center"/>
        <w:outlineLvl w:val="0"/>
        <w:rPr>
          <w:bCs/>
        </w:rPr>
      </w:pPr>
    </w:p>
    <w:p w:rsidR="00AB7773" w:rsidRPr="004E2DB2" w:rsidRDefault="00AB7773" w:rsidP="004C56FB">
      <w:pPr>
        <w:widowControl w:val="0"/>
        <w:suppressAutoHyphens w:val="0"/>
        <w:jc w:val="center"/>
        <w:outlineLvl w:val="0"/>
        <w:rPr>
          <w:bCs/>
        </w:rPr>
      </w:pPr>
    </w:p>
    <w:p w:rsidR="00AB7773" w:rsidRPr="004E2DB2" w:rsidRDefault="00AB7773" w:rsidP="004C56FB">
      <w:pPr>
        <w:widowControl w:val="0"/>
        <w:suppressAutoHyphens w:val="0"/>
        <w:outlineLvl w:val="0"/>
        <w:rPr>
          <w:bCs/>
        </w:rPr>
      </w:pPr>
      <w:r>
        <w:rPr>
          <w:bCs/>
        </w:rPr>
        <w:t xml:space="preserve">Объект: </w:t>
      </w:r>
    </w:p>
    <w:p w:rsidR="00AB7773" w:rsidRPr="004E2DB2" w:rsidRDefault="00AB7773" w:rsidP="004C56FB">
      <w:pPr>
        <w:widowControl w:val="0"/>
        <w:suppressAutoHyphens w:val="0"/>
        <w:jc w:val="center"/>
        <w:outlineLvl w:val="0"/>
        <w:rPr>
          <w:bCs/>
        </w:rPr>
      </w:pPr>
    </w:p>
    <w:p w:rsidR="00AB7773" w:rsidRPr="004E2DB2" w:rsidRDefault="00AB7773" w:rsidP="006E2761">
      <w:pPr>
        <w:widowControl w:val="0"/>
        <w:numPr>
          <w:ilvl w:val="0"/>
          <w:numId w:val="28"/>
        </w:numPr>
        <w:tabs>
          <w:tab w:val="clear" w:pos="1065"/>
          <w:tab w:val="num" w:pos="426"/>
        </w:tabs>
        <w:suppressAutoHyphens w:val="0"/>
        <w:ind w:left="0" w:firstLine="0"/>
        <w:jc w:val="both"/>
        <w:outlineLvl w:val="0"/>
        <w:rPr>
          <w:bCs/>
        </w:rPr>
      </w:pPr>
      <w:r>
        <w:rPr>
          <w:bCs/>
        </w:rPr>
        <w:t>Инженерно-геологические изыскания;</w:t>
      </w:r>
    </w:p>
    <w:p w:rsidR="00AB7773" w:rsidRPr="004E2DB2" w:rsidRDefault="00AB7773" w:rsidP="006E2761">
      <w:pPr>
        <w:widowControl w:val="0"/>
        <w:numPr>
          <w:ilvl w:val="0"/>
          <w:numId w:val="28"/>
        </w:numPr>
        <w:tabs>
          <w:tab w:val="clear" w:pos="1065"/>
          <w:tab w:val="num" w:pos="426"/>
        </w:tabs>
        <w:suppressAutoHyphens w:val="0"/>
        <w:ind w:left="0" w:firstLine="0"/>
        <w:jc w:val="both"/>
        <w:outlineLvl w:val="0"/>
      </w:pPr>
      <w:r>
        <w:rPr>
          <w:bCs/>
        </w:rPr>
        <w:t>Координаты строительной площадки (включая геодезическую разбивочную основу);</w:t>
      </w:r>
    </w:p>
    <w:p w:rsidR="00AB7773" w:rsidRPr="004E2DB2" w:rsidRDefault="00AB7773" w:rsidP="006E2761">
      <w:pPr>
        <w:widowControl w:val="0"/>
        <w:numPr>
          <w:ilvl w:val="0"/>
          <w:numId w:val="28"/>
        </w:numPr>
        <w:tabs>
          <w:tab w:val="clear" w:pos="1065"/>
          <w:tab w:val="num" w:pos="426"/>
        </w:tabs>
        <w:suppressAutoHyphens w:val="0"/>
        <w:ind w:left="0" w:firstLine="0"/>
        <w:jc w:val="both"/>
        <w:outlineLvl w:val="0"/>
      </w:pPr>
      <w:r>
        <w:rPr>
          <w:bCs/>
        </w:rPr>
        <w:t xml:space="preserve">Проектная документация по строительству </w:t>
      </w:r>
      <w:r>
        <w:t>объекта –</w:t>
      </w:r>
    </w:p>
    <w:p w:rsidR="00AB7773" w:rsidRPr="004E2DB2" w:rsidRDefault="00AB7773" w:rsidP="004C56FB">
      <w:pPr>
        <w:widowControl w:val="0"/>
        <w:suppressAutoHyphens w:val="0"/>
        <w:jc w:val="both"/>
        <w:rPr>
          <w:lang w:eastAsia="en-US"/>
        </w:rPr>
      </w:pPr>
    </w:p>
    <w:p w:rsidR="00AB7773" w:rsidRPr="004E2DB2" w:rsidRDefault="00AB7773" w:rsidP="004C56FB">
      <w:pPr>
        <w:widowControl w:val="0"/>
        <w:suppressAutoHyphens w:val="0"/>
        <w:jc w:val="both"/>
        <w:rPr>
          <w:lang w:eastAsia="en-US"/>
        </w:rPr>
      </w:pPr>
    </w:p>
    <w:p w:rsidR="00AB7773" w:rsidRPr="004E2DB2" w:rsidRDefault="00AB7773" w:rsidP="004C56FB">
      <w:pPr>
        <w:widowControl w:val="0"/>
        <w:suppressAutoHyphens w:val="0"/>
        <w:jc w:val="both"/>
        <w:rPr>
          <w:lang w:eastAsia="en-US"/>
        </w:rPr>
      </w:pPr>
    </w:p>
    <w:tbl>
      <w:tblPr>
        <w:tblW w:w="9747" w:type="dxa"/>
        <w:tblLook w:val="00A0"/>
      </w:tblPr>
      <w:tblGrid>
        <w:gridCol w:w="4503"/>
        <w:gridCol w:w="5244"/>
      </w:tblGrid>
      <w:tr w:rsidR="00AB7773" w:rsidRPr="004E2DB2" w:rsidTr="004C56FB">
        <w:tc>
          <w:tcPr>
            <w:tcW w:w="4503" w:type="dxa"/>
          </w:tcPr>
          <w:p w:rsidR="00AB7773" w:rsidRPr="004E2DB2" w:rsidRDefault="00AB7773" w:rsidP="004C56FB">
            <w:pPr>
              <w:widowControl w:val="0"/>
              <w:suppressAutoHyphens w:val="0"/>
              <w:spacing w:line="360" w:lineRule="auto"/>
              <w:jc w:val="both"/>
              <w:rPr>
                <w:bCs/>
              </w:rPr>
            </w:pPr>
            <w:r>
              <w:rPr>
                <w:bCs/>
              </w:rPr>
              <w:t>Заказчик:</w:t>
            </w:r>
          </w:p>
          <w:p w:rsidR="00AB7773" w:rsidRPr="004E2DB2" w:rsidRDefault="00AB7773" w:rsidP="004C56FB">
            <w:pPr>
              <w:widowControl w:val="0"/>
              <w:suppressAutoHyphens w:val="0"/>
              <w:spacing w:line="360" w:lineRule="auto"/>
              <w:jc w:val="both"/>
              <w:rPr>
                <w:bCs/>
              </w:rPr>
            </w:pPr>
          </w:p>
          <w:p w:rsidR="00AB7773" w:rsidRPr="004E2DB2" w:rsidRDefault="00AB7773" w:rsidP="004C56FB">
            <w:pPr>
              <w:widowControl w:val="0"/>
              <w:suppressAutoHyphens w:val="0"/>
              <w:spacing w:line="360" w:lineRule="auto"/>
              <w:jc w:val="both"/>
              <w:rPr>
                <w:bCs/>
              </w:rPr>
            </w:pPr>
            <w:r>
              <w:rPr>
                <w:bCs/>
              </w:rPr>
              <w:t>________    ______________</w:t>
            </w:r>
          </w:p>
          <w:p w:rsidR="00AB7773" w:rsidRPr="004E2DB2" w:rsidRDefault="00AB7773" w:rsidP="004C56FB">
            <w:pPr>
              <w:widowControl w:val="0"/>
              <w:suppressAutoHyphens w:val="0"/>
              <w:spacing w:line="360" w:lineRule="auto"/>
              <w:jc w:val="both"/>
              <w:rPr>
                <w:bCs/>
              </w:rPr>
            </w:pPr>
            <w:r>
              <w:rPr>
                <w:bCs/>
              </w:rPr>
              <w:t xml:space="preserve">(подпись)                    (Ф.И.О.)            </w:t>
            </w:r>
          </w:p>
        </w:tc>
        <w:tc>
          <w:tcPr>
            <w:tcW w:w="5244" w:type="dxa"/>
          </w:tcPr>
          <w:p w:rsidR="00AB7773" w:rsidRPr="004E2DB2" w:rsidRDefault="00AB7773" w:rsidP="004C56FB">
            <w:pPr>
              <w:widowControl w:val="0"/>
              <w:suppressAutoHyphens w:val="0"/>
              <w:spacing w:line="360" w:lineRule="auto"/>
              <w:ind w:left="-52"/>
              <w:jc w:val="both"/>
              <w:rPr>
                <w:bCs/>
              </w:rPr>
            </w:pPr>
            <w:r>
              <w:rPr>
                <w:bCs/>
              </w:rPr>
              <w:t>Подрядчик:</w:t>
            </w:r>
          </w:p>
          <w:p w:rsidR="00AB7773" w:rsidRPr="004E2DB2" w:rsidRDefault="00AB7773" w:rsidP="004C56FB">
            <w:pPr>
              <w:widowControl w:val="0"/>
              <w:suppressAutoHyphens w:val="0"/>
              <w:spacing w:line="360" w:lineRule="auto"/>
              <w:ind w:left="-52"/>
              <w:jc w:val="both"/>
              <w:rPr>
                <w:bCs/>
              </w:rPr>
            </w:pPr>
          </w:p>
          <w:p w:rsidR="00AB7773" w:rsidRPr="004E2DB2" w:rsidRDefault="00AB7773" w:rsidP="004C56FB">
            <w:pPr>
              <w:widowControl w:val="0"/>
              <w:suppressAutoHyphens w:val="0"/>
              <w:spacing w:line="360" w:lineRule="auto"/>
              <w:ind w:left="-52"/>
              <w:jc w:val="both"/>
              <w:rPr>
                <w:bCs/>
              </w:rPr>
            </w:pPr>
            <w:r>
              <w:rPr>
                <w:bCs/>
              </w:rPr>
              <w:t>________    ______________</w:t>
            </w:r>
          </w:p>
          <w:p w:rsidR="00AB7773" w:rsidRPr="004E2DB2" w:rsidRDefault="00AB7773" w:rsidP="004C56FB">
            <w:pPr>
              <w:widowControl w:val="0"/>
              <w:suppressAutoHyphens w:val="0"/>
              <w:spacing w:line="360" w:lineRule="auto"/>
              <w:ind w:left="-52"/>
              <w:jc w:val="both"/>
              <w:rPr>
                <w:bCs/>
              </w:rPr>
            </w:pPr>
            <w:r>
              <w:rPr>
                <w:bCs/>
              </w:rPr>
              <w:t xml:space="preserve">(подпись)                        (Ф.И.О.)                                </w:t>
            </w:r>
          </w:p>
        </w:tc>
      </w:tr>
    </w:tbl>
    <w:p w:rsidR="00AB7773" w:rsidRPr="004E2DB2" w:rsidRDefault="00AB7773" w:rsidP="004C56FB">
      <w:pPr>
        <w:widowControl w:val="0"/>
        <w:suppressAutoHyphens w:val="0"/>
      </w:pPr>
    </w:p>
    <w:p w:rsidR="00AB7773" w:rsidRPr="004E2DB2" w:rsidRDefault="00AB7773" w:rsidP="004C56FB">
      <w:pPr>
        <w:pStyle w:val="ConsNormal"/>
        <w:suppressAutoHyphens w:val="0"/>
        <w:ind w:left="3686" w:firstLine="0"/>
        <w:rPr>
          <w:rFonts w:ascii="Times New Roman" w:hAnsi="Times New Roman"/>
          <w:sz w:val="24"/>
          <w:szCs w:val="24"/>
        </w:rPr>
      </w:pPr>
    </w:p>
    <w:p w:rsidR="00AB7773" w:rsidRPr="004E2DB2" w:rsidRDefault="00AB7773" w:rsidP="004C56FB">
      <w:pPr>
        <w:pStyle w:val="ConsNormal"/>
        <w:suppressAutoHyphens w:val="0"/>
        <w:ind w:left="3686" w:firstLine="0"/>
        <w:rPr>
          <w:rFonts w:ascii="Times New Roman" w:hAnsi="Times New Roman"/>
          <w:sz w:val="24"/>
          <w:szCs w:val="24"/>
        </w:rPr>
      </w:pPr>
    </w:p>
    <w:p w:rsidR="00AB7773" w:rsidRPr="004E2DB2" w:rsidRDefault="00AB7773" w:rsidP="004C56FB">
      <w:pPr>
        <w:pStyle w:val="ConsNormal"/>
        <w:suppressAutoHyphens w:val="0"/>
        <w:ind w:left="3686" w:firstLine="0"/>
        <w:rPr>
          <w:rFonts w:ascii="Times New Roman" w:hAnsi="Times New Roman"/>
          <w:sz w:val="24"/>
          <w:szCs w:val="24"/>
        </w:rPr>
      </w:pPr>
    </w:p>
    <w:p w:rsidR="00AB7773" w:rsidRPr="004E2DB2" w:rsidRDefault="00AB7773" w:rsidP="004C56FB">
      <w:pPr>
        <w:pStyle w:val="ConsNormal"/>
        <w:suppressAutoHyphens w:val="0"/>
        <w:ind w:left="3686" w:firstLine="0"/>
        <w:rPr>
          <w:rFonts w:ascii="Times New Roman" w:hAnsi="Times New Roman"/>
          <w:sz w:val="24"/>
          <w:szCs w:val="24"/>
        </w:rPr>
      </w:pPr>
    </w:p>
    <w:p w:rsidR="00AB7773" w:rsidRPr="004E2DB2" w:rsidRDefault="00AB7773" w:rsidP="004C56FB">
      <w:pPr>
        <w:widowControl w:val="0"/>
        <w:suppressAutoHyphens w:val="0"/>
        <w:spacing w:after="200" w:line="276" w:lineRule="auto"/>
        <w:rPr>
          <w:rFonts w:eastAsia="Arial"/>
        </w:rPr>
      </w:pPr>
      <w:r>
        <w:br w:type="page"/>
      </w:r>
    </w:p>
    <w:tbl>
      <w:tblPr>
        <w:tblW w:w="9606" w:type="dxa"/>
        <w:tblLook w:val="04A0"/>
      </w:tblPr>
      <w:tblGrid>
        <w:gridCol w:w="3369"/>
        <w:gridCol w:w="6237"/>
      </w:tblGrid>
      <w:tr w:rsidR="00AB7773" w:rsidRPr="004E2DB2" w:rsidTr="004C56FB">
        <w:trPr>
          <w:trHeight w:val="709"/>
        </w:trPr>
        <w:tc>
          <w:tcPr>
            <w:tcW w:w="3369" w:type="dxa"/>
          </w:tcPr>
          <w:p w:rsidR="00AB7773" w:rsidRPr="004E2DB2" w:rsidRDefault="00AB7773" w:rsidP="004C56FB">
            <w:pPr>
              <w:widowControl w:val="0"/>
              <w:suppressAutoHyphens w:val="0"/>
              <w:jc w:val="right"/>
              <w:outlineLvl w:val="0"/>
            </w:pPr>
          </w:p>
        </w:tc>
        <w:tc>
          <w:tcPr>
            <w:tcW w:w="6237" w:type="dxa"/>
          </w:tcPr>
          <w:p w:rsidR="00AB7773" w:rsidRPr="004E2DB2" w:rsidRDefault="00C03C96" w:rsidP="00395230">
            <w:pPr>
              <w:widowControl w:val="0"/>
              <w:suppressAutoHyphens w:val="0"/>
              <w:ind w:left="459"/>
              <w:jc w:val="right"/>
              <w:outlineLvl w:val="0"/>
            </w:pPr>
            <w:r>
              <w:t>Приложение № 5</w:t>
            </w:r>
          </w:p>
          <w:p w:rsidR="00AB7773" w:rsidRPr="004E2DB2" w:rsidRDefault="00AB7773" w:rsidP="00395230">
            <w:pPr>
              <w:widowControl w:val="0"/>
              <w:suppressAutoHyphens w:val="0"/>
              <w:ind w:left="459"/>
              <w:jc w:val="right"/>
              <w:rPr>
                <w:bCs/>
              </w:rPr>
            </w:pPr>
            <w:r>
              <w:rPr>
                <w:bCs/>
              </w:rPr>
              <w:t>к договору  №_____________от «___»________20__г.</w:t>
            </w:r>
          </w:p>
          <w:p w:rsidR="00AB7773" w:rsidRPr="004E2DB2" w:rsidRDefault="00AB7773" w:rsidP="00395230">
            <w:pPr>
              <w:widowControl w:val="0"/>
              <w:suppressAutoHyphens w:val="0"/>
              <w:ind w:left="459"/>
              <w:jc w:val="right"/>
              <w:outlineLvl w:val="0"/>
            </w:pPr>
            <w:r>
              <w:rPr>
                <w:bCs/>
              </w:rPr>
              <w:t xml:space="preserve">на выполнение строительно-монтажных работ </w:t>
            </w:r>
          </w:p>
        </w:tc>
      </w:tr>
    </w:tbl>
    <w:p w:rsidR="00AB7773" w:rsidRPr="004E2DB2" w:rsidRDefault="00AB7773" w:rsidP="004C56FB">
      <w:pPr>
        <w:widowControl w:val="0"/>
        <w:suppressAutoHyphens w:val="0"/>
        <w:jc w:val="both"/>
        <w:outlineLvl w:val="0"/>
        <w:rPr>
          <w:bCs/>
        </w:rPr>
      </w:pPr>
    </w:p>
    <w:p w:rsidR="00AB7773" w:rsidRPr="004E2DB2" w:rsidRDefault="00AB7773" w:rsidP="004C56FB">
      <w:pPr>
        <w:widowControl w:val="0"/>
        <w:suppressAutoHyphens w:val="0"/>
        <w:jc w:val="center"/>
        <w:outlineLvl w:val="0"/>
        <w:rPr>
          <w:b/>
          <w:bCs/>
        </w:rPr>
      </w:pPr>
      <w:bookmarkStart w:id="21" w:name="_Toc330385274"/>
      <w:bookmarkStart w:id="22" w:name="_Toc330386997"/>
      <w:r>
        <w:rPr>
          <w:b/>
          <w:bCs/>
        </w:rPr>
        <w:t>Требования по охране труда, промышленной безопасности, пожарной безопасности и экологии</w:t>
      </w:r>
      <w:bookmarkEnd w:id="21"/>
      <w:bookmarkEnd w:id="22"/>
    </w:p>
    <w:p w:rsidR="00AB7773" w:rsidRPr="004E2DB2" w:rsidRDefault="00AB7773" w:rsidP="004C56FB">
      <w:pPr>
        <w:widowControl w:val="0"/>
        <w:suppressAutoHyphens w:val="0"/>
        <w:jc w:val="center"/>
        <w:outlineLvl w:val="0"/>
        <w:rPr>
          <w:bCs/>
        </w:rPr>
      </w:pPr>
    </w:p>
    <w:p w:rsidR="00AB7773" w:rsidRPr="004E2DB2" w:rsidRDefault="00AB7773" w:rsidP="004C56FB">
      <w:pPr>
        <w:widowControl w:val="0"/>
        <w:suppressAutoHyphens w:val="0"/>
        <w:jc w:val="both"/>
        <w:outlineLvl w:val="0"/>
        <w:rPr>
          <w:b/>
          <w:bCs/>
        </w:rPr>
      </w:pPr>
      <w:bookmarkStart w:id="23" w:name="_Toc330385275"/>
      <w:bookmarkStart w:id="24" w:name="_Toc330386998"/>
      <w:r>
        <w:rPr>
          <w:b/>
          <w:bCs/>
        </w:rPr>
        <w:t>1.</w:t>
      </w:r>
      <w:r>
        <w:rPr>
          <w:b/>
          <w:bCs/>
        </w:rPr>
        <w:tab/>
        <w:t>Введение</w:t>
      </w:r>
      <w:bookmarkEnd w:id="23"/>
      <w:bookmarkEnd w:id="24"/>
    </w:p>
    <w:p w:rsidR="00AB7773" w:rsidRPr="004E2DB2" w:rsidRDefault="00AB7773" w:rsidP="004C56FB">
      <w:pPr>
        <w:widowControl w:val="0"/>
        <w:suppressAutoHyphens w:val="0"/>
        <w:jc w:val="both"/>
        <w:outlineLvl w:val="0"/>
        <w:rPr>
          <w:bCs/>
        </w:rPr>
      </w:pPr>
      <w:bookmarkStart w:id="25" w:name="_Toc330385276"/>
      <w:bookmarkStart w:id="26" w:name="_Toc330386999"/>
      <w:r>
        <w:rPr>
          <w:bCs/>
        </w:rP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bookmarkEnd w:id="25"/>
      <w:bookmarkEnd w:id="26"/>
    </w:p>
    <w:p w:rsidR="00AB7773" w:rsidRPr="004E2DB2" w:rsidRDefault="00AB7773" w:rsidP="004C56FB">
      <w:pPr>
        <w:widowControl w:val="0"/>
        <w:suppressAutoHyphens w:val="0"/>
        <w:jc w:val="both"/>
        <w:outlineLvl w:val="0"/>
        <w:rPr>
          <w:bCs/>
        </w:rPr>
      </w:pPr>
      <w:bookmarkStart w:id="27" w:name="_Toc330385277"/>
      <w:bookmarkStart w:id="28" w:name="_Toc330387000"/>
      <w:r>
        <w:rPr>
          <w:bCs/>
        </w:rP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27"/>
      <w:bookmarkEnd w:id="28"/>
    </w:p>
    <w:p w:rsidR="00AB7773" w:rsidRPr="004E2DB2" w:rsidRDefault="00AB7773" w:rsidP="004C56FB">
      <w:pPr>
        <w:widowControl w:val="0"/>
        <w:suppressAutoHyphens w:val="0"/>
        <w:jc w:val="both"/>
        <w:outlineLvl w:val="0"/>
        <w:rPr>
          <w:b/>
          <w:bCs/>
        </w:rPr>
      </w:pPr>
      <w:bookmarkStart w:id="29" w:name="_Toc330385278"/>
      <w:bookmarkStart w:id="30" w:name="_Toc330387001"/>
      <w:r>
        <w:rPr>
          <w:b/>
          <w:bCs/>
        </w:rPr>
        <w:t>2.</w:t>
      </w:r>
      <w:r>
        <w:rPr>
          <w:b/>
          <w:bCs/>
        </w:rPr>
        <w:tab/>
        <w:t>Соблюдение требований законодательства</w:t>
      </w:r>
      <w:bookmarkEnd w:id="29"/>
      <w:bookmarkEnd w:id="30"/>
    </w:p>
    <w:p w:rsidR="00AB7773" w:rsidRPr="004E2DB2" w:rsidRDefault="00AB7773" w:rsidP="004C56FB">
      <w:pPr>
        <w:widowControl w:val="0"/>
        <w:suppressAutoHyphens w:val="0"/>
        <w:jc w:val="both"/>
        <w:outlineLvl w:val="0"/>
        <w:rPr>
          <w:bCs/>
        </w:rPr>
      </w:pPr>
      <w:bookmarkStart w:id="31" w:name="_Toc330385279"/>
      <w:bookmarkStart w:id="32" w:name="_Toc330387002"/>
      <w:r>
        <w:rPr>
          <w:bCs/>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1"/>
      <w:bookmarkEnd w:id="32"/>
    </w:p>
    <w:p w:rsidR="00AB7773" w:rsidRPr="004E2DB2" w:rsidRDefault="00AB7773" w:rsidP="004C56FB">
      <w:pPr>
        <w:widowControl w:val="0"/>
        <w:suppressAutoHyphens w:val="0"/>
        <w:jc w:val="both"/>
        <w:outlineLvl w:val="0"/>
        <w:rPr>
          <w:b/>
          <w:bCs/>
        </w:rPr>
      </w:pPr>
      <w:bookmarkStart w:id="33" w:name="_Toc330385280"/>
      <w:bookmarkStart w:id="34" w:name="_Toc330387003"/>
      <w:r>
        <w:rPr>
          <w:b/>
          <w:bCs/>
        </w:rPr>
        <w:t>3.</w:t>
      </w:r>
      <w:r>
        <w:rPr>
          <w:b/>
          <w:bCs/>
        </w:rPr>
        <w:tab/>
        <w:t>Средства защиты (СЗ):</w:t>
      </w:r>
      <w:bookmarkEnd w:id="33"/>
      <w:bookmarkEnd w:id="34"/>
    </w:p>
    <w:p w:rsidR="00AB7773" w:rsidRPr="004E2DB2" w:rsidRDefault="00AB7773" w:rsidP="004C56FB">
      <w:pPr>
        <w:widowControl w:val="0"/>
        <w:suppressAutoHyphens w:val="0"/>
        <w:jc w:val="both"/>
        <w:outlineLvl w:val="0"/>
        <w:rPr>
          <w:bCs/>
        </w:rPr>
      </w:pPr>
      <w:bookmarkStart w:id="35" w:name="_Toc330385281"/>
      <w:bookmarkStart w:id="36" w:name="_Toc330387004"/>
      <w:r>
        <w:rPr>
          <w:bCs/>
        </w:rPr>
        <w:t>3.1. Средства индивидуальной защиты (СИЗ):</w:t>
      </w:r>
      <w:bookmarkEnd w:id="35"/>
      <w:bookmarkEnd w:id="36"/>
    </w:p>
    <w:p w:rsidR="00AB7773" w:rsidRPr="004E2DB2" w:rsidRDefault="00AB7773" w:rsidP="004C56FB">
      <w:pPr>
        <w:widowControl w:val="0"/>
        <w:suppressAutoHyphens w:val="0"/>
        <w:jc w:val="both"/>
        <w:outlineLvl w:val="0"/>
        <w:rPr>
          <w:bCs/>
        </w:rPr>
      </w:pPr>
      <w:bookmarkStart w:id="37" w:name="_Toc330385282"/>
      <w:bookmarkStart w:id="38" w:name="_Toc330387005"/>
      <w:r>
        <w:rPr>
          <w:bCs/>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37"/>
      <w:bookmarkEnd w:id="38"/>
    </w:p>
    <w:p w:rsidR="00AB7773" w:rsidRPr="004E2DB2" w:rsidRDefault="00AB7773" w:rsidP="004C56FB">
      <w:pPr>
        <w:widowControl w:val="0"/>
        <w:suppressAutoHyphens w:val="0"/>
        <w:jc w:val="both"/>
        <w:outlineLvl w:val="0"/>
        <w:rPr>
          <w:bCs/>
        </w:rPr>
      </w:pPr>
      <w:bookmarkStart w:id="39" w:name="_Toc330385283"/>
      <w:bookmarkStart w:id="40" w:name="_Toc330387006"/>
      <w:r>
        <w:rPr>
          <w:bCs/>
        </w:rPr>
        <w:t>•</w:t>
      </w:r>
      <w:r>
        <w:rPr>
          <w:bCs/>
        </w:rPr>
        <w:tab/>
        <w:t>Защитная обувь с жёстким подноском (спецобувь);</w:t>
      </w:r>
      <w:bookmarkEnd w:id="39"/>
      <w:bookmarkEnd w:id="40"/>
    </w:p>
    <w:p w:rsidR="00AB7773" w:rsidRPr="004E2DB2" w:rsidRDefault="00AB7773" w:rsidP="004C56FB">
      <w:pPr>
        <w:widowControl w:val="0"/>
        <w:suppressAutoHyphens w:val="0"/>
        <w:jc w:val="both"/>
        <w:outlineLvl w:val="0"/>
        <w:rPr>
          <w:bCs/>
        </w:rPr>
      </w:pPr>
      <w:bookmarkStart w:id="41" w:name="_Toc330385284"/>
      <w:bookmarkStart w:id="42" w:name="_Toc330387007"/>
      <w:r>
        <w:rPr>
          <w:bCs/>
        </w:rPr>
        <w:t>•</w:t>
      </w:r>
      <w:r>
        <w:rPr>
          <w:bCs/>
        </w:rPr>
        <w:tab/>
        <w:t>Каска;</w:t>
      </w:r>
      <w:bookmarkEnd w:id="41"/>
      <w:bookmarkEnd w:id="42"/>
    </w:p>
    <w:p w:rsidR="00AB7773" w:rsidRPr="004E2DB2" w:rsidRDefault="00AB7773" w:rsidP="004C56FB">
      <w:pPr>
        <w:widowControl w:val="0"/>
        <w:suppressAutoHyphens w:val="0"/>
        <w:jc w:val="both"/>
        <w:outlineLvl w:val="0"/>
        <w:rPr>
          <w:bCs/>
        </w:rPr>
      </w:pPr>
      <w:bookmarkStart w:id="43" w:name="_Toc330385285"/>
      <w:bookmarkStart w:id="44" w:name="_Toc330387008"/>
      <w:r>
        <w:rPr>
          <w:bCs/>
        </w:rPr>
        <w:t>•</w:t>
      </w:r>
      <w:r>
        <w:rPr>
          <w:bCs/>
        </w:rPr>
        <w:tab/>
        <w:t>Защитные очки;</w:t>
      </w:r>
      <w:bookmarkEnd w:id="43"/>
      <w:bookmarkEnd w:id="44"/>
    </w:p>
    <w:p w:rsidR="00AB7773" w:rsidRPr="004E2DB2" w:rsidRDefault="00AB7773" w:rsidP="004C56FB">
      <w:pPr>
        <w:widowControl w:val="0"/>
        <w:suppressAutoHyphens w:val="0"/>
        <w:jc w:val="both"/>
        <w:outlineLvl w:val="0"/>
        <w:rPr>
          <w:bCs/>
        </w:rPr>
      </w:pPr>
      <w:bookmarkStart w:id="45" w:name="_Toc330385286"/>
      <w:bookmarkStart w:id="46" w:name="_Toc330387009"/>
      <w:r>
        <w:rPr>
          <w:bCs/>
        </w:rPr>
        <w:t>•</w:t>
      </w:r>
      <w:r>
        <w:rPr>
          <w:bCs/>
        </w:rPr>
        <w:tab/>
        <w:t>Спецодежда;</w:t>
      </w:r>
      <w:bookmarkEnd w:id="45"/>
      <w:bookmarkEnd w:id="46"/>
    </w:p>
    <w:p w:rsidR="00AB7773" w:rsidRPr="004E2DB2" w:rsidRDefault="00AB7773" w:rsidP="004C56FB">
      <w:pPr>
        <w:widowControl w:val="0"/>
        <w:suppressAutoHyphens w:val="0"/>
        <w:jc w:val="both"/>
        <w:outlineLvl w:val="0"/>
        <w:rPr>
          <w:bCs/>
        </w:rPr>
      </w:pPr>
      <w:bookmarkStart w:id="47" w:name="_Toc330385287"/>
      <w:bookmarkStart w:id="48" w:name="_Toc330387010"/>
      <w:r>
        <w:rPr>
          <w:bCs/>
        </w:rPr>
        <w:t>•</w:t>
      </w:r>
      <w:r>
        <w:rPr>
          <w:bCs/>
        </w:rPr>
        <w:tab/>
        <w:t>Рабочие перчатки;</w:t>
      </w:r>
      <w:bookmarkEnd w:id="47"/>
      <w:bookmarkEnd w:id="48"/>
    </w:p>
    <w:p w:rsidR="00AB7773" w:rsidRPr="004E2DB2" w:rsidRDefault="00AB7773" w:rsidP="004C56FB">
      <w:pPr>
        <w:widowControl w:val="0"/>
        <w:suppressAutoHyphens w:val="0"/>
        <w:jc w:val="both"/>
        <w:outlineLvl w:val="0"/>
        <w:rPr>
          <w:bCs/>
        </w:rPr>
      </w:pPr>
      <w:bookmarkStart w:id="49" w:name="_Toc330385288"/>
      <w:bookmarkStart w:id="50" w:name="_Toc330387011"/>
      <w:r>
        <w:rPr>
          <w:bCs/>
        </w:rPr>
        <w:tab/>
        <w:t>Сигнальный жилет;</w:t>
      </w:r>
    </w:p>
    <w:p w:rsidR="00AB7773" w:rsidRPr="004E2DB2" w:rsidRDefault="00AB7773" w:rsidP="004C56FB">
      <w:pPr>
        <w:widowControl w:val="0"/>
        <w:suppressAutoHyphens w:val="0"/>
        <w:jc w:val="both"/>
        <w:outlineLvl w:val="0"/>
        <w:rPr>
          <w:bCs/>
        </w:rPr>
      </w:pPr>
      <w:r>
        <w:rPr>
          <w:bCs/>
        </w:rPr>
        <w:tab/>
        <w:t>Респиратор;</w:t>
      </w:r>
    </w:p>
    <w:p w:rsidR="00AB7773" w:rsidRPr="004E2DB2" w:rsidRDefault="00AB7773" w:rsidP="004C56FB">
      <w:pPr>
        <w:widowControl w:val="0"/>
        <w:suppressAutoHyphens w:val="0"/>
        <w:jc w:val="both"/>
        <w:outlineLvl w:val="0"/>
        <w:rPr>
          <w:bCs/>
        </w:rPr>
      </w:pPr>
      <w:r>
        <w:rPr>
          <w:bCs/>
        </w:rPr>
        <w:tab/>
        <w:t>Моющие средства (мази, пасты и т.д.).</w:t>
      </w:r>
    </w:p>
    <w:p w:rsidR="00AB7773" w:rsidRPr="004E2DB2" w:rsidRDefault="00AB7773" w:rsidP="004C56FB">
      <w:pPr>
        <w:widowControl w:val="0"/>
        <w:suppressAutoHyphens w:val="0"/>
        <w:jc w:val="both"/>
        <w:outlineLvl w:val="0"/>
        <w:rPr>
          <w:bCs/>
        </w:rPr>
      </w:pPr>
      <w:r>
        <w:rPr>
          <w:bCs/>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49"/>
      <w:bookmarkEnd w:id="50"/>
    </w:p>
    <w:p w:rsidR="00AB7773" w:rsidRPr="004E2DB2" w:rsidRDefault="00AB7773" w:rsidP="004C56FB">
      <w:pPr>
        <w:widowControl w:val="0"/>
        <w:suppressAutoHyphens w:val="0"/>
        <w:jc w:val="both"/>
        <w:outlineLvl w:val="0"/>
        <w:rPr>
          <w:bCs/>
        </w:rPr>
      </w:pPr>
      <w:bookmarkStart w:id="51" w:name="_Toc330385292"/>
      <w:bookmarkStart w:id="52" w:name="_Toc330387015"/>
      <w:r>
        <w:rPr>
          <w:bCs/>
        </w:rPr>
        <w:t>3.2.Средства коллективной защиты (СКЗ):</w:t>
      </w:r>
      <w:bookmarkEnd w:id="51"/>
      <w:bookmarkEnd w:id="52"/>
    </w:p>
    <w:p w:rsidR="00AB7773" w:rsidRPr="004E2DB2" w:rsidRDefault="00AB7773" w:rsidP="004C56FB">
      <w:pPr>
        <w:widowControl w:val="0"/>
        <w:suppressAutoHyphens w:val="0"/>
        <w:jc w:val="both"/>
        <w:outlineLvl w:val="0"/>
        <w:rPr>
          <w:bCs/>
        </w:rPr>
      </w:pPr>
      <w:bookmarkStart w:id="53" w:name="_Toc330385293"/>
      <w:bookmarkStart w:id="54" w:name="_Toc330387016"/>
      <w:r>
        <w:rPr>
          <w:bCs/>
        </w:rP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bookmarkEnd w:id="53"/>
      <w:bookmarkEnd w:id="54"/>
    </w:p>
    <w:p w:rsidR="00AB7773" w:rsidRPr="004E2DB2" w:rsidRDefault="00AB7773" w:rsidP="004C56FB">
      <w:pPr>
        <w:widowControl w:val="0"/>
        <w:suppressAutoHyphens w:val="0"/>
        <w:jc w:val="both"/>
        <w:outlineLvl w:val="0"/>
        <w:rPr>
          <w:b/>
          <w:bCs/>
        </w:rPr>
      </w:pPr>
      <w:bookmarkStart w:id="55" w:name="_Toc330385294"/>
      <w:bookmarkStart w:id="56" w:name="_Toc330387017"/>
      <w:r>
        <w:rPr>
          <w:b/>
          <w:bCs/>
        </w:rPr>
        <w:t>4.</w:t>
      </w:r>
      <w:r>
        <w:rPr>
          <w:b/>
          <w:bCs/>
        </w:rPr>
        <w:tab/>
        <w:t>Транспорт Подрядчика</w:t>
      </w:r>
      <w:bookmarkEnd w:id="55"/>
      <w:bookmarkEnd w:id="56"/>
    </w:p>
    <w:p w:rsidR="00AB7773" w:rsidRPr="004E2DB2" w:rsidRDefault="00AB7773" w:rsidP="004C56FB">
      <w:pPr>
        <w:widowControl w:val="0"/>
        <w:suppressAutoHyphens w:val="0"/>
        <w:jc w:val="both"/>
        <w:outlineLvl w:val="0"/>
        <w:rPr>
          <w:bCs/>
        </w:rPr>
      </w:pPr>
      <w:bookmarkStart w:id="57" w:name="_Toc330385295"/>
      <w:bookmarkStart w:id="58" w:name="_Toc330387018"/>
      <w:r>
        <w:rPr>
          <w:bCs/>
        </w:rPr>
        <w:t>4.1. ВСЕ ТРАНСПОРТНЫЕ СРЕДСТВА ПОДРЯДНЫХ Организаций, используемые при проведении Работ, должны быть оборудованы следующим:</w:t>
      </w:r>
      <w:bookmarkEnd w:id="57"/>
      <w:bookmarkEnd w:id="58"/>
    </w:p>
    <w:p w:rsidR="00AB7773" w:rsidRPr="004E2DB2" w:rsidRDefault="00AB7773" w:rsidP="004C56FB">
      <w:pPr>
        <w:widowControl w:val="0"/>
        <w:suppressAutoHyphens w:val="0"/>
        <w:jc w:val="both"/>
        <w:outlineLvl w:val="0"/>
        <w:rPr>
          <w:bCs/>
        </w:rPr>
      </w:pPr>
      <w:bookmarkStart w:id="59" w:name="_Toc330385296"/>
      <w:bookmarkStart w:id="60" w:name="_Toc330387019"/>
      <w:r>
        <w:rPr>
          <w:bCs/>
        </w:rPr>
        <w:t>•</w:t>
      </w:r>
      <w:r>
        <w:rPr>
          <w:bCs/>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59"/>
      <w:bookmarkEnd w:id="60"/>
    </w:p>
    <w:p w:rsidR="00AB7773" w:rsidRPr="004E2DB2" w:rsidRDefault="00AB7773" w:rsidP="004C56FB">
      <w:pPr>
        <w:widowControl w:val="0"/>
        <w:suppressAutoHyphens w:val="0"/>
        <w:jc w:val="both"/>
        <w:outlineLvl w:val="0"/>
        <w:rPr>
          <w:bCs/>
        </w:rPr>
      </w:pPr>
      <w:bookmarkStart w:id="61" w:name="_Toc330385297"/>
      <w:bookmarkStart w:id="62" w:name="_Toc330387020"/>
      <w:r>
        <w:rPr>
          <w:bCs/>
        </w:rPr>
        <w:lastRenderedPageBreak/>
        <w:t>•</w:t>
      </w:r>
      <w:r>
        <w:rPr>
          <w:bCs/>
        </w:rPr>
        <w:tab/>
        <w:t>Аптечка для оказания первой помощи;</w:t>
      </w:r>
      <w:bookmarkEnd w:id="61"/>
      <w:bookmarkEnd w:id="62"/>
    </w:p>
    <w:p w:rsidR="00AB7773" w:rsidRPr="004E2DB2" w:rsidRDefault="00AB7773" w:rsidP="004C56FB">
      <w:pPr>
        <w:widowControl w:val="0"/>
        <w:suppressAutoHyphens w:val="0"/>
        <w:jc w:val="both"/>
        <w:outlineLvl w:val="0"/>
        <w:rPr>
          <w:bCs/>
        </w:rPr>
      </w:pPr>
      <w:bookmarkStart w:id="63" w:name="_Toc330385298"/>
      <w:bookmarkStart w:id="64" w:name="_Toc330387021"/>
      <w:r>
        <w:rPr>
          <w:bCs/>
        </w:rPr>
        <w:t>•</w:t>
      </w:r>
      <w:r>
        <w:rPr>
          <w:bCs/>
        </w:rPr>
        <w:tab/>
        <w:t>Огнетушитель;</w:t>
      </w:r>
      <w:bookmarkEnd w:id="63"/>
      <w:bookmarkEnd w:id="64"/>
    </w:p>
    <w:p w:rsidR="00AB7773" w:rsidRPr="004E2DB2" w:rsidRDefault="00AB7773" w:rsidP="004C56FB">
      <w:pPr>
        <w:widowControl w:val="0"/>
        <w:suppressAutoHyphens w:val="0"/>
        <w:jc w:val="both"/>
        <w:outlineLvl w:val="0"/>
        <w:rPr>
          <w:bCs/>
        </w:rPr>
      </w:pPr>
      <w:bookmarkStart w:id="65" w:name="_Toc330385299"/>
      <w:bookmarkStart w:id="66" w:name="_Toc330387022"/>
      <w:r>
        <w:rPr>
          <w:bCs/>
        </w:rPr>
        <w:t>•</w:t>
      </w:r>
      <w:r>
        <w:rPr>
          <w:bCs/>
        </w:rPr>
        <w:tab/>
        <w:t>Передние и задние зимние шины в течение зимнего периода (для стран с холодным климатом);</w:t>
      </w:r>
      <w:bookmarkEnd w:id="65"/>
      <w:bookmarkEnd w:id="66"/>
    </w:p>
    <w:p w:rsidR="00AB7773" w:rsidRPr="004E2DB2" w:rsidRDefault="00AB7773" w:rsidP="004C56FB">
      <w:pPr>
        <w:widowControl w:val="0"/>
        <w:suppressAutoHyphens w:val="0"/>
        <w:jc w:val="both"/>
        <w:outlineLvl w:val="0"/>
        <w:rPr>
          <w:bCs/>
        </w:rPr>
      </w:pPr>
      <w:bookmarkStart w:id="67" w:name="_Toc330385300"/>
      <w:bookmarkStart w:id="68" w:name="_Toc330387023"/>
      <w:r>
        <w:rPr>
          <w:bCs/>
        </w:rPr>
        <w:t>•</w:t>
      </w:r>
      <w:r>
        <w:rPr>
          <w:bCs/>
        </w:rPr>
        <w:tab/>
        <w:t>Световая и звуковая сигнализация движения задним ходом.</w:t>
      </w:r>
      <w:bookmarkEnd w:id="67"/>
      <w:bookmarkEnd w:id="68"/>
    </w:p>
    <w:p w:rsidR="00AB7773" w:rsidRPr="004E2DB2" w:rsidRDefault="00AB7773" w:rsidP="004C56FB">
      <w:pPr>
        <w:widowControl w:val="0"/>
        <w:suppressAutoHyphens w:val="0"/>
        <w:jc w:val="both"/>
        <w:outlineLvl w:val="0"/>
        <w:rPr>
          <w:bCs/>
        </w:rPr>
      </w:pPr>
      <w:bookmarkStart w:id="69" w:name="_Toc330385301"/>
      <w:bookmarkStart w:id="70" w:name="_Toc330387024"/>
      <w:r>
        <w:rPr>
          <w:bCs/>
        </w:rPr>
        <w:t>Подрядная организация должна обеспечить:</w:t>
      </w:r>
      <w:bookmarkEnd w:id="69"/>
      <w:bookmarkEnd w:id="70"/>
    </w:p>
    <w:p w:rsidR="00AB7773" w:rsidRPr="004E2DB2" w:rsidRDefault="00AB7773" w:rsidP="004C56FB">
      <w:pPr>
        <w:widowControl w:val="0"/>
        <w:suppressAutoHyphens w:val="0"/>
        <w:jc w:val="both"/>
        <w:outlineLvl w:val="0"/>
        <w:rPr>
          <w:bCs/>
        </w:rPr>
      </w:pPr>
      <w:bookmarkStart w:id="71" w:name="_Toc330385302"/>
      <w:bookmarkStart w:id="72" w:name="_Toc330387025"/>
      <w:r>
        <w:rPr>
          <w:bCs/>
        </w:rPr>
        <w:t>•</w:t>
      </w:r>
      <w:r>
        <w:rPr>
          <w:bCs/>
        </w:rPr>
        <w:tab/>
        <w:t>Обучение и достаточную квалификацию водителей;</w:t>
      </w:r>
      <w:bookmarkEnd w:id="71"/>
      <w:bookmarkEnd w:id="72"/>
    </w:p>
    <w:p w:rsidR="00AB7773" w:rsidRPr="004E2DB2" w:rsidRDefault="00AB7773" w:rsidP="004C56FB">
      <w:pPr>
        <w:widowControl w:val="0"/>
        <w:suppressAutoHyphens w:val="0"/>
        <w:jc w:val="both"/>
        <w:outlineLvl w:val="0"/>
        <w:rPr>
          <w:bCs/>
        </w:rPr>
      </w:pPr>
      <w:bookmarkStart w:id="73" w:name="_Toc330385303"/>
      <w:bookmarkStart w:id="74" w:name="_Toc330387026"/>
      <w:r>
        <w:rPr>
          <w:bCs/>
        </w:rPr>
        <w:t>•</w:t>
      </w:r>
      <w:r>
        <w:rPr>
          <w:bCs/>
        </w:rPr>
        <w:tab/>
        <w:t>Проведение регулярных ТО транспортных средств;</w:t>
      </w:r>
      <w:bookmarkEnd w:id="73"/>
      <w:bookmarkEnd w:id="74"/>
    </w:p>
    <w:p w:rsidR="00AB7773" w:rsidRPr="004E2DB2" w:rsidRDefault="00AB7773" w:rsidP="004C56FB">
      <w:pPr>
        <w:widowControl w:val="0"/>
        <w:suppressAutoHyphens w:val="0"/>
        <w:jc w:val="both"/>
        <w:outlineLvl w:val="0"/>
        <w:rPr>
          <w:bCs/>
        </w:rPr>
      </w:pPr>
      <w:bookmarkStart w:id="75" w:name="_Toc330385304"/>
      <w:bookmarkStart w:id="76" w:name="_Toc330387027"/>
      <w:r>
        <w:rPr>
          <w:bCs/>
        </w:rPr>
        <w:tab/>
        <w:t>Проведение медицинских осмотров.</w:t>
      </w:r>
    </w:p>
    <w:p w:rsidR="00AB7773" w:rsidRPr="004E2DB2" w:rsidRDefault="00AB7773" w:rsidP="004C56FB">
      <w:pPr>
        <w:widowControl w:val="0"/>
        <w:suppressAutoHyphens w:val="0"/>
        <w:jc w:val="both"/>
        <w:outlineLvl w:val="0"/>
        <w:rPr>
          <w:bCs/>
        </w:rPr>
      </w:pPr>
      <w:r>
        <w:rPr>
          <w:bCs/>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5"/>
      <w:bookmarkEnd w:id="76"/>
    </w:p>
    <w:p w:rsidR="00AB7773" w:rsidRPr="004E2DB2" w:rsidRDefault="00AB7773" w:rsidP="004C56FB">
      <w:pPr>
        <w:widowControl w:val="0"/>
        <w:suppressAutoHyphens w:val="0"/>
        <w:jc w:val="both"/>
        <w:outlineLvl w:val="0"/>
        <w:rPr>
          <w:b/>
          <w:bCs/>
        </w:rPr>
      </w:pPr>
      <w:bookmarkStart w:id="77" w:name="_Toc330385305"/>
      <w:bookmarkStart w:id="78" w:name="_Toc330387028"/>
      <w:r>
        <w:rPr>
          <w:b/>
          <w:bCs/>
        </w:rPr>
        <w:t>5.</w:t>
      </w:r>
      <w:r>
        <w:rPr>
          <w:b/>
          <w:bCs/>
        </w:rPr>
        <w:tab/>
        <w:t>Работы повышенной опасности</w:t>
      </w:r>
      <w:bookmarkEnd w:id="77"/>
      <w:bookmarkEnd w:id="78"/>
    </w:p>
    <w:p w:rsidR="00AB7773" w:rsidRPr="004E2DB2" w:rsidRDefault="00AB7773" w:rsidP="004C56FB">
      <w:pPr>
        <w:widowControl w:val="0"/>
        <w:suppressAutoHyphens w:val="0"/>
        <w:jc w:val="both"/>
        <w:outlineLvl w:val="0"/>
        <w:rPr>
          <w:bCs/>
        </w:rPr>
      </w:pPr>
      <w:bookmarkStart w:id="79" w:name="_Toc330385306"/>
      <w:bookmarkStart w:id="80" w:name="_Toc330387029"/>
      <w:r>
        <w:rPr>
          <w:bCs/>
        </w:rPr>
        <w:t>5.1. Подрядная организация должна определить и разработать перечень работ повышенной опасности. Минимально, этот перечень должен включать:</w:t>
      </w:r>
      <w:bookmarkEnd w:id="79"/>
      <w:bookmarkEnd w:id="80"/>
    </w:p>
    <w:p w:rsidR="00AB7773" w:rsidRPr="004E2DB2" w:rsidRDefault="00AB7773" w:rsidP="004C56FB">
      <w:pPr>
        <w:widowControl w:val="0"/>
        <w:suppressAutoHyphens w:val="0"/>
        <w:jc w:val="both"/>
        <w:outlineLvl w:val="0"/>
        <w:rPr>
          <w:bCs/>
        </w:rPr>
      </w:pPr>
      <w:bookmarkStart w:id="81" w:name="_Toc330385307"/>
      <w:bookmarkStart w:id="82" w:name="_Toc330387030"/>
      <w:r>
        <w:rPr>
          <w:bCs/>
        </w:rPr>
        <w:t>•</w:t>
      </w:r>
      <w:r>
        <w:rPr>
          <w:bCs/>
        </w:rPr>
        <w:tab/>
        <w:t>Ремонтные, строительные и монтажные работы на высоте более 1,3 м от пола без инвентарных лесов и подмостей;</w:t>
      </w:r>
      <w:bookmarkEnd w:id="81"/>
      <w:bookmarkEnd w:id="82"/>
    </w:p>
    <w:p w:rsidR="00AB7773" w:rsidRPr="004E2DB2" w:rsidRDefault="00AB7773" w:rsidP="004C56FB">
      <w:pPr>
        <w:widowControl w:val="0"/>
        <w:suppressAutoHyphens w:val="0"/>
        <w:jc w:val="both"/>
        <w:outlineLvl w:val="0"/>
        <w:rPr>
          <w:bCs/>
        </w:rPr>
      </w:pPr>
      <w:bookmarkStart w:id="83" w:name="_Toc330385308"/>
      <w:bookmarkStart w:id="84" w:name="_Toc330387031"/>
      <w:r>
        <w:rPr>
          <w:bCs/>
        </w:rPr>
        <w:t>•</w:t>
      </w:r>
      <w:r>
        <w:rPr>
          <w:bCs/>
        </w:rPr>
        <w:tab/>
        <w:t>Ремонт трубопроводов пара и горячей воды;</w:t>
      </w:r>
      <w:bookmarkEnd w:id="83"/>
      <w:bookmarkEnd w:id="84"/>
    </w:p>
    <w:p w:rsidR="00AB7773" w:rsidRPr="004E2DB2" w:rsidRDefault="00AB7773" w:rsidP="004C56FB">
      <w:pPr>
        <w:widowControl w:val="0"/>
        <w:suppressAutoHyphens w:val="0"/>
        <w:jc w:val="both"/>
        <w:outlineLvl w:val="0"/>
        <w:rPr>
          <w:bCs/>
        </w:rPr>
      </w:pPr>
      <w:bookmarkStart w:id="85" w:name="_Toc330385309"/>
      <w:bookmarkStart w:id="86" w:name="_Toc330387032"/>
      <w:r>
        <w:rPr>
          <w:bCs/>
        </w:rPr>
        <w:t>•</w:t>
      </w:r>
      <w:r>
        <w:rPr>
          <w:bCs/>
        </w:rPr>
        <w:tab/>
        <w:t>Работы в замкнутых объемах, в ограниченных пространствах;</w:t>
      </w:r>
      <w:bookmarkEnd w:id="85"/>
      <w:bookmarkEnd w:id="86"/>
    </w:p>
    <w:p w:rsidR="00AB7773" w:rsidRPr="004E2DB2" w:rsidRDefault="00AB7773" w:rsidP="004C56FB">
      <w:pPr>
        <w:widowControl w:val="0"/>
        <w:suppressAutoHyphens w:val="0"/>
        <w:jc w:val="both"/>
        <w:outlineLvl w:val="0"/>
        <w:rPr>
          <w:bCs/>
        </w:rPr>
      </w:pPr>
      <w:bookmarkStart w:id="87" w:name="_Toc330385310"/>
      <w:bookmarkStart w:id="88" w:name="_Toc330387033"/>
      <w:r>
        <w:rPr>
          <w:bCs/>
        </w:rPr>
        <w:t>•</w:t>
      </w:r>
      <w:r>
        <w:rPr>
          <w:bCs/>
        </w:rPr>
        <w:tab/>
        <w:t>Ремонтные работы, обслуживание мостовых кранов, выполнение работ с выходом на крановые пути</w:t>
      </w:r>
      <w:bookmarkEnd w:id="87"/>
      <w:bookmarkEnd w:id="88"/>
    </w:p>
    <w:p w:rsidR="00AB7773" w:rsidRPr="004E2DB2" w:rsidRDefault="00AB7773" w:rsidP="004C56FB">
      <w:pPr>
        <w:widowControl w:val="0"/>
        <w:suppressAutoHyphens w:val="0"/>
        <w:jc w:val="both"/>
        <w:outlineLvl w:val="0"/>
        <w:rPr>
          <w:bCs/>
        </w:rPr>
      </w:pPr>
      <w:bookmarkStart w:id="89" w:name="_Toc330385311"/>
      <w:bookmarkStart w:id="90" w:name="_Toc330387034"/>
      <w:r>
        <w:rPr>
          <w:bCs/>
        </w:rPr>
        <w:t>•</w:t>
      </w:r>
      <w:r>
        <w:rPr>
          <w:bCs/>
        </w:rPr>
        <w:tab/>
        <w:t>Электро- и газосварочные работы, газорезательные работы</w:t>
      </w:r>
      <w:bookmarkEnd w:id="89"/>
      <w:bookmarkEnd w:id="90"/>
    </w:p>
    <w:p w:rsidR="00AB7773" w:rsidRPr="004E2DB2" w:rsidRDefault="00AB7773" w:rsidP="004C56FB">
      <w:pPr>
        <w:widowControl w:val="0"/>
        <w:suppressAutoHyphens w:val="0"/>
        <w:jc w:val="both"/>
        <w:outlineLvl w:val="0"/>
        <w:rPr>
          <w:bCs/>
        </w:rPr>
      </w:pPr>
      <w:bookmarkStart w:id="91" w:name="_Toc330385312"/>
      <w:bookmarkStart w:id="92" w:name="_Toc330387035"/>
      <w:r>
        <w:rPr>
          <w:bCs/>
        </w:rPr>
        <w:t>•</w:t>
      </w:r>
      <w:r>
        <w:rPr>
          <w:bCs/>
        </w:rPr>
        <w:tab/>
        <w:t>Работы по вскрытию и испытанию  сосудов и трубопроводов, работающих под давлением.</w:t>
      </w:r>
      <w:bookmarkEnd w:id="91"/>
      <w:bookmarkEnd w:id="92"/>
    </w:p>
    <w:p w:rsidR="00AB7773" w:rsidRPr="004E2DB2" w:rsidRDefault="00AB7773" w:rsidP="004C56FB">
      <w:pPr>
        <w:widowControl w:val="0"/>
        <w:suppressAutoHyphens w:val="0"/>
        <w:jc w:val="both"/>
        <w:outlineLvl w:val="0"/>
        <w:rPr>
          <w:bCs/>
        </w:rPr>
      </w:pPr>
      <w:bookmarkStart w:id="93" w:name="_Toc330385313"/>
      <w:bookmarkStart w:id="94" w:name="_Toc330387036"/>
      <w:r>
        <w:rPr>
          <w:bCs/>
        </w:rPr>
        <w:t>•</w:t>
      </w:r>
      <w:r>
        <w:rPr>
          <w:bCs/>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3"/>
      <w:bookmarkEnd w:id="94"/>
    </w:p>
    <w:p w:rsidR="00AB7773" w:rsidRPr="004E2DB2" w:rsidRDefault="00AB7773" w:rsidP="004C56FB">
      <w:pPr>
        <w:widowControl w:val="0"/>
        <w:suppressAutoHyphens w:val="0"/>
        <w:jc w:val="both"/>
        <w:outlineLvl w:val="0"/>
        <w:rPr>
          <w:bCs/>
        </w:rPr>
      </w:pPr>
      <w:bookmarkStart w:id="95" w:name="_Toc330385314"/>
      <w:bookmarkStart w:id="96" w:name="_Toc330387037"/>
      <w:r>
        <w:rPr>
          <w:bCs/>
        </w:rPr>
        <w:t>•</w:t>
      </w:r>
      <w:r>
        <w:rPr>
          <w:bCs/>
        </w:rPr>
        <w:tab/>
        <w:t>Проведение огневых работ в пожаро- и взрывоопасных помещениях.</w:t>
      </w:r>
      <w:bookmarkEnd w:id="95"/>
      <w:bookmarkEnd w:id="96"/>
    </w:p>
    <w:p w:rsidR="00AB7773" w:rsidRPr="004E2DB2" w:rsidRDefault="00AB7773" w:rsidP="004C56FB">
      <w:pPr>
        <w:widowControl w:val="0"/>
        <w:suppressAutoHyphens w:val="0"/>
        <w:jc w:val="both"/>
        <w:outlineLvl w:val="0"/>
        <w:rPr>
          <w:bCs/>
        </w:rPr>
      </w:pPr>
      <w:bookmarkStart w:id="97" w:name="_Toc330385315"/>
      <w:bookmarkStart w:id="98" w:name="_Toc330387038"/>
      <w:r>
        <w:rPr>
          <w:bCs/>
        </w:rPr>
        <w:t>5.2. Подрядная организация должна использовать систему нарядов – допусков для выполнения работ повышенной опасности.</w:t>
      </w:r>
      <w:bookmarkEnd w:id="97"/>
      <w:bookmarkEnd w:id="98"/>
    </w:p>
    <w:p w:rsidR="00AB7773" w:rsidRPr="004E2DB2" w:rsidRDefault="00AB7773" w:rsidP="004C56FB">
      <w:pPr>
        <w:widowControl w:val="0"/>
        <w:suppressAutoHyphens w:val="0"/>
        <w:jc w:val="both"/>
        <w:outlineLvl w:val="0"/>
        <w:rPr>
          <w:b/>
          <w:bCs/>
        </w:rPr>
      </w:pPr>
      <w:bookmarkStart w:id="99" w:name="_Toc330385316"/>
      <w:bookmarkStart w:id="100" w:name="_Toc330387039"/>
      <w:r>
        <w:rPr>
          <w:b/>
          <w:bCs/>
        </w:rPr>
        <w:t>6.</w:t>
      </w:r>
      <w:r>
        <w:rPr>
          <w:b/>
          <w:bCs/>
        </w:rPr>
        <w:tab/>
        <w:t>Обучение Персонала</w:t>
      </w:r>
      <w:bookmarkEnd w:id="99"/>
      <w:bookmarkEnd w:id="100"/>
    </w:p>
    <w:p w:rsidR="00AB7773" w:rsidRPr="004E2DB2" w:rsidRDefault="00AB7773" w:rsidP="004C56FB">
      <w:pPr>
        <w:widowControl w:val="0"/>
        <w:suppressAutoHyphens w:val="0"/>
        <w:jc w:val="both"/>
        <w:outlineLvl w:val="0"/>
        <w:rPr>
          <w:bCs/>
        </w:rPr>
      </w:pPr>
      <w:bookmarkStart w:id="101" w:name="_Toc330385317"/>
      <w:bookmarkStart w:id="102" w:name="_Toc330387040"/>
      <w:r>
        <w:rPr>
          <w:bCs/>
        </w:rPr>
        <w:t>6.1 Прежде чем приступить к работе на Строительной площадке Персонал Подрядчика должен выполнить следующие мероприятия:</w:t>
      </w:r>
      <w:bookmarkEnd w:id="101"/>
      <w:bookmarkEnd w:id="102"/>
    </w:p>
    <w:p w:rsidR="00AB7773" w:rsidRPr="004E2DB2" w:rsidRDefault="00AB7773" w:rsidP="004C56FB">
      <w:pPr>
        <w:widowControl w:val="0"/>
        <w:suppressAutoHyphens w:val="0"/>
        <w:jc w:val="both"/>
        <w:outlineLvl w:val="0"/>
        <w:rPr>
          <w:bCs/>
        </w:rPr>
      </w:pPr>
      <w:bookmarkStart w:id="103" w:name="_Toc330385318"/>
      <w:bookmarkStart w:id="104" w:name="_Toc330387041"/>
      <w:r>
        <w:rPr>
          <w:bCs/>
        </w:rPr>
        <w:t>•</w:t>
      </w:r>
      <w:r>
        <w:rPr>
          <w:bCs/>
        </w:rPr>
        <w:tab/>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bookmarkEnd w:id="103"/>
      <w:bookmarkEnd w:id="104"/>
      <w:r>
        <w:rPr>
          <w:bCs/>
        </w:rPr>
        <w:tab/>
      </w:r>
    </w:p>
    <w:p w:rsidR="00AB7773" w:rsidRPr="004E2DB2" w:rsidRDefault="00AB7773" w:rsidP="004C56FB">
      <w:pPr>
        <w:widowControl w:val="0"/>
        <w:suppressAutoHyphens w:val="0"/>
        <w:jc w:val="both"/>
        <w:outlineLvl w:val="0"/>
        <w:rPr>
          <w:bCs/>
        </w:rPr>
      </w:pPr>
      <w:bookmarkStart w:id="105" w:name="_Toc330385319"/>
      <w:bookmarkStart w:id="106" w:name="_Toc330387042"/>
      <w:r>
        <w:rPr>
          <w:bCs/>
        </w:rPr>
        <w:t>•</w:t>
      </w:r>
      <w:r>
        <w:rPr>
          <w:bCs/>
        </w:rPr>
        <w:tab/>
        <w:t>Пройти вводный инструктаж по ОТ, ППБ и Э, проводимый представителем Подрядчика, предусмотренный требованиями законодательства.</w:t>
      </w:r>
      <w:bookmarkEnd w:id="105"/>
      <w:bookmarkEnd w:id="106"/>
    </w:p>
    <w:p w:rsidR="00AB7773" w:rsidRPr="004E2DB2" w:rsidRDefault="00AB7773" w:rsidP="004C56FB">
      <w:pPr>
        <w:widowControl w:val="0"/>
        <w:suppressAutoHyphens w:val="0"/>
        <w:jc w:val="both"/>
        <w:outlineLvl w:val="0"/>
        <w:rPr>
          <w:bCs/>
        </w:rPr>
      </w:pPr>
      <w:bookmarkStart w:id="107" w:name="_Toc330385320"/>
      <w:bookmarkStart w:id="108" w:name="_Toc330387043"/>
      <w:r>
        <w:rPr>
          <w:bCs/>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07"/>
      <w:bookmarkEnd w:id="108"/>
    </w:p>
    <w:p w:rsidR="00AB7773" w:rsidRPr="004E2DB2" w:rsidRDefault="00AB7773" w:rsidP="004C56FB">
      <w:pPr>
        <w:widowControl w:val="0"/>
        <w:suppressAutoHyphens w:val="0"/>
        <w:jc w:val="both"/>
        <w:outlineLvl w:val="0"/>
        <w:rPr>
          <w:bCs/>
        </w:rPr>
      </w:pPr>
      <w:bookmarkStart w:id="109" w:name="_Toc330385321"/>
      <w:bookmarkStart w:id="110" w:name="_Toc330387044"/>
      <w:r>
        <w:rPr>
          <w:bCs/>
        </w:rPr>
        <w:t>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bookmarkEnd w:id="109"/>
      <w:bookmarkEnd w:id="110"/>
    </w:p>
    <w:p w:rsidR="00AB7773" w:rsidRPr="004E2DB2" w:rsidRDefault="00AB7773" w:rsidP="004C56FB">
      <w:pPr>
        <w:widowControl w:val="0"/>
        <w:suppressAutoHyphens w:val="0"/>
        <w:jc w:val="both"/>
        <w:outlineLvl w:val="0"/>
        <w:rPr>
          <w:bCs/>
        </w:rPr>
      </w:pPr>
      <w:bookmarkStart w:id="111" w:name="_Toc330385322"/>
      <w:bookmarkStart w:id="112" w:name="_Toc330387045"/>
      <w:r>
        <w:rPr>
          <w:bCs/>
        </w:rPr>
        <w:t>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1"/>
      <w:bookmarkEnd w:id="112"/>
    </w:p>
    <w:p w:rsidR="00AB7773" w:rsidRPr="004E2DB2" w:rsidRDefault="00AB7773" w:rsidP="004C56FB">
      <w:pPr>
        <w:widowControl w:val="0"/>
        <w:suppressAutoHyphens w:val="0"/>
        <w:jc w:val="both"/>
        <w:outlineLvl w:val="0"/>
        <w:rPr>
          <w:b/>
          <w:bCs/>
        </w:rPr>
      </w:pPr>
      <w:bookmarkStart w:id="113" w:name="_Toc330385323"/>
      <w:bookmarkStart w:id="114" w:name="_Toc330387046"/>
      <w:r>
        <w:rPr>
          <w:b/>
          <w:bCs/>
        </w:rPr>
        <w:t>7.</w:t>
      </w:r>
      <w:r>
        <w:rPr>
          <w:b/>
          <w:bCs/>
        </w:rPr>
        <w:tab/>
        <w:t xml:space="preserve">Политика в отношении употребления алкоголя, наркотиков и токсических веществ, </w:t>
      </w:r>
      <w:r>
        <w:rPr>
          <w:b/>
          <w:bCs/>
        </w:rPr>
        <w:lastRenderedPageBreak/>
        <w:t>пребывания в состоянии абстинентного синдрома.</w:t>
      </w:r>
      <w:bookmarkEnd w:id="113"/>
      <w:bookmarkEnd w:id="114"/>
    </w:p>
    <w:p w:rsidR="00AB7773" w:rsidRPr="004E2DB2" w:rsidRDefault="00AB7773" w:rsidP="004C56FB">
      <w:pPr>
        <w:widowControl w:val="0"/>
        <w:suppressAutoHyphens w:val="0"/>
        <w:jc w:val="both"/>
        <w:outlineLvl w:val="0"/>
        <w:rPr>
          <w:b/>
          <w:bCs/>
        </w:rPr>
      </w:pPr>
      <w:bookmarkStart w:id="115" w:name="_Toc330385324"/>
      <w:bookmarkStart w:id="116" w:name="_Toc330387047"/>
      <w:r>
        <w:rPr>
          <w:bCs/>
        </w:rPr>
        <w:t>Подрядная организация</w:t>
      </w:r>
      <w:r>
        <w:rPr>
          <w:b/>
          <w:bCs/>
        </w:rPr>
        <w:t xml:space="preserve"> обязана:</w:t>
      </w:r>
      <w:bookmarkEnd w:id="115"/>
      <w:bookmarkEnd w:id="116"/>
    </w:p>
    <w:p w:rsidR="00AB7773" w:rsidRPr="004E2DB2" w:rsidRDefault="00AB7773" w:rsidP="004C56FB">
      <w:pPr>
        <w:widowControl w:val="0"/>
        <w:suppressAutoHyphens w:val="0"/>
        <w:jc w:val="both"/>
        <w:outlineLvl w:val="0"/>
        <w:rPr>
          <w:bCs/>
        </w:rPr>
      </w:pPr>
      <w:bookmarkStart w:id="117" w:name="_Toc330385325"/>
      <w:bookmarkStart w:id="118" w:name="_Toc330387048"/>
      <w:r>
        <w:rPr>
          <w:bCs/>
        </w:rPr>
        <w:t>7.1.</w:t>
      </w:r>
      <w:r>
        <w:rPr>
          <w:bCs/>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17"/>
      <w:bookmarkEnd w:id="118"/>
    </w:p>
    <w:p w:rsidR="00AB7773" w:rsidRPr="004E2DB2" w:rsidRDefault="00AB7773" w:rsidP="004C56FB">
      <w:pPr>
        <w:widowControl w:val="0"/>
        <w:suppressAutoHyphens w:val="0"/>
        <w:jc w:val="both"/>
        <w:outlineLvl w:val="0"/>
        <w:rPr>
          <w:bCs/>
        </w:rPr>
      </w:pPr>
      <w:bookmarkStart w:id="119" w:name="_Toc330385326"/>
      <w:bookmarkStart w:id="120" w:name="_Toc330387049"/>
      <w:r>
        <w:rPr>
          <w:bCs/>
        </w:rPr>
        <w:t>7.2.</w:t>
      </w:r>
      <w:r>
        <w:rPr>
          <w:bCs/>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19"/>
      <w:bookmarkEnd w:id="120"/>
    </w:p>
    <w:p w:rsidR="00AB7773" w:rsidRPr="004E2DB2" w:rsidRDefault="00AB7773" w:rsidP="004C56FB">
      <w:pPr>
        <w:widowControl w:val="0"/>
        <w:suppressAutoHyphens w:val="0"/>
        <w:jc w:val="both"/>
        <w:outlineLvl w:val="0"/>
        <w:rPr>
          <w:bCs/>
        </w:rPr>
      </w:pPr>
      <w:bookmarkStart w:id="121" w:name="_Toc330385327"/>
      <w:bookmarkStart w:id="122" w:name="_Toc330387050"/>
      <w:r>
        <w:rPr>
          <w:bCs/>
        </w:rPr>
        <w:t>7.3</w:t>
      </w:r>
      <w:r>
        <w:rPr>
          <w:bCs/>
        </w:rPr>
        <w:tab/>
        <w:t>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1"/>
      <w:bookmarkEnd w:id="122"/>
    </w:p>
    <w:p w:rsidR="00AB7773" w:rsidRPr="004E2DB2" w:rsidRDefault="00AB7773" w:rsidP="004C56FB">
      <w:pPr>
        <w:widowControl w:val="0"/>
        <w:suppressAutoHyphens w:val="0"/>
        <w:jc w:val="both"/>
        <w:outlineLvl w:val="0"/>
        <w:rPr>
          <w:bCs/>
        </w:rPr>
      </w:pPr>
      <w:bookmarkStart w:id="123" w:name="_Toc330385328"/>
      <w:bookmarkStart w:id="124" w:name="_Toc330387051"/>
      <w:r>
        <w:rPr>
          <w:bCs/>
        </w:rP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3"/>
      <w:bookmarkEnd w:id="124"/>
    </w:p>
    <w:p w:rsidR="00AB7773" w:rsidRPr="004E2DB2" w:rsidRDefault="00AB7773" w:rsidP="004C56FB">
      <w:pPr>
        <w:widowControl w:val="0"/>
        <w:suppressAutoHyphens w:val="0"/>
        <w:jc w:val="both"/>
        <w:outlineLvl w:val="0"/>
        <w:rPr>
          <w:bCs/>
        </w:rPr>
      </w:pPr>
      <w:bookmarkStart w:id="125" w:name="_Toc330385329"/>
      <w:bookmarkStart w:id="126" w:name="_Toc330387052"/>
      <w:r>
        <w:rPr>
          <w:bCs/>
        </w:rPr>
        <w:t>7.5.</w:t>
      </w:r>
      <w:r>
        <w:rPr>
          <w:bCs/>
        </w:rPr>
        <w:tab/>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 уплачивает Заказчику штраф в размере 100000 (сто тысяч) рублей за каждый такой факт.</w:t>
      </w:r>
      <w:bookmarkEnd w:id="125"/>
      <w:bookmarkEnd w:id="126"/>
    </w:p>
    <w:p w:rsidR="00AB7773" w:rsidRPr="004E2DB2" w:rsidRDefault="00AB7773" w:rsidP="004C56FB">
      <w:pPr>
        <w:widowControl w:val="0"/>
        <w:suppressAutoHyphens w:val="0"/>
        <w:jc w:val="both"/>
        <w:outlineLvl w:val="0"/>
        <w:rPr>
          <w:bCs/>
        </w:rPr>
      </w:pPr>
      <w:bookmarkStart w:id="127" w:name="_Toc330385330"/>
      <w:bookmarkStart w:id="128" w:name="_Toc330387053"/>
      <w:r>
        <w:rPr>
          <w:bCs/>
        </w:rPr>
        <w:t>7.6.</w:t>
      </w:r>
      <w:r>
        <w:rPr>
          <w:bCs/>
        </w:rPr>
        <w:tab/>
        <w:t>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 письменными объяснениями работников Заказчика и/или Подрядной организацией, другими способами.</w:t>
      </w:r>
      <w:bookmarkEnd w:id="127"/>
      <w:bookmarkEnd w:id="128"/>
    </w:p>
    <w:p w:rsidR="00AB7773" w:rsidRPr="004E2DB2" w:rsidRDefault="00AB7773" w:rsidP="004C56FB">
      <w:pPr>
        <w:widowControl w:val="0"/>
        <w:suppressAutoHyphens w:val="0"/>
        <w:jc w:val="both"/>
        <w:outlineLvl w:val="0"/>
        <w:rPr>
          <w:bCs/>
        </w:rPr>
      </w:pPr>
      <w:bookmarkStart w:id="129" w:name="_Toc330385331"/>
      <w:bookmarkStart w:id="130" w:name="_Toc330387054"/>
      <w:r>
        <w:rPr>
          <w:bCs/>
        </w:rPr>
        <w:t>7.7.</w:t>
      </w:r>
      <w:r>
        <w:rPr>
          <w:bCs/>
        </w:rPr>
        <w:tab/>
        <w:t>Заказчик имеет право в любое время проверять исполнение Подрядной организацией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 в состоянии опьянения, Подрядная организация обязана по требованию Заказчика незамедлительно отстранить от работы этих Работников.</w:t>
      </w:r>
      <w:bookmarkEnd w:id="129"/>
      <w:bookmarkEnd w:id="130"/>
    </w:p>
    <w:p w:rsidR="00AB7773" w:rsidRPr="004E2DB2" w:rsidRDefault="00AB7773" w:rsidP="004C56FB">
      <w:pPr>
        <w:widowControl w:val="0"/>
        <w:suppressAutoHyphens w:val="0"/>
        <w:jc w:val="both"/>
        <w:outlineLvl w:val="0"/>
        <w:rPr>
          <w:b/>
          <w:bCs/>
        </w:rPr>
      </w:pPr>
      <w:bookmarkStart w:id="131" w:name="_Toc330385332"/>
      <w:bookmarkStart w:id="132" w:name="_Toc330387055"/>
      <w:r>
        <w:rPr>
          <w:b/>
          <w:bCs/>
        </w:rPr>
        <w:t>8.</w:t>
      </w:r>
      <w:r>
        <w:rPr>
          <w:b/>
          <w:bCs/>
        </w:rPr>
        <w:tab/>
        <w:t>Текущие проверки</w:t>
      </w:r>
      <w:bookmarkEnd w:id="131"/>
      <w:bookmarkEnd w:id="132"/>
    </w:p>
    <w:p w:rsidR="00AB7773" w:rsidRPr="004E2DB2" w:rsidRDefault="00AB7773" w:rsidP="004C56FB">
      <w:pPr>
        <w:widowControl w:val="0"/>
        <w:suppressAutoHyphens w:val="0"/>
        <w:jc w:val="both"/>
        <w:outlineLvl w:val="0"/>
        <w:rPr>
          <w:bCs/>
        </w:rPr>
      </w:pPr>
      <w:bookmarkStart w:id="133" w:name="_Toc330385333"/>
      <w:bookmarkStart w:id="134" w:name="_Toc330387056"/>
      <w:r>
        <w:rPr>
          <w:bCs/>
        </w:rPr>
        <w:t>8.1. В ходе проведения работ должны быть организованы и проводиться периодические проверки соответствия деятельности Подрядной организации требованиям безопасности. Требуется проведение двух типов проверок внутренних и внешних.</w:t>
      </w:r>
      <w:bookmarkEnd w:id="133"/>
      <w:bookmarkEnd w:id="134"/>
    </w:p>
    <w:p w:rsidR="00AB7773" w:rsidRPr="004E2DB2" w:rsidRDefault="00AB7773" w:rsidP="004C56FB">
      <w:pPr>
        <w:widowControl w:val="0"/>
        <w:suppressAutoHyphens w:val="0"/>
        <w:jc w:val="both"/>
        <w:outlineLvl w:val="0"/>
        <w:rPr>
          <w:bCs/>
        </w:rPr>
      </w:pPr>
      <w:bookmarkStart w:id="135" w:name="_Toc330385334"/>
      <w:bookmarkStart w:id="136" w:name="_Toc330387057"/>
      <w:r>
        <w:rPr>
          <w:bCs/>
        </w:rPr>
        <w:t>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 вправе определить самостоятельно, по результатам проверки должен составляться отчёт (акт).</w:t>
      </w:r>
      <w:bookmarkEnd w:id="135"/>
      <w:bookmarkEnd w:id="136"/>
    </w:p>
    <w:p w:rsidR="00AB7773" w:rsidRPr="004E2DB2" w:rsidRDefault="00AB7773" w:rsidP="004C56FB">
      <w:pPr>
        <w:widowControl w:val="0"/>
        <w:suppressAutoHyphens w:val="0"/>
        <w:jc w:val="both"/>
        <w:outlineLvl w:val="0"/>
        <w:rPr>
          <w:bCs/>
        </w:rPr>
      </w:pPr>
      <w:bookmarkStart w:id="137" w:name="_Toc330385335"/>
      <w:bookmarkStart w:id="138" w:name="_Toc330387058"/>
      <w:r>
        <w:rPr>
          <w:bCs/>
        </w:rPr>
        <w:t xml:space="preserve">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 для устранения выявленных </w:t>
      </w:r>
      <w:r>
        <w:rPr>
          <w:bCs/>
        </w:rPr>
        <w:lastRenderedPageBreak/>
        <w:t>замечаний, второй – остаётся у Заказчика.</w:t>
      </w:r>
      <w:bookmarkEnd w:id="137"/>
      <w:bookmarkEnd w:id="138"/>
    </w:p>
    <w:p w:rsidR="00AB7773" w:rsidRPr="004E2DB2" w:rsidRDefault="00AB7773" w:rsidP="004C56FB">
      <w:pPr>
        <w:widowControl w:val="0"/>
        <w:suppressAutoHyphens w:val="0"/>
        <w:jc w:val="both"/>
        <w:outlineLvl w:val="0"/>
        <w:rPr>
          <w:bCs/>
        </w:rPr>
      </w:pPr>
      <w:bookmarkStart w:id="139" w:name="_Toc330385336"/>
      <w:bookmarkStart w:id="140" w:name="_Toc330387059"/>
      <w:r>
        <w:rPr>
          <w:bCs/>
        </w:rPr>
        <w:t>8.2. В ходе проведения работ, должны быть организованы и проводиться совместные совещания по анализу соблюдения Подрядной организацией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 и  Заказчика.</w:t>
      </w:r>
      <w:bookmarkEnd w:id="139"/>
      <w:bookmarkEnd w:id="140"/>
    </w:p>
    <w:p w:rsidR="00AB7773" w:rsidRPr="004E2DB2" w:rsidRDefault="00AB7773" w:rsidP="004C56FB">
      <w:pPr>
        <w:widowControl w:val="0"/>
        <w:suppressAutoHyphens w:val="0"/>
        <w:jc w:val="both"/>
        <w:outlineLvl w:val="0"/>
        <w:rPr>
          <w:b/>
          <w:bCs/>
        </w:rPr>
      </w:pPr>
      <w:bookmarkStart w:id="141" w:name="_Toc330385337"/>
      <w:bookmarkStart w:id="142" w:name="_Toc330387060"/>
      <w:r>
        <w:rPr>
          <w:b/>
          <w:bCs/>
        </w:rPr>
        <w:t>9.</w:t>
      </w:r>
      <w:r>
        <w:rPr>
          <w:b/>
          <w:bCs/>
        </w:rPr>
        <w:tab/>
        <w:t>Требования к отчётности</w:t>
      </w:r>
      <w:bookmarkEnd w:id="141"/>
      <w:bookmarkEnd w:id="142"/>
    </w:p>
    <w:p w:rsidR="00AB7773" w:rsidRPr="004E2DB2" w:rsidRDefault="00AB7773" w:rsidP="004C56FB">
      <w:pPr>
        <w:widowControl w:val="0"/>
        <w:suppressAutoHyphens w:val="0"/>
        <w:jc w:val="both"/>
        <w:outlineLvl w:val="0"/>
        <w:rPr>
          <w:bCs/>
        </w:rPr>
      </w:pPr>
      <w:bookmarkStart w:id="143" w:name="_Toc330385338"/>
      <w:bookmarkStart w:id="144" w:name="_Toc330387061"/>
      <w:r>
        <w:rPr>
          <w:bCs/>
        </w:rPr>
        <w:t>9.1 Подрядная организация представляет ежемесячный отчет о результатах работы в области ОТ, ПБ, ППБ и Э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43"/>
      <w:bookmarkEnd w:id="144"/>
    </w:p>
    <w:p w:rsidR="00AB7773" w:rsidRPr="004E2DB2" w:rsidRDefault="00AB7773" w:rsidP="004C56FB">
      <w:pPr>
        <w:widowControl w:val="0"/>
        <w:suppressAutoHyphens w:val="0"/>
        <w:jc w:val="both"/>
        <w:outlineLvl w:val="0"/>
        <w:rPr>
          <w:bCs/>
        </w:rPr>
      </w:pPr>
      <w:bookmarkStart w:id="145" w:name="_Toc330385339"/>
      <w:bookmarkStart w:id="146" w:name="_Toc330387062"/>
      <w:r>
        <w:rPr>
          <w:bCs/>
        </w:rPr>
        <w:t>•</w:t>
      </w:r>
      <w:r>
        <w:rPr>
          <w:bCs/>
        </w:rPr>
        <w:tab/>
        <w:t>все несчастные случаи;</w:t>
      </w:r>
      <w:bookmarkEnd w:id="145"/>
      <w:bookmarkEnd w:id="146"/>
    </w:p>
    <w:p w:rsidR="00AB7773" w:rsidRPr="004E2DB2" w:rsidRDefault="00AB7773" w:rsidP="004C56FB">
      <w:pPr>
        <w:widowControl w:val="0"/>
        <w:suppressAutoHyphens w:val="0"/>
        <w:jc w:val="both"/>
        <w:outlineLvl w:val="0"/>
        <w:rPr>
          <w:bCs/>
        </w:rPr>
      </w:pPr>
      <w:bookmarkStart w:id="147" w:name="_Toc330385340"/>
      <w:bookmarkStart w:id="148" w:name="_Toc330387063"/>
      <w:r>
        <w:rPr>
          <w:bCs/>
        </w:rPr>
        <w:t>•</w:t>
      </w:r>
      <w:r>
        <w:rPr>
          <w:bCs/>
        </w:rPr>
        <w:tab/>
        <w:t>все дорожно-транспортные происшествия, относящиеся к тому периоду времени, когда Подрядная организация выполняла работы для Заказчика;</w:t>
      </w:r>
      <w:bookmarkEnd w:id="147"/>
      <w:bookmarkEnd w:id="148"/>
    </w:p>
    <w:p w:rsidR="00AB7773" w:rsidRPr="004E2DB2" w:rsidRDefault="00AB7773" w:rsidP="004C56FB">
      <w:pPr>
        <w:widowControl w:val="0"/>
        <w:suppressAutoHyphens w:val="0"/>
        <w:jc w:val="both"/>
        <w:outlineLvl w:val="0"/>
        <w:rPr>
          <w:bCs/>
        </w:rPr>
      </w:pPr>
      <w:bookmarkStart w:id="149" w:name="_Toc330385341"/>
      <w:bookmarkStart w:id="150" w:name="_Toc330387064"/>
      <w:r>
        <w:rPr>
          <w:bCs/>
        </w:rPr>
        <w:t>•</w:t>
      </w:r>
      <w:r>
        <w:rPr>
          <w:bCs/>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49"/>
      <w:bookmarkEnd w:id="150"/>
    </w:p>
    <w:p w:rsidR="00AB7773" w:rsidRPr="004E2DB2" w:rsidRDefault="00AB7773" w:rsidP="004C56FB">
      <w:pPr>
        <w:widowControl w:val="0"/>
        <w:suppressAutoHyphens w:val="0"/>
        <w:jc w:val="both"/>
        <w:outlineLvl w:val="0"/>
        <w:rPr>
          <w:bCs/>
        </w:rPr>
      </w:pPr>
      <w:bookmarkStart w:id="151" w:name="_Toc330385342"/>
      <w:bookmarkStart w:id="152" w:name="_Toc330387065"/>
      <w:r>
        <w:rPr>
          <w:bCs/>
        </w:rPr>
        <w:t>•</w:t>
      </w:r>
      <w:r>
        <w:rPr>
          <w:bCs/>
        </w:rPr>
        <w:tab/>
        <w:t>любые другие события, о которых необходимо сообщать компетентным государственным органам;</w:t>
      </w:r>
      <w:bookmarkEnd w:id="151"/>
      <w:bookmarkEnd w:id="152"/>
    </w:p>
    <w:p w:rsidR="00AB7773" w:rsidRPr="004E2DB2" w:rsidRDefault="00AB7773" w:rsidP="004C56FB">
      <w:pPr>
        <w:widowControl w:val="0"/>
        <w:suppressAutoHyphens w:val="0"/>
        <w:jc w:val="both"/>
        <w:outlineLvl w:val="0"/>
        <w:rPr>
          <w:bCs/>
        </w:rPr>
      </w:pPr>
      <w:bookmarkStart w:id="153" w:name="_Toc330385343"/>
      <w:bookmarkStart w:id="154" w:name="_Toc330387066"/>
      <w:r>
        <w:rPr>
          <w:bCs/>
        </w:rPr>
        <w:t>•</w:t>
      </w:r>
      <w:r>
        <w:rPr>
          <w:bCs/>
        </w:rPr>
        <w:tab/>
        <w:t>оценочное общее количество рабочих часов, отработанных персоналом Подрядной организации на месте проведения работ, общее число работников Генерального подрядчика на месте проведения работ и др.</w:t>
      </w:r>
      <w:bookmarkEnd w:id="153"/>
      <w:bookmarkEnd w:id="154"/>
    </w:p>
    <w:p w:rsidR="00AB7773" w:rsidRPr="004E2DB2" w:rsidRDefault="00AB7773" w:rsidP="004C56FB">
      <w:pPr>
        <w:widowControl w:val="0"/>
        <w:suppressAutoHyphens w:val="0"/>
        <w:jc w:val="both"/>
        <w:outlineLvl w:val="0"/>
        <w:rPr>
          <w:bCs/>
        </w:rPr>
      </w:pPr>
      <w:bookmarkStart w:id="155" w:name="_Toc330385344"/>
      <w:bookmarkStart w:id="156" w:name="_Toc330387067"/>
      <w:r>
        <w:rPr>
          <w:bCs/>
        </w:rPr>
        <w:t>9.2. В дополнение к представлению отчёта, Подрядная организацияобязана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5"/>
      <w:bookmarkEnd w:id="156"/>
    </w:p>
    <w:p w:rsidR="00AB7773" w:rsidRPr="004E2DB2" w:rsidRDefault="00AB7773" w:rsidP="004C56FB">
      <w:pPr>
        <w:widowControl w:val="0"/>
        <w:suppressAutoHyphens w:val="0"/>
        <w:jc w:val="both"/>
        <w:outlineLvl w:val="0"/>
        <w:rPr>
          <w:b/>
          <w:bCs/>
        </w:rPr>
      </w:pPr>
      <w:bookmarkStart w:id="157" w:name="_Toc330385345"/>
      <w:bookmarkStart w:id="158" w:name="_Toc330387068"/>
      <w:r>
        <w:rPr>
          <w:b/>
          <w:bCs/>
        </w:rPr>
        <w:t>10.</w:t>
      </w:r>
      <w:r>
        <w:rPr>
          <w:b/>
          <w:bCs/>
        </w:rPr>
        <w:tab/>
        <w:t>Требования к профпригодности персонала по состоянию здоровья</w:t>
      </w:r>
      <w:bookmarkEnd w:id="157"/>
      <w:bookmarkEnd w:id="158"/>
    </w:p>
    <w:p w:rsidR="00AB7773" w:rsidRPr="004E2DB2" w:rsidRDefault="00AB7773" w:rsidP="004C56FB">
      <w:pPr>
        <w:widowControl w:val="0"/>
        <w:suppressAutoHyphens w:val="0"/>
        <w:jc w:val="both"/>
        <w:outlineLvl w:val="0"/>
        <w:rPr>
          <w:bCs/>
        </w:rPr>
      </w:pPr>
      <w:bookmarkStart w:id="159" w:name="_Toc330385346"/>
      <w:bookmarkStart w:id="160" w:name="_Toc330387069"/>
      <w:r>
        <w:rPr>
          <w:bCs/>
        </w:rPr>
        <w:t xml:space="preserve">Все работники, предложенные Подрядной организацией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AB7773" w:rsidRPr="004E2DB2" w:rsidRDefault="00AB7773" w:rsidP="004C56FB">
      <w:pPr>
        <w:widowControl w:val="0"/>
        <w:suppressAutoHyphens w:val="0"/>
        <w:jc w:val="both"/>
        <w:outlineLvl w:val="0"/>
        <w:rPr>
          <w:bCs/>
        </w:rPr>
      </w:pPr>
      <w:r>
        <w:rPr>
          <w:bCs/>
        </w:rPr>
        <w:t>Все работники, предложенные Подрядной организацией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bookmarkEnd w:id="159"/>
      <w:bookmarkEnd w:id="160"/>
    </w:p>
    <w:p w:rsidR="00AB7773" w:rsidRPr="004E2DB2" w:rsidRDefault="00AB7773" w:rsidP="004C56FB">
      <w:pPr>
        <w:widowControl w:val="0"/>
        <w:suppressAutoHyphens w:val="0"/>
        <w:jc w:val="both"/>
        <w:outlineLvl w:val="0"/>
        <w:rPr>
          <w:b/>
          <w:bCs/>
        </w:rPr>
      </w:pPr>
      <w:bookmarkStart w:id="161" w:name="_Toc330385347"/>
      <w:bookmarkStart w:id="162" w:name="_Toc330387070"/>
      <w:r>
        <w:rPr>
          <w:b/>
          <w:bCs/>
        </w:rPr>
        <w:t>11.</w:t>
      </w:r>
      <w:r>
        <w:rPr>
          <w:b/>
          <w:bCs/>
        </w:rPr>
        <w:tab/>
        <w:t>Состояние мест проведения работ</w:t>
      </w:r>
      <w:bookmarkEnd w:id="161"/>
      <w:bookmarkEnd w:id="162"/>
    </w:p>
    <w:p w:rsidR="00AB7773" w:rsidRPr="004E2DB2" w:rsidRDefault="00AB7773" w:rsidP="004C56FB">
      <w:pPr>
        <w:widowControl w:val="0"/>
        <w:suppressAutoHyphens w:val="0"/>
        <w:jc w:val="both"/>
        <w:outlineLvl w:val="0"/>
        <w:rPr>
          <w:bCs/>
        </w:rPr>
      </w:pPr>
      <w:bookmarkStart w:id="163" w:name="_Toc330385348"/>
      <w:bookmarkStart w:id="164" w:name="_Toc330387071"/>
      <w:r>
        <w:rPr>
          <w:bCs/>
        </w:rPr>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bookmarkEnd w:id="163"/>
      <w:bookmarkEnd w:id="164"/>
    </w:p>
    <w:p w:rsidR="00AB7773" w:rsidRPr="004E2DB2" w:rsidRDefault="00AB7773" w:rsidP="004C56FB">
      <w:pPr>
        <w:widowControl w:val="0"/>
        <w:suppressAutoHyphens w:val="0"/>
        <w:jc w:val="both"/>
        <w:outlineLvl w:val="0"/>
        <w:rPr>
          <w:bCs/>
        </w:rPr>
      </w:pPr>
      <w:bookmarkStart w:id="165" w:name="_Toc330385349"/>
      <w:bookmarkStart w:id="166" w:name="_Toc330387072"/>
      <w:r>
        <w:rPr>
          <w:bCs/>
        </w:rPr>
        <w:t>•</w:t>
      </w:r>
      <w:r>
        <w:rPr>
          <w:bCs/>
        </w:rPr>
        <w:tab/>
        <w:t>наименования подрядной организации</w:t>
      </w:r>
      <w:bookmarkEnd w:id="165"/>
      <w:bookmarkEnd w:id="166"/>
    </w:p>
    <w:p w:rsidR="00AB7773" w:rsidRPr="004E2DB2" w:rsidRDefault="00AB7773" w:rsidP="004C56FB">
      <w:pPr>
        <w:widowControl w:val="0"/>
        <w:suppressAutoHyphens w:val="0"/>
        <w:jc w:val="both"/>
        <w:outlineLvl w:val="0"/>
        <w:rPr>
          <w:bCs/>
        </w:rPr>
      </w:pPr>
      <w:bookmarkStart w:id="167" w:name="_Toc330385350"/>
      <w:bookmarkStart w:id="168" w:name="_Toc330387073"/>
      <w:r>
        <w:rPr>
          <w:bCs/>
        </w:rPr>
        <w:t>•</w:t>
      </w:r>
      <w:r>
        <w:rPr>
          <w:bCs/>
        </w:rPr>
        <w:tab/>
        <w:t>ответственных:</w:t>
      </w:r>
      <w:bookmarkEnd w:id="167"/>
      <w:bookmarkEnd w:id="168"/>
    </w:p>
    <w:p w:rsidR="00AB7773" w:rsidRPr="004E2DB2" w:rsidRDefault="00AB7773" w:rsidP="004C56FB">
      <w:pPr>
        <w:widowControl w:val="0"/>
        <w:suppressAutoHyphens w:val="0"/>
        <w:jc w:val="both"/>
        <w:outlineLvl w:val="0"/>
        <w:rPr>
          <w:bCs/>
        </w:rPr>
      </w:pPr>
      <w:bookmarkStart w:id="169" w:name="_Toc330385351"/>
      <w:bookmarkStart w:id="170" w:name="_Toc330387074"/>
      <w:r>
        <w:rPr>
          <w:bCs/>
        </w:rPr>
        <w:t>•</w:t>
      </w:r>
      <w:r>
        <w:rPr>
          <w:bCs/>
        </w:rPr>
        <w:tab/>
        <w:t>Руководителя организации – Ф.И.О., должность, телефон;</w:t>
      </w:r>
      <w:bookmarkEnd w:id="169"/>
      <w:bookmarkEnd w:id="170"/>
    </w:p>
    <w:p w:rsidR="00AB7773" w:rsidRPr="004E2DB2" w:rsidRDefault="00AB7773" w:rsidP="004C56FB">
      <w:pPr>
        <w:widowControl w:val="0"/>
        <w:suppressAutoHyphens w:val="0"/>
        <w:jc w:val="both"/>
        <w:outlineLvl w:val="0"/>
        <w:rPr>
          <w:bCs/>
        </w:rPr>
      </w:pPr>
      <w:bookmarkStart w:id="171" w:name="_Toc330385352"/>
      <w:bookmarkStart w:id="172" w:name="_Toc330387075"/>
      <w:r>
        <w:rPr>
          <w:bCs/>
        </w:rPr>
        <w:t>•</w:t>
      </w:r>
      <w:r>
        <w:rPr>
          <w:bCs/>
        </w:rPr>
        <w:tab/>
        <w:t>Производителя работ - Ф.И.О., должность, телефон;</w:t>
      </w:r>
      <w:bookmarkEnd w:id="171"/>
      <w:bookmarkEnd w:id="172"/>
    </w:p>
    <w:p w:rsidR="00AB7773" w:rsidRPr="004E2DB2" w:rsidRDefault="00AB7773" w:rsidP="004C56FB">
      <w:pPr>
        <w:widowControl w:val="0"/>
        <w:suppressAutoHyphens w:val="0"/>
        <w:jc w:val="both"/>
        <w:outlineLvl w:val="0"/>
        <w:rPr>
          <w:bCs/>
        </w:rPr>
      </w:pPr>
      <w:bookmarkStart w:id="173" w:name="_Toc330385353"/>
      <w:bookmarkStart w:id="174" w:name="_Toc330387076"/>
      <w:r>
        <w:rPr>
          <w:bCs/>
        </w:rPr>
        <w:t>•</w:t>
      </w:r>
      <w:r>
        <w:rPr>
          <w:bCs/>
        </w:rPr>
        <w:tab/>
        <w:t>по вопросам ОТБ и ПЭБ - Ф.И.О., должность, телефон.</w:t>
      </w:r>
      <w:bookmarkEnd w:id="173"/>
      <w:bookmarkEnd w:id="174"/>
    </w:p>
    <w:p w:rsidR="00AB7773" w:rsidRPr="004E2DB2" w:rsidRDefault="00AB7773" w:rsidP="004C56FB">
      <w:pPr>
        <w:widowControl w:val="0"/>
        <w:suppressAutoHyphens w:val="0"/>
        <w:jc w:val="both"/>
        <w:outlineLvl w:val="0"/>
        <w:rPr>
          <w:bCs/>
        </w:rPr>
      </w:pPr>
    </w:p>
    <w:p w:rsidR="00AB7773" w:rsidRPr="004E2DB2" w:rsidRDefault="00AB7773" w:rsidP="004C56FB">
      <w:pPr>
        <w:widowControl w:val="0"/>
        <w:suppressAutoHyphens w:val="0"/>
        <w:jc w:val="both"/>
        <w:outlineLvl w:val="0"/>
        <w:rPr>
          <w:bCs/>
        </w:rPr>
      </w:pPr>
      <w:bookmarkStart w:id="175" w:name="_Toc330385354"/>
      <w:bookmarkStart w:id="176" w:name="_Toc330387077"/>
      <w:r>
        <w:rPr>
          <w:bCs/>
        </w:rPr>
        <w:t>11.2. Подрядная организация обеспечивает, чтобы все работники, предоставленные Подрядной организацией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5"/>
      <w:bookmarkEnd w:id="176"/>
    </w:p>
    <w:p w:rsidR="00AB7773" w:rsidRPr="004E2DB2" w:rsidRDefault="00AB7773" w:rsidP="004C56FB">
      <w:pPr>
        <w:widowControl w:val="0"/>
        <w:suppressAutoHyphens w:val="0"/>
        <w:jc w:val="both"/>
        <w:outlineLvl w:val="0"/>
        <w:rPr>
          <w:bCs/>
        </w:rPr>
      </w:pPr>
      <w:bookmarkStart w:id="177" w:name="_Toc330385355"/>
      <w:bookmarkStart w:id="178" w:name="_Toc330387078"/>
      <w:r>
        <w:rPr>
          <w:bCs/>
        </w:rPr>
        <w:lastRenderedPageBreak/>
        <w:t>11.3.   По завершении Работ Подрядная организация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77"/>
      <w:bookmarkEnd w:id="178"/>
    </w:p>
    <w:p w:rsidR="00AB7773" w:rsidRPr="004E2DB2" w:rsidRDefault="00AB7773" w:rsidP="004C56FB">
      <w:pPr>
        <w:widowControl w:val="0"/>
        <w:suppressAutoHyphens w:val="0"/>
        <w:jc w:val="both"/>
        <w:outlineLvl w:val="0"/>
        <w:rPr>
          <w:b/>
          <w:bCs/>
        </w:rPr>
      </w:pPr>
      <w:bookmarkStart w:id="179" w:name="_Toc330385356"/>
      <w:bookmarkStart w:id="180" w:name="_Toc330387079"/>
      <w:r>
        <w:rPr>
          <w:b/>
          <w:bCs/>
        </w:rPr>
        <w:t>12.      Требования к оборудованию</w:t>
      </w:r>
      <w:bookmarkEnd w:id="179"/>
      <w:bookmarkEnd w:id="180"/>
    </w:p>
    <w:p w:rsidR="00AB7773" w:rsidRPr="004E2DB2" w:rsidRDefault="00AB7773" w:rsidP="004C56FB">
      <w:pPr>
        <w:widowControl w:val="0"/>
        <w:suppressAutoHyphens w:val="0"/>
        <w:jc w:val="both"/>
        <w:outlineLvl w:val="0"/>
        <w:rPr>
          <w:bCs/>
        </w:rPr>
      </w:pPr>
      <w:bookmarkStart w:id="181" w:name="_Toc330385357"/>
      <w:bookmarkStart w:id="182" w:name="_Toc330387080"/>
      <w:r>
        <w:rPr>
          <w:bCs/>
        </w:rPr>
        <w:t>12.1. В целях обеспечения эффективного и безопасного выполнения работ, а также исключения простоев в ходе выполнения работ, Подрядная организация 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1"/>
      <w:bookmarkEnd w:id="182"/>
    </w:p>
    <w:p w:rsidR="00AB7773" w:rsidRPr="004E2DB2" w:rsidRDefault="00AB7773" w:rsidP="004C56FB">
      <w:pPr>
        <w:widowControl w:val="0"/>
        <w:suppressAutoHyphens w:val="0"/>
        <w:jc w:val="both"/>
        <w:outlineLvl w:val="0"/>
        <w:rPr>
          <w:bCs/>
        </w:rPr>
      </w:pPr>
      <w:bookmarkStart w:id="183" w:name="_Toc330385358"/>
      <w:bookmarkStart w:id="184" w:name="_Toc330387081"/>
      <w:r>
        <w:rPr>
          <w:bCs/>
        </w:rPr>
        <w:t>12.2. Использование Подрядной организацией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3"/>
      <w:bookmarkEnd w:id="184"/>
    </w:p>
    <w:p w:rsidR="00AB7773" w:rsidRPr="004E2DB2" w:rsidRDefault="00AB7773" w:rsidP="004C56FB">
      <w:pPr>
        <w:widowControl w:val="0"/>
        <w:suppressAutoHyphens w:val="0"/>
        <w:jc w:val="both"/>
        <w:outlineLvl w:val="0"/>
        <w:rPr>
          <w:bCs/>
        </w:rPr>
      </w:pPr>
      <w:bookmarkStart w:id="185" w:name="_Toc330385359"/>
      <w:bookmarkStart w:id="186" w:name="_Toc330387082"/>
      <w:r>
        <w:rPr>
          <w:bCs/>
        </w:rPr>
        <w:t>12.3. Все оборудование, используемое Подрядной организацией должно поддерживаться в безопасном, рабочем состоянии.</w:t>
      </w:r>
      <w:bookmarkEnd w:id="185"/>
      <w:bookmarkEnd w:id="186"/>
    </w:p>
    <w:p w:rsidR="00AB7773" w:rsidRPr="004E2DB2" w:rsidRDefault="00AB7773" w:rsidP="004C56FB">
      <w:pPr>
        <w:widowControl w:val="0"/>
        <w:suppressAutoHyphens w:val="0"/>
        <w:jc w:val="both"/>
        <w:outlineLvl w:val="0"/>
        <w:rPr>
          <w:bCs/>
        </w:rPr>
      </w:pPr>
      <w:bookmarkStart w:id="187" w:name="_Toc330385360"/>
      <w:bookmarkStart w:id="188" w:name="_Toc330387083"/>
      <w:r>
        <w:rPr>
          <w:bCs/>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87"/>
      <w:bookmarkEnd w:id="188"/>
    </w:p>
    <w:p w:rsidR="00AB7773" w:rsidRPr="004E2DB2" w:rsidRDefault="00AB7773" w:rsidP="004C56FB">
      <w:pPr>
        <w:widowControl w:val="0"/>
        <w:suppressAutoHyphens w:val="0"/>
        <w:jc w:val="both"/>
        <w:outlineLvl w:val="0"/>
        <w:rPr>
          <w:bCs/>
        </w:rPr>
      </w:pPr>
      <w:bookmarkStart w:id="189" w:name="_Toc330385361"/>
      <w:bookmarkStart w:id="190" w:name="_Toc330387084"/>
      <w:r>
        <w:rPr>
          <w:bCs/>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89"/>
      <w:bookmarkEnd w:id="190"/>
    </w:p>
    <w:p w:rsidR="00AB7773" w:rsidRPr="004E2DB2" w:rsidRDefault="00AB7773" w:rsidP="004C56FB">
      <w:pPr>
        <w:widowControl w:val="0"/>
        <w:suppressAutoHyphens w:val="0"/>
        <w:jc w:val="both"/>
        <w:outlineLvl w:val="0"/>
        <w:rPr>
          <w:bCs/>
        </w:rPr>
      </w:pPr>
      <w:bookmarkStart w:id="191" w:name="_Toc330385362"/>
      <w:bookmarkStart w:id="192" w:name="_Toc330387085"/>
      <w:r>
        <w:rPr>
          <w:bCs/>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1"/>
      <w:bookmarkEnd w:id="192"/>
    </w:p>
    <w:p w:rsidR="00AB7773" w:rsidRPr="004E2DB2" w:rsidRDefault="00AB7773" w:rsidP="004C56FB">
      <w:pPr>
        <w:widowControl w:val="0"/>
        <w:suppressAutoHyphens w:val="0"/>
        <w:jc w:val="both"/>
        <w:outlineLvl w:val="0"/>
        <w:rPr>
          <w:bCs/>
        </w:rPr>
      </w:pPr>
      <w:bookmarkStart w:id="193" w:name="_Toc330385363"/>
      <w:bookmarkStart w:id="194" w:name="_Toc330387086"/>
      <w:r>
        <w:rPr>
          <w:bCs/>
        </w:rPr>
        <w:t>Дальнейшая эксплуатация разрешается после устранения выявленных недостатков.</w:t>
      </w:r>
      <w:bookmarkEnd w:id="193"/>
      <w:bookmarkEnd w:id="194"/>
    </w:p>
    <w:p w:rsidR="00AB7773" w:rsidRPr="004E2DB2" w:rsidRDefault="00AB7773" w:rsidP="004C56FB">
      <w:pPr>
        <w:widowControl w:val="0"/>
        <w:suppressAutoHyphens w:val="0"/>
        <w:jc w:val="both"/>
        <w:outlineLvl w:val="0"/>
        <w:rPr>
          <w:bCs/>
        </w:rPr>
      </w:pPr>
      <w:bookmarkStart w:id="195" w:name="_Toc330385364"/>
      <w:bookmarkStart w:id="196" w:name="_Toc330387087"/>
      <w:r>
        <w:rPr>
          <w:bCs/>
        </w:rPr>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bookmarkEnd w:id="195"/>
      <w:bookmarkEnd w:id="196"/>
    </w:p>
    <w:p w:rsidR="00AB7773" w:rsidRPr="004E2DB2" w:rsidRDefault="00AB7773" w:rsidP="004C56FB">
      <w:pPr>
        <w:widowControl w:val="0"/>
        <w:suppressAutoHyphens w:val="0"/>
        <w:jc w:val="both"/>
        <w:outlineLvl w:val="0"/>
        <w:rPr>
          <w:bCs/>
        </w:rPr>
      </w:pPr>
      <w:bookmarkStart w:id="197" w:name="_Toc330385365"/>
      <w:bookmarkStart w:id="198" w:name="_Toc330387088"/>
      <w:r>
        <w:rPr>
          <w:bCs/>
        </w:rPr>
        <w:t>12.8. Размещение оборудования на месте проведения работ заранее согласовывается с представителем Заказчика.</w:t>
      </w:r>
      <w:bookmarkEnd w:id="197"/>
      <w:bookmarkEnd w:id="198"/>
    </w:p>
    <w:p w:rsidR="00AB7773" w:rsidRPr="004E2DB2" w:rsidRDefault="00AB7773" w:rsidP="004C56FB">
      <w:pPr>
        <w:widowControl w:val="0"/>
        <w:suppressAutoHyphens w:val="0"/>
        <w:jc w:val="both"/>
        <w:outlineLvl w:val="0"/>
        <w:rPr>
          <w:bCs/>
        </w:rPr>
      </w:pPr>
      <w:bookmarkStart w:id="199" w:name="_Toc330385366"/>
      <w:bookmarkStart w:id="200" w:name="_Toc330387089"/>
      <w:r>
        <w:rPr>
          <w:bCs/>
        </w:rPr>
        <w:t>12.9. Работники Подрядной организации0,допускаемые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199"/>
      <w:bookmarkEnd w:id="200"/>
    </w:p>
    <w:p w:rsidR="00AB7773" w:rsidRPr="004E2DB2" w:rsidRDefault="00AB7773" w:rsidP="004C56FB">
      <w:pPr>
        <w:widowControl w:val="0"/>
        <w:suppressAutoHyphens w:val="0"/>
        <w:jc w:val="both"/>
        <w:outlineLvl w:val="0"/>
        <w:rPr>
          <w:bCs/>
        </w:rPr>
      </w:pPr>
      <w:bookmarkStart w:id="201" w:name="_Toc330385367"/>
      <w:bookmarkStart w:id="202" w:name="_Toc330387090"/>
      <w:r>
        <w:rPr>
          <w:bCs/>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1"/>
      <w:bookmarkEnd w:id="202"/>
    </w:p>
    <w:p w:rsidR="00AB7773" w:rsidRPr="004E2DB2" w:rsidRDefault="00AB7773" w:rsidP="004C56FB">
      <w:pPr>
        <w:widowControl w:val="0"/>
        <w:suppressAutoHyphens w:val="0"/>
        <w:jc w:val="both"/>
        <w:outlineLvl w:val="0"/>
        <w:rPr>
          <w:b/>
          <w:bCs/>
        </w:rPr>
      </w:pPr>
      <w:bookmarkStart w:id="203" w:name="_Toc330385368"/>
      <w:bookmarkStart w:id="204" w:name="_Toc330387091"/>
      <w:r>
        <w:rPr>
          <w:b/>
          <w:bCs/>
        </w:rPr>
        <w:t>13.      Охрана Окружающей Среды</w:t>
      </w:r>
      <w:bookmarkEnd w:id="203"/>
      <w:bookmarkEnd w:id="204"/>
    </w:p>
    <w:p w:rsidR="00AB7773" w:rsidRPr="004E2DB2" w:rsidRDefault="00AB7773" w:rsidP="004C56FB">
      <w:pPr>
        <w:widowControl w:val="0"/>
        <w:suppressAutoHyphens w:val="0"/>
        <w:jc w:val="both"/>
        <w:outlineLvl w:val="0"/>
        <w:rPr>
          <w:bCs/>
        </w:rPr>
      </w:pPr>
      <w:bookmarkStart w:id="205" w:name="_Toc330385369"/>
      <w:bookmarkStart w:id="206" w:name="_Toc330387092"/>
      <w:r>
        <w:rPr>
          <w:bCs/>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AB7773" w:rsidRPr="004E2DB2" w:rsidRDefault="00AB7773" w:rsidP="004C56FB">
      <w:pPr>
        <w:widowControl w:val="0"/>
        <w:suppressAutoHyphens w:val="0"/>
        <w:jc w:val="both"/>
        <w:outlineLvl w:val="0"/>
        <w:rPr>
          <w:bCs/>
        </w:rPr>
      </w:pPr>
      <w:r>
        <w:rPr>
          <w:bCs/>
        </w:rPr>
        <w:t>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5"/>
      <w:bookmarkEnd w:id="206"/>
    </w:p>
    <w:p w:rsidR="00AB7773" w:rsidRPr="004E2DB2" w:rsidRDefault="00AB7773" w:rsidP="004C56FB">
      <w:pPr>
        <w:widowControl w:val="0"/>
        <w:suppressAutoHyphens w:val="0"/>
        <w:jc w:val="both"/>
        <w:outlineLvl w:val="0"/>
        <w:rPr>
          <w:bCs/>
        </w:rPr>
      </w:pPr>
      <w:bookmarkStart w:id="207" w:name="_Toc330385370"/>
      <w:bookmarkStart w:id="208" w:name="_Toc330387093"/>
      <w:r>
        <w:rPr>
          <w:bCs/>
        </w:rPr>
        <w:t xml:space="preserve">13.2. В случае нарушения Подрядной организацией положений п. 13.1 Заказчик вправе уведомить о таком нарушении Подрядную организацию которая по получении такого </w:t>
      </w:r>
      <w:r>
        <w:rPr>
          <w:bCs/>
        </w:rPr>
        <w:lastRenderedPageBreak/>
        <w:t>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07"/>
      <w:bookmarkEnd w:id="208"/>
    </w:p>
    <w:p w:rsidR="00AB7773" w:rsidRPr="004E2DB2" w:rsidRDefault="00AB7773" w:rsidP="004C56FB">
      <w:pPr>
        <w:widowControl w:val="0"/>
        <w:suppressAutoHyphens w:val="0"/>
        <w:jc w:val="both"/>
        <w:outlineLvl w:val="0"/>
        <w:rPr>
          <w:bCs/>
        </w:rPr>
      </w:pPr>
      <w:bookmarkStart w:id="209" w:name="_Toc330385371"/>
      <w:bookmarkStart w:id="210" w:name="_Toc330387094"/>
      <w:r>
        <w:rPr>
          <w:bCs/>
        </w:rPr>
        <w:t>13.3. Подрядная организация несет ответственность за обеспечение погрузки-разгрузки, переработки, транспортировки и утилизации собственных отходов в том числе:</w:t>
      </w:r>
      <w:bookmarkEnd w:id="209"/>
      <w:bookmarkEnd w:id="210"/>
    </w:p>
    <w:p w:rsidR="00AB7773" w:rsidRPr="004E2DB2" w:rsidRDefault="00AB7773" w:rsidP="006E2761">
      <w:pPr>
        <w:pStyle w:val="aff7"/>
        <w:widowControl w:val="0"/>
        <w:numPr>
          <w:ilvl w:val="0"/>
          <w:numId w:val="29"/>
        </w:numPr>
        <w:suppressAutoHyphens w:val="0"/>
        <w:ind w:left="0" w:firstLine="0"/>
        <w:jc w:val="both"/>
        <w:outlineLvl w:val="0"/>
        <w:rPr>
          <w:bCs/>
        </w:rPr>
      </w:pPr>
      <w:bookmarkStart w:id="211" w:name="_Toc330385372"/>
      <w:bookmarkStart w:id="212" w:name="_Toc330387095"/>
      <w:r>
        <w:rPr>
          <w:bCs/>
        </w:rPr>
        <w:t>пустых контейнеров;</w:t>
      </w:r>
      <w:bookmarkEnd w:id="211"/>
      <w:bookmarkEnd w:id="212"/>
    </w:p>
    <w:p w:rsidR="00AB7773" w:rsidRPr="004E2DB2" w:rsidRDefault="00AB7773" w:rsidP="006E2761">
      <w:pPr>
        <w:pStyle w:val="aff7"/>
        <w:widowControl w:val="0"/>
        <w:numPr>
          <w:ilvl w:val="0"/>
          <w:numId w:val="29"/>
        </w:numPr>
        <w:suppressAutoHyphens w:val="0"/>
        <w:ind w:left="0" w:firstLine="0"/>
        <w:jc w:val="both"/>
        <w:outlineLvl w:val="0"/>
        <w:rPr>
          <w:bCs/>
        </w:rPr>
      </w:pPr>
      <w:bookmarkStart w:id="213" w:name="_Toc330385373"/>
      <w:bookmarkStart w:id="214" w:name="_Toc330387096"/>
      <w:r>
        <w:rPr>
          <w:bCs/>
        </w:rPr>
        <w:t>твердых и жидких отходов</w:t>
      </w:r>
      <w:bookmarkEnd w:id="213"/>
      <w:bookmarkEnd w:id="214"/>
      <w:r>
        <w:rPr>
          <w:bCs/>
        </w:rPr>
        <w:t>,</w:t>
      </w:r>
    </w:p>
    <w:p w:rsidR="00AB7773" w:rsidRPr="004E2DB2" w:rsidRDefault="00AB7773" w:rsidP="004C56FB">
      <w:pPr>
        <w:widowControl w:val="0"/>
        <w:suppressAutoHyphens w:val="0"/>
        <w:jc w:val="both"/>
        <w:outlineLvl w:val="0"/>
        <w:rPr>
          <w:bCs/>
        </w:rPr>
      </w:pPr>
      <w:bookmarkStart w:id="215" w:name="_Toc330385374"/>
      <w:bookmarkStart w:id="216" w:name="_Toc330387097"/>
      <w:r>
        <w:rPr>
          <w:bCs/>
        </w:rPr>
        <w:t>за исключением тех случаев, когда ответственность за их транспортировку и утилизацию возлагается на Заказчика.</w:t>
      </w:r>
      <w:bookmarkEnd w:id="215"/>
      <w:bookmarkEnd w:id="216"/>
    </w:p>
    <w:p w:rsidR="00AB7773" w:rsidRPr="004E2DB2" w:rsidRDefault="00AB7773" w:rsidP="004C56FB">
      <w:pPr>
        <w:widowControl w:val="0"/>
        <w:suppressAutoHyphens w:val="0"/>
        <w:jc w:val="both"/>
        <w:outlineLvl w:val="0"/>
        <w:rPr>
          <w:bCs/>
        </w:rPr>
      </w:pPr>
      <w:bookmarkStart w:id="217" w:name="_Toc330385375"/>
      <w:bookmarkStart w:id="218" w:name="_Toc330387098"/>
      <w:r>
        <w:rPr>
          <w:bCs/>
        </w:rPr>
        <w:t>Любые опасные Работы или потенциально опасные производственные процессы осуществляются только при наличии соответствующего допуска.</w:t>
      </w:r>
      <w:bookmarkEnd w:id="217"/>
      <w:bookmarkEnd w:id="218"/>
    </w:p>
    <w:p w:rsidR="00AB7773" w:rsidRPr="004E2DB2" w:rsidRDefault="00AB7773" w:rsidP="004C56FB">
      <w:pPr>
        <w:widowControl w:val="0"/>
        <w:suppressAutoHyphens w:val="0"/>
        <w:jc w:val="both"/>
        <w:outlineLvl w:val="0"/>
        <w:rPr>
          <w:bCs/>
        </w:rPr>
      </w:pPr>
      <w:bookmarkStart w:id="219" w:name="_Toc330385376"/>
      <w:bookmarkStart w:id="220" w:name="_Toc330387099"/>
      <w:r>
        <w:rPr>
          <w:bCs/>
        </w:rPr>
        <w:t>13.4. При выполнении Работ Подрядная организация при любых обстоятельствах:</w:t>
      </w:r>
      <w:bookmarkEnd w:id="219"/>
      <w:bookmarkEnd w:id="220"/>
    </w:p>
    <w:p w:rsidR="00AB7773" w:rsidRPr="004E2DB2" w:rsidRDefault="00AB7773" w:rsidP="004C56FB">
      <w:pPr>
        <w:widowControl w:val="0"/>
        <w:suppressAutoHyphens w:val="0"/>
        <w:jc w:val="both"/>
        <w:outlineLvl w:val="0"/>
        <w:rPr>
          <w:bCs/>
        </w:rPr>
      </w:pPr>
      <w:bookmarkStart w:id="221" w:name="_Toc330385377"/>
      <w:bookmarkStart w:id="222" w:name="_Toc330387100"/>
      <w:r>
        <w:rPr>
          <w:bCs/>
        </w:rPr>
        <w:t>•</w:t>
      </w:r>
      <w:r>
        <w:rPr>
          <w:bCs/>
        </w:rPr>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bookmarkEnd w:id="221"/>
      <w:bookmarkEnd w:id="222"/>
    </w:p>
    <w:p w:rsidR="00AB7773" w:rsidRPr="004E2DB2" w:rsidRDefault="00AB7773" w:rsidP="004C56FB">
      <w:pPr>
        <w:widowControl w:val="0"/>
        <w:suppressAutoHyphens w:val="0"/>
        <w:jc w:val="both"/>
        <w:outlineLvl w:val="0"/>
        <w:rPr>
          <w:bCs/>
        </w:rPr>
      </w:pPr>
      <w:bookmarkStart w:id="223" w:name="_Toc330385378"/>
      <w:bookmarkStart w:id="224" w:name="_Toc330387101"/>
      <w:r>
        <w:rPr>
          <w:bCs/>
        </w:rPr>
        <w:t>•</w:t>
      </w:r>
      <w:r>
        <w:rPr>
          <w:bCs/>
        </w:rPr>
        <w:tab/>
        <w:t>принимает меры к сокращению количества отходов.</w:t>
      </w:r>
      <w:bookmarkEnd w:id="223"/>
      <w:bookmarkEnd w:id="224"/>
    </w:p>
    <w:p w:rsidR="00AB7773" w:rsidRPr="004E2DB2" w:rsidRDefault="00AB7773" w:rsidP="004C56FB">
      <w:pPr>
        <w:widowControl w:val="0"/>
        <w:suppressAutoHyphens w:val="0"/>
        <w:jc w:val="both"/>
        <w:outlineLvl w:val="0"/>
        <w:rPr>
          <w:bCs/>
        </w:rPr>
      </w:pPr>
      <w:bookmarkStart w:id="225" w:name="_Toc330385379"/>
      <w:bookmarkStart w:id="226" w:name="_Toc330387102"/>
      <w:r>
        <w:rPr>
          <w:bCs/>
        </w:rPr>
        <w:t>13.5 До начала проведения работ Подрядчик предоставляет Заказчику  следующую документацию:</w:t>
      </w:r>
      <w:bookmarkEnd w:id="225"/>
      <w:bookmarkEnd w:id="226"/>
    </w:p>
    <w:p w:rsidR="00AB7773" w:rsidRPr="004E2DB2" w:rsidRDefault="00AB7773" w:rsidP="006E2761">
      <w:pPr>
        <w:pStyle w:val="aff7"/>
        <w:widowControl w:val="0"/>
        <w:numPr>
          <w:ilvl w:val="0"/>
          <w:numId w:val="30"/>
        </w:numPr>
        <w:suppressAutoHyphens w:val="0"/>
        <w:ind w:left="0" w:firstLine="0"/>
        <w:jc w:val="both"/>
        <w:outlineLvl w:val="0"/>
        <w:rPr>
          <w:bCs/>
        </w:rPr>
      </w:pPr>
      <w:bookmarkStart w:id="227" w:name="_Toc330385380"/>
      <w:bookmarkStart w:id="228" w:name="_Toc330387103"/>
      <w:r>
        <w:rPr>
          <w:bCs/>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27"/>
      <w:bookmarkEnd w:id="228"/>
    </w:p>
    <w:p w:rsidR="00AB7773" w:rsidRPr="004E2DB2" w:rsidRDefault="00AB7773" w:rsidP="006E2761">
      <w:pPr>
        <w:pStyle w:val="aff7"/>
        <w:widowControl w:val="0"/>
        <w:numPr>
          <w:ilvl w:val="0"/>
          <w:numId w:val="30"/>
        </w:numPr>
        <w:suppressAutoHyphens w:val="0"/>
        <w:ind w:left="0" w:firstLine="0"/>
        <w:jc w:val="both"/>
        <w:outlineLvl w:val="0"/>
        <w:rPr>
          <w:bCs/>
        </w:rPr>
      </w:pPr>
      <w:bookmarkStart w:id="229" w:name="_Toc330385381"/>
      <w:bookmarkStart w:id="230" w:name="_Toc330387104"/>
      <w:r>
        <w:rPr>
          <w:bCs/>
        </w:rPr>
        <w:t>Приказ о назначении лиц, ответственных за соблюдение требований охраны труда на рабочем объекте.</w:t>
      </w:r>
      <w:bookmarkEnd w:id="229"/>
      <w:bookmarkEnd w:id="230"/>
    </w:p>
    <w:p w:rsidR="00AB7773" w:rsidRPr="004E2DB2" w:rsidRDefault="00AB7773" w:rsidP="006E2761">
      <w:pPr>
        <w:pStyle w:val="aff7"/>
        <w:widowControl w:val="0"/>
        <w:numPr>
          <w:ilvl w:val="0"/>
          <w:numId w:val="30"/>
        </w:numPr>
        <w:suppressAutoHyphens w:val="0"/>
        <w:ind w:left="0" w:firstLine="0"/>
        <w:jc w:val="both"/>
        <w:outlineLvl w:val="0"/>
        <w:rPr>
          <w:bCs/>
        </w:rPr>
      </w:pPr>
      <w:bookmarkStart w:id="231" w:name="_Toc330385382"/>
      <w:bookmarkStart w:id="232" w:name="_Toc330387105"/>
      <w:r>
        <w:rPr>
          <w:bCs/>
        </w:rPr>
        <w:t>Приказы о назначении лиц, имеющих право подписи акта-допуска и выдачи наряда-допуска.</w:t>
      </w:r>
      <w:bookmarkEnd w:id="231"/>
      <w:bookmarkEnd w:id="232"/>
    </w:p>
    <w:p w:rsidR="00AB7773" w:rsidRPr="004E2DB2" w:rsidRDefault="00AB7773" w:rsidP="006E2761">
      <w:pPr>
        <w:pStyle w:val="aff7"/>
        <w:widowControl w:val="0"/>
        <w:numPr>
          <w:ilvl w:val="0"/>
          <w:numId w:val="30"/>
        </w:numPr>
        <w:suppressAutoHyphens w:val="0"/>
        <w:ind w:left="0" w:firstLine="0"/>
        <w:jc w:val="both"/>
        <w:outlineLvl w:val="0"/>
        <w:rPr>
          <w:bCs/>
        </w:rPr>
      </w:pPr>
      <w:bookmarkStart w:id="233" w:name="_Toc330385383"/>
      <w:bookmarkStart w:id="234" w:name="_Toc330387106"/>
      <w:r>
        <w:rPr>
          <w:bCs/>
        </w:rPr>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производственного контроля при эксплуатации ПС, ответственного за содержание ПС в работоспособном состоянии</w:t>
      </w:r>
      <w:r>
        <w:rPr>
          <w:bCs/>
        </w:rPr>
        <w:t>,</w:t>
      </w:r>
      <w:r w:rsidR="00395230">
        <w:rPr>
          <w:bCs/>
        </w:rPr>
        <w:t xml:space="preserve"> </w:t>
      </w:r>
      <w:r>
        <w:rPr>
          <w:bCs/>
        </w:rPr>
        <w:t>вышками и тд.</w:t>
      </w:r>
      <w:bookmarkEnd w:id="233"/>
      <w:bookmarkEnd w:id="234"/>
    </w:p>
    <w:p w:rsidR="00AB7773" w:rsidRPr="004E2DB2" w:rsidRDefault="00AB7773" w:rsidP="006E2761">
      <w:pPr>
        <w:pStyle w:val="aff7"/>
        <w:widowControl w:val="0"/>
        <w:numPr>
          <w:ilvl w:val="0"/>
          <w:numId w:val="30"/>
        </w:numPr>
        <w:suppressAutoHyphens w:val="0"/>
        <w:ind w:left="0" w:firstLine="0"/>
        <w:jc w:val="both"/>
        <w:outlineLvl w:val="0"/>
        <w:rPr>
          <w:bCs/>
        </w:rPr>
      </w:pPr>
      <w:bookmarkStart w:id="235" w:name="_Toc330385384"/>
      <w:bookmarkStart w:id="236" w:name="_Toc330387107"/>
      <w:r>
        <w:rPr>
          <w:bCs/>
        </w:rP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bookmarkEnd w:id="235"/>
      <w:bookmarkEnd w:id="236"/>
    </w:p>
    <w:p w:rsidR="00AB7773" w:rsidRPr="004E2DB2" w:rsidRDefault="00AB7773" w:rsidP="006E2761">
      <w:pPr>
        <w:pStyle w:val="aff7"/>
        <w:widowControl w:val="0"/>
        <w:numPr>
          <w:ilvl w:val="0"/>
          <w:numId w:val="30"/>
        </w:numPr>
        <w:suppressAutoHyphens w:val="0"/>
        <w:ind w:left="0" w:firstLine="0"/>
        <w:jc w:val="both"/>
        <w:outlineLvl w:val="0"/>
        <w:rPr>
          <w:bCs/>
        </w:rPr>
      </w:pPr>
      <w:bookmarkStart w:id="237" w:name="_Toc330385385"/>
      <w:bookmarkStart w:id="238" w:name="_Toc330387108"/>
      <w:r>
        <w:rPr>
          <w:bCs/>
        </w:rPr>
        <w:t>Копии протоколов о проверке знаний требований ОТ, ПБ, ППБ и Э членов экзаменационной комиссии организации.</w:t>
      </w:r>
      <w:bookmarkEnd w:id="237"/>
      <w:bookmarkEnd w:id="238"/>
    </w:p>
    <w:p w:rsidR="00AB7773" w:rsidRPr="004E2DB2" w:rsidRDefault="00AB7773" w:rsidP="006E2761">
      <w:pPr>
        <w:pStyle w:val="aff7"/>
        <w:widowControl w:val="0"/>
        <w:numPr>
          <w:ilvl w:val="0"/>
          <w:numId w:val="30"/>
        </w:numPr>
        <w:suppressAutoHyphens w:val="0"/>
        <w:ind w:left="0" w:firstLine="0"/>
        <w:jc w:val="both"/>
        <w:outlineLvl w:val="0"/>
        <w:rPr>
          <w:bCs/>
        </w:rPr>
      </w:pPr>
      <w:bookmarkStart w:id="239" w:name="_Toc330385386"/>
      <w:bookmarkStart w:id="240" w:name="_Toc330387109"/>
      <w:r>
        <w:rPr>
          <w:bCs/>
        </w:rPr>
        <w:t>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т.д)</w:t>
      </w:r>
      <w:bookmarkEnd w:id="239"/>
      <w:bookmarkEnd w:id="240"/>
    </w:p>
    <w:p w:rsidR="00AB7773" w:rsidRPr="004E2DB2" w:rsidRDefault="00AB7773" w:rsidP="006E2761">
      <w:pPr>
        <w:pStyle w:val="aff7"/>
        <w:widowControl w:val="0"/>
        <w:numPr>
          <w:ilvl w:val="0"/>
          <w:numId w:val="30"/>
        </w:numPr>
        <w:suppressAutoHyphens w:val="0"/>
        <w:ind w:left="0" w:firstLine="0"/>
        <w:jc w:val="both"/>
        <w:outlineLvl w:val="0"/>
        <w:rPr>
          <w:bCs/>
        </w:rPr>
      </w:pPr>
      <w:bookmarkStart w:id="241" w:name="_Toc330385387"/>
      <w:bookmarkStart w:id="242" w:name="_Toc330387110"/>
      <w:r>
        <w:rPr>
          <w:bCs/>
        </w:rPr>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bookmarkEnd w:id="241"/>
      <w:bookmarkEnd w:id="242"/>
    </w:p>
    <w:p w:rsidR="00AB7773" w:rsidRPr="004E2DB2" w:rsidRDefault="00AB7773" w:rsidP="006E2761">
      <w:pPr>
        <w:pStyle w:val="aff7"/>
        <w:widowControl w:val="0"/>
        <w:numPr>
          <w:ilvl w:val="0"/>
          <w:numId w:val="30"/>
        </w:numPr>
        <w:suppressAutoHyphens w:val="0"/>
        <w:ind w:left="0" w:firstLine="0"/>
        <w:jc w:val="both"/>
        <w:outlineLvl w:val="0"/>
        <w:rPr>
          <w:bCs/>
        </w:rPr>
      </w:pPr>
      <w:bookmarkStart w:id="243" w:name="_Toc330385388"/>
      <w:bookmarkStart w:id="244" w:name="_Toc330387111"/>
      <w:r>
        <w:rPr>
          <w:bCs/>
        </w:rPr>
        <w:t>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43"/>
      <w:bookmarkEnd w:id="244"/>
    </w:p>
    <w:p w:rsidR="00AB7773" w:rsidRPr="004E2DB2" w:rsidRDefault="00AB7773" w:rsidP="006E2761">
      <w:pPr>
        <w:pStyle w:val="aff7"/>
        <w:widowControl w:val="0"/>
        <w:numPr>
          <w:ilvl w:val="0"/>
          <w:numId w:val="30"/>
        </w:numPr>
        <w:suppressAutoHyphens w:val="0"/>
        <w:ind w:left="0" w:firstLine="0"/>
        <w:jc w:val="both"/>
        <w:outlineLvl w:val="0"/>
        <w:rPr>
          <w:bCs/>
        </w:rPr>
      </w:pPr>
      <w:bookmarkStart w:id="245" w:name="_Toc330385389"/>
      <w:bookmarkStart w:id="246" w:name="_Toc330387112"/>
      <w:r>
        <w:rPr>
          <w:bCs/>
        </w:rPr>
        <w:t>Копии протоколов аттестации рабочих мест по условиям труда.</w:t>
      </w:r>
      <w:bookmarkEnd w:id="245"/>
      <w:bookmarkEnd w:id="246"/>
    </w:p>
    <w:p w:rsidR="00AB7773" w:rsidRPr="004E2DB2" w:rsidRDefault="00AB7773" w:rsidP="006E2761">
      <w:pPr>
        <w:pStyle w:val="aff7"/>
        <w:widowControl w:val="0"/>
        <w:numPr>
          <w:ilvl w:val="0"/>
          <w:numId w:val="30"/>
        </w:numPr>
        <w:suppressAutoHyphens w:val="0"/>
        <w:ind w:left="0" w:firstLine="0"/>
        <w:jc w:val="both"/>
        <w:outlineLvl w:val="0"/>
        <w:rPr>
          <w:bCs/>
        </w:rPr>
      </w:pPr>
      <w:bookmarkStart w:id="247" w:name="_Toc330385390"/>
      <w:bookmarkStart w:id="248" w:name="_Toc330387113"/>
      <w:r>
        <w:rPr>
          <w:bCs/>
        </w:rPr>
        <w:t>Копия журнала регистрации несчастных случаев на производстве за последние 5 лет.</w:t>
      </w:r>
      <w:bookmarkEnd w:id="247"/>
      <w:bookmarkEnd w:id="248"/>
    </w:p>
    <w:p w:rsidR="00AB7773" w:rsidRPr="004E2DB2" w:rsidRDefault="00AB7773" w:rsidP="004C56FB">
      <w:pPr>
        <w:widowControl w:val="0"/>
        <w:suppressAutoHyphens w:val="0"/>
        <w:jc w:val="both"/>
        <w:outlineLvl w:val="0"/>
        <w:rPr>
          <w:bCs/>
          <w:i/>
          <w:u w:val="single"/>
        </w:rPr>
      </w:pPr>
    </w:p>
    <w:p w:rsidR="00AB7773" w:rsidRPr="004E2DB2" w:rsidRDefault="00AB7773" w:rsidP="004C56FB">
      <w:pPr>
        <w:widowControl w:val="0"/>
        <w:suppressAutoHyphens w:val="0"/>
        <w:jc w:val="both"/>
        <w:outlineLvl w:val="0"/>
        <w:rPr>
          <w:bCs/>
        </w:rPr>
      </w:pPr>
      <w:bookmarkStart w:id="249" w:name="_Toc330385391"/>
      <w:bookmarkStart w:id="250" w:name="_Toc330387114"/>
      <w:r>
        <w:rPr>
          <w:bCs/>
          <w:i/>
          <w:u w:val="single"/>
        </w:rPr>
        <w:t>Примечание</w:t>
      </w:r>
      <w:r>
        <w:rPr>
          <w:bCs/>
          <w:i/>
        </w:rPr>
        <w:t xml:space="preserve">: Заказчиком могут вноситься дополнения к настоящему перечню в зависимости </w:t>
      </w:r>
      <w:r>
        <w:rPr>
          <w:bCs/>
          <w:i/>
        </w:rPr>
        <w:lastRenderedPageBreak/>
        <w:t>от видов выполняемых работ Подрядчиком, применяемого оборудования и материалов</w:t>
      </w:r>
      <w:r>
        <w:rPr>
          <w:bCs/>
        </w:rPr>
        <w:t>.</w:t>
      </w:r>
      <w:bookmarkEnd w:id="249"/>
      <w:bookmarkEnd w:id="250"/>
    </w:p>
    <w:p w:rsidR="00AB7773" w:rsidRPr="004E2DB2" w:rsidRDefault="00AB7773" w:rsidP="004C56FB">
      <w:pPr>
        <w:widowControl w:val="0"/>
        <w:suppressAutoHyphens w:val="0"/>
        <w:jc w:val="both"/>
        <w:outlineLvl w:val="0"/>
        <w:rPr>
          <w:bCs/>
        </w:rPr>
      </w:pPr>
    </w:p>
    <w:p w:rsidR="00AB7773" w:rsidRPr="004E2DB2" w:rsidRDefault="00AB7773" w:rsidP="004C56FB">
      <w:pPr>
        <w:widowControl w:val="0"/>
        <w:suppressAutoHyphens w:val="0"/>
        <w:jc w:val="both"/>
        <w:rPr>
          <w:b/>
          <w:lang w:eastAsia="en-US"/>
        </w:rPr>
      </w:pPr>
      <w:r>
        <w:rPr>
          <w:b/>
          <w:lang w:eastAsia="en-US"/>
        </w:rPr>
        <w:t>13.6   Перечень штрафных санкций к  Подрядчику за нарушения требований в области ОТ, ПБ и ООС</w:t>
      </w:r>
    </w:p>
    <w:p w:rsidR="00AB7773" w:rsidRPr="004E2DB2" w:rsidRDefault="00AB7773" w:rsidP="004C56FB">
      <w:pPr>
        <w:widowControl w:val="0"/>
        <w:suppressAutoHyphens w:val="0"/>
        <w:jc w:val="both"/>
        <w:rPr>
          <w:lang w:eastAsia="en-US"/>
        </w:rPr>
      </w:pPr>
      <w:r>
        <w:rPr>
          <w:lang w:eastAsia="en-US"/>
        </w:rPr>
        <w:t>1.</w:t>
      </w:r>
      <w:r>
        <w:rPr>
          <w:lang w:eastAsia="en-US"/>
        </w:rPr>
        <w:tab/>
        <w:t xml:space="preserve">Обнаружение на территории Заказчика работников </w:t>
      </w:r>
      <w:r>
        <w:rPr>
          <w:bCs/>
        </w:rPr>
        <w:t>Подрядной организации</w:t>
      </w:r>
      <w:r>
        <w:rPr>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lang w:eastAsia="en-US"/>
        </w:rPr>
        <w:tab/>
        <w:t>100 тыс. рублей;</w:t>
      </w:r>
    </w:p>
    <w:p w:rsidR="00AB7773" w:rsidRPr="004E2DB2" w:rsidRDefault="00AB7773" w:rsidP="004C56FB">
      <w:pPr>
        <w:widowControl w:val="0"/>
        <w:suppressAutoHyphens w:val="0"/>
        <w:jc w:val="both"/>
        <w:rPr>
          <w:lang w:eastAsia="en-US"/>
        </w:rPr>
      </w:pPr>
      <w:r>
        <w:rPr>
          <w:lang w:eastAsia="en-US"/>
        </w:rPr>
        <w:t>2.</w:t>
      </w:r>
      <w:r>
        <w:rPr>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AB7773" w:rsidRPr="004E2DB2" w:rsidRDefault="00AB7773" w:rsidP="004C56FB">
      <w:pPr>
        <w:widowControl w:val="0"/>
        <w:suppressAutoHyphens w:val="0"/>
        <w:jc w:val="both"/>
        <w:rPr>
          <w:lang w:eastAsia="en-US"/>
        </w:rPr>
      </w:pPr>
      <w:r>
        <w:rPr>
          <w:lang w:eastAsia="en-US"/>
        </w:rPr>
        <w:t>3.</w:t>
      </w:r>
      <w:r>
        <w:rPr>
          <w:lang w:eastAsia="en-US"/>
        </w:rPr>
        <w:tab/>
        <w:t>Проведение Подрядчиком работ повышенной опасности без необходимого наряда-допуска 100 тыс. рублей;</w:t>
      </w:r>
    </w:p>
    <w:p w:rsidR="00AB7773" w:rsidRPr="004E2DB2" w:rsidRDefault="00AB7773" w:rsidP="004C56FB">
      <w:pPr>
        <w:widowControl w:val="0"/>
        <w:suppressAutoHyphens w:val="0"/>
        <w:jc w:val="both"/>
        <w:rPr>
          <w:lang w:eastAsia="en-US"/>
        </w:rPr>
      </w:pPr>
      <w:r>
        <w:rPr>
          <w:lang w:eastAsia="en-US"/>
        </w:rPr>
        <w:t>4.</w:t>
      </w:r>
      <w:r>
        <w:rPr>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AB7773" w:rsidRPr="004E2DB2" w:rsidRDefault="00AB7773" w:rsidP="004C56FB">
      <w:pPr>
        <w:widowControl w:val="0"/>
        <w:suppressAutoHyphens w:val="0"/>
        <w:jc w:val="both"/>
        <w:rPr>
          <w:lang w:eastAsia="en-US"/>
        </w:rPr>
      </w:pPr>
      <w:r>
        <w:rPr>
          <w:lang w:eastAsia="en-US"/>
        </w:rPr>
        <w:t>5.</w:t>
      </w:r>
      <w:r>
        <w:rPr>
          <w:lang w:eastAsia="en-US"/>
        </w:rPr>
        <w:tab/>
        <w:t>Курение работников Подрядчика на территории предприятия Заказчика вне специально отведенных для этой цели мест 100 тыс. рублей;</w:t>
      </w:r>
    </w:p>
    <w:p w:rsidR="00AB7773" w:rsidRPr="004E2DB2" w:rsidRDefault="00AB7773" w:rsidP="004C56FB">
      <w:pPr>
        <w:widowControl w:val="0"/>
        <w:suppressAutoHyphens w:val="0"/>
        <w:jc w:val="both"/>
        <w:rPr>
          <w:lang w:eastAsia="en-US"/>
        </w:rPr>
      </w:pPr>
      <w:r>
        <w:rPr>
          <w:lang w:eastAsia="en-US"/>
        </w:rPr>
        <w:t>6.</w:t>
      </w:r>
      <w:r>
        <w:rPr>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AB7773" w:rsidRPr="004E2DB2" w:rsidRDefault="00AB7773" w:rsidP="004C56FB">
      <w:pPr>
        <w:widowControl w:val="0"/>
        <w:suppressAutoHyphens w:val="0"/>
        <w:jc w:val="both"/>
        <w:rPr>
          <w:lang w:eastAsia="en-US"/>
        </w:rPr>
      </w:pPr>
      <w:r>
        <w:rPr>
          <w:lang w:eastAsia="en-US"/>
        </w:rPr>
        <w:t>7.</w:t>
      </w:r>
      <w:r>
        <w:rPr>
          <w:lang w:eastAsia="en-US"/>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AB7773" w:rsidRPr="004E2DB2" w:rsidRDefault="00AB7773" w:rsidP="004C56FB">
      <w:pPr>
        <w:widowControl w:val="0"/>
        <w:suppressAutoHyphens w:val="0"/>
        <w:jc w:val="both"/>
        <w:rPr>
          <w:lang w:eastAsia="en-US"/>
        </w:rPr>
      </w:pPr>
      <w:r>
        <w:rPr>
          <w:lang w:eastAsia="en-US"/>
        </w:rPr>
        <w:t>8.</w:t>
      </w:r>
      <w:r>
        <w:rPr>
          <w:lang w:eastAsia="en-US"/>
        </w:rPr>
        <w:tab/>
        <w:t>В случае обнаружения на объектах Заказчика работников Подрядчика (Субподрядчика), осуществляющих работы без соответствующих СИЗ</w:t>
      </w:r>
      <w:r>
        <w:rPr>
          <w:lang w:eastAsia="en-US"/>
        </w:rPr>
        <w:tab/>
        <w:t xml:space="preserve"> 40 тыс. рублей;</w:t>
      </w:r>
    </w:p>
    <w:p w:rsidR="00AB7773" w:rsidRPr="004E2DB2" w:rsidRDefault="00AB7773" w:rsidP="004C56FB">
      <w:pPr>
        <w:widowControl w:val="0"/>
        <w:suppressAutoHyphens w:val="0"/>
        <w:jc w:val="both"/>
        <w:rPr>
          <w:lang w:eastAsia="en-US"/>
        </w:rPr>
      </w:pPr>
      <w:r>
        <w:rPr>
          <w:lang w:eastAsia="en-US"/>
        </w:rPr>
        <w:t>9.</w:t>
      </w:r>
      <w:r>
        <w:rPr>
          <w:lang w:eastAsia="en-US"/>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AB7773" w:rsidRPr="004E2DB2" w:rsidRDefault="00AB7773" w:rsidP="004C56FB">
      <w:pPr>
        <w:widowControl w:val="0"/>
        <w:suppressAutoHyphens w:val="0"/>
        <w:jc w:val="both"/>
        <w:rPr>
          <w:lang w:eastAsia="en-US"/>
        </w:rPr>
      </w:pPr>
      <w:r>
        <w:rPr>
          <w:lang w:eastAsia="en-US"/>
        </w:rPr>
        <w:t>10.</w:t>
      </w:r>
      <w:r>
        <w:rPr>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AB7773" w:rsidRPr="004E2DB2" w:rsidRDefault="00AB7773" w:rsidP="004C56FB">
      <w:pPr>
        <w:widowControl w:val="0"/>
        <w:suppressAutoHyphens w:val="0"/>
        <w:jc w:val="both"/>
        <w:rPr>
          <w:lang w:eastAsia="en-US"/>
        </w:rPr>
      </w:pPr>
      <w:r>
        <w:rPr>
          <w:lang w:eastAsia="en-US"/>
        </w:rPr>
        <w:t>11.</w:t>
      </w:r>
      <w:r>
        <w:rPr>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AB7773" w:rsidRPr="004E2DB2" w:rsidRDefault="00AB7773" w:rsidP="004C56FB">
      <w:pPr>
        <w:widowControl w:val="0"/>
        <w:suppressAutoHyphens w:val="0"/>
        <w:jc w:val="both"/>
        <w:rPr>
          <w:lang w:eastAsia="en-US"/>
        </w:rPr>
      </w:pPr>
      <w:r>
        <w:rPr>
          <w:lang w:eastAsia="en-US"/>
        </w:rPr>
        <w:t>12.</w:t>
      </w:r>
      <w:r>
        <w:rPr>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AB7773" w:rsidRPr="004E2DB2" w:rsidRDefault="00AB7773" w:rsidP="004C56FB">
      <w:pPr>
        <w:widowControl w:val="0"/>
        <w:suppressAutoHyphens w:val="0"/>
        <w:jc w:val="both"/>
        <w:rPr>
          <w:lang w:eastAsia="en-US"/>
        </w:rPr>
      </w:pPr>
      <w:r>
        <w:rPr>
          <w:lang w:eastAsia="en-US"/>
        </w:rPr>
        <w:t>13.</w:t>
      </w:r>
      <w:r>
        <w:rPr>
          <w:lang w:eastAsia="en-US"/>
        </w:rP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AB7773" w:rsidRPr="004E2DB2" w:rsidRDefault="00AB7773" w:rsidP="004C56FB">
      <w:pPr>
        <w:widowControl w:val="0"/>
        <w:suppressAutoHyphens w:val="0"/>
        <w:jc w:val="both"/>
        <w:rPr>
          <w:lang w:eastAsia="en-US"/>
        </w:rPr>
      </w:pPr>
      <w:r>
        <w:rPr>
          <w:lang w:eastAsia="en-US"/>
        </w:rPr>
        <w:t>14.</w:t>
      </w:r>
      <w:r>
        <w:rPr>
          <w:lang w:eastAsia="en-US"/>
        </w:rPr>
        <w:tab/>
        <w:t>Нарушение правил безопасности при ведении газоэлектросварочных работ («Правила по охране труда при выполнении электросварочных и газосварочных работ» от 23.12.2014 № 1101н; Раздел 9 СНиП 12-03-2001  Безопасность труда в строительстве) 50 тыс. рублей;</w:t>
      </w:r>
    </w:p>
    <w:p w:rsidR="00AB7773" w:rsidRPr="004E2DB2" w:rsidRDefault="00AB7773" w:rsidP="004C56FB">
      <w:pPr>
        <w:widowControl w:val="0"/>
        <w:suppressAutoHyphens w:val="0"/>
        <w:jc w:val="both"/>
        <w:rPr>
          <w:lang w:eastAsia="en-US"/>
        </w:rPr>
      </w:pPr>
      <w:r>
        <w:rPr>
          <w:lang w:eastAsia="en-US"/>
        </w:rPr>
        <w:t>15.</w:t>
      </w:r>
      <w:r>
        <w:rPr>
          <w:lang w:eastAsia="en-US"/>
        </w:rPr>
        <w:tab/>
        <w:t>Выполнение работником производственных операций:</w:t>
      </w:r>
    </w:p>
    <w:p w:rsidR="00AB7773" w:rsidRPr="004E2DB2" w:rsidRDefault="00AB7773" w:rsidP="006E2761">
      <w:pPr>
        <w:pStyle w:val="aff7"/>
        <w:widowControl w:val="0"/>
        <w:numPr>
          <w:ilvl w:val="0"/>
          <w:numId w:val="31"/>
        </w:numPr>
        <w:suppressAutoHyphens w:val="0"/>
        <w:ind w:left="0" w:firstLine="0"/>
        <w:jc w:val="both"/>
        <w:rPr>
          <w:lang w:eastAsia="en-US"/>
        </w:rPr>
      </w:pPr>
      <w:r>
        <w:rPr>
          <w:lang w:eastAsia="en-US"/>
        </w:rPr>
        <w:t xml:space="preserve">без прохождения вводного инструктажа, инструктажа на рабочем месте (первичного, повторного, целевого); </w:t>
      </w:r>
    </w:p>
    <w:p w:rsidR="00AB7773" w:rsidRPr="004E2DB2" w:rsidRDefault="00AB7773" w:rsidP="006E2761">
      <w:pPr>
        <w:pStyle w:val="aff7"/>
        <w:widowControl w:val="0"/>
        <w:numPr>
          <w:ilvl w:val="0"/>
          <w:numId w:val="31"/>
        </w:numPr>
        <w:suppressAutoHyphens w:val="0"/>
        <w:ind w:left="0" w:firstLine="0"/>
        <w:jc w:val="both"/>
        <w:rPr>
          <w:lang w:eastAsia="en-US"/>
        </w:rPr>
      </w:pPr>
      <w:r>
        <w:rPr>
          <w:lang w:eastAsia="en-US"/>
        </w:rPr>
        <w:t xml:space="preserve">с просроченной периодической проверкой знаний либо не аттестованного; </w:t>
      </w:r>
    </w:p>
    <w:p w:rsidR="00AB7773" w:rsidRPr="004E2DB2" w:rsidRDefault="00AB7773" w:rsidP="006E2761">
      <w:pPr>
        <w:pStyle w:val="aff7"/>
        <w:widowControl w:val="0"/>
        <w:numPr>
          <w:ilvl w:val="0"/>
          <w:numId w:val="31"/>
        </w:numPr>
        <w:suppressAutoHyphens w:val="0"/>
        <w:ind w:left="0" w:firstLine="0"/>
        <w:jc w:val="both"/>
        <w:rPr>
          <w:lang w:eastAsia="en-US"/>
        </w:rPr>
      </w:pPr>
      <w:r>
        <w:rPr>
          <w:lang w:eastAsia="en-US"/>
        </w:rPr>
        <w:t xml:space="preserve"> при отсутствии удостоверения у работника на рабочем месте 60 тыс. рублей;</w:t>
      </w:r>
    </w:p>
    <w:p w:rsidR="00AB7773" w:rsidRPr="004E2DB2" w:rsidRDefault="00AB7773" w:rsidP="004C56FB">
      <w:pPr>
        <w:widowControl w:val="0"/>
        <w:suppressAutoHyphens w:val="0"/>
        <w:jc w:val="both"/>
        <w:rPr>
          <w:lang w:eastAsia="en-US"/>
        </w:rPr>
      </w:pPr>
      <w:r>
        <w:rPr>
          <w:lang w:eastAsia="en-US"/>
        </w:rPr>
        <w:lastRenderedPageBreak/>
        <w:t>16.</w:t>
      </w:r>
      <w:r>
        <w:rPr>
          <w:lang w:eastAsia="en-US"/>
        </w:rPr>
        <w:tab/>
        <w:t>Невыполнение требований «Правил по ОТ при эксплуатации электроустановок» от 24.07.2013 № 328н 50 тыс. рублей;</w:t>
      </w:r>
    </w:p>
    <w:p w:rsidR="00AB7773" w:rsidRPr="004E2DB2" w:rsidRDefault="00AB7773" w:rsidP="004C56FB">
      <w:pPr>
        <w:widowControl w:val="0"/>
        <w:suppressAutoHyphens w:val="0"/>
        <w:jc w:val="both"/>
        <w:rPr>
          <w:lang w:eastAsia="en-US"/>
        </w:rPr>
      </w:pPr>
      <w:r>
        <w:rPr>
          <w:lang w:eastAsia="en-US"/>
        </w:rPr>
        <w:t>17.</w:t>
      </w:r>
      <w:r>
        <w:rPr>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Pr>
          <w:lang w:eastAsia="en-US"/>
        </w:rPr>
        <w:tab/>
        <w:t>80 тыс. рублей;</w:t>
      </w:r>
    </w:p>
    <w:p w:rsidR="00AB7773" w:rsidRPr="004E2DB2" w:rsidRDefault="00AB7773" w:rsidP="004C56FB">
      <w:pPr>
        <w:widowControl w:val="0"/>
        <w:suppressAutoHyphens w:val="0"/>
        <w:jc w:val="both"/>
        <w:rPr>
          <w:lang w:eastAsia="en-US"/>
        </w:rPr>
      </w:pPr>
      <w:r>
        <w:rPr>
          <w:lang w:eastAsia="en-US"/>
        </w:rPr>
        <w:t>18.</w:t>
      </w:r>
      <w:r>
        <w:rPr>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AB7773" w:rsidRPr="004E2DB2" w:rsidRDefault="00AB7773" w:rsidP="004C56FB">
      <w:pPr>
        <w:widowControl w:val="0"/>
        <w:suppressAutoHyphens w:val="0"/>
        <w:jc w:val="both"/>
        <w:rPr>
          <w:lang w:eastAsia="en-US"/>
        </w:rPr>
      </w:pPr>
      <w:r>
        <w:rPr>
          <w:lang w:eastAsia="en-US"/>
        </w:rPr>
        <w:t>19.</w:t>
      </w:r>
      <w:r>
        <w:rPr>
          <w:lang w:eastAsia="en-US"/>
        </w:rPr>
        <w:tab/>
        <w:t>Не устранение в установленные сроки ранее выявленных/зафиксированных нарушений (по  каждому нарушению) 150 тыс.рублей;</w:t>
      </w:r>
    </w:p>
    <w:p w:rsidR="00AB7773" w:rsidRPr="004E2DB2" w:rsidRDefault="00AB7773" w:rsidP="004C56FB">
      <w:pPr>
        <w:widowControl w:val="0"/>
        <w:suppressAutoHyphens w:val="0"/>
        <w:jc w:val="both"/>
        <w:rPr>
          <w:lang w:eastAsia="en-US"/>
        </w:rPr>
      </w:pPr>
      <w:r>
        <w:rPr>
          <w:lang w:eastAsia="en-US"/>
        </w:rPr>
        <w:t>20.</w:t>
      </w:r>
      <w:r>
        <w:rPr>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AB7773" w:rsidRPr="004E2DB2" w:rsidRDefault="00AB7773" w:rsidP="004C56FB">
      <w:pPr>
        <w:widowControl w:val="0"/>
        <w:suppressAutoHyphens w:val="0"/>
        <w:jc w:val="both"/>
        <w:rPr>
          <w:lang w:eastAsia="en-US"/>
        </w:rPr>
      </w:pPr>
      <w:r>
        <w:rPr>
          <w:lang w:eastAsia="en-US"/>
        </w:rPr>
        <w:t>21.</w:t>
      </w:r>
      <w:r>
        <w:rPr>
          <w:lang w:eastAsia="en-US"/>
        </w:rPr>
        <w:tab/>
        <w:t>Загрязнение территории Заказчика нефтепродуктами (ГСМ) 150 тыс. рублей;</w:t>
      </w:r>
    </w:p>
    <w:p w:rsidR="00AB7773" w:rsidRPr="004E2DB2" w:rsidRDefault="00AB7773" w:rsidP="004C56FB">
      <w:pPr>
        <w:widowControl w:val="0"/>
        <w:suppressAutoHyphens w:val="0"/>
        <w:jc w:val="both"/>
        <w:rPr>
          <w:lang w:eastAsia="en-US"/>
        </w:rPr>
      </w:pPr>
      <w:r>
        <w:rPr>
          <w:lang w:eastAsia="en-US"/>
        </w:rPr>
        <w:t>22.</w:t>
      </w:r>
      <w:r>
        <w:rPr>
          <w:lang w:eastAsia="en-US"/>
        </w:rPr>
        <w:tab/>
        <w:t xml:space="preserve">Несанкционированная свалка отходов (за единичный факт зафиксированного нарушения) </w:t>
      </w:r>
      <w:r>
        <w:rPr>
          <w:lang w:eastAsia="en-US"/>
        </w:rPr>
        <w:tab/>
        <w:t>100 тыс. рублей;</w:t>
      </w:r>
    </w:p>
    <w:p w:rsidR="00AB7773" w:rsidRPr="004E2DB2" w:rsidRDefault="00AB7773" w:rsidP="004C56FB">
      <w:pPr>
        <w:widowControl w:val="0"/>
        <w:suppressAutoHyphens w:val="0"/>
        <w:jc w:val="both"/>
        <w:rPr>
          <w:lang w:eastAsia="en-US"/>
        </w:rPr>
      </w:pPr>
      <w:r>
        <w:rPr>
          <w:lang w:eastAsia="en-US"/>
        </w:rPr>
        <w:t>23.</w:t>
      </w:r>
      <w:r>
        <w:rPr>
          <w:lang w:eastAsia="en-US"/>
        </w:rPr>
        <w:tab/>
        <w:t>Начало Работ в отсутствие разрешительной документации, предусмотренной законодательством об охране окружающей среды 150 тыс. рублей;</w:t>
      </w:r>
    </w:p>
    <w:p w:rsidR="00AB7773" w:rsidRPr="004E2DB2" w:rsidRDefault="00AB7773" w:rsidP="004C56FB">
      <w:pPr>
        <w:widowControl w:val="0"/>
        <w:suppressAutoHyphens w:val="0"/>
        <w:jc w:val="both"/>
        <w:rPr>
          <w:lang w:eastAsia="en-US"/>
        </w:rPr>
      </w:pPr>
      <w:r>
        <w:rPr>
          <w:lang w:eastAsia="en-US"/>
        </w:rPr>
        <w:t>24.</w:t>
      </w:r>
      <w:r>
        <w:rPr>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Pr>
          <w:lang w:eastAsia="en-US"/>
        </w:rPr>
        <w:tab/>
        <w:t>150 тыс. рублей.</w:t>
      </w:r>
    </w:p>
    <w:p w:rsidR="00AB7773" w:rsidRPr="004E2DB2" w:rsidRDefault="00AB7773" w:rsidP="004C56FB">
      <w:pPr>
        <w:widowControl w:val="0"/>
        <w:suppressAutoHyphens w:val="0"/>
        <w:jc w:val="both"/>
        <w:rPr>
          <w:lang w:eastAsia="en-US"/>
        </w:rPr>
      </w:pPr>
    </w:p>
    <w:tbl>
      <w:tblPr>
        <w:tblW w:w="0" w:type="auto"/>
        <w:tblLook w:val="00A0"/>
      </w:tblPr>
      <w:tblGrid>
        <w:gridCol w:w="4785"/>
        <w:gridCol w:w="4786"/>
      </w:tblGrid>
      <w:tr w:rsidR="00AB7773" w:rsidRPr="004E2DB2" w:rsidTr="004C56FB">
        <w:tc>
          <w:tcPr>
            <w:tcW w:w="4785" w:type="dxa"/>
          </w:tcPr>
          <w:p w:rsidR="00AB7773" w:rsidRPr="004E2DB2" w:rsidRDefault="00AB7773" w:rsidP="004C56FB">
            <w:pPr>
              <w:widowControl w:val="0"/>
              <w:suppressAutoHyphens w:val="0"/>
              <w:spacing w:line="360" w:lineRule="auto"/>
              <w:jc w:val="both"/>
              <w:rPr>
                <w:bCs/>
              </w:rPr>
            </w:pPr>
            <w:r>
              <w:rPr>
                <w:bCs/>
              </w:rPr>
              <w:t>Заказчик:</w:t>
            </w:r>
          </w:p>
          <w:p w:rsidR="00AB7773" w:rsidRDefault="00AB7773" w:rsidP="004C56FB">
            <w:pPr>
              <w:widowControl w:val="0"/>
              <w:suppressAutoHyphens w:val="0"/>
              <w:spacing w:line="360" w:lineRule="auto"/>
              <w:jc w:val="both"/>
              <w:rPr>
                <w:bCs/>
              </w:rPr>
            </w:pPr>
          </w:p>
          <w:p w:rsidR="00AB7773" w:rsidRPr="004E2DB2" w:rsidRDefault="00AB7773" w:rsidP="004C56FB">
            <w:pPr>
              <w:widowControl w:val="0"/>
              <w:suppressAutoHyphens w:val="0"/>
              <w:spacing w:line="360" w:lineRule="auto"/>
              <w:jc w:val="both"/>
              <w:rPr>
                <w:bCs/>
              </w:rPr>
            </w:pPr>
            <w:r>
              <w:rPr>
                <w:bCs/>
              </w:rPr>
              <w:t>________    ______________</w:t>
            </w:r>
          </w:p>
          <w:p w:rsidR="00AB7773" w:rsidRPr="004E2DB2" w:rsidRDefault="00AB7773" w:rsidP="004C56FB">
            <w:pPr>
              <w:widowControl w:val="0"/>
              <w:suppressAutoHyphens w:val="0"/>
              <w:spacing w:line="360" w:lineRule="auto"/>
              <w:jc w:val="both"/>
              <w:rPr>
                <w:bCs/>
              </w:rPr>
            </w:pPr>
            <w:r>
              <w:rPr>
                <w:bCs/>
              </w:rPr>
              <w:t xml:space="preserve">(подпись)                    (Ф.И.О.)            </w:t>
            </w:r>
          </w:p>
        </w:tc>
        <w:tc>
          <w:tcPr>
            <w:tcW w:w="4786" w:type="dxa"/>
          </w:tcPr>
          <w:p w:rsidR="00AB7773" w:rsidRPr="004E2DB2" w:rsidRDefault="00AB7773" w:rsidP="004C56FB">
            <w:pPr>
              <w:widowControl w:val="0"/>
              <w:suppressAutoHyphens w:val="0"/>
              <w:spacing w:line="360" w:lineRule="auto"/>
              <w:jc w:val="both"/>
              <w:rPr>
                <w:bCs/>
              </w:rPr>
            </w:pPr>
            <w:r>
              <w:rPr>
                <w:bCs/>
              </w:rPr>
              <w:t>Подрядчик:</w:t>
            </w:r>
          </w:p>
          <w:p w:rsidR="00AB7773" w:rsidRPr="004E2DB2" w:rsidRDefault="00AB7773" w:rsidP="004C56FB">
            <w:pPr>
              <w:widowControl w:val="0"/>
              <w:suppressAutoHyphens w:val="0"/>
              <w:spacing w:line="360" w:lineRule="auto"/>
              <w:jc w:val="both"/>
              <w:rPr>
                <w:bCs/>
              </w:rPr>
            </w:pPr>
          </w:p>
          <w:p w:rsidR="00AB7773" w:rsidRPr="004E2DB2" w:rsidRDefault="00AB7773" w:rsidP="004C56FB">
            <w:pPr>
              <w:widowControl w:val="0"/>
              <w:suppressAutoHyphens w:val="0"/>
              <w:spacing w:line="360" w:lineRule="auto"/>
              <w:jc w:val="both"/>
              <w:rPr>
                <w:bCs/>
              </w:rPr>
            </w:pPr>
            <w:r>
              <w:rPr>
                <w:bCs/>
              </w:rPr>
              <w:t>________    ______________</w:t>
            </w:r>
          </w:p>
          <w:p w:rsidR="00AB7773" w:rsidRPr="004E2DB2" w:rsidRDefault="00AB7773" w:rsidP="004C56FB">
            <w:pPr>
              <w:widowControl w:val="0"/>
              <w:suppressAutoHyphens w:val="0"/>
              <w:spacing w:line="360" w:lineRule="auto"/>
              <w:jc w:val="both"/>
              <w:rPr>
                <w:bCs/>
              </w:rPr>
            </w:pPr>
            <w:r>
              <w:rPr>
                <w:bCs/>
              </w:rPr>
              <w:t xml:space="preserve">(подпись)                        (Ф.И.О.)                                </w:t>
            </w:r>
          </w:p>
        </w:tc>
      </w:tr>
    </w:tbl>
    <w:p w:rsidR="00AB7773" w:rsidRPr="004E2DB2" w:rsidRDefault="00AB7773" w:rsidP="004C56FB">
      <w:pPr>
        <w:widowControl w:val="0"/>
        <w:suppressAutoHyphens w:val="0"/>
      </w:pPr>
    </w:p>
    <w:p w:rsidR="00AB7773" w:rsidRPr="004E2DB2" w:rsidRDefault="00AB7773" w:rsidP="004C56FB">
      <w:pPr>
        <w:pStyle w:val="1a"/>
        <w:widowControl w:val="0"/>
        <w:suppressAutoHyphens w:val="0"/>
        <w:outlineLvl w:val="0"/>
        <w:rPr>
          <w:sz w:val="24"/>
          <w:szCs w:val="24"/>
        </w:rPr>
      </w:pPr>
    </w:p>
    <w:p w:rsidR="00AB7773" w:rsidRPr="004E2DB2" w:rsidRDefault="00AB7773" w:rsidP="004C56FB">
      <w:pPr>
        <w:pStyle w:val="1a"/>
        <w:widowControl w:val="0"/>
        <w:suppressAutoHyphens w:val="0"/>
        <w:outlineLvl w:val="0"/>
        <w:rPr>
          <w:sz w:val="24"/>
          <w:szCs w:val="24"/>
        </w:rPr>
      </w:pPr>
    </w:p>
    <w:p w:rsidR="00AB7773" w:rsidRPr="004E2DB2" w:rsidRDefault="00AB7773" w:rsidP="004C56FB">
      <w:pPr>
        <w:pStyle w:val="1a"/>
        <w:widowControl w:val="0"/>
        <w:suppressAutoHyphens w:val="0"/>
        <w:outlineLvl w:val="0"/>
        <w:rPr>
          <w:sz w:val="24"/>
          <w:szCs w:val="24"/>
        </w:rPr>
      </w:pPr>
    </w:p>
    <w:p w:rsidR="00AB7773" w:rsidRDefault="00AB7773">
      <w:pPr>
        <w:suppressAutoHyphens w:val="0"/>
        <w:spacing w:after="200" w:line="276" w:lineRule="auto"/>
        <w:rPr>
          <w:lang w:eastAsia="ru-RU"/>
        </w:rPr>
      </w:pPr>
      <w:r>
        <w:br w:type="page"/>
      </w:r>
    </w:p>
    <w:p w:rsidR="00AB7773" w:rsidRPr="00395230" w:rsidRDefault="00AB7773" w:rsidP="004C56FB">
      <w:pPr>
        <w:pStyle w:val="affa"/>
        <w:jc w:val="right"/>
        <w:rPr>
          <w:rFonts w:ascii="Times New Roman" w:eastAsia="Arial" w:hAnsi="Times New Roman"/>
          <w:sz w:val="24"/>
          <w:szCs w:val="24"/>
        </w:rPr>
      </w:pPr>
      <w:r w:rsidRPr="00395230">
        <w:rPr>
          <w:rFonts w:ascii="Times New Roman" w:eastAsia="Arial" w:hAnsi="Times New Roman"/>
          <w:sz w:val="24"/>
          <w:szCs w:val="24"/>
        </w:rPr>
        <w:lastRenderedPageBreak/>
        <w:t xml:space="preserve">Приложение № </w:t>
      </w:r>
      <w:r w:rsidR="00C03C96" w:rsidRPr="00395230">
        <w:rPr>
          <w:rFonts w:ascii="Times New Roman" w:eastAsia="Arial" w:hAnsi="Times New Roman"/>
          <w:sz w:val="24"/>
          <w:szCs w:val="24"/>
        </w:rPr>
        <w:t>6</w:t>
      </w:r>
    </w:p>
    <w:p w:rsidR="00AB7773" w:rsidRPr="00395230" w:rsidRDefault="00AB7773" w:rsidP="004C56FB">
      <w:pPr>
        <w:pStyle w:val="affa"/>
        <w:jc w:val="right"/>
        <w:rPr>
          <w:rFonts w:ascii="Times New Roman" w:eastAsia="Arial" w:hAnsi="Times New Roman"/>
          <w:sz w:val="24"/>
          <w:szCs w:val="24"/>
        </w:rPr>
      </w:pPr>
      <w:r w:rsidRPr="00395230">
        <w:rPr>
          <w:rFonts w:ascii="Times New Roman" w:eastAsia="Arial" w:hAnsi="Times New Roman"/>
          <w:sz w:val="24"/>
          <w:szCs w:val="24"/>
        </w:rPr>
        <w:t>к договору №_____________ от «____»________20___г.</w:t>
      </w:r>
    </w:p>
    <w:p w:rsidR="00AB7773" w:rsidRPr="004E2DB2" w:rsidRDefault="00AB7773" w:rsidP="004C56FB">
      <w:pPr>
        <w:pStyle w:val="1a"/>
        <w:widowControl w:val="0"/>
        <w:suppressAutoHyphens w:val="0"/>
        <w:jc w:val="right"/>
        <w:outlineLvl w:val="0"/>
        <w:rPr>
          <w:sz w:val="24"/>
          <w:szCs w:val="24"/>
        </w:rPr>
      </w:pPr>
      <w:r>
        <w:rPr>
          <w:sz w:val="24"/>
          <w:szCs w:val="24"/>
        </w:rPr>
        <w:t xml:space="preserve">на выполнение строительно-монтажных работ </w:t>
      </w:r>
    </w:p>
    <w:p w:rsidR="00AB7773" w:rsidRPr="004E2DB2" w:rsidRDefault="00AB7773" w:rsidP="004C56FB">
      <w:pPr>
        <w:pStyle w:val="1a"/>
        <w:widowControl w:val="0"/>
        <w:suppressAutoHyphens w:val="0"/>
        <w:jc w:val="right"/>
        <w:outlineLvl w:val="0"/>
        <w:rPr>
          <w:sz w:val="24"/>
          <w:szCs w:val="24"/>
        </w:rPr>
      </w:pPr>
    </w:p>
    <w:p w:rsidR="00AB7773" w:rsidRPr="00B54309" w:rsidRDefault="00AB7773" w:rsidP="004C56FB">
      <w:pPr>
        <w:pStyle w:val="Style3"/>
        <w:ind w:right="10"/>
        <w:jc w:val="center"/>
        <w:rPr>
          <w:rStyle w:val="FontStyle12"/>
          <w:sz w:val="24"/>
          <w:szCs w:val="24"/>
        </w:rPr>
      </w:pPr>
      <w:r w:rsidRPr="00B54309">
        <w:rPr>
          <w:rStyle w:val="FontStyle12"/>
          <w:sz w:val="24"/>
          <w:szCs w:val="24"/>
        </w:rPr>
        <w:t>НАЛОГОВАЯ ОГОВОРКА</w:t>
      </w:r>
    </w:p>
    <w:p w:rsidR="00AB7773" w:rsidRPr="00B54309" w:rsidRDefault="00AB7773" w:rsidP="004C56FB">
      <w:pPr>
        <w:pStyle w:val="Style2"/>
        <w:spacing w:line="240" w:lineRule="auto"/>
        <w:ind w:right="43"/>
        <w:jc w:val="both"/>
      </w:pPr>
    </w:p>
    <w:p w:rsidR="00AB7773" w:rsidRPr="00B54309" w:rsidRDefault="00AB7773" w:rsidP="004C56FB">
      <w:pPr>
        <w:pStyle w:val="Style2"/>
        <w:spacing w:line="240" w:lineRule="auto"/>
        <w:ind w:right="43" w:firstLine="708"/>
        <w:jc w:val="both"/>
        <w:rPr>
          <w:rStyle w:val="FontStyle12"/>
          <w:sz w:val="24"/>
          <w:szCs w:val="24"/>
        </w:rPr>
      </w:pPr>
      <w:r w:rsidRPr="00B54309">
        <w:rPr>
          <w:rStyle w:val="FontStyle12"/>
          <w:sz w:val="24"/>
          <w:szCs w:val="24"/>
        </w:rPr>
        <w:t xml:space="preserve">1. </w:t>
      </w:r>
      <w:r w:rsidRPr="00B54309">
        <w:rPr>
          <w:rStyle w:val="FontStyle12"/>
          <w:i/>
          <w:sz w:val="24"/>
          <w:szCs w:val="24"/>
        </w:rPr>
        <w:t>Подрядчик</w:t>
      </w:r>
      <w:r w:rsidRPr="00B54309">
        <w:rPr>
          <w:rStyle w:val="FontStyle13"/>
          <w:sz w:val="24"/>
          <w:szCs w:val="24"/>
        </w:rPr>
        <w:t xml:space="preserve"> на момент заключения и/или при исполнении </w:t>
      </w:r>
      <w:r w:rsidRPr="00B54309">
        <w:rPr>
          <w:rStyle w:val="FontStyle12"/>
          <w:sz w:val="24"/>
          <w:szCs w:val="24"/>
        </w:rPr>
        <w:t xml:space="preserve">договора </w:t>
      </w:r>
      <w:r w:rsidRPr="00B54309">
        <w:rPr>
          <w:rStyle w:val="FontStyle11"/>
          <w:rFonts w:hint="default"/>
          <w:sz w:val="24"/>
          <w:szCs w:val="24"/>
        </w:rPr>
        <w:t>от«</w:t>
      </w:r>
      <w:r w:rsidRPr="00B54309">
        <w:rPr>
          <w:rStyle w:val="FontStyle11"/>
          <w:rFonts w:hint="default"/>
          <w:sz w:val="24"/>
          <w:szCs w:val="24"/>
        </w:rPr>
        <w:t>__</w:t>
      </w:r>
      <w:r w:rsidRPr="00B54309">
        <w:rPr>
          <w:rStyle w:val="FontStyle11"/>
          <w:rFonts w:hint="default"/>
          <w:sz w:val="24"/>
          <w:szCs w:val="24"/>
        </w:rPr>
        <w:t>»</w:t>
      </w:r>
      <w:r w:rsidRPr="00B54309">
        <w:rPr>
          <w:rStyle w:val="FontStyle11"/>
          <w:rFonts w:hint="default"/>
          <w:sz w:val="24"/>
          <w:szCs w:val="24"/>
        </w:rPr>
        <w:t xml:space="preserve"> ____________ 20__ </w:t>
      </w:r>
      <w:r w:rsidRPr="00B54309">
        <w:rPr>
          <w:rStyle w:val="FontStyle11"/>
          <w:rFonts w:hint="default"/>
          <w:sz w:val="24"/>
          <w:szCs w:val="24"/>
        </w:rPr>
        <w:t>г</w:t>
      </w:r>
      <w:r w:rsidRPr="00B54309">
        <w:rPr>
          <w:rStyle w:val="FontStyle11"/>
          <w:rFonts w:hint="default"/>
          <w:sz w:val="24"/>
          <w:szCs w:val="24"/>
        </w:rPr>
        <w:t xml:space="preserve">. </w:t>
      </w:r>
      <w:r w:rsidRPr="00B54309">
        <w:rPr>
          <w:rStyle w:val="FontStyle12"/>
          <w:sz w:val="24"/>
          <w:szCs w:val="24"/>
        </w:rPr>
        <w:t xml:space="preserve">№ __, </w:t>
      </w:r>
      <w:r w:rsidRPr="00B54309">
        <w:rPr>
          <w:rStyle w:val="FontStyle11"/>
          <w:rFonts w:hint="default"/>
          <w:sz w:val="24"/>
          <w:szCs w:val="24"/>
        </w:rPr>
        <w:t>(</w:t>
      </w:r>
      <w:r w:rsidRPr="00B54309">
        <w:rPr>
          <w:rStyle w:val="FontStyle11"/>
          <w:rFonts w:hint="default"/>
          <w:sz w:val="24"/>
          <w:szCs w:val="24"/>
        </w:rPr>
        <w:t>далее</w:t>
      </w:r>
      <w:r w:rsidR="009004BA" w:rsidRPr="00B54309">
        <w:rPr>
          <w:rStyle w:val="FontStyle11"/>
          <w:rFonts w:hint="default"/>
          <w:sz w:val="24"/>
          <w:szCs w:val="24"/>
        </w:rPr>
        <w:t xml:space="preserve"> </w:t>
      </w:r>
      <w:r w:rsidRPr="00B54309">
        <w:rPr>
          <w:rStyle w:val="FontStyle11"/>
          <w:rFonts w:hint="default"/>
          <w:sz w:val="24"/>
          <w:szCs w:val="24"/>
        </w:rPr>
        <w:t>также–Договор</w:t>
      </w:r>
      <w:r w:rsidRPr="00B54309">
        <w:rPr>
          <w:rStyle w:val="FontStyle11"/>
          <w:rFonts w:hint="default"/>
          <w:sz w:val="24"/>
          <w:szCs w:val="24"/>
        </w:rPr>
        <w:t xml:space="preserve">, </w:t>
      </w:r>
      <w:r w:rsidRPr="00B54309">
        <w:rPr>
          <w:rStyle w:val="FontStyle11"/>
          <w:rFonts w:hint="default"/>
          <w:sz w:val="24"/>
          <w:szCs w:val="24"/>
        </w:rPr>
        <w:t>настоящий</w:t>
      </w:r>
      <w:r w:rsidR="009004BA" w:rsidRPr="00B54309">
        <w:rPr>
          <w:rStyle w:val="FontStyle11"/>
          <w:rFonts w:hint="default"/>
          <w:sz w:val="24"/>
          <w:szCs w:val="24"/>
        </w:rPr>
        <w:t xml:space="preserve"> </w:t>
      </w:r>
      <w:r w:rsidRPr="00B54309">
        <w:rPr>
          <w:rStyle w:val="FontStyle11"/>
          <w:rFonts w:hint="default"/>
          <w:sz w:val="24"/>
          <w:szCs w:val="24"/>
        </w:rPr>
        <w:t>Договор</w:t>
      </w:r>
      <w:r w:rsidRPr="00B54309">
        <w:rPr>
          <w:rStyle w:val="FontStyle11"/>
          <w:rFonts w:hint="default"/>
          <w:sz w:val="24"/>
          <w:szCs w:val="24"/>
        </w:rPr>
        <w:t xml:space="preserve">) </w:t>
      </w:r>
      <w:r w:rsidRPr="00B54309">
        <w:rPr>
          <w:rStyle w:val="FontStyle11"/>
          <w:rFonts w:hint="default"/>
          <w:sz w:val="24"/>
          <w:szCs w:val="24"/>
        </w:rPr>
        <w:t>заключенного</w:t>
      </w:r>
      <w:r w:rsidR="009004BA" w:rsidRPr="00B54309">
        <w:rPr>
          <w:rStyle w:val="FontStyle11"/>
          <w:rFonts w:hint="default"/>
          <w:sz w:val="24"/>
          <w:szCs w:val="24"/>
        </w:rPr>
        <w:t xml:space="preserve"> </w:t>
      </w:r>
      <w:r w:rsidRPr="00B54309">
        <w:rPr>
          <w:rStyle w:val="FontStyle11"/>
          <w:rFonts w:hint="default"/>
          <w:sz w:val="24"/>
          <w:szCs w:val="24"/>
        </w:rPr>
        <w:t>с</w:t>
      </w:r>
      <w:r w:rsidR="009004BA" w:rsidRPr="00B54309">
        <w:rPr>
          <w:rStyle w:val="FontStyle11"/>
          <w:rFonts w:hint="default"/>
          <w:sz w:val="24"/>
          <w:szCs w:val="24"/>
        </w:rPr>
        <w:t xml:space="preserve"> </w:t>
      </w:r>
      <w:r w:rsidRPr="00B54309">
        <w:rPr>
          <w:rStyle w:val="FontStyle11"/>
          <w:rFonts w:hint="default"/>
          <w:sz w:val="24"/>
          <w:szCs w:val="24"/>
        </w:rPr>
        <w:t>ПАО«ТрансКонтейнер»</w:t>
      </w:r>
      <w:r w:rsidRPr="00B54309">
        <w:rPr>
          <w:rStyle w:val="FontStyle11"/>
          <w:rFonts w:hint="default"/>
          <w:sz w:val="24"/>
          <w:szCs w:val="24"/>
        </w:rPr>
        <w:t xml:space="preserve"> (</w:t>
      </w:r>
      <w:r w:rsidRPr="00B54309">
        <w:rPr>
          <w:rStyle w:val="FontStyle11"/>
          <w:rFonts w:hint="default"/>
          <w:sz w:val="24"/>
          <w:szCs w:val="24"/>
        </w:rPr>
        <w:t>далее–</w:t>
      </w:r>
      <w:r w:rsidRPr="00B54309">
        <w:rPr>
          <w:rStyle w:val="FontStyle11"/>
          <w:rFonts w:hint="default"/>
          <w:i/>
          <w:sz w:val="24"/>
          <w:szCs w:val="24"/>
        </w:rPr>
        <w:t>Заказчик</w:t>
      </w:r>
      <w:r w:rsidRPr="00B54309">
        <w:rPr>
          <w:rStyle w:val="FontStyle11"/>
          <w:rFonts w:hint="default"/>
          <w:sz w:val="24"/>
          <w:szCs w:val="24"/>
        </w:rPr>
        <w:t xml:space="preserve">), </w:t>
      </w:r>
      <w:r w:rsidRPr="00B54309">
        <w:rPr>
          <w:rStyle w:val="FontStyle12"/>
          <w:sz w:val="24"/>
          <w:szCs w:val="24"/>
        </w:rPr>
        <w:t>гарантирует (заверяет), что:</w:t>
      </w:r>
    </w:p>
    <w:p w:rsidR="00AB7773" w:rsidRPr="00B54309" w:rsidRDefault="00AB7773" w:rsidP="004C56FB">
      <w:pPr>
        <w:pStyle w:val="Style1"/>
        <w:spacing w:line="240" w:lineRule="auto"/>
        <w:ind w:firstLine="851"/>
        <w:rPr>
          <w:rStyle w:val="FontStyle12"/>
          <w:sz w:val="24"/>
          <w:szCs w:val="24"/>
        </w:rPr>
      </w:pPr>
      <w:r w:rsidRPr="00B54309">
        <w:rPr>
          <w:rStyle w:val="FontStyle12"/>
          <w:i/>
          <w:sz w:val="24"/>
          <w:szCs w:val="24"/>
        </w:rPr>
        <w:t>Подрядчик</w:t>
      </w:r>
      <w:r w:rsidRPr="00B54309">
        <w:t xml:space="preserve"> является надлежащим образом созданным юридическим лицом, действующим в соответствии с законодательством Российской Федерации;</w:t>
      </w:r>
    </w:p>
    <w:p w:rsidR="00AB7773" w:rsidRPr="00B54309" w:rsidRDefault="00AB7773" w:rsidP="004C56FB">
      <w:pPr>
        <w:pStyle w:val="Style1"/>
        <w:spacing w:line="240" w:lineRule="auto"/>
        <w:ind w:left="5" w:right="10" w:firstLine="854"/>
        <w:rPr>
          <w:rStyle w:val="FontStyle12"/>
          <w:sz w:val="24"/>
          <w:szCs w:val="24"/>
        </w:rPr>
      </w:pPr>
      <w:r w:rsidRPr="00B54309">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AB7773" w:rsidRPr="00B54309" w:rsidRDefault="00AB7773" w:rsidP="004C56FB">
      <w:pPr>
        <w:pStyle w:val="Style1"/>
        <w:spacing w:line="240" w:lineRule="auto"/>
        <w:ind w:left="10" w:right="14" w:firstLine="840"/>
        <w:rPr>
          <w:rStyle w:val="FontStyle12"/>
          <w:sz w:val="24"/>
          <w:szCs w:val="24"/>
        </w:rPr>
      </w:pPr>
      <w:r w:rsidRPr="00B54309">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AB7773" w:rsidRPr="00B54309" w:rsidRDefault="00AB7773" w:rsidP="004C56FB">
      <w:pPr>
        <w:pStyle w:val="Style1"/>
        <w:spacing w:line="240" w:lineRule="auto"/>
        <w:ind w:left="10" w:right="10"/>
        <w:rPr>
          <w:rStyle w:val="FontStyle12"/>
          <w:sz w:val="24"/>
          <w:szCs w:val="24"/>
        </w:rPr>
      </w:pPr>
      <w:r w:rsidRPr="00B54309">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AB7773" w:rsidRPr="00B54309" w:rsidRDefault="00AB7773" w:rsidP="004C56FB">
      <w:pPr>
        <w:pStyle w:val="Style1"/>
        <w:spacing w:line="240" w:lineRule="auto"/>
        <w:ind w:left="19" w:right="10" w:firstLine="835"/>
        <w:rPr>
          <w:rStyle w:val="FontStyle12"/>
          <w:sz w:val="24"/>
          <w:szCs w:val="24"/>
        </w:rPr>
      </w:pPr>
      <w:r w:rsidRPr="00B54309">
        <w:rPr>
          <w:rStyle w:val="FontStyle12"/>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AB7773" w:rsidRPr="00B54309" w:rsidRDefault="00AB7773" w:rsidP="004C56FB">
      <w:pPr>
        <w:pStyle w:val="Style1"/>
        <w:spacing w:line="240" w:lineRule="auto"/>
        <w:ind w:left="19" w:right="10" w:firstLine="835"/>
        <w:rPr>
          <w:rStyle w:val="FontStyle12"/>
          <w:sz w:val="24"/>
          <w:szCs w:val="24"/>
        </w:rPr>
      </w:pPr>
      <w:r w:rsidRPr="00B54309">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
    <w:p w:rsidR="00AB7773" w:rsidRPr="00B54309" w:rsidRDefault="00AB7773" w:rsidP="004C56FB">
      <w:pPr>
        <w:pStyle w:val="Style1"/>
        <w:spacing w:line="240" w:lineRule="auto"/>
        <w:ind w:left="19" w:right="10" w:firstLine="840"/>
        <w:rPr>
          <w:rStyle w:val="FontStyle12"/>
          <w:sz w:val="24"/>
          <w:szCs w:val="24"/>
        </w:rPr>
      </w:pPr>
      <w:r w:rsidRPr="00B54309">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AB7773" w:rsidRPr="00B54309" w:rsidRDefault="00AB7773" w:rsidP="004C56FB">
      <w:pPr>
        <w:pStyle w:val="Style1"/>
        <w:spacing w:line="240" w:lineRule="auto"/>
        <w:ind w:left="24" w:right="5" w:firstLine="845"/>
        <w:rPr>
          <w:rStyle w:val="FontStyle12"/>
          <w:sz w:val="24"/>
          <w:szCs w:val="24"/>
        </w:rPr>
      </w:pPr>
      <w:r w:rsidRPr="00B54309">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AB7773" w:rsidRPr="00B54309" w:rsidRDefault="00AB7773" w:rsidP="004C56FB">
      <w:pPr>
        <w:pStyle w:val="Style1"/>
        <w:spacing w:line="240" w:lineRule="auto"/>
        <w:ind w:left="24" w:firstLine="845"/>
        <w:rPr>
          <w:rStyle w:val="FontStyle12"/>
          <w:sz w:val="24"/>
          <w:szCs w:val="24"/>
        </w:rPr>
      </w:pPr>
      <w:r w:rsidRPr="00B54309">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AB7773" w:rsidRPr="00B54309" w:rsidRDefault="00AB7773" w:rsidP="004C56FB">
      <w:pPr>
        <w:pStyle w:val="Style1"/>
        <w:spacing w:line="240" w:lineRule="auto"/>
        <w:ind w:left="24" w:firstLine="684"/>
        <w:rPr>
          <w:rStyle w:val="FontStyle12"/>
          <w:sz w:val="24"/>
          <w:szCs w:val="24"/>
        </w:rPr>
      </w:pPr>
      <w:r w:rsidRPr="00B54309">
        <w:rPr>
          <w:rStyle w:val="FontStyle12"/>
          <w:sz w:val="24"/>
          <w:szCs w:val="24"/>
        </w:rPr>
        <w:t xml:space="preserve">принимает исполнения обязательств по сделкам лишь от лиц, являющихся стороной договора, заключенного с </w:t>
      </w:r>
      <w:r w:rsidRPr="00B54309">
        <w:rPr>
          <w:rStyle w:val="FontStyle12"/>
          <w:i/>
          <w:sz w:val="24"/>
          <w:szCs w:val="24"/>
        </w:rPr>
        <w:t>Подрядчиком</w:t>
      </w:r>
      <w:r w:rsidRPr="00B54309">
        <w:rPr>
          <w:rStyle w:val="FontStyle12"/>
          <w:sz w:val="24"/>
          <w:szCs w:val="24"/>
        </w:rPr>
        <w:t xml:space="preserve">  и (или) лиц, которым обязательство по исполнению сделки (операции) передано по договору или закону;</w:t>
      </w:r>
    </w:p>
    <w:p w:rsidR="00AB7773" w:rsidRPr="00B54309" w:rsidRDefault="00AB7773" w:rsidP="004C56FB">
      <w:pPr>
        <w:pStyle w:val="Style1"/>
        <w:spacing w:line="240" w:lineRule="auto"/>
        <w:ind w:left="24"/>
        <w:rPr>
          <w:rStyle w:val="FontStyle13"/>
          <w:sz w:val="24"/>
          <w:szCs w:val="24"/>
        </w:rPr>
      </w:pPr>
      <w:r w:rsidRPr="00B54309">
        <w:rPr>
          <w:rStyle w:val="FontStyle12"/>
          <w:sz w:val="24"/>
          <w:szCs w:val="24"/>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B54309">
        <w:rPr>
          <w:rStyle w:val="FontStyle12"/>
          <w:i/>
          <w:sz w:val="24"/>
          <w:szCs w:val="24"/>
        </w:rPr>
        <w:t>Заказчику</w:t>
      </w:r>
      <w:r w:rsidRPr="00B54309">
        <w:rPr>
          <w:rStyle w:val="FontStyle13"/>
          <w:sz w:val="24"/>
          <w:szCs w:val="24"/>
        </w:rPr>
        <w:t>;</w:t>
      </w:r>
    </w:p>
    <w:p w:rsidR="00AB7773" w:rsidRPr="00B54309" w:rsidRDefault="00AB7773" w:rsidP="004C56FB">
      <w:pPr>
        <w:pStyle w:val="Style1"/>
        <w:spacing w:line="240" w:lineRule="auto"/>
        <w:ind w:left="14" w:right="19" w:firstLine="830"/>
        <w:rPr>
          <w:rStyle w:val="FontStyle12"/>
          <w:sz w:val="24"/>
          <w:szCs w:val="24"/>
        </w:rPr>
      </w:pPr>
      <w:r w:rsidRPr="00B54309">
        <w:rPr>
          <w:rStyle w:val="FontStyle12"/>
          <w:sz w:val="24"/>
          <w:szCs w:val="24"/>
        </w:rPr>
        <w:t>лица, подписывающие от его имени первичные документы и счета-фактуры, имеют на это все необходимые полномочия.</w:t>
      </w:r>
    </w:p>
    <w:p w:rsidR="00AB7773" w:rsidRPr="00B54309" w:rsidRDefault="00AB7773" w:rsidP="004C56FB">
      <w:pPr>
        <w:pStyle w:val="Style5"/>
        <w:tabs>
          <w:tab w:val="left" w:pos="1272"/>
        </w:tabs>
        <w:spacing w:line="240" w:lineRule="auto"/>
        <w:ind w:right="14"/>
        <w:rPr>
          <w:rStyle w:val="FontStyle12"/>
          <w:sz w:val="24"/>
          <w:szCs w:val="24"/>
        </w:rPr>
      </w:pPr>
      <w:r w:rsidRPr="00B54309">
        <w:rPr>
          <w:rStyle w:val="FontStyle12"/>
          <w:sz w:val="24"/>
          <w:szCs w:val="24"/>
        </w:rPr>
        <w:t xml:space="preserve">2. В соответствии со ст. 406.1 Гражданского кодекса Российской Федерации (далее </w:t>
      </w:r>
      <w:r w:rsidRPr="00B54309">
        <w:rPr>
          <w:rStyle w:val="FontStyle11"/>
          <w:rFonts w:hint="default"/>
          <w:sz w:val="24"/>
          <w:szCs w:val="24"/>
        </w:rPr>
        <w:t>–</w:t>
      </w:r>
      <w:r w:rsidRPr="00B54309">
        <w:rPr>
          <w:rStyle w:val="FontStyle12"/>
          <w:sz w:val="24"/>
          <w:szCs w:val="24"/>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B54309">
        <w:rPr>
          <w:rStyle w:val="FontStyle12"/>
          <w:i/>
          <w:sz w:val="24"/>
          <w:szCs w:val="24"/>
        </w:rPr>
        <w:t>Заказчика</w:t>
      </w:r>
      <w:r w:rsidRPr="00B54309">
        <w:rPr>
          <w:rStyle w:val="FontStyle12"/>
          <w:sz w:val="24"/>
          <w:szCs w:val="24"/>
        </w:rPr>
        <w:t xml:space="preserve"> налоговый орган:</w:t>
      </w:r>
    </w:p>
    <w:p w:rsidR="00AB7773" w:rsidRPr="00B54309" w:rsidRDefault="00AB7773" w:rsidP="004C56FB">
      <w:pPr>
        <w:pStyle w:val="Style5"/>
        <w:tabs>
          <w:tab w:val="left" w:pos="1272"/>
        </w:tabs>
        <w:spacing w:line="240" w:lineRule="auto"/>
        <w:ind w:right="14"/>
        <w:rPr>
          <w:rStyle w:val="FontStyle12"/>
          <w:sz w:val="24"/>
          <w:szCs w:val="24"/>
        </w:rPr>
      </w:pPr>
      <w:r w:rsidRPr="00B54309">
        <w:rPr>
          <w:rStyle w:val="FontStyle12"/>
          <w:sz w:val="24"/>
          <w:szCs w:val="24"/>
        </w:rPr>
        <w:t>2.1.</w:t>
      </w:r>
      <w:r w:rsidRPr="00B54309">
        <w:rPr>
          <w:rStyle w:val="FontStyle12"/>
          <w:sz w:val="24"/>
          <w:szCs w:val="24"/>
        </w:rPr>
        <w:tab/>
        <w:t xml:space="preserve"> установит получение </w:t>
      </w:r>
      <w:r w:rsidRPr="00B54309">
        <w:rPr>
          <w:rStyle w:val="FontStyle12"/>
          <w:i/>
          <w:sz w:val="24"/>
          <w:szCs w:val="24"/>
        </w:rPr>
        <w:t>Заказчиком</w:t>
      </w:r>
      <w:r w:rsidRPr="00B54309">
        <w:rPr>
          <w:rStyle w:val="FontStyle12"/>
          <w:sz w:val="24"/>
          <w:szCs w:val="24"/>
        </w:rPr>
        <w:t xml:space="preserve"> необоснованной налоговой выгоды в связи с исполнением Договора и/или</w:t>
      </w:r>
    </w:p>
    <w:p w:rsidR="00AB7773" w:rsidRPr="00B54309" w:rsidRDefault="00AB7773" w:rsidP="004C56FB">
      <w:pPr>
        <w:pStyle w:val="Style5"/>
        <w:tabs>
          <w:tab w:val="left" w:pos="1272"/>
        </w:tabs>
        <w:spacing w:line="240" w:lineRule="auto"/>
        <w:ind w:right="14"/>
        <w:rPr>
          <w:rStyle w:val="FontStyle12"/>
          <w:sz w:val="24"/>
          <w:szCs w:val="24"/>
        </w:rPr>
      </w:pPr>
      <w:r w:rsidRPr="00B54309">
        <w:rPr>
          <w:rStyle w:val="FontStyle12"/>
          <w:sz w:val="24"/>
          <w:szCs w:val="24"/>
        </w:rPr>
        <w:t>2.2.</w:t>
      </w:r>
      <w:r w:rsidRPr="00B54309">
        <w:rPr>
          <w:rStyle w:val="FontStyle12"/>
          <w:sz w:val="24"/>
          <w:szCs w:val="24"/>
        </w:rPr>
        <w:tab/>
        <w:t xml:space="preserve"> признает неправомерным учет расходов </w:t>
      </w:r>
      <w:r w:rsidRPr="00B54309">
        <w:rPr>
          <w:rStyle w:val="FontStyle12"/>
          <w:i/>
          <w:sz w:val="24"/>
          <w:szCs w:val="24"/>
        </w:rPr>
        <w:t>Заказчика</w:t>
      </w:r>
      <w:r w:rsidRPr="00B54309">
        <w:rPr>
          <w:rStyle w:val="FontStyle12"/>
          <w:sz w:val="24"/>
          <w:szCs w:val="24"/>
        </w:rPr>
        <w:t xml:space="preserve"> на приобретение товаров, </w:t>
      </w:r>
      <w:r w:rsidRPr="00B54309">
        <w:rPr>
          <w:rStyle w:val="FontStyle12"/>
          <w:sz w:val="24"/>
          <w:szCs w:val="24"/>
        </w:rPr>
        <w:lastRenderedPageBreak/>
        <w:t>работ, услуг или иных объектов гражданских прав по Договору и/или</w:t>
      </w:r>
    </w:p>
    <w:p w:rsidR="00AB7773" w:rsidRPr="00B54309" w:rsidRDefault="00AB7773" w:rsidP="004C56FB">
      <w:pPr>
        <w:pStyle w:val="Style5"/>
        <w:tabs>
          <w:tab w:val="left" w:pos="1272"/>
        </w:tabs>
        <w:spacing w:line="240" w:lineRule="auto"/>
        <w:ind w:right="14" w:firstLine="851"/>
        <w:rPr>
          <w:rStyle w:val="FontStyle12"/>
          <w:sz w:val="24"/>
          <w:szCs w:val="24"/>
        </w:rPr>
      </w:pPr>
      <w:r w:rsidRPr="00B54309">
        <w:rPr>
          <w:rStyle w:val="FontStyle12"/>
          <w:sz w:val="24"/>
          <w:szCs w:val="24"/>
        </w:rPr>
        <w:t>2.3.</w:t>
      </w:r>
      <w:r w:rsidRPr="00B54309">
        <w:rPr>
          <w:rStyle w:val="FontStyle12"/>
          <w:sz w:val="24"/>
          <w:szCs w:val="24"/>
        </w:rPr>
        <w:tab/>
        <w:t xml:space="preserve"> признает неправомерным применение</w:t>
      </w:r>
      <w:r w:rsidRPr="00B54309">
        <w:rPr>
          <w:rStyle w:val="FontStyle12"/>
          <w:i/>
          <w:sz w:val="24"/>
          <w:szCs w:val="24"/>
        </w:rPr>
        <w:t xml:space="preserve"> Заказчиком</w:t>
      </w:r>
      <w:r w:rsidRPr="00B54309">
        <w:rPr>
          <w:rStyle w:val="FontStyle12"/>
          <w:sz w:val="24"/>
          <w:szCs w:val="24"/>
        </w:rPr>
        <w:t xml:space="preserve"> налоговых вычетов в отношении сумм НДС</w:t>
      </w:r>
    </w:p>
    <w:p w:rsidR="00AB7773" w:rsidRPr="00B54309" w:rsidRDefault="00AB7773" w:rsidP="004C56FB">
      <w:pPr>
        <w:pStyle w:val="Style5"/>
        <w:tabs>
          <w:tab w:val="left" w:pos="1272"/>
        </w:tabs>
        <w:spacing w:line="240" w:lineRule="auto"/>
        <w:ind w:right="14" w:firstLine="851"/>
        <w:rPr>
          <w:rStyle w:val="FontStyle13"/>
          <w:i w:val="0"/>
          <w:sz w:val="24"/>
          <w:szCs w:val="24"/>
        </w:rPr>
      </w:pPr>
      <w:r w:rsidRPr="00B54309">
        <w:rPr>
          <w:rStyle w:val="FontStyle12"/>
          <w:sz w:val="24"/>
          <w:szCs w:val="24"/>
        </w:rPr>
        <w:t xml:space="preserve">в связи с тем, что </w:t>
      </w:r>
      <w:r w:rsidRPr="00B54309">
        <w:rPr>
          <w:rStyle w:val="FontStyle12"/>
          <w:i/>
          <w:sz w:val="24"/>
          <w:szCs w:val="24"/>
        </w:rPr>
        <w:t>Подрядчик</w:t>
      </w:r>
      <w:r w:rsidRPr="00B54309">
        <w:rPr>
          <w:rStyle w:val="FontStyle13"/>
          <w:sz w:val="24"/>
          <w:szCs w:val="24"/>
        </w:rPr>
        <w:t>:</w:t>
      </w:r>
    </w:p>
    <w:p w:rsidR="00AB7773" w:rsidRPr="00B54309" w:rsidRDefault="00AB7773" w:rsidP="004C56FB">
      <w:pPr>
        <w:pStyle w:val="Style5"/>
        <w:tabs>
          <w:tab w:val="left" w:pos="1272"/>
        </w:tabs>
        <w:spacing w:line="240" w:lineRule="auto"/>
        <w:ind w:right="14"/>
        <w:rPr>
          <w:rStyle w:val="FontStyle13"/>
          <w:i w:val="0"/>
          <w:sz w:val="24"/>
          <w:szCs w:val="24"/>
        </w:rPr>
      </w:pPr>
      <w:r w:rsidRPr="00B54309">
        <w:rPr>
          <w:rStyle w:val="FontStyle13"/>
          <w:sz w:val="24"/>
          <w:szCs w:val="24"/>
        </w:rPr>
        <w:t>2.4.</w:t>
      </w:r>
      <w:r w:rsidRPr="00B54309">
        <w:rPr>
          <w:rStyle w:val="FontStyle13"/>
          <w:sz w:val="24"/>
          <w:szCs w:val="24"/>
        </w:rPr>
        <w:tab/>
        <w:t xml:space="preserve"> нарушал свои налоговые обязанности по отражению в качестве дохода сумм, полученных от </w:t>
      </w:r>
      <w:r w:rsidRPr="00B54309">
        <w:rPr>
          <w:rStyle w:val="FontStyle12"/>
          <w:i/>
          <w:sz w:val="24"/>
          <w:szCs w:val="24"/>
        </w:rPr>
        <w:t>Заказчика</w:t>
      </w:r>
      <w:r w:rsidR="00B54309" w:rsidRPr="00B54309">
        <w:rPr>
          <w:rStyle w:val="FontStyle12"/>
          <w:i/>
          <w:sz w:val="24"/>
          <w:szCs w:val="24"/>
        </w:rPr>
        <w:t xml:space="preserve"> </w:t>
      </w:r>
      <w:r w:rsidRPr="00B54309">
        <w:rPr>
          <w:rStyle w:val="FontStyle13"/>
          <w:sz w:val="24"/>
          <w:szCs w:val="24"/>
        </w:rPr>
        <w:t>по Договору, а равно по исчислению и перечислению в бюджет НДС и/или</w:t>
      </w:r>
    </w:p>
    <w:p w:rsidR="00AB7773" w:rsidRPr="00B54309" w:rsidRDefault="00AB7773" w:rsidP="004C56FB">
      <w:pPr>
        <w:pStyle w:val="Style5"/>
        <w:tabs>
          <w:tab w:val="left" w:pos="1272"/>
        </w:tabs>
        <w:spacing w:line="240" w:lineRule="auto"/>
        <w:ind w:right="14"/>
        <w:rPr>
          <w:rStyle w:val="FontStyle12"/>
          <w:sz w:val="24"/>
          <w:szCs w:val="24"/>
        </w:rPr>
      </w:pPr>
      <w:r w:rsidRPr="00B54309">
        <w:rPr>
          <w:rStyle w:val="FontStyle13"/>
          <w:sz w:val="24"/>
          <w:szCs w:val="24"/>
        </w:rPr>
        <w:t>2.5.</w:t>
      </w:r>
      <w:r w:rsidRPr="00B54309">
        <w:rPr>
          <w:rStyle w:val="FontStyle13"/>
          <w:sz w:val="24"/>
          <w:szCs w:val="24"/>
        </w:rPr>
        <w:tab/>
      </w:r>
      <w:r w:rsidRPr="00B54309">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AB7773" w:rsidRPr="00B54309" w:rsidRDefault="00AB7773" w:rsidP="004C56FB">
      <w:pPr>
        <w:pStyle w:val="Style5"/>
        <w:tabs>
          <w:tab w:val="left" w:pos="1272"/>
        </w:tabs>
        <w:spacing w:line="240" w:lineRule="auto"/>
        <w:ind w:right="14"/>
        <w:rPr>
          <w:rStyle w:val="FontStyle12"/>
          <w:sz w:val="24"/>
          <w:szCs w:val="24"/>
        </w:rPr>
      </w:pPr>
      <w:r w:rsidRPr="00B54309">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B54309">
        <w:rPr>
          <w:rStyle w:val="FontStyle12"/>
          <w:i/>
          <w:sz w:val="24"/>
          <w:szCs w:val="24"/>
        </w:rPr>
        <w:t>Подрядчиком</w:t>
      </w:r>
      <w:r w:rsidRPr="00B54309">
        <w:rPr>
          <w:rStyle w:val="FontStyle12"/>
          <w:sz w:val="24"/>
          <w:szCs w:val="24"/>
        </w:rPr>
        <w:t xml:space="preserve">, то </w:t>
      </w:r>
      <w:r w:rsidRPr="00B54309">
        <w:rPr>
          <w:rStyle w:val="FontStyle12"/>
          <w:i/>
          <w:sz w:val="24"/>
          <w:szCs w:val="24"/>
        </w:rPr>
        <w:t>Подрядчик</w:t>
      </w:r>
      <w:r w:rsidR="00B54309" w:rsidRPr="00B54309">
        <w:rPr>
          <w:rStyle w:val="FontStyle12"/>
          <w:i/>
          <w:sz w:val="24"/>
          <w:szCs w:val="24"/>
        </w:rPr>
        <w:t xml:space="preserve"> </w:t>
      </w:r>
      <w:r w:rsidRPr="00B54309">
        <w:rPr>
          <w:rStyle w:val="FontStyle13"/>
          <w:sz w:val="24"/>
          <w:szCs w:val="24"/>
        </w:rPr>
        <w:t xml:space="preserve">вправе в течение 10 (десяти) рабочих дней с даты письменного предложения </w:t>
      </w:r>
      <w:r w:rsidRPr="00B54309">
        <w:rPr>
          <w:rStyle w:val="FontStyle12"/>
          <w:i/>
          <w:sz w:val="24"/>
          <w:szCs w:val="24"/>
        </w:rPr>
        <w:t>Заказчика</w:t>
      </w:r>
      <w:r w:rsidRPr="00B54309">
        <w:rPr>
          <w:rStyle w:val="FontStyle12"/>
          <w:sz w:val="24"/>
          <w:szCs w:val="24"/>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AB7773" w:rsidRPr="00B54309" w:rsidRDefault="00AB7773" w:rsidP="004C56FB">
      <w:pPr>
        <w:pStyle w:val="Style5"/>
        <w:tabs>
          <w:tab w:val="left" w:pos="1272"/>
        </w:tabs>
        <w:spacing w:line="240" w:lineRule="auto"/>
        <w:ind w:right="14"/>
        <w:rPr>
          <w:rStyle w:val="FontStyle12"/>
          <w:sz w:val="24"/>
          <w:szCs w:val="24"/>
        </w:rPr>
      </w:pPr>
      <w:r w:rsidRPr="00B54309">
        <w:rPr>
          <w:rStyle w:val="FontStyle12"/>
          <w:sz w:val="24"/>
          <w:szCs w:val="24"/>
        </w:rPr>
        <w:t>2.6.</w:t>
      </w:r>
      <w:r w:rsidRPr="00B54309">
        <w:rPr>
          <w:rStyle w:val="FontStyle12"/>
          <w:sz w:val="24"/>
          <w:szCs w:val="24"/>
        </w:rPr>
        <w:tab/>
        <w:t xml:space="preserve"> сумма доначисленного </w:t>
      </w:r>
      <w:r w:rsidRPr="00B54309">
        <w:rPr>
          <w:rStyle w:val="FontStyle12"/>
          <w:i/>
          <w:sz w:val="24"/>
          <w:szCs w:val="24"/>
        </w:rPr>
        <w:t>Заказчику</w:t>
      </w:r>
      <w:r w:rsidRPr="00B54309">
        <w:rPr>
          <w:rStyle w:val="FontStyle12"/>
          <w:sz w:val="24"/>
          <w:szCs w:val="24"/>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sidRPr="00B54309">
        <w:rPr>
          <w:rStyle w:val="FontStyle12"/>
          <w:i/>
          <w:sz w:val="24"/>
          <w:szCs w:val="24"/>
        </w:rPr>
        <w:t xml:space="preserve">Подрядчиком </w:t>
      </w:r>
      <w:r w:rsidRPr="00B54309">
        <w:rPr>
          <w:rStyle w:val="FontStyle12"/>
          <w:sz w:val="24"/>
          <w:szCs w:val="24"/>
        </w:rPr>
        <w:t>(далее – Доначисленные налоги); плюс</w:t>
      </w:r>
    </w:p>
    <w:p w:rsidR="00AB7773" w:rsidRPr="00B54309" w:rsidRDefault="00AB7773" w:rsidP="004C56FB">
      <w:pPr>
        <w:pStyle w:val="Style5"/>
        <w:tabs>
          <w:tab w:val="left" w:pos="1272"/>
        </w:tabs>
        <w:spacing w:line="240" w:lineRule="auto"/>
        <w:ind w:right="14"/>
        <w:rPr>
          <w:rStyle w:val="FontStyle12"/>
          <w:sz w:val="24"/>
          <w:szCs w:val="24"/>
        </w:rPr>
      </w:pPr>
      <w:r w:rsidRPr="00B54309">
        <w:rPr>
          <w:rStyle w:val="FontStyle12"/>
          <w:sz w:val="24"/>
          <w:szCs w:val="24"/>
        </w:rPr>
        <w:t>2.7.</w:t>
      </w:r>
      <w:r w:rsidRPr="00B54309">
        <w:rPr>
          <w:rStyle w:val="FontStyle12"/>
          <w:sz w:val="24"/>
          <w:szCs w:val="24"/>
        </w:rPr>
        <w:tab/>
        <w:t xml:space="preserve"> сумма начисленных </w:t>
      </w:r>
      <w:r w:rsidRPr="00B54309">
        <w:rPr>
          <w:rStyle w:val="FontStyle12"/>
          <w:i/>
          <w:sz w:val="24"/>
          <w:szCs w:val="24"/>
        </w:rPr>
        <w:t>Заказчику</w:t>
      </w:r>
      <w:r w:rsidRPr="00B54309">
        <w:rPr>
          <w:rStyle w:val="FontStyle12"/>
          <w:sz w:val="24"/>
          <w:szCs w:val="24"/>
        </w:rPr>
        <w:t xml:space="preserve"> пеней на сумму Доначисленных налогов (далее – Пени); плюс</w:t>
      </w:r>
    </w:p>
    <w:p w:rsidR="00AB7773" w:rsidRPr="00B54309" w:rsidRDefault="00AB7773" w:rsidP="004C56FB">
      <w:pPr>
        <w:pStyle w:val="Style1"/>
        <w:spacing w:line="240" w:lineRule="auto"/>
        <w:ind w:left="10" w:right="10" w:firstLine="840"/>
        <w:rPr>
          <w:rStyle w:val="FontStyle12"/>
          <w:sz w:val="24"/>
          <w:szCs w:val="24"/>
        </w:rPr>
      </w:pPr>
      <w:r w:rsidRPr="00B54309">
        <w:rPr>
          <w:rStyle w:val="FontStyle12"/>
          <w:sz w:val="24"/>
          <w:szCs w:val="24"/>
        </w:rPr>
        <w:t>2.8.</w:t>
      </w:r>
      <w:r w:rsidRPr="00B54309">
        <w:rPr>
          <w:rStyle w:val="FontStyle12"/>
          <w:sz w:val="24"/>
          <w:szCs w:val="24"/>
        </w:rPr>
        <w:tab/>
        <w:t xml:space="preserve">штрафы начисленные </w:t>
      </w:r>
      <w:r w:rsidRPr="00B54309">
        <w:rPr>
          <w:rStyle w:val="FontStyle12"/>
          <w:i/>
          <w:sz w:val="24"/>
          <w:szCs w:val="24"/>
        </w:rPr>
        <w:t>Заказчику</w:t>
      </w:r>
      <w:r w:rsidRPr="00B54309">
        <w:rPr>
          <w:rStyle w:val="FontStyle12"/>
          <w:sz w:val="24"/>
          <w:szCs w:val="24"/>
        </w:rPr>
        <w:t xml:space="preserve"> за соответствующие налоговые нарушения в связи с неуплатой ею Доначисленных налогов (далее – Штрафы).</w:t>
      </w:r>
    </w:p>
    <w:p w:rsidR="00AB7773" w:rsidRPr="00B54309" w:rsidRDefault="00AB7773" w:rsidP="004C56FB">
      <w:pPr>
        <w:pStyle w:val="Style1"/>
        <w:spacing w:line="240" w:lineRule="auto"/>
        <w:ind w:left="10" w:right="10" w:firstLine="840"/>
        <w:rPr>
          <w:rStyle w:val="FontStyle12"/>
          <w:sz w:val="24"/>
          <w:szCs w:val="24"/>
        </w:rPr>
      </w:pPr>
      <w:r w:rsidRPr="00B54309">
        <w:rPr>
          <w:rStyle w:val="FontStyle12"/>
          <w:sz w:val="24"/>
          <w:szCs w:val="24"/>
        </w:rPr>
        <w:t>3.</w:t>
      </w:r>
      <w:r w:rsidRPr="00B54309">
        <w:rPr>
          <w:rStyle w:val="FontStyle12"/>
          <w:sz w:val="24"/>
          <w:szCs w:val="24"/>
        </w:rPr>
        <w:tab/>
        <w:t xml:space="preserve">Стороны, в соответствии со ст. 406.1 ГК РФ также договорились, что в случае предъявления </w:t>
      </w:r>
      <w:r w:rsidRPr="00B54309">
        <w:rPr>
          <w:rStyle w:val="FontStyle12"/>
          <w:i/>
          <w:sz w:val="24"/>
          <w:szCs w:val="24"/>
        </w:rPr>
        <w:t>Заказчику</w:t>
      </w:r>
      <w:r w:rsidRPr="00B54309">
        <w:rPr>
          <w:rStyle w:val="FontStyle12"/>
          <w:sz w:val="24"/>
          <w:szCs w:val="24"/>
        </w:rPr>
        <w:t xml:space="preserve"> третьими лицами (для целей настоящего Договора) – лицами, приобретавшими у </w:t>
      </w:r>
      <w:r w:rsidRPr="00B54309">
        <w:rPr>
          <w:rStyle w:val="FontStyle12"/>
          <w:i/>
          <w:sz w:val="24"/>
          <w:szCs w:val="24"/>
        </w:rPr>
        <w:t>Заказчика</w:t>
      </w:r>
      <w:r w:rsidRPr="00B54309">
        <w:rPr>
          <w:rStyle w:val="FontStyle12"/>
          <w:sz w:val="24"/>
          <w:szCs w:val="24"/>
        </w:rPr>
        <w:t xml:space="preserve"> товары результаты работ, (услуг), имущественные права являющиеся объектом настоящего Договора, имущественных требований:</w:t>
      </w:r>
    </w:p>
    <w:p w:rsidR="00AB7773" w:rsidRPr="00B54309" w:rsidRDefault="00AB7773" w:rsidP="004C56FB">
      <w:pPr>
        <w:pStyle w:val="Style5"/>
        <w:tabs>
          <w:tab w:val="left" w:pos="1272"/>
        </w:tabs>
        <w:spacing w:line="240" w:lineRule="auto"/>
        <w:ind w:right="14"/>
        <w:rPr>
          <w:rStyle w:val="FontStyle12"/>
          <w:sz w:val="24"/>
          <w:szCs w:val="24"/>
        </w:rPr>
      </w:pPr>
      <w:r w:rsidRPr="00B54309">
        <w:rPr>
          <w:rStyle w:val="FontStyle12"/>
          <w:sz w:val="24"/>
          <w:szCs w:val="24"/>
        </w:rPr>
        <w:t>3.1.</w:t>
      </w:r>
      <w:r w:rsidRPr="00B54309">
        <w:rPr>
          <w:rStyle w:val="FontStyle12"/>
          <w:sz w:val="24"/>
          <w:szCs w:val="24"/>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AB7773" w:rsidRPr="00B54309" w:rsidRDefault="00AB7773" w:rsidP="004C56FB">
      <w:pPr>
        <w:pStyle w:val="Style5"/>
        <w:tabs>
          <w:tab w:val="left" w:pos="1272"/>
        </w:tabs>
        <w:spacing w:line="240" w:lineRule="auto"/>
        <w:ind w:right="14"/>
        <w:rPr>
          <w:rStyle w:val="FontStyle12"/>
          <w:sz w:val="24"/>
          <w:szCs w:val="24"/>
        </w:rPr>
      </w:pPr>
      <w:r w:rsidRPr="00B54309">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B54309">
        <w:rPr>
          <w:rStyle w:val="FontStyle12"/>
          <w:i/>
          <w:sz w:val="24"/>
          <w:szCs w:val="24"/>
        </w:rPr>
        <w:t>Заказчика</w:t>
      </w:r>
      <w:r w:rsidRPr="00B54309">
        <w:rPr>
          <w:rStyle w:val="FontStyle12"/>
          <w:sz w:val="24"/>
          <w:szCs w:val="24"/>
        </w:rPr>
        <w:t xml:space="preserve">), то </w:t>
      </w:r>
      <w:r w:rsidRPr="00B54309">
        <w:rPr>
          <w:rStyle w:val="FontStyle12"/>
          <w:i/>
          <w:sz w:val="24"/>
          <w:szCs w:val="24"/>
        </w:rPr>
        <w:t>Подрядчик</w:t>
      </w:r>
      <w:r w:rsidRPr="00B54309">
        <w:rPr>
          <w:rStyle w:val="FontStyle13"/>
          <w:sz w:val="24"/>
          <w:szCs w:val="24"/>
        </w:rPr>
        <w:t xml:space="preserve"> обязан в течение 10 (десять) рабочих дней с даты письменного требования </w:t>
      </w:r>
      <w:r w:rsidRPr="00B54309">
        <w:rPr>
          <w:rStyle w:val="FontStyle12"/>
          <w:i/>
          <w:sz w:val="24"/>
          <w:szCs w:val="24"/>
        </w:rPr>
        <w:t>Заказчика</w:t>
      </w:r>
      <w:r w:rsidRPr="00B54309">
        <w:rPr>
          <w:rStyle w:val="FontStyle12"/>
          <w:sz w:val="24"/>
          <w:szCs w:val="24"/>
        </w:rPr>
        <w:t xml:space="preserve"> возместить последнему Имущественные потери, связанные с нарушением имущественных прав третьих лиц.</w:t>
      </w:r>
    </w:p>
    <w:p w:rsidR="00AB7773" w:rsidRPr="00B54309" w:rsidRDefault="00AB7773" w:rsidP="004C56FB">
      <w:pPr>
        <w:pStyle w:val="Style5"/>
        <w:tabs>
          <w:tab w:val="left" w:pos="1133"/>
        </w:tabs>
        <w:spacing w:line="240" w:lineRule="auto"/>
        <w:ind w:left="5" w:firstLine="854"/>
        <w:rPr>
          <w:rStyle w:val="FontStyle12"/>
          <w:sz w:val="24"/>
          <w:szCs w:val="24"/>
        </w:rPr>
      </w:pPr>
      <w:r w:rsidRPr="00B54309">
        <w:rPr>
          <w:rStyle w:val="FontStyle12"/>
          <w:sz w:val="24"/>
          <w:szCs w:val="24"/>
        </w:rPr>
        <w:t>4.</w:t>
      </w:r>
      <w:r w:rsidRPr="00B54309">
        <w:rPr>
          <w:rStyle w:val="FontStyle12"/>
          <w:sz w:val="24"/>
          <w:szCs w:val="24"/>
        </w:rPr>
        <w:tab/>
        <w:t xml:space="preserve">В соответствии со ст. 406.1 ГК РФ Стороны также предусмотрели, что в случае не реализации </w:t>
      </w:r>
      <w:r w:rsidRPr="00B54309">
        <w:rPr>
          <w:rStyle w:val="FontStyle12"/>
          <w:i/>
          <w:sz w:val="24"/>
          <w:szCs w:val="24"/>
        </w:rPr>
        <w:t>Подрядчиком</w:t>
      </w:r>
      <w:r w:rsidRPr="00B54309">
        <w:rPr>
          <w:rStyle w:val="FontStyle12"/>
          <w:sz w:val="24"/>
          <w:szCs w:val="24"/>
        </w:rPr>
        <w:t xml:space="preserve"> права, указанного в пункте 2.5 настоящей Налоговой оговорки, на возмещение </w:t>
      </w:r>
      <w:r w:rsidRPr="00B54309">
        <w:rPr>
          <w:rStyle w:val="FontStyle12"/>
          <w:i/>
          <w:sz w:val="24"/>
          <w:szCs w:val="24"/>
        </w:rPr>
        <w:t xml:space="preserve">Заказчику </w:t>
      </w:r>
      <w:r w:rsidRPr="00B54309">
        <w:rPr>
          <w:rStyle w:val="FontStyle12"/>
          <w:sz w:val="24"/>
          <w:szCs w:val="24"/>
        </w:rPr>
        <w:t xml:space="preserve">Имущественных потерь, связанных с налоговой проверкой, </w:t>
      </w:r>
      <w:r w:rsidRPr="00B54309">
        <w:rPr>
          <w:rStyle w:val="FontStyle12"/>
          <w:i/>
          <w:sz w:val="24"/>
          <w:szCs w:val="24"/>
        </w:rPr>
        <w:t>Заказчик</w:t>
      </w:r>
      <w:r w:rsidRPr="00B54309">
        <w:rPr>
          <w:rStyle w:val="FontStyle12"/>
          <w:sz w:val="24"/>
          <w:szCs w:val="24"/>
        </w:rPr>
        <w:t xml:space="preserve"> вправе оспорить Решение налогового органа в установленном законом порядке и в этом случае </w:t>
      </w:r>
      <w:r w:rsidRPr="00B54309">
        <w:rPr>
          <w:rStyle w:val="FontStyle12"/>
          <w:i/>
          <w:sz w:val="24"/>
          <w:szCs w:val="24"/>
        </w:rPr>
        <w:t>Подрядчик</w:t>
      </w:r>
      <w:r w:rsidR="00B54309" w:rsidRPr="00B54309">
        <w:rPr>
          <w:rStyle w:val="FontStyle12"/>
          <w:i/>
          <w:sz w:val="24"/>
          <w:szCs w:val="24"/>
        </w:rPr>
        <w:t xml:space="preserve"> </w:t>
      </w:r>
      <w:r w:rsidRPr="00B54309">
        <w:rPr>
          <w:rStyle w:val="FontStyle12"/>
          <w:sz w:val="24"/>
          <w:szCs w:val="24"/>
        </w:rPr>
        <w:t xml:space="preserve">будет обязан возместить </w:t>
      </w:r>
      <w:r w:rsidRPr="00B54309">
        <w:rPr>
          <w:rStyle w:val="FontStyle12"/>
          <w:i/>
          <w:sz w:val="24"/>
          <w:szCs w:val="24"/>
        </w:rPr>
        <w:t>Заказчику</w:t>
      </w:r>
      <w:r w:rsidRPr="00B54309">
        <w:rPr>
          <w:rStyle w:val="FontStyle12"/>
          <w:sz w:val="24"/>
          <w:szCs w:val="24"/>
        </w:rPr>
        <w:t xml:space="preserve"> имущественные потери, в течение 10 (десяти) рабочих дней с даты письменного требования </w:t>
      </w:r>
      <w:r w:rsidRPr="00B54309">
        <w:rPr>
          <w:rStyle w:val="FontStyle12"/>
          <w:i/>
          <w:sz w:val="24"/>
          <w:szCs w:val="24"/>
        </w:rPr>
        <w:t>Заказчика</w:t>
      </w:r>
      <w:r w:rsidRPr="00B54309">
        <w:rPr>
          <w:rStyle w:val="FontStyle12"/>
          <w:sz w:val="24"/>
          <w:szCs w:val="24"/>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sidRPr="00B54309">
        <w:rPr>
          <w:rStyle w:val="FontStyle12"/>
          <w:i/>
          <w:sz w:val="24"/>
          <w:szCs w:val="24"/>
        </w:rPr>
        <w:t>Заказчиком</w:t>
      </w:r>
      <w:r w:rsidRPr="00B54309">
        <w:rPr>
          <w:rStyle w:val="FontStyle12"/>
          <w:sz w:val="24"/>
          <w:szCs w:val="24"/>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B54309">
        <w:rPr>
          <w:rStyle w:val="FontStyle12"/>
          <w:i/>
          <w:sz w:val="24"/>
          <w:szCs w:val="24"/>
        </w:rPr>
        <w:t>Подрядчиком</w:t>
      </w:r>
      <w:r w:rsidRPr="00B54309">
        <w:rPr>
          <w:rStyle w:val="FontStyle12"/>
          <w:sz w:val="24"/>
          <w:szCs w:val="24"/>
        </w:rPr>
        <w:t>), определяемые как:</w:t>
      </w:r>
    </w:p>
    <w:p w:rsidR="00AB7773" w:rsidRPr="00B54309" w:rsidRDefault="00AB7773" w:rsidP="004C56FB">
      <w:pPr>
        <w:pStyle w:val="Style5"/>
        <w:tabs>
          <w:tab w:val="left" w:pos="1133"/>
        </w:tabs>
        <w:spacing w:line="240" w:lineRule="auto"/>
        <w:ind w:left="5" w:firstLine="854"/>
        <w:rPr>
          <w:rStyle w:val="FontStyle12"/>
          <w:sz w:val="24"/>
          <w:szCs w:val="24"/>
        </w:rPr>
      </w:pPr>
      <w:r w:rsidRPr="00B54309">
        <w:rPr>
          <w:rStyle w:val="FontStyle12"/>
          <w:sz w:val="24"/>
          <w:szCs w:val="24"/>
        </w:rPr>
        <w:t>4.1.</w:t>
      </w:r>
      <w:r w:rsidRPr="00B54309">
        <w:rPr>
          <w:rStyle w:val="FontStyle12"/>
          <w:sz w:val="24"/>
          <w:szCs w:val="24"/>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B54309">
        <w:rPr>
          <w:rStyle w:val="FontStyle12"/>
          <w:sz w:val="24"/>
          <w:szCs w:val="24"/>
        </w:rPr>
        <w:br/>
        <w:t xml:space="preserve">(-ам), в рамках которого (-ых) </w:t>
      </w:r>
      <w:r w:rsidRPr="00B54309">
        <w:rPr>
          <w:rStyle w:val="FontStyle12"/>
          <w:i/>
          <w:sz w:val="24"/>
          <w:szCs w:val="24"/>
        </w:rPr>
        <w:t>Заказчик</w:t>
      </w:r>
      <w:r w:rsidRPr="00B54309">
        <w:rPr>
          <w:rStyle w:val="FontStyle12"/>
          <w:sz w:val="24"/>
          <w:szCs w:val="24"/>
        </w:rPr>
        <w:t xml:space="preserve"> предпринял добросовестные усилия по оспариванию Решения налогового органа, а также</w:t>
      </w:r>
    </w:p>
    <w:p w:rsidR="00AB7773" w:rsidRPr="00B54309" w:rsidRDefault="00AB7773" w:rsidP="004C56FB">
      <w:pPr>
        <w:pStyle w:val="Style5"/>
        <w:tabs>
          <w:tab w:val="left" w:pos="1133"/>
        </w:tabs>
        <w:spacing w:line="240" w:lineRule="auto"/>
        <w:ind w:left="5" w:firstLine="854"/>
        <w:rPr>
          <w:rStyle w:val="FontStyle12"/>
          <w:sz w:val="24"/>
          <w:szCs w:val="24"/>
        </w:rPr>
      </w:pPr>
      <w:r w:rsidRPr="00B54309">
        <w:rPr>
          <w:rStyle w:val="FontStyle12"/>
          <w:sz w:val="24"/>
          <w:szCs w:val="24"/>
        </w:rPr>
        <w:lastRenderedPageBreak/>
        <w:t>4.2.</w:t>
      </w:r>
      <w:r w:rsidRPr="00B54309">
        <w:rPr>
          <w:rStyle w:val="FontStyle12"/>
          <w:sz w:val="24"/>
          <w:szCs w:val="24"/>
        </w:rPr>
        <w:tab/>
        <w:t xml:space="preserve">судебные расходы </w:t>
      </w:r>
      <w:r w:rsidRPr="00B54309">
        <w:rPr>
          <w:rStyle w:val="FontStyle12"/>
          <w:i/>
          <w:sz w:val="24"/>
          <w:szCs w:val="24"/>
        </w:rPr>
        <w:t>Заказчика</w:t>
      </w:r>
      <w:r w:rsidRPr="00B54309">
        <w:rPr>
          <w:rStyle w:val="FontStyle12"/>
          <w:sz w:val="24"/>
          <w:szCs w:val="24"/>
        </w:rPr>
        <w:t xml:space="preserve"> в связи с оспариванием Решения налогового органа в полном размере.</w:t>
      </w:r>
    </w:p>
    <w:p w:rsidR="00AB7773" w:rsidRPr="00B54309" w:rsidRDefault="00AB7773" w:rsidP="004C56FB">
      <w:pPr>
        <w:pStyle w:val="Style5"/>
        <w:tabs>
          <w:tab w:val="left" w:pos="1133"/>
        </w:tabs>
        <w:spacing w:line="240" w:lineRule="auto"/>
        <w:ind w:left="5" w:firstLine="854"/>
        <w:rPr>
          <w:rStyle w:val="FontStyle12"/>
          <w:sz w:val="24"/>
          <w:szCs w:val="24"/>
        </w:rPr>
      </w:pPr>
      <w:r w:rsidRPr="00B54309">
        <w:rPr>
          <w:rStyle w:val="FontStyle12"/>
          <w:sz w:val="24"/>
          <w:szCs w:val="24"/>
        </w:rPr>
        <w:t>5.</w:t>
      </w:r>
      <w:r w:rsidRPr="00B54309">
        <w:rPr>
          <w:rStyle w:val="FontStyle12"/>
          <w:sz w:val="24"/>
          <w:szCs w:val="24"/>
        </w:rPr>
        <w:tab/>
      </w:r>
      <w:r w:rsidRPr="00B54309">
        <w:rPr>
          <w:rStyle w:val="FontStyle12"/>
          <w:i/>
          <w:sz w:val="24"/>
          <w:szCs w:val="24"/>
        </w:rPr>
        <w:t>Подрядчик</w:t>
      </w:r>
      <w:r w:rsidRPr="00B54309">
        <w:rPr>
          <w:rStyle w:val="FontStyle12"/>
          <w:sz w:val="24"/>
          <w:szCs w:val="24"/>
        </w:rPr>
        <w:t xml:space="preserve"> признает и соглашается, что </w:t>
      </w:r>
      <w:r w:rsidRPr="00B54309">
        <w:rPr>
          <w:rStyle w:val="FontStyle12"/>
          <w:i/>
          <w:sz w:val="24"/>
          <w:szCs w:val="24"/>
        </w:rPr>
        <w:t>Заказчик</w:t>
      </w:r>
      <w:r w:rsidRPr="00B54309">
        <w:rPr>
          <w:rStyle w:val="FontStyle12"/>
          <w:sz w:val="24"/>
          <w:szCs w:val="24"/>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RPr="00B54309">
        <w:rPr>
          <w:rStyle w:val="FontStyle12"/>
          <w:i/>
          <w:sz w:val="24"/>
          <w:szCs w:val="24"/>
        </w:rPr>
        <w:t>Заказчик</w:t>
      </w:r>
      <w:r w:rsidRPr="00B54309">
        <w:rPr>
          <w:rStyle w:val="FontStyle12"/>
          <w:sz w:val="24"/>
          <w:szCs w:val="24"/>
        </w:rPr>
        <w:t xml:space="preserve"> оспаривает Решение налогового органа, содержащее Эпизоды, связанные с </w:t>
      </w:r>
      <w:r w:rsidRPr="00B54309">
        <w:rPr>
          <w:rStyle w:val="FontStyle12"/>
          <w:i/>
          <w:sz w:val="24"/>
          <w:szCs w:val="24"/>
        </w:rPr>
        <w:t>Подрядчиком</w:t>
      </w:r>
      <w:r w:rsidRPr="00B54309">
        <w:rPr>
          <w:rStyle w:val="FontStyle12"/>
          <w:sz w:val="24"/>
          <w:szCs w:val="24"/>
        </w:rPr>
        <w:t xml:space="preserve">. </w:t>
      </w:r>
      <w:r w:rsidRPr="00B54309">
        <w:rPr>
          <w:rStyle w:val="FontStyle12"/>
          <w:i/>
          <w:sz w:val="24"/>
          <w:szCs w:val="24"/>
        </w:rPr>
        <w:t>Подрядчик</w:t>
      </w:r>
      <w:r w:rsidRPr="00B54309">
        <w:rPr>
          <w:rStyle w:val="FontStyle12"/>
          <w:sz w:val="24"/>
          <w:szCs w:val="24"/>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B54309">
        <w:rPr>
          <w:rStyle w:val="FontStyle12"/>
          <w:i/>
          <w:sz w:val="24"/>
          <w:szCs w:val="24"/>
        </w:rPr>
        <w:t>Заказчика</w:t>
      </w:r>
      <w:r w:rsidRPr="00B54309">
        <w:rPr>
          <w:rStyle w:val="FontStyle12"/>
          <w:sz w:val="24"/>
          <w:szCs w:val="24"/>
        </w:rPr>
        <w:t xml:space="preserve"> и в обоснование своего отказа или задержки возмещать </w:t>
      </w:r>
      <w:r w:rsidRPr="00B54309">
        <w:rPr>
          <w:rStyle w:val="FontStyle12"/>
          <w:i/>
          <w:sz w:val="24"/>
          <w:szCs w:val="24"/>
        </w:rPr>
        <w:t>Заказчику</w:t>
      </w:r>
      <w:r w:rsidRPr="00B54309">
        <w:rPr>
          <w:rStyle w:val="FontStyle12"/>
          <w:sz w:val="24"/>
          <w:szCs w:val="24"/>
        </w:rPr>
        <w:t xml:space="preserve"> Имущественные потери, связанные с налоговой проверкой.</w:t>
      </w:r>
    </w:p>
    <w:p w:rsidR="00AB7773" w:rsidRPr="00B54309" w:rsidRDefault="00AB7773" w:rsidP="004C56FB">
      <w:pPr>
        <w:pStyle w:val="Style5"/>
        <w:tabs>
          <w:tab w:val="left" w:pos="1133"/>
        </w:tabs>
        <w:spacing w:line="240" w:lineRule="auto"/>
        <w:ind w:left="5" w:firstLine="854"/>
        <w:rPr>
          <w:rStyle w:val="FontStyle12"/>
          <w:sz w:val="24"/>
          <w:szCs w:val="24"/>
        </w:rPr>
      </w:pPr>
      <w:r w:rsidRPr="00B54309">
        <w:rPr>
          <w:rStyle w:val="FontStyle12"/>
          <w:sz w:val="24"/>
          <w:szCs w:val="24"/>
        </w:rPr>
        <w:t>6.</w:t>
      </w:r>
      <w:r w:rsidRPr="00B54309">
        <w:rPr>
          <w:rStyle w:val="FontStyle12"/>
          <w:sz w:val="24"/>
          <w:szCs w:val="24"/>
        </w:rPr>
        <w:tab/>
        <w:t xml:space="preserve">В случае если </w:t>
      </w:r>
      <w:r w:rsidRPr="00B54309">
        <w:rPr>
          <w:rStyle w:val="FontStyle12"/>
          <w:i/>
          <w:sz w:val="24"/>
          <w:szCs w:val="24"/>
        </w:rPr>
        <w:t>Подрядчик</w:t>
      </w:r>
      <w:r w:rsidRPr="00B54309">
        <w:rPr>
          <w:rStyle w:val="FontStyle12"/>
          <w:sz w:val="24"/>
          <w:szCs w:val="24"/>
        </w:rPr>
        <w:t xml:space="preserve"> возместит </w:t>
      </w:r>
      <w:r w:rsidRPr="00B54309">
        <w:rPr>
          <w:rStyle w:val="FontStyle12"/>
          <w:i/>
          <w:sz w:val="24"/>
          <w:szCs w:val="24"/>
        </w:rPr>
        <w:t>Заказчику</w:t>
      </w:r>
      <w:r w:rsidRPr="00B54309">
        <w:rPr>
          <w:rStyle w:val="FontStyle12"/>
          <w:sz w:val="24"/>
          <w:szCs w:val="24"/>
        </w:rPr>
        <w:t xml:space="preserve"> Имущественные потери, связанные с налоговой проверкой, а </w:t>
      </w:r>
      <w:r w:rsidRPr="00B54309">
        <w:rPr>
          <w:rStyle w:val="FontStyle12"/>
          <w:i/>
          <w:sz w:val="24"/>
          <w:szCs w:val="24"/>
        </w:rPr>
        <w:t>Заказчик</w:t>
      </w:r>
      <w:r w:rsidRPr="00B54309">
        <w:rPr>
          <w:rStyle w:val="FontStyle12"/>
          <w:sz w:val="24"/>
          <w:szCs w:val="24"/>
        </w:rPr>
        <w:t xml:space="preserve"> впоследствии продолжит оспаривание Решения налогового органа в части Эпизодов, связанных с </w:t>
      </w:r>
      <w:r w:rsidRPr="00B54309">
        <w:rPr>
          <w:rStyle w:val="FontStyle12"/>
          <w:i/>
          <w:sz w:val="24"/>
          <w:szCs w:val="24"/>
        </w:rPr>
        <w:t>Подрядчиком</w:t>
      </w:r>
      <w:r w:rsidRPr="00B54309">
        <w:rPr>
          <w:rStyle w:val="FontStyle12"/>
          <w:sz w:val="24"/>
          <w:szCs w:val="24"/>
        </w:rPr>
        <w:t xml:space="preserve">, и вернет из бюджета полностью или частично Доначисленные налоги, Пени и/или Штрафы (далее – Возвращенные суммы), то </w:t>
      </w:r>
      <w:r w:rsidRPr="00B54309">
        <w:rPr>
          <w:rStyle w:val="FontStyle12"/>
          <w:i/>
          <w:sz w:val="24"/>
          <w:szCs w:val="24"/>
        </w:rPr>
        <w:t>Заказчик</w:t>
      </w:r>
      <w:r w:rsidRPr="00B54309">
        <w:rPr>
          <w:rStyle w:val="FontStyle12"/>
          <w:sz w:val="24"/>
          <w:szCs w:val="24"/>
        </w:rPr>
        <w:t xml:space="preserve"> обязуется уведомить </w:t>
      </w:r>
      <w:r w:rsidRPr="00B54309">
        <w:rPr>
          <w:rStyle w:val="FontStyle12"/>
          <w:i/>
          <w:sz w:val="24"/>
          <w:szCs w:val="24"/>
        </w:rPr>
        <w:t xml:space="preserve">Подрядчика </w:t>
      </w:r>
      <w:r w:rsidRPr="00B54309">
        <w:rPr>
          <w:rStyle w:val="FontStyle12"/>
          <w:sz w:val="24"/>
          <w:szCs w:val="24"/>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sidRPr="00B54309">
        <w:rPr>
          <w:rStyle w:val="FontStyle12"/>
          <w:i/>
          <w:sz w:val="24"/>
          <w:szCs w:val="24"/>
        </w:rPr>
        <w:t xml:space="preserve">Подрядчика </w:t>
      </w:r>
      <w:r w:rsidRPr="00B54309">
        <w:rPr>
          <w:rStyle w:val="FontStyle12"/>
          <w:sz w:val="24"/>
          <w:szCs w:val="24"/>
        </w:rPr>
        <w:t>об этом.</w:t>
      </w:r>
    </w:p>
    <w:p w:rsidR="00AB7773" w:rsidRPr="00B54309" w:rsidRDefault="00AB7773" w:rsidP="004C56FB">
      <w:pPr>
        <w:pStyle w:val="Style5"/>
        <w:tabs>
          <w:tab w:val="left" w:pos="1133"/>
        </w:tabs>
        <w:spacing w:line="240" w:lineRule="auto"/>
        <w:ind w:left="5" w:firstLine="854"/>
        <w:rPr>
          <w:rStyle w:val="FontStyle12"/>
          <w:sz w:val="24"/>
          <w:szCs w:val="24"/>
        </w:rPr>
      </w:pPr>
      <w:r w:rsidRPr="00B54309">
        <w:rPr>
          <w:rStyle w:val="FontStyle12"/>
          <w:sz w:val="24"/>
          <w:szCs w:val="24"/>
        </w:rPr>
        <w:t>7.</w:t>
      </w:r>
      <w:r w:rsidRPr="00B54309">
        <w:rPr>
          <w:rStyle w:val="FontStyle12"/>
          <w:sz w:val="24"/>
          <w:szCs w:val="24"/>
        </w:rPr>
        <w:tab/>
      </w:r>
      <w:r w:rsidRPr="00B54309">
        <w:rPr>
          <w:rStyle w:val="FontStyle12"/>
          <w:i/>
          <w:sz w:val="24"/>
          <w:szCs w:val="24"/>
        </w:rPr>
        <w:t>Подрядчик</w:t>
      </w:r>
      <w:r w:rsidRPr="00B54309">
        <w:rPr>
          <w:rStyle w:val="FontStyle12"/>
          <w:sz w:val="24"/>
          <w:szCs w:val="24"/>
        </w:rPr>
        <w:t xml:space="preserve"> обязан предпринять максимальные усилия для содействия </w:t>
      </w:r>
      <w:r w:rsidRPr="00B54309">
        <w:rPr>
          <w:rStyle w:val="FontStyle12"/>
          <w:i/>
          <w:sz w:val="24"/>
          <w:szCs w:val="24"/>
        </w:rPr>
        <w:t xml:space="preserve">Заказчику </w:t>
      </w:r>
      <w:r w:rsidRPr="00B54309">
        <w:rPr>
          <w:rStyle w:val="FontStyle12"/>
          <w:sz w:val="24"/>
          <w:szCs w:val="24"/>
        </w:rPr>
        <w:t xml:space="preserve">в предотвращении доначисления налогов, штрафов и пеней по Эпизодам, связанным с </w:t>
      </w:r>
      <w:r w:rsidRPr="00B54309">
        <w:rPr>
          <w:rStyle w:val="FontStyle12"/>
          <w:i/>
          <w:sz w:val="24"/>
          <w:szCs w:val="24"/>
        </w:rPr>
        <w:t>Подрядчиком</w:t>
      </w:r>
      <w:r w:rsidRPr="00B54309">
        <w:rPr>
          <w:rStyle w:val="FontStyle12"/>
          <w:sz w:val="24"/>
          <w:szCs w:val="24"/>
        </w:rPr>
        <w:t xml:space="preserve">, а также в досудебном и судебном обжаловании Решения налогового органа в части Эпизодов, связанных с </w:t>
      </w:r>
      <w:r w:rsidRPr="00B54309">
        <w:rPr>
          <w:rStyle w:val="FontStyle12"/>
          <w:i/>
          <w:sz w:val="24"/>
          <w:szCs w:val="24"/>
        </w:rPr>
        <w:t>Подрядчиком</w:t>
      </w:r>
      <w:r w:rsidRPr="00B54309">
        <w:rPr>
          <w:rStyle w:val="FontStyle12"/>
          <w:sz w:val="24"/>
          <w:szCs w:val="24"/>
        </w:rPr>
        <w:t xml:space="preserve">, в частности, представлять </w:t>
      </w:r>
      <w:r w:rsidRPr="00B54309">
        <w:rPr>
          <w:rStyle w:val="FontStyle12"/>
          <w:i/>
          <w:sz w:val="24"/>
          <w:szCs w:val="24"/>
        </w:rPr>
        <w:t>Заказчику</w:t>
      </w:r>
      <w:r w:rsidRPr="00B54309">
        <w:rPr>
          <w:rStyle w:val="FontStyle12"/>
          <w:sz w:val="24"/>
          <w:szCs w:val="24"/>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B54309">
        <w:rPr>
          <w:rStyle w:val="FontStyle12"/>
          <w:i/>
          <w:sz w:val="24"/>
          <w:szCs w:val="24"/>
        </w:rPr>
        <w:t>Заказчику</w:t>
      </w:r>
      <w:r w:rsidRPr="00B54309">
        <w:rPr>
          <w:rStyle w:val="FontStyle12"/>
          <w:sz w:val="24"/>
          <w:szCs w:val="24"/>
        </w:rPr>
        <w:t xml:space="preserve"> в сборе таких доказательств в ходе досудебного и судебного обжалования Эпизодов, связанных с </w:t>
      </w:r>
      <w:r w:rsidRPr="00B54309">
        <w:rPr>
          <w:rStyle w:val="FontStyle12"/>
          <w:i/>
          <w:sz w:val="24"/>
          <w:szCs w:val="24"/>
        </w:rPr>
        <w:t>Подрядчиком</w:t>
      </w:r>
      <w:r w:rsidRPr="00B54309">
        <w:rPr>
          <w:rStyle w:val="FontStyle12"/>
          <w:sz w:val="24"/>
          <w:szCs w:val="24"/>
        </w:rPr>
        <w:t>, обеспечивать, где необходимо, явку своих свидетелей-сотрудников для дачи показаний налоговому органу, суду и прочее.</w:t>
      </w:r>
    </w:p>
    <w:p w:rsidR="00AB7773" w:rsidRPr="00B54309" w:rsidRDefault="00AB7773" w:rsidP="004C56FB">
      <w:pPr>
        <w:pStyle w:val="Style5"/>
        <w:tabs>
          <w:tab w:val="left" w:pos="1133"/>
        </w:tabs>
        <w:spacing w:line="240" w:lineRule="auto"/>
        <w:ind w:left="5" w:firstLine="854"/>
        <w:rPr>
          <w:rStyle w:val="FontStyle12"/>
          <w:i/>
          <w:sz w:val="24"/>
          <w:szCs w:val="24"/>
        </w:rPr>
      </w:pPr>
      <w:r w:rsidRPr="00B54309">
        <w:rPr>
          <w:rStyle w:val="FontStyle12"/>
          <w:sz w:val="24"/>
          <w:szCs w:val="24"/>
        </w:rPr>
        <w:t>8.</w:t>
      </w:r>
      <w:r w:rsidRPr="00B54309">
        <w:rPr>
          <w:rStyle w:val="FontStyle12"/>
          <w:sz w:val="24"/>
          <w:szCs w:val="24"/>
        </w:rPr>
        <w:tab/>
      </w:r>
      <w:r w:rsidRPr="00B54309">
        <w:rPr>
          <w:rStyle w:val="FontStyle12"/>
          <w:i/>
          <w:sz w:val="24"/>
          <w:szCs w:val="24"/>
        </w:rPr>
        <w:t xml:space="preserve">Подрядчик  </w:t>
      </w:r>
      <w:r w:rsidRPr="00B54309">
        <w:rPr>
          <w:rStyle w:val="FontStyle12"/>
          <w:sz w:val="24"/>
          <w:szCs w:val="24"/>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B54309">
        <w:rPr>
          <w:rStyle w:val="FontStyle12"/>
          <w:i/>
          <w:sz w:val="24"/>
          <w:szCs w:val="24"/>
        </w:rPr>
        <w:t>Подрядчик</w:t>
      </w:r>
      <w:r w:rsidR="00B54309">
        <w:rPr>
          <w:rStyle w:val="FontStyle12"/>
          <w:i/>
          <w:sz w:val="24"/>
          <w:szCs w:val="24"/>
        </w:rPr>
        <w:t xml:space="preserve"> </w:t>
      </w:r>
      <w:r w:rsidRPr="00B54309">
        <w:rPr>
          <w:rStyle w:val="FontStyle13"/>
          <w:sz w:val="24"/>
          <w:szCs w:val="24"/>
        </w:rPr>
        <w:t xml:space="preserve">обязан возместить </w:t>
      </w:r>
      <w:r w:rsidRPr="00B54309">
        <w:rPr>
          <w:rStyle w:val="FontStyle12"/>
          <w:i/>
          <w:sz w:val="24"/>
          <w:szCs w:val="24"/>
        </w:rPr>
        <w:t>Заказчику</w:t>
      </w:r>
      <w:r w:rsidR="00B54309" w:rsidRPr="00B54309">
        <w:rPr>
          <w:rStyle w:val="FontStyle12"/>
          <w:i/>
          <w:sz w:val="24"/>
          <w:szCs w:val="24"/>
        </w:rPr>
        <w:t xml:space="preserve"> </w:t>
      </w:r>
      <w:r w:rsidRPr="00B54309">
        <w:rPr>
          <w:rStyle w:val="FontStyle13"/>
          <w:sz w:val="24"/>
          <w:szCs w:val="24"/>
        </w:rPr>
        <w:t>по его требованию убытки, причиненные недостоверностью таких заверений</w:t>
      </w:r>
      <w:r w:rsidRPr="00B54309">
        <w:rPr>
          <w:rStyle w:val="FontStyle12"/>
          <w:i/>
          <w:sz w:val="24"/>
          <w:szCs w:val="24"/>
        </w:rPr>
        <w:t>.</w:t>
      </w:r>
    </w:p>
    <w:p w:rsidR="003F4ACA" w:rsidRDefault="003F4ACA" w:rsidP="004C56FB">
      <w:pPr>
        <w:pStyle w:val="Style5"/>
        <w:tabs>
          <w:tab w:val="left" w:pos="1133"/>
        </w:tabs>
        <w:spacing w:line="240" w:lineRule="auto"/>
        <w:ind w:left="5" w:firstLine="854"/>
        <w:rPr>
          <w:rStyle w:val="FontStyle12"/>
          <w:i/>
          <w:sz w:val="24"/>
          <w:szCs w:val="24"/>
        </w:rPr>
      </w:pPr>
    </w:p>
    <w:tbl>
      <w:tblPr>
        <w:tblW w:w="97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82"/>
        <w:gridCol w:w="4335"/>
      </w:tblGrid>
      <w:tr w:rsidR="00AB7773" w:rsidRPr="004E2DB2" w:rsidTr="003F4ACA">
        <w:trPr>
          <w:trHeight w:val="1135"/>
        </w:trPr>
        <w:tc>
          <w:tcPr>
            <w:tcW w:w="5382" w:type="dxa"/>
            <w:tcBorders>
              <w:top w:val="nil"/>
              <w:left w:val="nil"/>
              <w:bottom w:val="nil"/>
              <w:right w:val="nil"/>
            </w:tcBorders>
          </w:tcPr>
          <w:p w:rsidR="00AB7773" w:rsidRPr="004E2DB2" w:rsidRDefault="00AB7773" w:rsidP="004C56FB">
            <w:pPr>
              <w:keepNext/>
              <w:keepLines/>
            </w:pPr>
            <w:r>
              <w:t>Заказчик:</w:t>
            </w:r>
          </w:p>
          <w:p w:rsidR="00AB7773" w:rsidRPr="004E2DB2" w:rsidRDefault="00AB7773" w:rsidP="004C56FB">
            <w:pPr>
              <w:keepNext/>
              <w:keepLines/>
            </w:pPr>
          </w:p>
          <w:p w:rsidR="00AB7773" w:rsidRPr="004E2DB2" w:rsidRDefault="00AB7773" w:rsidP="004C56FB">
            <w:pPr>
              <w:keepNext/>
              <w:keepLines/>
              <w:rPr>
                <w:vertAlign w:val="superscript"/>
              </w:rPr>
            </w:pPr>
            <w:r>
              <w:t>________    ______________</w:t>
            </w:r>
          </w:p>
          <w:p w:rsidR="00AB7773" w:rsidRPr="004E2DB2" w:rsidRDefault="00AB7773" w:rsidP="004C56FB">
            <w:pPr>
              <w:keepNext/>
              <w:keepLines/>
            </w:pPr>
            <w:r>
              <w:rPr>
                <w:vertAlign w:val="superscript"/>
              </w:rPr>
              <w:t xml:space="preserve">(подпись)                        (Ф.И.О.)                                     </w:t>
            </w:r>
          </w:p>
        </w:tc>
        <w:tc>
          <w:tcPr>
            <w:tcW w:w="4335" w:type="dxa"/>
            <w:tcBorders>
              <w:top w:val="nil"/>
              <w:left w:val="nil"/>
              <w:bottom w:val="nil"/>
              <w:right w:val="nil"/>
            </w:tcBorders>
          </w:tcPr>
          <w:p w:rsidR="00AB7773" w:rsidRPr="004E2DB2" w:rsidRDefault="00AB7773" w:rsidP="004C56FB">
            <w:pPr>
              <w:keepNext/>
              <w:keepLines/>
            </w:pPr>
            <w:r>
              <w:rPr>
                <w:rStyle w:val="FontStyle12"/>
                <w:i/>
                <w:sz w:val="24"/>
                <w:szCs w:val="24"/>
              </w:rPr>
              <w:t>Подрядчик</w:t>
            </w:r>
            <w:r>
              <w:t>:</w:t>
            </w:r>
          </w:p>
          <w:p w:rsidR="00AB7773" w:rsidRPr="004E2DB2" w:rsidRDefault="00AB7773" w:rsidP="004C56FB">
            <w:pPr>
              <w:keepNext/>
              <w:keepLines/>
            </w:pPr>
          </w:p>
          <w:p w:rsidR="00AB7773" w:rsidRPr="004E2DB2" w:rsidRDefault="00AB7773" w:rsidP="004C56FB">
            <w:pPr>
              <w:keepNext/>
              <w:keepLines/>
              <w:rPr>
                <w:vertAlign w:val="superscript"/>
              </w:rPr>
            </w:pPr>
            <w:r>
              <w:t>________    ______________</w:t>
            </w:r>
          </w:p>
          <w:p w:rsidR="00AB7773" w:rsidRPr="004E2DB2" w:rsidRDefault="00AB7773" w:rsidP="004C56FB">
            <w:pPr>
              <w:keepNext/>
              <w:keepLines/>
            </w:pPr>
            <w:r>
              <w:rPr>
                <w:vertAlign w:val="superscript"/>
              </w:rPr>
              <w:t xml:space="preserve">(подпись)                        (Ф.И.О.)                                     </w:t>
            </w:r>
          </w:p>
        </w:tc>
      </w:tr>
    </w:tbl>
    <w:p w:rsidR="00AB7773" w:rsidRPr="004E2DB2" w:rsidRDefault="00AB7773"/>
    <w:p w:rsidR="007C7E75" w:rsidRPr="00395230" w:rsidRDefault="003F4ACA" w:rsidP="007C7E75">
      <w:pPr>
        <w:pStyle w:val="affa"/>
        <w:jc w:val="right"/>
        <w:rPr>
          <w:rFonts w:ascii="Times New Roman" w:eastAsia="Arial" w:hAnsi="Times New Roman"/>
          <w:sz w:val="24"/>
          <w:szCs w:val="24"/>
        </w:rPr>
      </w:pPr>
      <w:r>
        <w:br w:type="page"/>
      </w:r>
      <w:r w:rsidR="007C7E75" w:rsidRPr="00395230">
        <w:rPr>
          <w:rFonts w:ascii="Times New Roman" w:eastAsia="Arial" w:hAnsi="Times New Roman"/>
          <w:sz w:val="24"/>
          <w:szCs w:val="24"/>
        </w:rPr>
        <w:lastRenderedPageBreak/>
        <w:t xml:space="preserve">Приложение № </w:t>
      </w:r>
      <w:r w:rsidR="007C7E75">
        <w:rPr>
          <w:rFonts w:ascii="Times New Roman" w:eastAsia="Arial" w:hAnsi="Times New Roman"/>
          <w:sz w:val="24"/>
          <w:szCs w:val="24"/>
        </w:rPr>
        <w:t>7</w:t>
      </w:r>
    </w:p>
    <w:p w:rsidR="007C7E75" w:rsidRPr="00395230" w:rsidRDefault="007C7E75" w:rsidP="007C7E75">
      <w:pPr>
        <w:pStyle w:val="affa"/>
        <w:jc w:val="right"/>
        <w:rPr>
          <w:rFonts w:ascii="Times New Roman" w:eastAsia="Arial" w:hAnsi="Times New Roman"/>
          <w:sz w:val="24"/>
          <w:szCs w:val="24"/>
        </w:rPr>
      </w:pPr>
      <w:r w:rsidRPr="00395230">
        <w:rPr>
          <w:rFonts w:ascii="Times New Roman" w:eastAsia="Arial" w:hAnsi="Times New Roman"/>
          <w:sz w:val="24"/>
          <w:szCs w:val="24"/>
        </w:rPr>
        <w:t>к договору №_____________ от «____»________20___г.</w:t>
      </w:r>
    </w:p>
    <w:p w:rsidR="007C7E75" w:rsidRPr="004E2DB2" w:rsidRDefault="007C7E75" w:rsidP="007C7E75">
      <w:pPr>
        <w:pStyle w:val="1a"/>
        <w:widowControl w:val="0"/>
        <w:suppressAutoHyphens w:val="0"/>
        <w:jc w:val="right"/>
        <w:outlineLvl w:val="0"/>
        <w:rPr>
          <w:sz w:val="24"/>
          <w:szCs w:val="24"/>
        </w:rPr>
      </w:pPr>
      <w:r>
        <w:rPr>
          <w:sz w:val="24"/>
          <w:szCs w:val="24"/>
        </w:rPr>
        <w:t xml:space="preserve">на выполнение строительно-монтажных работ </w:t>
      </w:r>
    </w:p>
    <w:p w:rsidR="007C7E75" w:rsidRDefault="007C7E75" w:rsidP="007C7E75">
      <w:pPr>
        <w:pStyle w:val="Style5"/>
        <w:tabs>
          <w:tab w:val="left" w:pos="1133"/>
        </w:tabs>
        <w:spacing w:line="240" w:lineRule="auto"/>
        <w:ind w:left="5" w:firstLine="854"/>
        <w:rPr>
          <w:rStyle w:val="FontStyle12"/>
          <w:i/>
          <w:sz w:val="24"/>
          <w:szCs w:val="24"/>
        </w:rPr>
      </w:pPr>
    </w:p>
    <w:p w:rsidR="007C7E75" w:rsidRDefault="007C7E75" w:rsidP="007C7E75">
      <w:pPr>
        <w:pStyle w:val="Style5"/>
        <w:tabs>
          <w:tab w:val="left" w:pos="1133"/>
        </w:tabs>
        <w:spacing w:line="240" w:lineRule="auto"/>
        <w:ind w:left="5" w:firstLine="854"/>
        <w:rPr>
          <w:rStyle w:val="FontStyle12"/>
          <w:i/>
          <w:sz w:val="24"/>
          <w:szCs w:val="24"/>
        </w:rPr>
      </w:pPr>
    </w:p>
    <w:p w:rsidR="007C7E75" w:rsidRDefault="007C7E75" w:rsidP="007C7E75">
      <w:pPr>
        <w:spacing w:line="360" w:lineRule="exact"/>
        <w:jc w:val="center"/>
        <w:rPr>
          <w:b/>
          <w:szCs w:val="28"/>
        </w:rPr>
      </w:pPr>
      <w:r w:rsidRPr="007C7E75">
        <w:rPr>
          <w:b/>
          <w:szCs w:val="28"/>
        </w:rPr>
        <w:t>Санкционная оговорка</w:t>
      </w:r>
    </w:p>
    <w:p w:rsidR="007C7E75" w:rsidRPr="007C7E75" w:rsidRDefault="007C7E75" w:rsidP="007C7E75">
      <w:pPr>
        <w:spacing w:line="360" w:lineRule="exact"/>
        <w:jc w:val="center"/>
        <w:rPr>
          <w:b/>
          <w:szCs w:val="28"/>
        </w:rPr>
      </w:pPr>
    </w:p>
    <w:p w:rsidR="007C7E75" w:rsidRPr="009155B6" w:rsidRDefault="007C7E75" w:rsidP="007C7E75">
      <w:pPr>
        <w:tabs>
          <w:tab w:val="left" w:pos="1134"/>
        </w:tabs>
        <w:spacing w:line="360" w:lineRule="exact"/>
        <w:ind w:firstLine="709"/>
        <w:jc w:val="both"/>
      </w:pPr>
      <w:r w:rsidRPr="00182A5F">
        <w:rPr>
          <w:szCs w:val="28"/>
        </w:rPr>
        <w:t xml:space="preserve">1. </w:t>
      </w:r>
      <w:r w:rsidRPr="00182A5F">
        <w:t xml:space="preserve">Каждая из Сторон заявляет и гарантирует, что на </w:t>
      </w:r>
      <w:r w:rsidRPr="0039517E">
        <w:t>дату заключения настоящего Договора:</w:t>
      </w:r>
    </w:p>
    <w:p w:rsidR="007C7E75" w:rsidRPr="00F1271B" w:rsidRDefault="007C7E75" w:rsidP="007C7E75">
      <w:pPr>
        <w:tabs>
          <w:tab w:val="left" w:pos="1134"/>
        </w:tabs>
        <w:spacing w:line="360" w:lineRule="exact"/>
        <w:ind w:firstLine="709"/>
        <w:jc w:val="both"/>
      </w:pPr>
      <w:r w:rsidRPr="00F1271B">
        <w:t>соответствующая Сторона и ни одно из Связанных лиц:</w:t>
      </w:r>
    </w:p>
    <w:p w:rsidR="007C7E75" w:rsidRPr="00B54C66" w:rsidRDefault="007C7E75" w:rsidP="007C7E75">
      <w:pPr>
        <w:tabs>
          <w:tab w:val="left" w:pos="1134"/>
        </w:tabs>
        <w:spacing w:line="360" w:lineRule="exact"/>
        <w:ind w:firstLine="709"/>
        <w:jc w:val="both"/>
      </w:pPr>
      <w:r w:rsidRPr="00F1271B">
        <w:t>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w:t>
      </w:r>
      <w:r w:rsidRPr="00B54C66">
        <w:t xml:space="preserve"> в Санкционные списки;</w:t>
      </w:r>
    </w:p>
    <w:p w:rsidR="007C7E75" w:rsidRPr="00B54C66" w:rsidRDefault="007C7E75" w:rsidP="007C7E75">
      <w:pPr>
        <w:tabs>
          <w:tab w:val="left" w:pos="1134"/>
        </w:tabs>
        <w:spacing w:line="360" w:lineRule="exact"/>
        <w:ind w:firstLine="709"/>
        <w:jc w:val="both"/>
      </w:pPr>
      <w:r w:rsidRPr="00B54C66">
        <w:t>не действует в интересах и/или по указанию какого-либо лица, в отношении которого введены Санкции и/или которое включено в Санкционные списки;</w:t>
      </w:r>
    </w:p>
    <w:p w:rsidR="007C7E75" w:rsidRPr="00B54C66" w:rsidRDefault="007C7E75" w:rsidP="007C7E75">
      <w:pPr>
        <w:tabs>
          <w:tab w:val="left" w:pos="1134"/>
        </w:tabs>
        <w:spacing w:line="360" w:lineRule="exact"/>
        <w:ind w:firstLine="709"/>
        <w:jc w:val="both"/>
      </w:pPr>
      <w:r w:rsidRPr="00B54C66">
        <w:t xml:space="preserve">заключает и/или исполняет настоящий Договор не с целью обхода каких-либо Санкций или ограничений. </w:t>
      </w:r>
    </w:p>
    <w:p w:rsidR="007C7E75" w:rsidRPr="00B54C66" w:rsidRDefault="007C7E75" w:rsidP="007C7E75">
      <w:pPr>
        <w:tabs>
          <w:tab w:val="left" w:pos="1134"/>
        </w:tabs>
        <w:spacing w:line="360" w:lineRule="exact"/>
        <w:ind w:firstLine="709"/>
        <w:jc w:val="both"/>
      </w:pPr>
      <w:r w:rsidRPr="00B54C66">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7C7E75" w:rsidRPr="00B54C66" w:rsidRDefault="007C7E75" w:rsidP="007C7E75">
      <w:pPr>
        <w:tabs>
          <w:tab w:val="left" w:pos="1134"/>
        </w:tabs>
        <w:spacing w:line="360" w:lineRule="exact"/>
        <w:ind w:firstLine="709"/>
        <w:jc w:val="both"/>
      </w:pPr>
      <w:r w:rsidRPr="00B54C66">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rsidR="007C7E75" w:rsidRPr="00B54C66" w:rsidRDefault="007C7E75" w:rsidP="007C7E75">
      <w:pPr>
        <w:tabs>
          <w:tab w:val="left" w:pos="1134"/>
        </w:tabs>
        <w:spacing w:line="360" w:lineRule="exact"/>
        <w:ind w:firstLine="709"/>
        <w:jc w:val="both"/>
      </w:pPr>
      <w:r w:rsidRPr="00B54C66">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rsidR="007C7E75" w:rsidRPr="00B54C66" w:rsidRDefault="007C7E75" w:rsidP="007C7E75">
      <w:pPr>
        <w:tabs>
          <w:tab w:val="left" w:pos="1134"/>
        </w:tabs>
        <w:spacing w:line="360" w:lineRule="exact"/>
        <w:ind w:firstLine="709"/>
        <w:jc w:val="both"/>
      </w:pPr>
      <w:r w:rsidRPr="00B54C66">
        <w:t>3. Стороны подтверждают, что условия пунктов 1 и 2 настоящей Санкционной оговорки являются существенными условиями Договора.</w:t>
      </w:r>
    </w:p>
    <w:p w:rsidR="007C7E75" w:rsidRPr="00F1271B" w:rsidRDefault="007C7E75" w:rsidP="007C7E75">
      <w:pPr>
        <w:tabs>
          <w:tab w:val="left" w:pos="1134"/>
        </w:tabs>
        <w:spacing w:line="360" w:lineRule="exact"/>
        <w:ind w:firstLine="709"/>
        <w:jc w:val="both"/>
      </w:pPr>
      <w:r w:rsidRPr="00B54C66">
        <w:t xml:space="preserve">Если специальной нормой применимого законодательства не установлено иное, неисполнение Стороной обязательств, установленных в </w:t>
      </w:r>
      <w:r w:rsidRPr="006F1750">
        <w:t xml:space="preserve">п. 2 настоящей </w:t>
      </w:r>
      <w:r>
        <w:t xml:space="preserve">Санкционной </w:t>
      </w:r>
      <w:r w:rsidRPr="006F1750">
        <w:t>Оговорки, наступление в отношении Стороны, ее Связанных лиц обстоятельств, указанных в п. 2 настоящей Оговорки, в п</w:t>
      </w:r>
      <w:r w:rsidRPr="00556C7F">
        <w:t xml:space="preserve">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r w:rsidRPr="00182A5F">
        <w:t>Санкционной о</w:t>
      </w:r>
      <w:r w:rsidRPr="00C2699C">
        <w:t>говорки, является основанием для одностороннего внесудебного отка</w:t>
      </w:r>
      <w:r w:rsidRPr="009155B6">
        <w:t xml:space="preserve">за другой Стороны от исполнения настоящего Договора. </w:t>
      </w:r>
    </w:p>
    <w:p w:rsidR="007C7E75" w:rsidRPr="00B54C66" w:rsidRDefault="007C7E75" w:rsidP="007C7E75">
      <w:pPr>
        <w:tabs>
          <w:tab w:val="left" w:pos="1134"/>
        </w:tabs>
        <w:spacing w:line="360" w:lineRule="exact"/>
        <w:ind w:firstLine="709"/>
        <w:jc w:val="both"/>
      </w:pPr>
      <w:r w:rsidRPr="00F1271B">
        <w:t>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w:t>
      </w:r>
      <w:r w:rsidRPr="00B54C66">
        <w:t xml:space="preserve">ны. </w:t>
      </w:r>
    </w:p>
    <w:p w:rsidR="007C7E75" w:rsidRPr="00B54C66" w:rsidRDefault="007C7E75" w:rsidP="007C7E75">
      <w:pPr>
        <w:tabs>
          <w:tab w:val="left" w:pos="1134"/>
        </w:tabs>
        <w:spacing w:line="360" w:lineRule="exact"/>
        <w:ind w:firstLine="709"/>
        <w:jc w:val="both"/>
      </w:pPr>
      <w:r w:rsidRPr="00B54C66">
        <w:lastRenderedPageBreak/>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rsidR="007C7E75" w:rsidRPr="00B54C66" w:rsidRDefault="007C7E75" w:rsidP="007C7E75">
      <w:pPr>
        <w:tabs>
          <w:tab w:val="left" w:pos="1134"/>
        </w:tabs>
        <w:spacing w:line="360" w:lineRule="exact"/>
        <w:ind w:firstLine="709"/>
        <w:jc w:val="both"/>
      </w:pPr>
      <w:r w:rsidRPr="00B54C66">
        <w:rPr>
          <w:szCs w:val="28"/>
        </w:rPr>
        <w:t xml:space="preserve">4. </w:t>
      </w:r>
      <w:r w:rsidRPr="00B54C66">
        <w:t>Определения:</w:t>
      </w:r>
    </w:p>
    <w:p w:rsidR="007C7E75" w:rsidRPr="006F1750" w:rsidRDefault="007C7E75" w:rsidP="007C7E75">
      <w:pPr>
        <w:tabs>
          <w:tab w:val="left" w:pos="1134"/>
        </w:tabs>
        <w:spacing w:line="360" w:lineRule="exact"/>
        <w:ind w:firstLine="709"/>
        <w:jc w:val="both"/>
      </w:pPr>
      <w:r w:rsidRPr="00066234">
        <w:rPr>
          <w:b/>
          <w:bCs/>
        </w:rPr>
        <w:t>Санкции</w:t>
      </w:r>
      <w:r w:rsidRPr="00B54C66">
        <w:t xml:space="preserve">–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w:t>
      </w:r>
      <w:r w:rsidRPr="006F1750">
        <w:t>за исключением Санкций, введенных Украиной.</w:t>
      </w:r>
    </w:p>
    <w:p w:rsidR="007C7E75" w:rsidRPr="006F1750" w:rsidRDefault="007C7E75" w:rsidP="007C7E75">
      <w:pPr>
        <w:tabs>
          <w:tab w:val="left" w:pos="1134"/>
        </w:tabs>
        <w:spacing w:line="360" w:lineRule="exact"/>
        <w:ind w:firstLine="709"/>
        <w:jc w:val="both"/>
      </w:pPr>
      <w:r w:rsidRPr="00066234">
        <w:rPr>
          <w:b/>
          <w:bCs/>
        </w:rPr>
        <w:t>Санкционные списки</w:t>
      </w:r>
      <w:r w:rsidRPr="00365205">
        <w:t>–</w:t>
      </w:r>
      <w:r w:rsidRPr="004D17E0">
        <w:t xml:space="preserve"> любой из перечней лиц, сформированный соответствующим государством, государственным объединением / союзом, международной организацией на </w:t>
      </w:r>
      <w:r w:rsidRPr="00182A5F">
        <w:t xml:space="preserve">дату заключения настоящего Договора или в процессе его исполнения с целью введения или применения Санкций в отношении конкретных лиц, </w:t>
      </w:r>
      <w:r w:rsidRPr="00365205">
        <w:t>за исключением Санкционных списков Украины</w:t>
      </w:r>
      <w:r w:rsidRPr="006F1750">
        <w:t>.</w:t>
      </w:r>
    </w:p>
    <w:p w:rsidR="007C7E75" w:rsidRPr="00182A5F" w:rsidRDefault="007C7E75" w:rsidP="007C7E75">
      <w:pPr>
        <w:tabs>
          <w:tab w:val="left" w:pos="1134"/>
        </w:tabs>
        <w:spacing w:line="360" w:lineRule="exact"/>
        <w:ind w:firstLine="709"/>
        <w:jc w:val="both"/>
      </w:pPr>
      <w:r w:rsidRPr="00066234">
        <w:rPr>
          <w:b/>
          <w:bCs/>
        </w:rPr>
        <w:t>Связанные лица</w:t>
      </w:r>
      <w:r w:rsidRPr="00365205">
        <w:t>–</w:t>
      </w:r>
      <w:r w:rsidRPr="004D17E0">
        <w:t xml:space="preserve"> агент (уполномоченный представитель) Стороны, связанный с н</w:t>
      </w:r>
      <w:r w:rsidRPr="0028193F">
        <w:t>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w:t>
      </w:r>
      <w:r>
        <w:t> </w:t>
      </w:r>
      <w:r w:rsidRPr="0028193F">
        <w:t>% или более от уставного капитала такой Стороны, и е</w:t>
      </w:r>
      <w:r w:rsidRPr="00182A5F">
        <w:t>диноличный исполнительный орган такой Стороны.</w:t>
      </w:r>
    </w:p>
    <w:p w:rsidR="007C7E75" w:rsidRDefault="007C7E75" w:rsidP="007C7E75">
      <w:pPr>
        <w:pStyle w:val="Style5"/>
        <w:tabs>
          <w:tab w:val="left" w:pos="1133"/>
        </w:tabs>
        <w:spacing w:line="240" w:lineRule="auto"/>
        <w:ind w:left="5" w:firstLine="854"/>
        <w:rPr>
          <w:rStyle w:val="FontStyle12"/>
          <w:i/>
          <w:sz w:val="24"/>
          <w:szCs w:val="24"/>
        </w:rPr>
      </w:pPr>
    </w:p>
    <w:p w:rsidR="007C7E75" w:rsidRDefault="007C7E75" w:rsidP="007C7E75">
      <w:pPr>
        <w:pStyle w:val="Style5"/>
        <w:tabs>
          <w:tab w:val="left" w:pos="1133"/>
        </w:tabs>
        <w:spacing w:line="240" w:lineRule="auto"/>
        <w:ind w:left="5" w:firstLine="854"/>
        <w:rPr>
          <w:rStyle w:val="FontStyle12"/>
          <w:i/>
          <w:sz w:val="24"/>
          <w:szCs w:val="24"/>
        </w:rPr>
      </w:pPr>
    </w:p>
    <w:tbl>
      <w:tblPr>
        <w:tblW w:w="97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82"/>
        <w:gridCol w:w="4335"/>
      </w:tblGrid>
      <w:tr w:rsidR="007C7E75" w:rsidRPr="004E2DB2" w:rsidTr="00246826">
        <w:trPr>
          <w:trHeight w:val="1135"/>
        </w:trPr>
        <w:tc>
          <w:tcPr>
            <w:tcW w:w="5382" w:type="dxa"/>
            <w:tcBorders>
              <w:top w:val="nil"/>
              <w:left w:val="nil"/>
              <w:bottom w:val="nil"/>
              <w:right w:val="nil"/>
            </w:tcBorders>
          </w:tcPr>
          <w:p w:rsidR="007C7E75" w:rsidRPr="004E2DB2" w:rsidRDefault="007C7E75" w:rsidP="00246826">
            <w:pPr>
              <w:keepNext/>
              <w:keepLines/>
            </w:pPr>
            <w:r>
              <w:t>Заказчик:</w:t>
            </w:r>
          </w:p>
          <w:p w:rsidR="007C7E75" w:rsidRPr="004E2DB2" w:rsidRDefault="007C7E75" w:rsidP="00246826">
            <w:pPr>
              <w:keepNext/>
              <w:keepLines/>
            </w:pPr>
          </w:p>
          <w:p w:rsidR="007C7E75" w:rsidRPr="004E2DB2" w:rsidRDefault="007C7E75" w:rsidP="00246826">
            <w:pPr>
              <w:keepNext/>
              <w:keepLines/>
              <w:rPr>
                <w:vertAlign w:val="superscript"/>
              </w:rPr>
            </w:pPr>
            <w:r>
              <w:t>________    ______________</w:t>
            </w:r>
          </w:p>
          <w:p w:rsidR="007C7E75" w:rsidRPr="004E2DB2" w:rsidRDefault="007C7E75" w:rsidP="00246826">
            <w:pPr>
              <w:keepNext/>
              <w:keepLines/>
            </w:pPr>
            <w:r>
              <w:rPr>
                <w:vertAlign w:val="superscript"/>
              </w:rPr>
              <w:t xml:space="preserve">(подпись)                        (Ф.И.О.)                                     </w:t>
            </w:r>
          </w:p>
        </w:tc>
        <w:tc>
          <w:tcPr>
            <w:tcW w:w="4335" w:type="dxa"/>
            <w:tcBorders>
              <w:top w:val="nil"/>
              <w:left w:val="nil"/>
              <w:bottom w:val="nil"/>
              <w:right w:val="nil"/>
            </w:tcBorders>
          </w:tcPr>
          <w:p w:rsidR="007C7E75" w:rsidRPr="004E2DB2" w:rsidRDefault="007C7E75" w:rsidP="00246826">
            <w:pPr>
              <w:keepNext/>
              <w:keepLines/>
            </w:pPr>
            <w:r>
              <w:rPr>
                <w:rStyle w:val="FontStyle12"/>
                <w:i/>
                <w:sz w:val="24"/>
                <w:szCs w:val="24"/>
              </w:rPr>
              <w:t>Подрядчик</w:t>
            </w:r>
            <w:r>
              <w:t>:</w:t>
            </w:r>
          </w:p>
          <w:p w:rsidR="007C7E75" w:rsidRPr="004E2DB2" w:rsidRDefault="007C7E75" w:rsidP="00246826">
            <w:pPr>
              <w:keepNext/>
              <w:keepLines/>
            </w:pPr>
          </w:p>
          <w:p w:rsidR="007C7E75" w:rsidRPr="004E2DB2" w:rsidRDefault="007C7E75" w:rsidP="00246826">
            <w:pPr>
              <w:keepNext/>
              <w:keepLines/>
              <w:rPr>
                <w:vertAlign w:val="superscript"/>
              </w:rPr>
            </w:pPr>
            <w:r>
              <w:t>________    ______________</w:t>
            </w:r>
          </w:p>
          <w:p w:rsidR="007C7E75" w:rsidRPr="004E2DB2" w:rsidRDefault="007C7E75" w:rsidP="00246826">
            <w:pPr>
              <w:keepNext/>
              <w:keepLines/>
            </w:pPr>
            <w:r>
              <w:rPr>
                <w:vertAlign w:val="superscript"/>
              </w:rPr>
              <w:t xml:space="preserve">(подпись)                        (Ф.И.О.)                                     </w:t>
            </w:r>
          </w:p>
        </w:tc>
      </w:tr>
    </w:tbl>
    <w:p w:rsidR="007C7E75" w:rsidRPr="004E2DB2" w:rsidRDefault="007C7E75" w:rsidP="007C7E75"/>
    <w:p w:rsidR="003F4ACA" w:rsidRDefault="003F4ACA">
      <w:pPr>
        <w:suppressAutoHyphens w:val="0"/>
        <w:rPr>
          <w:rFonts w:eastAsia="Arial"/>
          <w:sz w:val="28"/>
          <w:szCs w:val="20"/>
        </w:rPr>
      </w:pPr>
    </w:p>
    <w:p w:rsidR="007C7E75" w:rsidRDefault="007C7E75">
      <w:pPr>
        <w:suppressAutoHyphens w:val="0"/>
        <w:rPr>
          <w:rFonts w:eastAsia="Arial"/>
          <w:sz w:val="28"/>
          <w:szCs w:val="20"/>
        </w:rPr>
      </w:pPr>
      <w:r>
        <w:br w:type="page"/>
      </w:r>
    </w:p>
    <w:p w:rsidR="00AB7773" w:rsidRDefault="006E2761">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395230">
          <w:pgSz w:w="11907" w:h="16840" w:code="9"/>
          <w:pgMar w:top="1134" w:right="708" w:bottom="1134" w:left="1418" w:header="794" w:footer="794" w:gutter="0"/>
          <w:cols w:space="720"/>
          <w:titlePg/>
          <w:docGrid w:linePitch="326"/>
        </w:sectPr>
      </w:pPr>
    </w:p>
    <w:p w:rsidR="00AB7773" w:rsidRDefault="006E2761">
      <w:pPr>
        <w:pStyle w:val="1a"/>
        <w:ind w:firstLine="0"/>
        <w:jc w:val="right"/>
        <w:outlineLvl w:val="0"/>
        <w:rPr>
          <w:rFonts w:eastAsia="MS Mincho"/>
          <w:b/>
          <w:sz w:val="60"/>
          <w:szCs w:val="60"/>
          <w:highlight w:val="cyan"/>
        </w:rPr>
      </w:pPr>
      <w:r>
        <w:lastRenderedPageBreak/>
        <w:t xml:space="preserve"> Приложение № 7</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AB7773" w:rsidRPr="00FA3D73" w:rsidRDefault="00AB7773" w:rsidP="004C56FB">
      <w:pPr>
        <w:jc w:val="center"/>
        <w:rPr>
          <w:b/>
          <w:bCs/>
          <w:sz w:val="28"/>
          <w:szCs w:val="28"/>
        </w:rPr>
      </w:pPr>
      <w:r>
        <w:rPr>
          <w:b/>
          <w:bCs/>
          <w:sz w:val="28"/>
          <w:szCs w:val="28"/>
        </w:rPr>
        <w:t>СВЕДЕНИЯ ОБ АДМИНИСТРАТИВНОМ И ПРОИЗВОДСТВЕННОМ ПЕРСОНАЛЕ ПРЕТЕНДЕНТА</w:t>
      </w:r>
    </w:p>
    <w:p w:rsidR="00AB7773" w:rsidRPr="00FA3D73" w:rsidRDefault="00AB7773" w:rsidP="004C56FB">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AB7773" w:rsidRPr="00FA3D73" w:rsidRDefault="00AB7773" w:rsidP="004C56FB">
      <w:pPr>
        <w:jc w:val="center"/>
      </w:pPr>
    </w:p>
    <w:p w:rsidR="00AB7773" w:rsidRPr="00FA3D73" w:rsidRDefault="00AB7773" w:rsidP="004C56FB">
      <w:pPr>
        <w:tabs>
          <w:tab w:val="left" w:pos="9639"/>
        </w:tabs>
        <w:jc w:val="center"/>
        <w:rPr>
          <w:b/>
          <w:bCs/>
          <w:sz w:val="28"/>
          <w:szCs w:val="28"/>
        </w:rPr>
      </w:pPr>
      <w:r>
        <w:rPr>
          <w:b/>
          <w:bCs/>
          <w:sz w:val="28"/>
          <w:szCs w:val="28"/>
        </w:rPr>
        <w:t xml:space="preserve">Административный персонал </w:t>
      </w:r>
    </w:p>
    <w:p w:rsidR="00AB7773" w:rsidRPr="00FA3D73" w:rsidRDefault="00AB7773" w:rsidP="004C56FB">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AB7773" w:rsidRPr="00FA3D73" w:rsidTr="004C56FB">
        <w:trPr>
          <w:jc w:val="center"/>
        </w:trPr>
        <w:tc>
          <w:tcPr>
            <w:tcW w:w="761" w:type="dxa"/>
            <w:vAlign w:val="center"/>
          </w:tcPr>
          <w:p w:rsidR="00AB7773" w:rsidRPr="00FA3D73" w:rsidRDefault="00AB7773" w:rsidP="004C56FB">
            <w:pPr>
              <w:tabs>
                <w:tab w:val="left" w:pos="9639"/>
              </w:tabs>
              <w:jc w:val="center"/>
            </w:pPr>
            <w:r>
              <w:t>№ п/п</w:t>
            </w:r>
          </w:p>
        </w:tc>
        <w:tc>
          <w:tcPr>
            <w:tcW w:w="2299" w:type="dxa"/>
            <w:vAlign w:val="center"/>
          </w:tcPr>
          <w:p w:rsidR="00AB7773" w:rsidRPr="00FA3D73" w:rsidRDefault="00AB7773" w:rsidP="004C56FB">
            <w:pPr>
              <w:tabs>
                <w:tab w:val="left" w:pos="9639"/>
              </w:tabs>
              <w:jc w:val="center"/>
            </w:pPr>
            <w:r>
              <w:t>Занимаемая должность</w:t>
            </w:r>
          </w:p>
        </w:tc>
        <w:tc>
          <w:tcPr>
            <w:tcW w:w="2762" w:type="dxa"/>
            <w:vAlign w:val="center"/>
          </w:tcPr>
          <w:p w:rsidR="00AB7773" w:rsidRPr="00FA3D73" w:rsidRDefault="00AB7773" w:rsidP="004C56FB">
            <w:pPr>
              <w:tabs>
                <w:tab w:val="left" w:pos="9639"/>
              </w:tabs>
              <w:jc w:val="center"/>
            </w:pPr>
            <w:r>
              <w:t>Ф.И.О.</w:t>
            </w:r>
          </w:p>
        </w:tc>
        <w:tc>
          <w:tcPr>
            <w:tcW w:w="2160" w:type="dxa"/>
            <w:vAlign w:val="center"/>
          </w:tcPr>
          <w:p w:rsidR="00AB7773" w:rsidRPr="00FA3D73" w:rsidRDefault="00AB7773" w:rsidP="004C56FB">
            <w:pPr>
              <w:tabs>
                <w:tab w:val="left" w:pos="9639"/>
              </w:tabs>
              <w:jc w:val="center"/>
            </w:pPr>
            <w:r>
              <w:t>Образование и специальность</w:t>
            </w:r>
          </w:p>
        </w:tc>
        <w:tc>
          <w:tcPr>
            <w:tcW w:w="2247" w:type="dxa"/>
            <w:vAlign w:val="center"/>
          </w:tcPr>
          <w:p w:rsidR="00AB7773" w:rsidRPr="00FA3D73" w:rsidRDefault="00AB7773" w:rsidP="004C56FB">
            <w:pPr>
              <w:tabs>
                <w:tab w:val="left" w:pos="9639"/>
              </w:tabs>
              <w:jc w:val="center"/>
            </w:pPr>
            <w:r>
              <w:t>Стаж работы по профилю занимаемой должности</w:t>
            </w:r>
          </w:p>
        </w:tc>
      </w:tr>
      <w:tr w:rsidR="00AB7773" w:rsidRPr="00FA3D73" w:rsidTr="004C56FB">
        <w:trPr>
          <w:jc w:val="center"/>
        </w:trPr>
        <w:tc>
          <w:tcPr>
            <w:tcW w:w="761" w:type="dxa"/>
            <w:vAlign w:val="center"/>
          </w:tcPr>
          <w:p w:rsidR="00AB7773" w:rsidRPr="00FA3D73" w:rsidRDefault="00AB7773" w:rsidP="004C56FB">
            <w:pPr>
              <w:tabs>
                <w:tab w:val="left" w:pos="9639"/>
              </w:tabs>
              <w:jc w:val="center"/>
            </w:pPr>
            <w:r>
              <w:t>1</w:t>
            </w:r>
          </w:p>
        </w:tc>
        <w:tc>
          <w:tcPr>
            <w:tcW w:w="2299" w:type="dxa"/>
            <w:vAlign w:val="center"/>
          </w:tcPr>
          <w:p w:rsidR="00AB7773" w:rsidRPr="00FA3D73" w:rsidRDefault="00AB7773" w:rsidP="004C56FB">
            <w:pPr>
              <w:tabs>
                <w:tab w:val="left" w:pos="9639"/>
              </w:tabs>
              <w:jc w:val="center"/>
            </w:pPr>
          </w:p>
        </w:tc>
        <w:tc>
          <w:tcPr>
            <w:tcW w:w="2762" w:type="dxa"/>
          </w:tcPr>
          <w:p w:rsidR="00AB7773" w:rsidRPr="00FA3D73" w:rsidRDefault="00AB7773" w:rsidP="004C56FB">
            <w:pPr>
              <w:tabs>
                <w:tab w:val="left" w:pos="9639"/>
              </w:tabs>
              <w:jc w:val="center"/>
            </w:pPr>
          </w:p>
        </w:tc>
        <w:tc>
          <w:tcPr>
            <w:tcW w:w="2160" w:type="dxa"/>
            <w:vAlign w:val="center"/>
          </w:tcPr>
          <w:p w:rsidR="00AB7773" w:rsidRPr="00FA3D73" w:rsidRDefault="00AB7773" w:rsidP="004C56FB">
            <w:pPr>
              <w:tabs>
                <w:tab w:val="left" w:pos="9639"/>
              </w:tabs>
              <w:jc w:val="center"/>
            </w:pPr>
          </w:p>
        </w:tc>
        <w:tc>
          <w:tcPr>
            <w:tcW w:w="2247" w:type="dxa"/>
            <w:vAlign w:val="center"/>
          </w:tcPr>
          <w:p w:rsidR="00AB7773" w:rsidRPr="00FA3D73" w:rsidRDefault="00AB7773" w:rsidP="004C56FB">
            <w:pPr>
              <w:tabs>
                <w:tab w:val="left" w:pos="9639"/>
              </w:tabs>
              <w:jc w:val="center"/>
            </w:pPr>
          </w:p>
        </w:tc>
      </w:tr>
      <w:tr w:rsidR="00AB7773" w:rsidRPr="00FA3D73" w:rsidTr="004C56FB">
        <w:trPr>
          <w:jc w:val="center"/>
        </w:trPr>
        <w:tc>
          <w:tcPr>
            <w:tcW w:w="761" w:type="dxa"/>
            <w:vAlign w:val="center"/>
          </w:tcPr>
          <w:p w:rsidR="00AB7773" w:rsidRPr="00FA3D73" w:rsidRDefault="00AB7773" w:rsidP="004C56FB">
            <w:pPr>
              <w:tabs>
                <w:tab w:val="left" w:pos="9639"/>
              </w:tabs>
              <w:jc w:val="center"/>
            </w:pPr>
            <w:r>
              <w:t>2</w:t>
            </w:r>
          </w:p>
        </w:tc>
        <w:tc>
          <w:tcPr>
            <w:tcW w:w="2299" w:type="dxa"/>
            <w:vAlign w:val="center"/>
          </w:tcPr>
          <w:p w:rsidR="00AB7773" w:rsidRPr="00FA3D73" w:rsidRDefault="00AB7773" w:rsidP="004C56FB">
            <w:pPr>
              <w:tabs>
                <w:tab w:val="left" w:pos="9639"/>
              </w:tabs>
              <w:jc w:val="center"/>
            </w:pPr>
          </w:p>
        </w:tc>
        <w:tc>
          <w:tcPr>
            <w:tcW w:w="2762" w:type="dxa"/>
          </w:tcPr>
          <w:p w:rsidR="00AB7773" w:rsidRPr="00FA3D73" w:rsidRDefault="00AB7773" w:rsidP="004C56FB">
            <w:pPr>
              <w:tabs>
                <w:tab w:val="left" w:pos="9639"/>
              </w:tabs>
              <w:jc w:val="center"/>
            </w:pPr>
          </w:p>
        </w:tc>
        <w:tc>
          <w:tcPr>
            <w:tcW w:w="2160" w:type="dxa"/>
            <w:vAlign w:val="center"/>
          </w:tcPr>
          <w:p w:rsidR="00AB7773" w:rsidRPr="00FA3D73" w:rsidRDefault="00AB7773" w:rsidP="004C56FB">
            <w:pPr>
              <w:tabs>
                <w:tab w:val="left" w:pos="9639"/>
              </w:tabs>
              <w:jc w:val="center"/>
            </w:pPr>
          </w:p>
        </w:tc>
        <w:tc>
          <w:tcPr>
            <w:tcW w:w="2247" w:type="dxa"/>
            <w:vAlign w:val="center"/>
          </w:tcPr>
          <w:p w:rsidR="00AB7773" w:rsidRPr="00FA3D73" w:rsidRDefault="00AB7773" w:rsidP="004C56FB">
            <w:pPr>
              <w:tabs>
                <w:tab w:val="left" w:pos="9639"/>
              </w:tabs>
              <w:jc w:val="center"/>
            </w:pPr>
          </w:p>
        </w:tc>
      </w:tr>
      <w:tr w:rsidR="00AB7773" w:rsidRPr="00FA3D73" w:rsidTr="004C56FB">
        <w:trPr>
          <w:jc w:val="center"/>
        </w:trPr>
        <w:tc>
          <w:tcPr>
            <w:tcW w:w="761" w:type="dxa"/>
            <w:vAlign w:val="center"/>
          </w:tcPr>
          <w:p w:rsidR="00AB7773" w:rsidRPr="00FA3D73" w:rsidRDefault="00AB7773" w:rsidP="004C56FB">
            <w:pPr>
              <w:tabs>
                <w:tab w:val="left" w:pos="9639"/>
              </w:tabs>
              <w:jc w:val="center"/>
            </w:pPr>
            <w:r>
              <w:t>…</w:t>
            </w:r>
          </w:p>
        </w:tc>
        <w:tc>
          <w:tcPr>
            <w:tcW w:w="2299" w:type="dxa"/>
            <w:vAlign w:val="center"/>
          </w:tcPr>
          <w:p w:rsidR="00AB7773" w:rsidRPr="00FA3D73" w:rsidRDefault="00AB7773" w:rsidP="004C56FB">
            <w:pPr>
              <w:tabs>
                <w:tab w:val="left" w:pos="9639"/>
              </w:tabs>
              <w:jc w:val="center"/>
            </w:pPr>
          </w:p>
        </w:tc>
        <w:tc>
          <w:tcPr>
            <w:tcW w:w="2762" w:type="dxa"/>
          </w:tcPr>
          <w:p w:rsidR="00AB7773" w:rsidRPr="00FA3D73" w:rsidRDefault="00AB7773" w:rsidP="004C56FB">
            <w:pPr>
              <w:tabs>
                <w:tab w:val="left" w:pos="9639"/>
              </w:tabs>
              <w:jc w:val="center"/>
            </w:pPr>
          </w:p>
        </w:tc>
        <w:tc>
          <w:tcPr>
            <w:tcW w:w="2160" w:type="dxa"/>
            <w:vAlign w:val="center"/>
          </w:tcPr>
          <w:p w:rsidR="00AB7773" w:rsidRPr="00FA3D73" w:rsidRDefault="00AB7773" w:rsidP="004C56FB">
            <w:pPr>
              <w:tabs>
                <w:tab w:val="left" w:pos="9639"/>
              </w:tabs>
              <w:jc w:val="center"/>
            </w:pPr>
          </w:p>
        </w:tc>
        <w:tc>
          <w:tcPr>
            <w:tcW w:w="2247" w:type="dxa"/>
            <w:vAlign w:val="center"/>
          </w:tcPr>
          <w:p w:rsidR="00AB7773" w:rsidRPr="00FA3D73" w:rsidRDefault="00AB7773" w:rsidP="004C56FB">
            <w:pPr>
              <w:tabs>
                <w:tab w:val="left" w:pos="9639"/>
              </w:tabs>
              <w:jc w:val="center"/>
            </w:pPr>
          </w:p>
        </w:tc>
      </w:tr>
    </w:tbl>
    <w:p w:rsidR="00AB7773" w:rsidRPr="00FA3D73" w:rsidRDefault="00AB7773" w:rsidP="004C56FB">
      <w:pPr>
        <w:tabs>
          <w:tab w:val="left" w:pos="9639"/>
        </w:tabs>
      </w:pPr>
    </w:p>
    <w:p w:rsidR="00AB7773" w:rsidRPr="00FA3D73" w:rsidRDefault="00AB7773" w:rsidP="004C56FB">
      <w:pPr>
        <w:tabs>
          <w:tab w:val="left" w:pos="9639"/>
        </w:tabs>
        <w:jc w:val="center"/>
        <w:rPr>
          <w:b/>
          <w:bCs/>
          <w:sz w:val="28"/>
          <w:szCs w:val="28"/>
        </w:rPr>
      </w:pPr>
      <w:r>
        <w:rPr>
          <w:b/>
          <w:bCs/>
          <w:sz w:val="28"/>
          <w:szCs w:val="28"/>
        </w:rPr>
        <w:t>Производственный персонал (рабочие)</w:t>
      </w:r>
    </w:p>
    <w:p w:rsidR="00AB7773" w:rsidRPr="00FA3D73" w:rsidRDefault="00AB7773" w:rsidP="004C56FB">
      <w:pPr>
        <w:tabs>
          <w:tab w:val="left" w:pos="9639"/>
        </w:tabs>
        <w:jc w:val="center"/>
        <w:rPr>
          <w:b/>
          <w:bCs/>
          <w:sz w:val="28"/>
          <w:szCs w:val="28"/>
        </w:rPr>
      </w:pP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AB7773" w:rsidRPr="00FA3D73" w:rsidTr="004C56FB">
        <w:trPr>
          <w:trHeight w:val="1000"/>
          <w:jc w:val="center"/>
        </w:trPr>
        <w:tc>
          <w:tcPr>
            <w:tcW w:w="761" w:type="dxa"/>
            <w:vAlign w:val="center"/>
          </w:tcPr>
          <w:p w:rsidR="00AB7773" w:rsidRPr="00FA3D73" w:rsidRDefault="00AB7773" w:rsidP="004C56FB">
            <w:pPr>
              <w:tabs>
                <w:tab w:val="left" w:pos="9639"/>
              </w:tabs>
              <w:jc w:val="center"/>
            </w:pPr>
            <w:r>
              <w:t>№ п/п</w:t>
            </w:r>
          </w:p>
        </w:tc>
        <w:tc>
          <w:tcPr>
            <w:tcW w:w="2590" w:type="dxa"/>
            <w:vAlign w:val="center"/>
          </w:tcPr>
          <w:p w:rsidR="00AB7773" w:rsidRPr="00FA3D73" w:rsidRDefault="00AB7773" w:rsidP="004C56FB">
            <w:pPr>
              <w:tabs>
                <w:tab w:val="left" w:pos="9639"/>
              </w:tabs>
              <w:jc w:val="center"/>
            </w:pPr>
            <w:r>
              <w:t>Специальность</w:t>
            </w:r>
          </w:p>
          <w:p w:rsidR="00AB7773" w:rsidRPr="00FA3D73" w:rsidRDefault="00AB7773" w:rsidP="004C56FB">
            <w:pPr>
              <w:tabs>
                <w:tab w:val="left" w:pos="9639"/>
              </w:tabs>
              <w:jc w:val="center"/>
            </w:pPr>
            <w:r>
              <w:t>по каждому рабочему</w:t>
            </w:r>
          </w:p>
        </w:tc>
        <w:tc>
          <w:tcPr>
            <w:tcW w:w="2472" w:type="dxa"/>
            <w:vAlign w:val="center"/>
          </w:tcPr>
          <w:p w:rsidR="00AB7773" w:rsidRPr="00FA3D73" w:rsidRDefault="00AB7773" w:rsidP="004C56FB">
            <w:pPr>
              <w:tabs>
                <w:tab w:val="left" w:pos="9639"/>
              </w:tabs>
              <w:jc w:val="center"/>
            </w:pPr>
            <w:r>
              <w:t>Ф.И.О.</w:t>
            </w:r>
          </w:p>
        </w:tc>
        <w:tc>
          <w:tcPr>
            <w:tcW w:w="1984" w:type="dxa"/>
            <w:vAlign w:val="center"/>
          </w:tcPr>
          <w:p w:rsidR="00AB7773" w:rsidRPr="00FA3D73" w:rsidRDefault="00AB7773" w:rsidP="004C56FB">
            <w:pPr>
              <w:tabs>
                <w:tab w:val="left" w:pos="9639"/>
              </w:tabs>
              <w:jc w:val="center"/>
            </w:pPr>
            <w:r>
              <w:t>Разряд, квалификация</w:t>
            </w:r>
          </w:p>
        </w:tc>
        <w:tc>
          <w:tcPr>
            <w:tcW w:w="2451" w:type="dxa"/>
            <w:vAlign w:val="center"/>
          </w:tcPr>
          <w:p w:rsidR="00AB7773" w:rsidRPr="00FA3D73" w:rsidRDefault="00AB7773" w:rsidP="004C56FB">
            <w:pPr>
              <w:tabs>
                <w:tab w:val="left" w:pos="9639"/>
              </w:tabs>
              <w:jc w:val="center"/>
            </w:pPr>
            <w:r>
              <w:t>Стаж работы по специальности</w:t>
            </w:r>
          </w:p>
        </w:tc>
      </w:tr>
      <w:tr w:rsidR="00AB7773" w:rsidRPr="00FA3D73" w:rsidTr="004C56FB">
        <w:trPr>
          <w:jc w:val="center"/>
        </w:trPr>
        <w:tc>
          <w:tcPr>
            <w:tcW w:w="761" w:type="dxa"/>
            <w:vAlign w:val="center"/>
          </w:tcPr>
          <w:p w:rsidR="00AB7773" w:rsidRPr="00FA3D73" w:rsidRDefault="00AB7773" w:rsidP="004C56FB">
            <w:pPr>
              <w:tabs>
                <w:tab w:val="left" w:pos="9639"/>
              </w:tabs>
              <w:jc w:val="center"/>
            </w:pPr>
            <w:r>
              <w:t>1</w:t>
            </w:r>
          </w:p>
        </w:tc>
        <w:tc>
          <w:tcPr>
            <w:tcW w:w="2590" w:type="dxa"/>
            <w:vAlign w:val="center"/>
          </w:tcPr>
          <w:p w:rsidR="00AB7773" w:rsidRPr="00FA3D73" w:rsidRDefault="00AB7773" w:rsidP="004C56FB">
            <w:pPr>
              <w:tabs>
                <w:tab w:val="left" w:pos="9639"/>
              </w:tabs>
              <w:jc w:val="center"/>
            </w:pPr>
          </w:p>
        </w:tc>
        <w:tc>
          <w:tcPr>
            <w:tcW w:w="2472" w:type="dxa"/>
          </w:tcPr>
          <w:p w:rsidR="00AB7773" w:rsidRPr="00FA3D73" w:rsidRDefault="00AB7773" w:rsidP="004C56FB">
            <w:pPr>
              <w:tabs>
                <w:tab w:val="left" w:pos="9639"/>
              </w:tabs>
              <w:jc w:val="center"/>
            </w:pPr>
          </w:p>
        </w:tc>
        <w:tc>
          <w:tcPr>
            <w:tcW w:w="1984" w:type="dxa"/>
          </w:tcPr>
          <w:p w:rsidR="00AB7773" w:rsidRPr="00FA3D73" w:rsidRDefault="00AB7773" w:rsidP="004C56FB">
            <w:pPr>
              <w:tabs>
                <w:tab w:val="left" w:pos="9639"/>
              </w:tabs>
              <w:jc w:val="center"/>
            </w:pPr>
          </w:p>
        </w:tc>
        <w:tc>
          <w:tcPr>
            <w:tcW w:w="2451" w:type="dxa"/>
            <w:vAlign w:val="center"/>
          </w:tcPr>
          <w:p w:rsidR="00AB7773" w:rsidRPr="00FA3D73" w:rsidRDefault="00AB7773" w:rsidP="004C56FB">
            <w:pPr>
              <w:tabs>
                <w:tab w:val="left" w:pos="9639"/>
              </w:tabs>
              <w:jc w:val="center"/>
            </w:pPr>
          </w:p>
        </w:tc>
      </w:tr>
      <w:tr w:rsidR="00AB7773" w:rsidRPr="00FA3D73" w:rsidTr="004C56FB">
        <w:trPr>
          <w:jc w:val="center"/>
        </w:trPr>
        <w:tc>
          <w:tcPr>
            <w:tcW w:w="761" w:type="dxa"/>
            <w:vAlign w:val="center"/>
          </w:tcPr>
          <w:p w:rsidR="00AB7773" w:rsidRPr="00FA3D73" w:rsidRDefault="00AB7773" w:rsidP="004C56FB">
            <w:pPr>
              <w:tabs>
                <w:tab w:val="left" w:pos="9639"/>
              </w:tabs>
              <w:jc w:val="center"/>
            </w:pPr>
            <w:r>
              <w:t>2</w:t>
            </w:r>
          </w:p>
        </w:tc>
        <w:tc>
          <w:tcPr>
            <w:tcW w:w="2590" w:type="dxa"/>
            <w:vAlign w:val="center"/>
          </w:tcPr>
          <w:p w:rsidR="00AB7773" w:rsidRPr="00FA3D73" w:rsidRDefault="00AB7773" w:rsidP="004C56FB">
            <w:pPr>
              <w:tabs>
                <w:tab w:val="left" w:pos="9639"/>
              </w:tabs>
              <w:jc w:val="center"/>
            </w:pPr>
          </w:p>
        </w:tc>
        <w:tc>
          <w:tcPr>
            <w:tcW w:w="2472" w:type="dxa"/>
          </w:tcPr>
          <w:p w:rsidR="00AB7773" w:rsidRPr="00FA3D73" w:rsidRDefault="00AB7773" w:rsidP="004C56FB">
            <w:pPr>
              <w:tabs>
                <w:tab w:val="left" w:pos="9639"/>
              </w:tabs>
              <w:jc w:val="center"/>
            </w:pPr>
          </w:p>
        </w:tc>
        <w:tc>
          <w:tcPr>
            <w:tcW w:w="1984" w:type="dxa"/>
          </w:tcPr>
          <w:p w:rsidR="00AB7773" w:rsidRPr="00FA3D73" w:rsidRDefault="00AB7773" w:rsidP="004C56FB">
            <w:pPr>
              <w:tabs>
                <w:tab w:val="left" w:pos="9639"/>
              </w:tabs>
              <w:jc w:val="center"/>
            </w:pPr>
          </w:p>
        </w:tc>
        <w:tc>
          <w:tcPr>
            <w:tcW w:w="2451" w:type="dxa"/>
            <w:vAlign w:val="center"/>
          </w:tcPr>
          <w:p w:rsidR="00AB7773" w:rsidRPr="00FA3D73" w:rsidRDefault="00AB7773" w:rsidP="004C56FB">
            <w:pPr>
              <w:tabs>
                <w:tab w:val="left" w:pos="9639"/>
              </w:tabs>
              <w:jc w:val="center"/>
            </w:pPr>
          </w:p>
        </w:tc>
      </w:tr>
      <w:tr w:rsidR="00AB7773" w:rsidRPr="00FA3D73" w:rsidTr="004C56FB">
        <w:trPr>
          <w:jc w:val="center"/>
        </w:trPr>
        <w:tc>
          <w:tcPr>
            <w:tcW w:w="761" w:type="dxa"/>
            <w:vAlign w:val="center"/>
          </w:tcPr>
          <w:p w:rsidR="00AB7773" w:rsidRPr="00FA3D73" w:rsidRDefault="00AB7773" w:rsidP="004C56FB">
            <w:pPr>
              <w:tabs>
                <w:tab w:val="left" w:pos="9639"/>
              </w:tabs>
              <w:jc w:val="center"/>
            </w:pPr>
            <w:r>
              <w:t>…</w:t>
            </w:r>
          </w:p>
        </w:tc>
        <w:tc>
          <w:tcPr>
            <w:tcW w:w="2590" w:type="dxa"/>
            <w:vAlign w:val="center"/>
          </w:tcPr>
          <w:p w:rsidR="00AB7773" w:rsidRPr="00FA3D73" w:rsidRDefault="00AB7773" w:rsidP="004C56FB">
            <w:pPr>
              <w:tabs>
                <w:tab w:val="left" w:pos="9639"/>
              </w:tabs>
              <w:jc w:val="center"/>
            </w:pPr>
          </w:p>
        </w:tc>
        <w:tc>
          <w:tcPr>
            <w:tcW w:w="2472" w:type="dxa"/>
          </w:tcPr>
          <w:p w:rsidR="00AB7773" w:rsidRPr="00FA3D73" w:rsidRDefault="00AB7773" w:rsidP="004C56FB">
            <w:pPr>
              <w:tabs>
                <w:tab w:val="left" w:pos="9639"/>
              </w:tabs>
              <w:jc w:val="center"/>
            </w:pPr>
          </w:p>
        </w:tc>
        <w:tc>
          <w:tcPr>
            <w:tcW w:w="1984" w:type="dxa"/>
          </w:tcPr>
          <w:p w:rsidR="00AB7773" w:rsidRPr="00FA3D73" w:rsidRDefault="00AB7773" w:rsidP="004C56FB">
            <w:pPr>
              <w:tabs>
                <w:tab w:val="left" w:pos="9639"/>
              </w:tabs>
              <w:jc w:val="center"/>
            </w:pPr>
          </w:p>
        </w:tc>
        <w:tc>
          <w:tcPr>
            <w:tcW w:w="2451" w:type="dxa"/>
            <w:vAlign w:val="center"/>
          </w:tcPr>
          <w:p w:rsidR="00AB7773" w:rsidRPr="00FA3D73" w:rsidRDefault="00AB7773" w:rsidP="004C56FB">
            <w:pPr>
              <w:tabs>
                <w:tab w:val="left" w:pos="9639"/>
              </w:tabs>
              <w:jc w:val="center"/>
            </w:pPr>
          </w:p>
        </w:tc>
      </w:tr>
    </w:tbl>
    <w:p w:rsidR="00AB7773" w:rsidRPr="00FA3D73" w:rsidRDefault="00AB7773" w:rsidP="004C56FB">
      <w:pPr>
        <w:pStyle w:val="afa"/>
        <w:jc w:val="left"/>
        <w:rPr>
          <w:b/>
          <w:i/>
          <w:sz w:val="28"/>
          <w:szCs w:val="28"/>
        </w:rPr>
      </w:pPr>
    </w:p>
    <w:p w:rsidR="00AB7773" w:rsidRDefault="00AB7773" w:rsidP="004C56FB">
      <w:pPr>
        <w:pStyle w:val="aff7"/>
        <w:ind w:left="0"/>
        <w:jc w:val="center"/>
        <w:rPr>
          <w:b/>
          <w:bCs/>
          <w:sz w:val="28"/>
          <w:szCs w:val="28"/>
        </w:rPr>
      </w:pPr>
      <w:r>
        <w:rPr>
          <w:b/>
          <w:bCs/>
          <w:sz w:val="28"/>
          <w:szCs w:val="28"/>
        </w:rPr>
        <w:t xml:space="preserve">Специалисты, состоящие в Национальном реестре </w:t>
      </w:r>
    </w:p>
    <w:p w:rsidR="00AB7773" w:rsidRPr="00724C27" w:rsidRDefault="00AB7773" w:rsidP="004C56FB">
      <w:pPr>
        <w:pStyle w:val="aff7"/>
        <w:ind w:left="0"/>
        <w:jc w:val="center"/>
        <w:rPr>
          <w:b/>
          <w:bCs/>
          <w:sz w:val="28"/>
          <w:szCs w:val="28"/>
        </w:rPr>
      </w:pPr>
      <w:r>
        <w:rPr>
          <w:b/>
          <w:bCs/>
          <w:sz w:val="28"/>
          <w:szCs w:val="28"/>
        </w:rPr>
        <w:t>Специалистов в области строительства</w:t>
      </w:r>
    </w:p>
    <w:p w:rsidR="00AB7773" w:rsidRPr="00DA0ABA" w:rsidRDefault="00AB7773" w:rsidP="004C56FB">
      <w:pPr>
        <w:pStyle w:val="aff7"/>
        <w:ind w:left="0"/>
        <w:jc w:val="both"/>
      </w:pPr>
    </w:p>
    <w:tbl>
      <w:tblPr>
        <w:tblW w:w="10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6111"/>
        <w:gridCol w:w="3190"/>
      </w:tblGrid>
      <w:tr w:rsidR="00AB7773" w:rsidRPr="00FA3D73" w:rsidTr="004C56FB">
        <w:trPr>
          <w:trHeight w:val="1000"/>
          <w:jc w:val="center"/>
        </w:trPr>
        <w:tc>
          <w:tcPr>
            <w:tcW w:w="710" w:type="dxa"/>
            <w:vAlign w:val="center"/>
          </w:tcPr>
          <w:p w:rsidR="00AB7773" w:rsidRPr="00FA3D73" w:rsidRDefault="00AB7773" w:rsidP="004C56FB">
            <w:pPr>
              <w:tabs>
                <w:tab w:val="left" w:pos="9639"/>
              </w:tabs>
              <w:jc w:val="center"/>
            </w:pPr>
            <w:r>
              <w:t>№ п/п</w:t>
            </w:r>
          </w:p>
        </w:tc>
        <w:tc>
          <w:tcPr>
            <w:tcW w:w="6111" w:type="dxa"/>
            <w:vAlign w:val="center"/>
          </w:tcPr>
          <w:p w:rsidR="00AB7773" w:rsidRPr="00FA3D73" w:rsidRDefault="00AB7773" w:rsidP="004C56FB">
            <w:pPr>
              <w:tabs>
                <w:tab w:val="left" w:pos="9639"/>
              </w:tabs>
              <w:jc w:val="center"/>
            </w:pPr>
            <w:r>
              <w:t>Ф.И.О.</w:t>
            </w:r>
          </w:p>
        </w:tc>
        <w:tc>
          <w:tcPr>
            <w:tcW w:w="3190" w:type="dxa"/>
            <w:vAlign w:val="center"/>
          </w:tcPr>
          <w:p w:rsidR="00AB7773" w:rsidRPr="00FA3D73" w:rsidRDefault="00AB7773" w:rsidP="004C56FB">
            <w:pPr>
              <w:pStyle w:val="aff7"/>
              <w:ind w:left="0"/>
              <w:jc w:val="both"/>
            </w:pPr>
            <w:r>
              <w:t>Номер в Национальном реестре Специалистов в области строительства;</w:t>
            </w:r>
          </w:p>
        </w:tc>
      </w:tr>
      <w:tr w:rsidR="00AB7773" w:rsidRPr="00FA3D73" w:rsidTr="004C56FB">
        <w:trPr>
          <w:jc w:val="center"/>
        </w:trPr>
        <w:tc>
          <w:tcPr>
            <w:tcW w:w="710" w:type="dxa"/>
            <w:vAlign w:val="center"/>
          </w:tcPr>
          <w:p w:rsidR="00AB7773" w:rsidRPr="00FA3D73" w:rsidRDefault="00AB7773" w:rsidP="004C56FB">
            <w:pPr>
              <w:tabs>
                <w:tab w:val="left" w:pos="9639"/>
              </w:tabs>
              <w:jc w:val="center"/>
            </w:pPr>
            <w:r>
              <w:t>1</w:t>
            </w:r>
          </w:p>
        </w:tc>
        <w:tc>
          <w:tcPr>
            <w:tcW w:w="6111" w:type="dxa"/>
            <w:vAlign w:val="center"/>
          </w:tcPr>
          <w:p w:rsidR="00AB7773" w:rsidRPr="00FA3D73" w:rsidRDefault="00AB7773" w:rsidP="004C56FB">
            <w:pPr>
              <w:tabs>
                <w:tab w:val="left" w:pos="9639"/>
              </w:tabs>
              <w:jc w:val="center"/>
            </w:pPr>
          </w:p>
        </w:tc>
        <w:tc>
          <w:tcPr>
            <w:tcW w:w="3190" w:type="dxa"/>
          </w:tcPr>
          <w:p w:rsidR="00AB7773" w:rsidRPr="00FA3D73" w:rsidRDefault="00AB7773" w:rsidP="004C56FB">
            <w:pPr>
              <w:tabs>
                <w:tab w:val="left" w:pos="9639"/>
              </w:tabs>
              <w:jc w:val="center"/>
            </w:pPr>
          </w:p>
        </w:tc>
      </w:tr>
      <w:tr w:rsidR="00AB7773" w:rsidRPr="00FA3D73" w:rsidTr="004C56FB">
        <w:trPr>
          <w:jc w:val="center"/>
        </w:trPr>
        <w:tc>
          <w:tcPr>
            <w:tcW w:w="710" w:type="dxa"/>
            <w:vAlign w:val="center"/>
          </w:tcPr>
          <w:p w:rsidR="00AB7773" w:rsidRPr="00FA3D73" w:rsidRDefault="00AB7773" w:rsidP="004C56FB">
            <w:pPr>
              <w:tabs>
                <w:tab w:val="left" w:pos="9639"/>
              </w:tabs>
              <w:jc w:val="center"/>
            </w:pPr>
            <w:r>
              <w:t>2</w:t>
            </w:r>
          </w:p>
        </w:tc>
        <w:tc>
          <w:tcPr>
            <w:tcW w:w="6111" w:type="dxa"/>
            <w:vAlign w:val="center"/>
          </w:tcPr>
          <w:p w:rsidR="00AB7773" w:rsidRPr="00FA3D73" w:rsidRDefault="00AB7773" w:rsidP="004C56FB">
            <w:pPr>
              <w:tabs>
                <w:tab w:val="left" w:pos="9639"/>
              </w:tabs>
              <w:jc w:val="center"/>
            </w:pPr>
          </w:p>
        </w:tc>
        <w:tc>
          <w:tcPr>
            <w:tcW w:w="3190" w:type="dxa"/>
          </w:tcPr>
          <w:p w:rsidR="00AB7773" w:rsidRPr="00FA3D73" w:rsidRDefault="00AB7773" w:rsidP="004C56FB">
            <w:pPr>
              <w:tabs>
                <w:tab w:val="left" w:pos="9639"/>
              </w:tabs>
              <w:jc w:val="center"/>
            </w:pPr>
          </w:p>
        </w:tc>
      </w:tr>
      <w:tr w:rsidR="00AB7773" w:rsidRPr="00FA3D73" w:rsidTr="004C56FB">
        <w:trPr>
          <w:jc w:val="center"/>
        </w:trPr>
        <w:tc>
          <w:tcPr>
            <w:tcW w:w="710" w:type="dxa"/>
            <w:vAlign w:val="center"/>
          </w:tcPr>
          <w:p w:rsidR="00AB7773" w:rsidRPr="00FA3D73" w:rsidRDefault="00AB7773" w:rsidP="004C56FB">
            <w:pPr>
              <w:tabs>
                <w:tab w:val="left" w:pos="9639"/>
              </w:tabs>
              <w:jc w:val="center"/>
            </w:pPr>
            <w:r>
              <w:t>…</w:t>
            </w:r>
          </w:p>
        </w:tc>
        <w:tc>
          <w:tcPr>
            <w:tcW w:w="6111" w:type="dxa"/>
            <w:vAlign w:val="center"/>
          </w:tcPr>
          <w:p w:rsidR="00AB7773" w:rsidRPr="00FA3D73" w:rsidRDefault="00AB7773" w:rsidP="004C56FB">
            <w:pPr>
              <w:tabs>
                <w:tab w:val="left" w:pos="9639"/>
              </w:tabs>
              <w:jc w:val="center"/>
            </w:pPr>
          </w:p>
        </w:tc>
        <w:tc>
          <w:tcPr>
            <w:tcW w:w="3190" w:type="dxa"/>
          </w:tcPr>
          <w:p w:rsidR="00AB7773" w:rsidRPr="00FA3D73" w:rsidRDefault="00AB7773" w:rsidP="004C56FB">
            <w:pPr>
              <w:tabs>
                <w:tab w:val="left" w:pos="9639"/>
              </w:tabs>
              <w:jc w:val="center"/>
            </w:pPr>
          </w:p>
        </w:tc>
      </w:tr>
    </w:tbl>
    <w:p w:rsidR="00AB7773" w:rsidRDefault="00AB7773" w:rsidP="004C56FB"/>
    <w:p w:rsidR="00AB7773" w:rsidRPr="00FA3D73" w:rsidRDefault="00AB7773" w:rsidP="004C56FB">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AB7773" w:rsidRPr="00FA3D73" w:rsidRDefault="00AB7773" w:rsidP="004C56FB">
      <w:pPr>
        <w:tabs>
          <w:tab w:val="left" w:pos="8640"/>
        </w:tabs>
        <w:jc w:val="center"/>
        <w:rPr>
          <w:i/>
        </w:rPr>
      </w:pPr>
      <w:r>
        <w:rPr>
          <w:i/>
        </w:rPr>
        <w:t>(наименование претендента)</w:t>
      </w:r>
    </w:p>
    <w:p w:rsidR="00AB7773" w:rsidRPr="00FA3D73" w:rsidRDefault="00AB7773" w:rsidP="004C56FB">
      <w:pPr>
        <w:rPr>
          <w:sz w:val="28"/>
          <w:szCs w:val="28"/>
          <w:lang w:eastAsia="ru-RU"/>
        </w:rPr>
      </w:pPr>
      <w:r>
        <w:rPr>
          <w:sz w:val="28"/>
          <w:szCs w:val="28"/>
          <w:lang w:eastAsia="ru-RU"/>
        </w:rPr>
        <w:t>__________________________________________________________________</w:t>
      </w:r>
    </w:p>
    <w:p w:rsidR="00AB7773" w:rsidRPr="00FA3D73" w:rsidRDefault="00AB7773" w:rsidP="004C56FB">
      <w:pPr>
        <w:rPr>
          <w:i/>
        </w:rPr>
      </w:pPr>
      <w:r>
        <w:rPr>
          <w:i/>
        </w:rPr>
        <w:t xml:space="preserve">       М.П.</w:t>
      </w:r>
      <w:r>
        <w:rPr>
          <w:i/>
        </w:rPr>
        <w:tab/>
      </w:r>
      <w:r>
        <w:rPr>
          <w:i/>
        </w:rPr>
        <w:tab/>
      </w:r>
      <w:r>
        <w:rPr>
          <w:i/>
        </w:rPr>
        <w:tab/>
        <w:t>(должность, подпись, ФИО)</w:t>
      </w:r>
    </w:p>
    <w:p w:rsidR="00AB7773" w:rsidRDefault="00AB7773" w:rsidP="004C56FB">
      <w:r>
        <w:rPr>
          <w:sz w:val="28"/>
          <w:szCs w:val="28"/>
          <w:lang w:eastAsia="ru-RU"/>
        </w:rPr>
        <w:t>"____" _________ 20___ г.</w:t>
      </w:r>
    </w:p>
    <w:p w:rsidR="00AB7773" w:rsidRPr="00034A34" w:rsidRDefault="00AB7773" w:rsidP="004C56FB"/>
    <w:p w:rsidR="00AB7773" w:rsidRDefault="00AB7773"/>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AB7773" w:rsidRDefault="00AB7773">
      <w:pPr>
        <w:pStyle w:val="1a"/>
        <w:ind w:firstLine="0"/>
        <w:jc w:val="right"/>
        <w:outlineLvl w:val="0"/>
        <w:rPr>
          <w:b/>
          <w:i/>
          <w:iCs/>
        </w:rPr>
      </w:pPr>
    </w:p>
    <w:p w:rsidR="00AB7773" w:rsidRDefault="006E2761">
      <w:pPr>
        <w:pStyle w:val="1a"/>
        <w:ind w:firstLine="0"/>
        <w:jc w:val="right"/>
        <w:outlineLvl w:val="0"/>
        <w:rPr>
          <w:b/>
          <w:i/>
          <w:iCs/>
        </w:rPr>
      </w:pPr>
      <w:r>
        <w:t>Приложение № 8</w:t>
      </w:r>
      <w:r>
        <w:br/>
        <w:t>к документации о закупке</w:t>
      </w:r>
    </w:p>
    <w:p w:rsidR="00C03380" w:rsidRPr="00C03380" w:rsidRDefault="00C03380" w:rsidP="00C03380"/>
    <w:p w:rsidR="00AB7773" w:rsidRPr="00D662B2" w:rsidRDefault="00AB7773" w:rsidP="004C56FB">
      <w:pPr>
        <w:jc w:val="center"/>
        <w:rPr>
          <w:b/>
        </w:rPr>
      </w:pPr>
      <w:r>
        <w:rPr>
          <w:b/>
        </w:rPr>
        <w:t>ЛОКАЛЬНЫЙ СМЕТНЫЙ РАСЧЕТ</w:t>
      </w:r>
    </w:p>
    <w:p w:rsidR="00AB7773" w:rsidRDefault="00AB7773"/>
    <w:p w:rsidR="00451E3C" w:rsidRDefault="00AB7773" w:rsidP="004C56FB">
      <w:pPr>
        <w:jc w:val="center"/>
      </w:pPr>
      <w:r>
        <w:t>Прилагается</w:t>
      </w:r>
      <w:r w:rsidR="009004BA">
        <w:t xml:space="preserve"> </w:t>
      </w:r>
      <w:r>
        <w:t xml:space="preserve">отдельным файлом в формате </w:t>
      </w:r>
      <w:r>
        <w:rPr>
          <w:lang w:val="en-US"/>
        </w:rPr>
        <w:t>Exel</w:t>
      </w:r>
      <w:r w:rsidR="00451E3C">
        <w:t xml:space="preserve">  </w:t>
      </w:r>
    </w:p>
    <w:p w:rsidR="00451E3C" w:rsidRPr="00451E3C" w:rsidRDefault="00451E3C" w:rsidP="004C56FB">
      <w:pPr>
        <w:jc w:val="center"/>
      </w:pPr>
    </w:p>
    <w:p w:rsidR="00451E3C" w:rsidRDefault="00451E3C" w:rsidP="00451E3C">
      <w:pPr>
        <w:suppressAutoHyphens w:val="0"/>
      </w:pPr>
      <w:r>
        <w:t xml:space="preserve"> (в файле 4 листа:1- Подгот.работы,  2</w:t>
      </w:r>
      <w:r>
        <w:noBreakHyphen/>
        <w:t>Замощение, 3- Кабель освещения, 4- Водоотвод)</w:t>
      </w:r>
    </w:p>
    <w:p w:rsidR="00451E3C" w:rsidRDefault="00451E3C">
      <w:pPr>
        <w:suppressAutoHyphens w:val="0"/>
        <w:rPr>
          <w:rFonts w:eastAsia="Arial"/>
          <w:sz w:val="28"/>
          <w:szCs w:val="20"/>
        </w:rPr>
      </w:pPr>
    </w:p>
    <w:p w:rsidR="00451E3C" w:rsidRDefault="00451E3C">
      <w:pPr>
        <w:suppressAutoHyphens w:val="0"/>
        <w:rPr>
          <w:rFonts w:eastAsia="Arial"/>
          <w:sz w:val="28"/>
          <w:szCs w:val="20"/>
        </w:rPr>
      </w:pPr>
      <w:r>
        <w:br w:type="page"/>
      </w:r>
    </w:p>
    <w:p w:rsidR="00AB7773" w:rsidRDefault="006E2761">
      <w:pPr>
        <w:pStyle w:val="1a"/>
        <w:ind w:firstLine="0"/>
        <w:jc w:val="right"/>
        <w:outlineLvl w:val="0"/>
        <w:rPr>
          <w:b/>
          <w:i/>
          <w:iCs/>
        </w:rPr>
      </w:pPr>
      <w:r>
        <w:lastRenderedPageBreak/>
        <w:t>Приложение № 9</w:t>
      </w:r>
      <w:r>
        <w:br/>
        <w:t>к документации о закупке</w:t>
      </w:r>
    </w:p>
    <w:p w:rsidR="00C03380" w:rsidRPr="00C03380" w:rsidRDefault="00C03380" w:rsidP="00C03380"/>
    <w:p w:rsidR="00AB7773" w:rsidRDefault="00AB7773" w:rsidP="004C56FB">
      <w:pPr>
        <w:jc w:val="center"/>
      </w:pPr>
      <w:r>
        <w:rPr>
          <w:b/>
        </w:rPr>
        <w:t>ПРОЕКТ</w:t>
      </w:r>
    </w:p>
    <w:p w:rsidR="00AB7773" w:rsidRDefault="00AB7773" w:rsidP="004C56FB">
      <w:pPr>
        <w:jc w:val="center"/>
      </w:pPr>
      <w:r>
        <w:t>(Прилагается отдельным файлом)</w:t>
      </w:r>
    </w:p>
    <w:p w:rsidR="00AA12D4" w:rsidRDefault="00AA12D4" w:rsidP="004C56FB">
      <w:pPr>
        <w:jc w:val="center"/>
        <w:rPr>
          <w:noProof/>
          <w:lang w:eastAsia="ru-RU"/>
        </w:rPr>
      </w:pPr>
      <w:r w:rsidRPr="00AA12D4">
        <w:rPr>
          <w:noProof/>
          <w:lang w:eastAsia="ru-RU"/>
        </w:rPr>
        <w:drawing>
          <wp:inline distT="0" distB="0" distL="0" distR="0">
            <wp:extent cx="5503545" cy="7962265"/>
            <wp:effectExtent l="19050" t="0" r="190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srcRect/>
                    <a:stretch>
                      <a:fillRect/>
                    </a:stretch>
                  </pic:blipFill>
                  <pic:spPr bwMode="auto">
                    <a:xfrm>
                      <a:off x="0" y="0"/>
                      <a:ext cx="5503545" cy="7962265"/>
                    </a:xfrm>
                    <a:prstGeom prst="rect">
                      <a:avLst/>
                    </a:prstGeom>
                    <a:noFill/>
                    <a:ln w="9525">
                      <a:noFill/>
                      <a:miter lim="800000"/>
                      <a:headEnd/>
                      <a:tailEnd/>
                    </a:ln>
                  </pic:spPr>
                </pic:pic>
              </a:graphicData>
            </a:graphic>
          </wp:inline>
        </w:drawing>
      </w:r>
    </w:p>
    <w:p w:rsidR="00AA12D4" w:rsidRDefault="00AA12D4" w:rsidP="004C56FB">
      <w:pPr>
        <w:jc w:val="center"/>
        <w:rPr>
          <w:noProof/>
          <w:lang w:eastAsia="ru-RU"/>
        </w:rPr>
      </w:pPr>
    </w:p>
    <w:p w:rsidR="00AA12D4" w:rsidRPr="009D66D9" w:rsidRDefault="00AA12D4" w:rsidP="00BC606A">
      <w:pPr>
        <w:pStyle w:val="1a"/>
        <w:ind w:firstLine="0"/>
        <w:jc w:val="right"/>
        <w:outlineLvl w:val="0"/>
        <w:rPr>
          <w:b/>
          <w:i/>
          <w:iCs/>
          <w:sz w:val="24"/>
          <w:szCs w:val="24"/>
        </w:rPr>
      </w:pPr>
      <w:r>
        <w:rPr>
          <w:sz w:val="24"/>
          <w:szCs w:val="24"/>
        </w:rPr>
        <w:t>Приложение № 10</w:t>
      </w:r>
      <w:r w:rsidRPr="009D66D9">
        <w:rPr>
          <w:sz w:val="24"/>
          <w:szCs w:val="24"/>
        </w:rPr>
        <w:br/>
        <w:t>к документации о закупке</w:t>
      </w:r>
    </w:p>
    <w:p w:rsidR="00AA12D4" w:rsidRPr="009D66D9" w:rsidRDefault="00AA12D4" w:rsidP="00BC606A"/>
    <w:p w:rsidR="00AA12D4" w:rsidRPr="009D66D9" w:rsidRDefault="00AA12D4" w:rsidP="00BC606A">
      <w:pPr>
        <w:suppressAutoHyphens w:val="0"/>
        <w:ind w:left="720"/>
        <w:jc w:val="center"/>
        <w:rPr>
          <w:color w:val="222222"/>
          <w:lang w:eastAsia="ru-RU"/>
        </w:rPr>
      </w:pPr>
      <w:r w:rsidRPr="009D66D9">
        <w:rPr>
          <w:b/>
          <w:bCs/>
          <w:color w:val="222222"/>
          <w:lang w:eastAsia="ru-RU"/>
        </w:rPr>
        <w:t>ТРЕБОВАНИЯ К НЕЗАВИСИМОЙ (БАНКОВСКОЙ) ГАРАНТИИ</w:t>
      </w:r>
    </w:p>
    <w:p w:rsidR="00AA12D4" w:rsidRPr="00754B78" w:rsidRDefault="00AA12D4" w:rsidP="00BC606A">
      <w:pPr>
        <w:suppressAutoHyphens w:val="0"/>
        <w:jc w:val="center"/>
        <w:rPr>
          <w:color w:val="222222"/>
          <w:lang w:eastAsia="ru-RU"/>
        </w:rPr>
      </w:pPr>
      <w:r>
        <w:rPr>
          <w:color w:val="222222"/>
          <w:lang w:eastAsia="ru-RU"/>
        </w:rPr>
        <w:t> </w:t>
      </w:r>
    </w:p>
    <w:p w:rsidR="00AA12D4" w:rsidRPr="00754B78" w:rsidRDefault="00AA12D4" w:rsidP="00BC606A">
      <w:pPr>
        <w:suppressAutoHyphens w:val="0"/>
        <w:ind w:firstLine="709"/>
        <w:jc w:val="both"/>
        <w:rPr>
          <w:color w:val="222222"/>
          <w:lang w:eastAsia="ru-RU"/>
        </w:rPr>
      </w:pPr>
      <w:r>
        <w:rPr>
          <w:color w:val="222222"/>
          <w:lang w:eastAsia="ru-RU"/>
        </w:rPr>
        <w:t>1. </w:t>
      </w:r>
      <w:r>
        <w:rPr>
          <w:color w:val="000000"/>
          <w:lang w:eastAsia="ru-RU"/>
        </w:rPr>
        <w:t>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rsidR="00AA12D4" w:rsidRPr="00754B78" w:rsidRDefault="00AA12D4" w:rsidP="00BC606A">
      <w:pPr>
        <w:suppressAutoHyphens w:val="0"/>
        <w:ind w:firstLine="709"/>
        <w:jc w:val="both"/>
        <w:rPr>
          <w:color w:val="222222"/>
          <w:lang w:eastAsia="ru-RU"/>
        </w:rPr>
      </w:pPr>
      <w:r>
        <w:rPr>
          <w:color w:val="000000"/>
          <w:lang w:eastAsia="ru-RU"/>
        </w:rPr>
        <w:t>2. В банковской гарантии должны быть указаны:</w:t>
      </w:r>
    </w:p>
    <w:p w:rsidR="00AA12D4" w:rsidRPr="00754B78" w:rsidRDefault="00AA12D4" w:rsidP="00BC606A">
      <w:pPr>
        <w:suppressAutoHyphens w:val="0"/>
        <w:ind w:firstLine="709"/>
        <w:jc w:val="both"/>
        <w:rPr>
          <w:color w:val="222222"/>
          <w:lang w:eastAsia="ru-RU"/>
        </w:rPr>
      </w:pPr>
      <w:r>
        <w:rPr>
          <w:color w:val="000000"/>
          <w:lang w:eastAsia="ru-RU"/>
        </w:rPr>
        <w:t>1) дата выдачи;</w:t>
      </w:r>
    </w:p>
    <w:p w:rsidR="00AA12D4" w:rsidRPr="00754B78" w:rsidRDefault="00AA12D4" w:rsidP="00BC606A">
      <w:pPr>
        <w:suppressAutoHyphens w:val="0"/>
        <w:ind w:firstLine="709"/>
        <w:jc w:val="both"/>
        <w:rPr>
          <w:color w:val="222222"/>
          <w:lang w:eastAsia="ru-RU"/>
        </w:rPr>
      </w:pPr>
      <w:r>
        <w:rPr>
          <w:color w:val="000000"/>
          <w:lang w:eastAsia="ru-RU"/>
        </w:rPr>
        <w:t>2) </w:t>
      </w:r>
      <w:r>
        <w:rPr>
          <w:color w:val="222222"/>
          <w:lang w:eastAsia="ru-RU"/>
        </w:rPr>
        <w:t>принципал – наименование, адрес, ИНН, ОГРН;</w:t>
      </w:r>
    </w:p>
    <w:p w:rsidR="00AA12D4" w:rsidRPr="00754B78" w:rsidRDefault="00AA12D4" w:rsidP="00BC606A">
      <w:pPr>
        <w:suppressAutoHyphens w:val="0"/>
        <w:ind w:firstLine="709"/>
        <w:jc w:val="both"/>
        <w:rPr>
          <w:color w:val="222222"/>
          <w:lang w:eastAsia="ru-RU"/>
        </w:rPr>
      </w:pPr>
      <w:r>
        <w:rPr>
          <w:color w:val="000000"/>
          <w:lang w:eastAsia="ru-RU"/>
        </w:rPr>
        <w:t>3) </w:t>
      </w:r>
      <w:r>
        <w:rPr>
          <w:color w:val="222222"/>
          <w:lang w:eastAsia="ru-RU"/>
        </w:rPr>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125047, г. Москва, Оружейный пер., д.19, ИНН 7708591995, ОКПО 94421386, КПП 997650001;</w:t>
      </w:r>
    </w:p>
    <w:p w:rsidR="00AA12D4" w:rsidRPr="00754B78" w:rsidRDefault="00AA12D4" w:rsidP="00AA12D4">
      <w:pPr>
        <w:shd w:val="clear" w:color="auto" w:fill="FFFFFF"/>
        <w:suppressAutoHyphens w:val="0"/>
        <w:ind w:firstLine="709"/>
        <w:jc w:val="both"/>
        <w:rPr>
          <w:color w:val="222222"/>
          <w:lang w:eastAsia="ru-RU"/>
        </w:rPr>
      </w:pPr>
      <w:r>
        <w:rPr>
          <w:color w:val="000000"/>
          <w:lang w:eastAsia="ru-RU"/>
        </w:rPr>
        <w:t>4) </w:t>
      </w:r>
      <w:r>
        <w:rPr>
          <w:color w:val="222222"/>
          <w:lang w:eastAsia="ru-RU"/>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AA12D4" w:rsidRPr="00754B78" w:rsidRDefault="00AA12D4" w:rsidP="00AA12D4">
      <w:pPr>
        <w:shd w:val="clear" w:color="auto" w:fill="FFFFFF"/>
        <w:suppressAutoHyphens w:val="0"/>
        <w:ind w:firstLine="709"/>
        <w:jc w:val="both"/>
        <w:rPr>
          <w:color w:val="222222"/>
          <w:lang w:eastAsia="ru-RU"/>
        </w:rPr>
      </w:pPr>
      <w:r>
        <w:rPr>
          <w:color w:val="000000"/>
          <w:lang w:eastAsia="ru-RU"/>
        </w:rPr>
        <w:t xml:space="preserve">5) номер и наименование открытого конкурса  в электронной форме № ОКэ-_________-21-_________ по предмету закупки _________________ </w:t>
      </w:r>
      <w:r>
        <w:rPr>
          <w:i/>
          <w:color w:val="000000"/>
          <w:lang w:eastAsia="ru-RU"/>
        </w:rPr>
        <w:t>(указать предмет закупки)</w:t>
      </w:r>
      <w:r>
        <w:rPr>
          <w:color w:val="000000"/>
          <w:lang w:eastAsia="ru-RU"/>
        </w:rPr>
        <w:t>;</w:t>
      </w:r>
    </w:p>
    <w:p w:rsidR="00AA12D4" w:rsidRPr="00754B78" w:rsidRDefault="00AA12D4" w:rsidP="00AA12D4">
      <w:pPr>
        <w:shd w:val="clear" w:color="auto" w:fill="FFFFFF"/>
        <w:suppressAutoHyphens w:val="0"/>
        <w:ind w:firstLine="709"/>
        <w:jc w:val="both"/>
        <w:rPr>
          <w:color w:val="222222"/>
          <w:lang w:eastAsia="ru-RU"/>
        </w:rPr>
      </w:pPr>
      <w:r>
        <w:rPr>
          <w:color w:val="000000"/>
          <w:lang w:eastAsia="ru-RU"/>
        </w:rPr>
        <w:t>6) денежная сумма, подлежащая выплате – ____________ </w:t>
      </w:r>
      <w:r>
        <w:rPr>
          <w:i/>
          <w:iCs/>
          <w:color w:val="000000"/>
          <w:lang w:eastAsia="ru-RU"/>
        </w:rPr>
        <w:t>(указывается сумма в соответствии с пунктом 24 Информационной карты);</w:t>
      </w:r>
    </w:p>
    <w:p w:rsidR="00AA12D4" w:rsidRPr="00754B78" w:rsidRDefault="00AA12D4" w:rsidP="00AA12D4">
      <w:pPr>
        <w:shd w:val="clear" w:color="auto" w:fill="FFFFFF"/>
        <w:suppressAutoHyphens w:val="0"/>
        <w:ind w:firstLine="709"/>
        <w:jc w:val="both"/>
        <w:rPr>
          <w:color w:val="222222"/>
          <w:lang w:eastAsia="ru-RU"/>
        </w:rPr>
      </w:pPr>
      <w:r>
        <w:rPr>
          <w:color w:val="000000"/>
          <w:lang w:eastAsia="ru-RU"/>
        </w:rPr>
        <w:t>7) срок действия гарантии;</w:t>
      </w:r>
    </w:p>
    <w:p w:rsidR="00AA12D4" w:rsidRPr="00754B78" w:rsidRDefault="00AA12D4" w:rsidP="00AA12D4">
      <w:pPr>
        <w:shd w:val="clear" w:color="auto" w:fill="FFFFFF"/>
        <w:suppressAutoHyphens w:val="0"/>
        <w:ind w:firstLine="709"/>
        <w:jc w:val="both"/>
        <w:rPr>
          <w:color w:val="222222"/>
          <w:lang w:eastAsia="ru-RU"/>
        </w:rPr>
      </w:pPr>
      <w:r>
        <w:rPr>
          <w:color w:val="000000"/>
          <w:lang w:eastAsia="ru-RU"/>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AA12D4" w:rsidRPr="00754B78" w:rsidRDefault="00AA12D4" w:rsidP="00AA12D4">
      <w:pPr>
        <w:shd w:val="clear" w:color="auto" w:fill="FFFFFF"/>
        <w:suppressAutoHyphens w:val="0"/>
        <w:ind w:firstLine="709"/>
        <w:jc w:val="both"/>
        <w:rPr>
          <w:color w:val="222222"/>
          <w:lang w:eastAsia="ru-RU"/>
        </w:rPr>
      </w:pPr>
      <w:r>
        <w:rPr>
          <w:color w:val="000000"/>
          <w:lang w:eastAsia="ru-RU"/>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AA12D4" w:rsidRPr="00754B78" w:rsidRDefault="00AA12D4" w:rsidP="00AA12D4">
      <w:pPr>
        <w:shd w:val="clear" w:color="auto" w:fill="FFFFFF"/>
        <w:suppressAutoHyphens w:val="0"/>
        <w:ind w:firstLine="709"/>
        <w:jc w:val="both"/>
        <w:rPr>
          <w:color w:val="222222"/>
          <w:lang w:eastAsia="ru-RU"/>
        </w:rPr>
      </w:pPr>
      <w:r>
        <w:rPr>
          <w:color w:val="000000"/>
          <w:lang w:eastAsia="ru-RU"/>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AA12D4" w:rsidRPr="00754B78" w:rsidRDefault="00AA12D4" w:rsidP="00AA12D4">
      <w:pPr>
        <w:shd w:val="clear" w:color="auto" w:fill="FFFFFF"/>
        <w:suppressAutoHyphens w:val="0"/>
        <w:ind w:firstLine="709"/>
        <w:jc w:val="both"/>
        <w:rPr>
          <w:color w:val="222222"/>
          <w:lang w:eastAsia="ru-RU"/>
        </w:rPr>
      </w:pPr>
      <w:r>
        <w:rPr>
          <w:color w:val="000000"/>
          <w:lang w:eastAsia="ru-RU"/>
        </w:rPr>
        <w:t>11) обязанность гаранта уплатить бенефициару неустойку в размере 0,1% денежной суммы, подлежащей уплате, за каждый календарный день просрочки;</w:t>
      </w:r>
    </w:p>
    <w:p w:rsidR="00AA12D4" w:rsidRPr="00754B78" w:rsidRDefault="00AA12D4" w:rsidP="00AA12D4">
      <w:pPr>
        <w:shd w:val="clear" w:color="auto" w:fill="FFFFFF"/>
        <w:suppressAutoHyphens w:val="0"/>
        <w:ind w:firstLine="709"/>
        <w:jc w:val="both"/>
        <w:rPr>
          <w:color w:val="222222"/>
          <w:lang w:eastAsia="ru-RU"/>
        </w:rPr>
      </w:pPr>
      <w:r>
        <w:rPr>
          <w:color w:val="000000"/>
          <w:lang w:eastAsia="ru-RU"/>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AA12D4" w:rsidRPr="00754B78" w:rsidRDefault="00AA12D4" w:rsidP="00AA12D4">
      <w:pPr>
        <w:shd w:val="clear" w:color="auto" w:fill="FFFFFF"/>
        <w:suppressAutoHyphens w:val="0"/>
        <w:ind w:firstLine="709"/>
        <w:jc w:val="both"/>
        <w:rPr>
          <w:color w:val="222222"/>
          <w:lang w:eastAsia="ru-RU"/>
        </w:rPr>
      </w:pPr>
      <w:r>
        <w:rPr>
          <w:color w:val="000000"/>
          <w:lang w:eastAsia="ru-RU"/>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AA12D4" w:rsidRPr="00754B78" w:rsidRDefault="00AA12D4" w:rsidP="00AA12D4">
      <w:pPr>
        <w:shd w:val="clear" w:color="auto" w:fill="FFFFFF"/>
        <w:suppressAutoHyphens w:val="0"/>
        <w:ind w:firstLine="709"/>
        <w:jc w:val="both"/>
        <w:rPr>
          <w:color w:val="222222"/>
          <w:lang w:eastAsia="ru-RU"/>
        </w:rPr>
      </w:pPr>
      <w:r>
        <w:rPr>
          <w:color w:val="000000"/>
          <w:lang w:eastAsia="ru-RU"/>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AA12D4" w:rsidRPr="00754B78" w:rsidRDefault="00AA12D4" w:rsidP="00AA12D4">
      <w:pPr>
        <w:shd w:val="clear" w:color="auto" w:fill="FFFFFF"/>
        <w:suppressAutoHyphens w:val="0"/>
        <w:ind w:firstLine="709"/>
        <w:jc w:val="both"/>
        <w:rPr>
          <w:color w:val="222222"/>
          <w:lang w:eastAsia="ru-RU"/>
        </w:rPr>
      </w:pPr>
      <w:r>
        <w:rPr>
          <w:color w:val="000000"/>
          <w:lang w:eastAsia="ru-RU"/>
        </w:rPr>
        <w:lastRenderedPageBreak/>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AA12D4" w:rsidRPr="00754B78" w:rsidRDefault="00AA12D4" w:rsidP="00AA12D4">
      <w:pPr>
        <w:shd w:val="clear" w:color="auto" w:fill="FFFFFF"/>
        <w:suppressAutoHyphens w:val="0"/>
        <w:ind w:firstLine="709"/>
        <w:jc w:val="both"/>
        <w:rPr>
          <w:color w:val="222222"/>
          <w:lang w:eastAsia="ru-RU"/>
        </w:rPr>
      </w:pPr>
      <w:r>
        <w:rPr>
          <w:color w:val="000000"/>
          <w:lang w:eastAsia="ru-RU"/>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AA12D4" w:rsidRPr="00754B78" w:rsidRDefault="00AA12D4" w:rsidP="00AA12D4">
      <w:pPr>
        <w:shd w:val="clear" w:color="auto" w:fill="FFFFFF"/>
        <w:suppressAutoHyphens w:val="0"/>
        <w:ind w:firstLine="709"/>
        <w:jc w:val="both"/>
        <w:rPr>
          <w:color w:val="222222"/>
          <w:lang w:eastAsia="ru-RU"/>
        </w:rPr>
      </w:pPr>
      <w:r>
        <w:rPr>
          <w:color w:val="000000"/>
          <w:lang w:eastAsia="ru-RU"/>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AA12D4" w:rsidRPr="00754B78" w:rsidRDefault="00AA12D4" w:rsidP="00AA12D4">
      <w:pPr>
        <w:shd w:val="clear" w:color="auto" w:fill="FFFFFF"/>
        <w:suppressAutoHyphens w:val="0"/>
        <w:ind w:firstLine="709"/>
        <w:jc w:val="both"/>
        <w:rPr>
          <w:color w:val="222222"/>
          <w:lang w:eastAsia="ru-RU"/>
        </w:rPr>
      </w:pPr>
      <w:r>
        <w:rPr>
          <w:color w:val="000000"/>
          <w:lang w:eastAsia="ru-RU"/>
        </w:rPr>
        <w:t>18) условие, согласно которому банковская гарантия вступает в силу со дня выдачи банковской гарантии;</w:t>
      </w:r>
    </w:p>
    <w:p w:rsidR="00AA12D4" w:rsidRPr="00754B78" w:rsidRDefault="00AA12D4" w:rsidP="00AA12D4">
      <w:pPr>
        <w:shd w:val="clear" w:color="auto" w:fill="FFFFFF"/>
        <w:suppressAutoHyphens w:val="0"/>
        <w:ind w:firstLine="709"/>
        <w:jc w:val="both"/>
        <w:rPr>
          <w:color w:val="222222"/>
          <w:lang w:eastAsia="ru-RU"/>
        </w:rPr>
      </w:pPr>
      <w:r>
        <w:rPr>
          <w:color w:val="000000"/>
          <w:lang w:eastAsia="ru-RU"/>
        </w:rPr>
        <w:t>19) условие, согласно которому бенефициар вправе предъявлять требование в течение всего срока действия банковской гарантии.</w:t>
      </w:r>
    </w:p>
    <w:p w:rsidR="00AA12D4" w:rsidRPr="00754B78" w:rsidRDefault="00AA12D4" w:rsidP="00AA12D4">
      <w:pPr>
        <w:shd w:val="clear" w:color="auto" w:fill="FFFFFF"/>
        <w:suppressAutoHyphens w:val="0"/>
        <w:ind w:firstLine="709"/>
        <w:jc w:val="both"/>
        <w:rPr>
          <w:color w:val="222222"/>
          <w:lang w:eastAsia="ru-RU"/>
        </w:rPr>
      </w:pPr>
      <w:r>
        <w:rPr>
          <w:color w:val="000000"/>
          <w:lang w:eastAsia="ru-RU"/>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AA12D4" w:rsidRPr="00754B78" w:rsidRDefault="00AA12D4" w:rsidP="00AA12D4">
      <w:pPr>
        <w:shd w:val="clear" w:color="auto" w:fill="FFFFFF"/>
        <w:suppressAutoHyphens w:val="0"/>
        <w:ind w:firstLine="709"/>
        <w:jc w:val="both"/>
        <w:rPr>
          <w:color w:val="222222"/>
          <w:lang w:eastAsia="ru-RU"/>
        </w:rPr>
      </w:pPr>
      <w:r>
        <w:rPr>
          <w:color w:val="000000"/>
          <w:lang w:eastAsia="ru-RU"/>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2D4" w:rsidRDefault="00AA12D4" w:rsidP="00AA12D4">
      <w:pPr>
        <w:shd w:val="clear" w:color="auto" w:fill="FFFFFF"/>
        <w:suppressAutoHyphens w:val="0"/>
        <w:ind w:firstLine="709"/>
        <w:jc w:val="both"/>
        <w:rPr>
          <w:color w:val="000000"/>
          <w:lang w:eastAsia="ru-RU"/>
        </w:rPr>
      </w:pPr>
      <w:r>
        <w:rPr>
          <w:color w:val="000000"/>
          <w:lang w:eastAsia="ru-RU"/>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AA12D4" w:rsidRPr="00754B78" w:rsidRDefault="00AA12D4" w:rsidP="00AA12D4">
      <w:pPr>
        <w:shd w:val="clear" w:color="auto" w:fill="FFFFFF"/>
        <w:suppressAutoHyphens w:val="0"/>
        <w:ind w:firstLine="709"/>
        <w:jc w:val="both"/>
        <w:rPr>
          <w:color w:val="000000"/>
          <w:lang w:eastAsia="ru-RU"/>
        </w:rPr>
      </w:pPr>
      <w:r>
        <w:rPr>
          <w:color w:val="000000"/>
          <w:lang w:eastAsia="ru-RU"/>
        </w:rPr>
        <w:t>Срок действия банковской гарантии должен превышать срок действия договора, заключаемого по итогам процедуры закупки, </w:t>
      </w:r>
      <w:r>
        <w:rPr>
          <w:color w:val="222222"/>
          <w:lang w:eastAsia="ru-RU"/>
        </w:rPr>
        <w:t>не менее чем на один месяц</w:t>
      </w:r>
      <w:r>
        <w:rPr>
          <w:color w:val="000000"/>
          <w:lang w:eastAsia="ru-RU"/>
        </w:rPr>
        <w:t>.</w:t>
      </w:r>
    </w:p>
    <w:p w:rsidR="00AA12D4" w:rsidRDefault="00AA12D4" w:rsidP="004C56FB">
      <w:pPr>
        <w:jc w:val="center"/>
        <w:rPr>
          <w:noProof/>
          <w:lang w:eastAsia="ru-RU"/>
        </w:rPr>
      </w:pPr>
    </w:p>
    <w:p w:rsidR="00AA12D4" w:rsidRDefault="00AA12D4" w:rsidP="004C56FB">
      <w:pPr>
        <w:jc w:val="center"/>
        <w:rPr>
          <w:noProof/>
          <w:lang w:eastAsia="ru-RU"/>
        </w:rPr>
      </w:pPr>
    </w:p>
    <w:p w:rsidR="00AA12D4" w:rsidRDefault="00AA12D4" w:rsidP="004C56FB">
      <w:pPr>
        <w:jc w:val="center"/>
        <w:rPr>
          <w:noProof/>
          <w:lang w:eastAsia="ru-RU"/>
        </w:rPr>
      </w:pPr>
    </w:p>
    <w:p w:rsidR="00AA12D4" w:rsidRDefault="00AA12D4" w:rsidP="004C56FB">
      <w:pPr>
        <w:jc w:val="center"/>
        <w:rPr>
          <w:noProof/>
          <w:lang w:eastAsia="ru-RU"/>
        </w:rPr>
      </w:pPr>
    </w:p>
    <w:p w:rsidR="00AB7773" w:rsidRDefault="00AB7773" w:rsidP="004C56FB">
      <w:pPr>
        <w:jc w:val="center"/>
      </w:pPr>
    </w:p>
    <w:sectPr w:rsidR="00AB7773"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B76F25" w15:done="0"/>
  <w15:commentEx w15:paraId="2B2FB01D" w15:done="0"/>
  <w15:commentEx w15:paraId="5F8421EC" w15:done="0"/>
  <w15:commentEx w15:paraId="6B164F52" w15:done="0"/>
  <w15:commentEx w15:paraId="51EDEEE7" w15:done="0"/>
  <w15:commentEx w15:paraId="2FF30656" w15:done="0"/>
  <w15:commentEx w15:paraId="1946D2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B76F25" w16cid:durableId="27863093"/>
  <w16cid:commentId w16cid:paraId="2B2FB01D" w16cid:durableId="27862FC6"/>
  <w16cid:commentId w16cid:paraId="5F8421EC" w16cid:durableId="27863025"/>
  <w16cid:commentId w16cid:paraId="6B164F52" w16cid:durableId="27863010"/>
  <w16cid:commentId w16cid:paraId="51EDEEE7" w16cid:durableId="2786304D"/>
  <w16cid:commentId w16cid:paraId="2FF30656" w16cid:durableId="27863059"/>
  <w16cid:commentId w16cid:paraId="1946D2BB" w16cid:durableId="2786306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321E" w:rsidRDefault="0040321E">
      <w:r>
        <w:separator/>
      </w:r>
    </w:p>
  </w:endnote>
  <w:endnote w:type="continuationSeparator" w:id="1">
    <w:p w:rsidR="0040321E" w:rsidRDefault="0040321E">
      <w:r>
        <w:continuationSeparator/>
      </w:r>
    </w:p>
  </w:endnote>
  <w:endnote w:type="continuationNotice" w:id="2">
    <w:p w:rsidR="0040321E" w:rsidRDefault="0040321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826" w:rsidRDefault="00A50C25" w:rsidP="00BF6892">
    <w:pPr>
      <w:pStyle w:val="afe"/>
      <w:framePr w:wrap="around" w:vAnchor="text" w:hAnchor="margin" w:xAlign="right" w:y="1"/>
      <w:rPr>
        <w:rStyle w:val="a6"/>
      </w:rPr>
    </w:pPr>
    <w:r>
      <w:rPr>
        <w:rStyle w:val="a6"/>
      </w:rPr>
      <w:fldChar w:fldCharType="begin"/>
    </w:r>
    <w:r w:rsidR="00246826">
      <w:rPr>
        <w:rStyle w:val="a6"/>
      </w:rPr>
      <w:instrText xml:space="preserve">PAGE  </w:instrText>
    </w:r>
    <w:r>
      <w:rPr>
        <w:rStyle w:val="a6"/>
      </w:rPr>
      <w:fldChar w:fldCharType="separate"/>
    </w:r>
    <w:r w:rsidR="00246826">
      <w:rPr>
        <w:rStyle w:val="a6"/>
        <w:noProof/>
      </w:rPr>
      <w:t>28</w:t>
    </w:r>
    <w:r>
      <w:rPr>
        <w:rStyle w:val="a6"/>
      </w:rPr>
      <w:fldChar w:fldCharType="end"/>
    </w:r>
  </w:p>
  <w:p w:rsidR="00246826" w:rsidRDefault="00246826"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826" w:rsidRDefault="00A50C25" w:rsidP="00BF6892">
    <w:pPr>
      <w:pStyle w:val="afe"/>
      <w:framePr w:wrap="around" w:vAnchor="text" w:hAnchor="margin" w:xAlign="right" w:y="1"/>
      <w:rPr>
        <w:rStyle w:val="a6"/>
      </w:rPr>
    </w:pPr>
    <w:r>
      <w:rPr>
        <w:rStyle w:val="a6"/>
      </w:rPr>
      <w:fldChar w:fldCharType="begin"/>
    </w:r>
    <w:r w:rsidR="00246826">
      <w:rPr>
        <w:rStyle w:val="a6"/>
      </w:rPr>
      <w:instrText xml:space="preserve">PAGE  </w:instrText>
    </w:r>
    <w:r>
      <w:rPr>
        <w:rStyle w:val="a6"/>
      </w:rPr>
      <w:fldChar w:fldCharType="separate"/>
    </w:r>
    <w:r w:rsidR="00246826">
      <w:rPr>
        <w:rStyle w:val="a6"/>
        <w:noProof/>
      </w:rPr>
      <w:t>28</w:t>
    </w:r>
    <w:r>
      <w:rPr>
        <w:rStyle w:val="a6"/>
      </w:rPr>
      <w:fldChar w:fldCharType="end"/>
    </w:r>
  </w:p>
  <w:p w:rsidR="00246826" w:rsidRDefault="00246826"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826" w:rsidRDefault="00246826">
    <w:pPr>
      <w:pStyle w:val="afe"/>
      <w:jc w:val="center"/>
    </w:pPr>
  </w:p>
  <w:p w:rsidR="00246826" w:rsidRDefault="00246826"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826" w:rsidRDefault="00246826">
    <w:pPr>
      <w:pStyle w:val="a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87963"/>
      <w:docPartObj>
        <w:docPartGallery w:val="Page Numbers (Bottom of Page)"/>
        <w:docPartUnique/>
      </w:docPartObj>
    </w:sdtPr>
    <w:sdtContent>
      <w:p w:rsidR="00246826" w:rsidRDefault="00A50C25">
        <w:pPr>
          <w:pStyle w:val="afe"/>
          <w:jc w:val="center"/>
        </w:pPr>
        <w:fldSimple w:instr="PAGE   \* MERGEFORMAT">
          <w:r w:rsidR="00451E3C">
            <w:rPr>
              <w:noProof/>
            </w:rPr>
            <w:t>113</w:t>
          </w:r>
        </w:fldSimple>
      </w:p>
    </w:sdtContent>
  </w:sdt>
  <w:p w:rsidR="00246826" w:rsidRDefault="00246826">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8129238"/>
      <w:docPartObj>
        <w:docPartGallery w:val="Page Numbers (Bottom of Page)"/>
        <w:docPartUnique/>
      </w:docPartObj>
    </w:sdtPr>
    <w:sdtContent>
      <w:p w:rsidR="00246826" w:rsidRDefault="00A50C25">
        <w:pPr>
          <w:pStyle w:val="afe"/>
          <w:jc w:val="center"/>
        </w:pPr>
        <w:fldSimple w:instr="PAGE   \* MERGEFORMAT">
          <w:r w:rsidR="00451E3C">
            <w:rPr>
              <w:noProof/>
            </w:rPr>
            <w:t>112</w:t>
          </w:r>
        </w:fldSimple>
      </w:p>
    </w:sdtContent>
  </w:sdt>
  <w:p w:rsidR="00246826" w:rsidRDefault="00246826">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21E" w:rsidRDefault="0040321E">
      <w:r>
        <w:separator/>
      </w:r>
    </w:p>
  </w:footnote>
  <w:footnote w:type="continuationSeparator" w:id="1">
    <w:p w:rsidR="0040321E" w:rsidRDefault="0040321E">
      <w:r>
        <w:continuationSeparator/>
      </w:r>
    </w:p>
  </w:footnote>
  <w:footnote w:type="continuationNotice" w:id="2">
    <w:p w:rsidR="0040321E" w:rsidRDefault="0040321E"/>
  </w:footnote>
  <w:footnote w:id="3">
    <w:p w:rsidR="00246826" w:rsidRDefault="00246826" w:rsidP="004C56FB">
      <w:pPr>
        <w:pStyle w:val="aff"/>
      </w:pPr>
      <w:r>
        <w:rPr>
          <w:rStyle w:val="af8"/>
        </w:rPr>
        <w:footnoteRef/>
      </w:r>
      <w:r>
        <w:t xml:space="preserve"> К сведениям об опыте прилагаются копии договоров и актов в соответствии с подпунктами 2.6, 2.7. пункта 17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4">
    <w:p w:rsidR="00246826" w:rsidRDefault="00246826"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826" w:rsidRDefault="00A50C25">
    <w:pPr>
      <w:pStyle w:val="afc"/>
      <w:jc w:val="center"/>
    </w:pPr>
    <w:fldSimple w:instr=" PAGE   \* MERGEFORMAT ">
      <w:r w:rsidR="00451E3C">
        <w:rPr>
          <w:noProof/>
        </w:rPr>
        <w:t>37</w:t>
      </w:r>
    </w:fldSimple>
  </w:p>
  <w:p w:rsidR="00246826" w:rsidRDefault="00246826">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826" w:rsidRDefault="00246826">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826" w:rsidRDefault="00A50C25" w:rsidP="00510148">
    <w:pPr>
      <w:pStyle w:val="afc"/>
      <w:jc w:val="center"/>
    </w:pPr>
    <w:fldSimple w:instr=" PAGE   \* MERGEFORMAT ">
      <w:r w:rsidR="00451E3C">
        <w:rPr>
          <w:noProof/>
        </w:rPr>
        <w:t>56</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826" w:rsidRDefault="00246826">
    <w:pPr>
      <w:pStyle w:val="afc"/>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826" w:rsidRDefault="00A50C25">
    <w:pPr>
      <w:pStyle w:val="afc"/>
      <w:framePr w:wrap="around" w:vAnchor="text" w:hAnchor="margin" w:xAlign="right" w:y="1"/>
      <w:rPr>
        <w:rStyle w:val="a6"/>
      </w:rPr>
    </w:pPr>
    <w:r>
      <w:rPr>
        <w:rStyle w:val="a6"/>
      </w:rPr>
      <w:fldChar w:fldCharType="begin"/>
    </w:r>
    <w:r w:rsidR="00246826">
      <w:rPr>
        <w:rStyle w:val="a6"/>
      </w:rPr>
      <w:instrText xml:space="preserve">PAGE  </w:instrText>
    </w:r>
    <w:r>
      <w:rPr>
        <w:rStyle w:val="a6"/>
      </w:rPr>
      <w:fldChar w:fldCharType="end"/>
    </w:r>
  </w:p>
  <w:p w:rsidR="00246826" w:rsidRDefault="00246826">
    <w:pPr>
      <w:pStyle w:val="afc"/>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826" w:rsidRDefault="00246826">
    <w:pPr>
      <w:pStyle w:val="afc"/>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4977292B"/>
    <w:multiLevelType w:val="hybridMultilevel"/>
    <w:tmpl w:val="B16AC122"/>
    <w:lvl w:ilvl="0" w:tplc="1DD6256A">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33"/>
  </w:num>
  <w:num w:numId="9">
    <w:abstractNumId w:val="48"/>
  </w:num>
  <w:num w:numId="10">
    <w:abstractNumId w:val="31"/>
  </w:num>
  <w:num w:numId="11">
    <w:abstractNumId w:val="32"/>
  </w:num>
  <w:num w:numId="12">
    <w:abstractNumId w:val="29"/>
  </w:num>
  <w:num w:numId="13">
    <w:abstractNumId w:val="30"/>
  </w:num>
  <w:num w:numId="14">
    <w:abstractNumId w:val="45"/>
  </w:num>
  <w:num w:numId="15">
    <w:abstractNumId w:val="25"/>
  </w:num>
  <w:num w:numId="16">
    <w:abstractNumId w:val="42"/>
  </w:num>
  <w:num w:numId="17">
    <w:abstractNumId w:val="37"/>
  </w:num>
  <w:num w:numId="18">
    <w:abstractNumId w:val="38"/>
  </w:num>
  <w:num w:numId="19">
    <w:abstractNumId w:val="24"/>
  </w:num>
  <w:num w:numId="20">
    <w:abstractNumId w:val="28"/>
  </w:num>
  <w:num w:numId="21">
    <w:abstractNumId w:val="35"/>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26"/>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num>
  <w:num w:numId="27">
    <w:abstractNumId w:val="41"/>
  </w:num>
  <w:num w:numId="28">
    <w:abstractNumId w:val="34"/>
  </w:num>
  <w:num w:numId="29">
    <w:abstractNumId w:val="47"/>
  </w:num>
  <w:num w:numId="30">
    <w:abstractNumId w:val="39"/>
  </w:num>
  <w:num w:numId="31">
    <w:abstractNumId w:val="4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Лесняк Евгения Александровна">
    <w15:presenceInfo w15:providerId="AD" w15:userId="S-1-5-21-3963613719-930455542-2914969556-534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0000"/>
  <w:trackRevisions/>
  <w:defaultTabStop w:val="397"/>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295"/>
    <w:rsid w:val="000224FB"/>
    <w:rsid w:val="000236C9"/>
    <w:rsid w:val="0002545B"/>
    <w:rsid w:val="000266FD"/>
    <w:rsid w:val="00030F2F"/>
    <w:rsid w:val="000316F8"/>
    <w:rsid w:val="00032BDE"/>
    <w:rsid w:val="0003432A"/>
    <w:rsid w:val="00034376"/>
    <w:rsid w:val="00034877"/>
    <w:rsid w:val="00034E6C"/>
    <w:rsid w:val="00035832"/>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383E"/>
    <w:rsid w:val="00054101"/>
    <w:rsid w:val="000557B3"/>
    <w:rsid w:val="000600AA"/>
    <w:rsid w:val="0006056A"/>
    <w:rsid w:val="00060CF6"/>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18A8"/>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840"/>
    <w:rsid w:val="00146CC2"/>
    <w:rsid w:val="00147510"/>
    <w:rsid w:val="00150594"/>
    <w:rsid w:val="00150E45"/>
    <w:rsid w:val="00151C2F"/>
    <w:rsid w:val="00151D7A"/>
    <w:rsid w:val="00153C91"/>
    <w:rsid w:val="00154547"/>
    <w:rsid w:val="001547F3"/>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987"/>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42AB"/>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6826"/>
    <w:rsid w:val="00250548"/>
    <w:rsid w:val="00250A36"/>
    <w:rsid w:val="00250F9C"/>
    <w:rsid w:val="0025104E"/>
    <w:rsid w:val="0025270E"/>
    <w:rsid w:val="00253E52"/>
    <w:rsid w:val="002540E1"/>
    <w:rsid w:val="00254314"/>
    <w:rsid w:val="002543D3"/>
    <w:rsid w:val="00254538"/>
    <w:rsid w:val="002549CF"/>
    <w:rsid w:val="002572B2"/>
    <w:rsid w:val="00257F85"/>
    <w:rsid w:val="00261326"/>
    <w:rsid w:val="0026422C"/>
    <w:rsid w:val="002653EF"/>
    <w:rsid w:val="00265B2B"/>
    <w:rsid w:val="0026763E"/>
    <w:rsid w:val="00267AAB"/>
    <w:rsid w:val="00270287"/>
    <w:rsid w:val="00271079"/>
    <w:rsid w:val="00271102"/>
    <w:rsid w:val="00272356"/>
    <w:rsid w:val="00273470"/>
    <w:rsid w:val="00274113"/>
    <w:rsid w:val="002745CC"/>
    <w:rsid w:val="00274699"/>
    <w:rsid w:val="0027491F"/>
    <w:rsid w:val="0027569D"/>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B22"/>
    <w:rsid w:val="002B0C59"/>
    <w:rsid w:val="002B26EB"/>
    <w:rsid w:val="002B41FD"/>
    <w:rsid w:val="002B482F"/>
    <w:rsid w:val="002B5053"/>
    <w:rsid w:val="002B5CC4"/>
    <w:rsid w:val="002B6325"/>
    <w:rsid w:val="002B65A4"/>
    <w:rsid w:val="002B6BE9"/>
    <w:rsid w:val="002B7406"/>
    <w:rsid w:val="002B7A56"/>
    <w:rsid w:val="002C1D5D"/>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0F1"/>
    <w:rsid w:val="002F543C"/>
    <w:rsid w:val="002F6A6B"/>
    <w:rsid w:val="002F72F9"/>
    <w:rsid w:val="0030151C"/>
    <w:rsid w:val="0030184C"/>
    <w:rsid w:val="00302054"/>
    <w:rsid w:val="00302217"/>
    <w:rsid w:val="00302B80"/>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40"/>
    <w:rsid w:val="00341C5C"/>
    <w:rsid w:val="00343C35"/>
    <w:rsid w:val="00343D40"/>
    <w:rsid w:val="00345BE5"/>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0928"/>
    <w:rsid w:val="0039127A"/>
    <w:rsid w:val="0039153A"/>
    <w:rsid w:val="00391B86"/>
    <w:rsid w:val="00391D03"/>
    <w:rsid w:val="003934B6"/>
    <w:rsid w:val="003936DB"/>
    <w:rsid w:val="00395230"/>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ACA"/>
    <w:rsid w:val="003F4E90"/>
    <w:rsid w:val="003F507C"/>
    <w:rsid w:val="003F5E43"/>
    <w:rsid w:val="004006D8"/>
    <w:rsid w:val="00400975"/>
    <w:rsid w:val="00402A46"/>
    <w:rsid w:val="0040321E"/>
    <w:rsid w:val="004034BE"/>
    <w:rsid w:val="00407088"/>
    <w:rsid w:val="004077B7"/>
    <w:rsid w:val="00407A31"/>
    <w:rsid w:val="00410B56"/>
    <w:rsid w:val="00414AD1"/>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2896"/>
    <w:rsid w:val="00443169"/>
    <w:rsid w:val="00443DE4"/>
    <w:rsid w:val="00443E85"/>
    <w:rsid w:val="0044472F"/>
    <w:rsid w:val="00444F6A"/>
    <w:rsid w:val="00445695"/>
    <w:rsid w:val="0044622D"/>
    <w:rsid w:val="004462FD"/>
    <w:rsid w:val="00446E0C"/>
    <w:rsid w:val="00450672"/>
    <w:rsid w:val="00451CF2"/>
    <w:rsid w:val="00451E3C"/>
    <w:rsid w:val="00454ECC"/>
    <w:rsid w:val="004558A3"/>
    <w:rsid w:val="004564FE"/>
    <w:rsid w:val="0045708B"/>
    <w:rsid w:val="004609FF"/>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56FB"/>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4636"/>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0D5D"/>
    <w:rsid w:val="00591598"/>
    <w:rsid w:val="005921BC"/>
    <w:rsid w:val="00593786"/>
    <w:rsid w:val="005944C1"/>
    <w:rsid w:val="0059465B"/>
    <w:rsid w:val="005A048D"/>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1AB7"/>
    <w:rsid w:val="005E26B7"/>
    <w:rsid w:val="005E27FD"/>
    <w:rsid w:val="005E3D5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129"/>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19BA"/>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625"/>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2761"/>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58E1"/>
    <w:rsid w:val="007768E4"/>
    <w:rsid w:val="007774FD"/>
    <w:rsid w:val="00780B44"/>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C7E75"/>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0736"/>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5E28"/>
    <w:rsid w:val="0087611C"/>
    <w:rsid w:val="00876FD0"/>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679A"/>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4BA"/>
    <w:rsid w:val="00900BE6"/>
    <w:rsid w:val="00901913"/>
    <w:rsid w:val="00901E6E"/>
    <w:rsid w:val="00902129"/>
    <w:rsid w:val="00902BC0"/>
    <w:rsid w:val="00903002"/>
    <w:rsid w:val="00903379"/>
    <w:rsid w:val="00903FBC"/>
    <w:rsid w:val="00904E18"/>
    <w:rsid w:val="009068D2"/>
    <w:rsid w:val="00906A65"/>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48BA"/>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2714"/>
    <w:rsid w:val="009C48CC"/>
    <w:rsid w:val="009C7BA1"/>
    <w:rsid w:val="009D01E1"/>
    <w:rsid w:val="009D2688"/>
    <w:rsid w:val="009D3A40"/>
    <w:rsid w:val="009D4112"/>
    <w:rsid w:val="009D561F"/>
    <w:rsid w:val="009D5AB8"/>
    <w:rsid w:val="009D65A3"/>
    <w:rsid w:val="009E00CD"/>
    <w:rsid w:val="009E0C31"/>
    <w:rsid w:val="009E15ED"/>
    <w:rsid w:val="009E164A"/>
    <w:rsid w:val="009E1B08"/>
    <w:rsid w:val="009E228A"/>
    <w:rsid w:val="009E31A8"/>
    <w:rsid w:val="009E581C"/>
    <w:rsid w:val="009E64D8"/>
    <w:rsid w:val="009F021A"/>
    <w:rsid w:val="009F1124"/>
    <w:rsid w:val="009F232D"/>
    <w:rsid w:val="009F2BCA"/>
    <w:rsid w:val="009F3BE8"/>
    <w:rsid w:val="009F4371"/>
    <w:rsid w:val="009F4C89"/>
    <w:rsid w:val="009F5D15"/>
    <w:rsid w:val="009F6976"/>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01CF"/>
    <w:rsid w:val="00A2183E"/>
    <w:rsid w:val="00A23026"/>
    <w:rsid w:val="00A2358C"/>
    <w:rsid w:val="00A26820"/>
    <w:rsid w:val="00A2745B"/>
    <w:rsid w:val="00A3070E"/>
    <w:rsid w:val="00A318E5"/>
    <w:rsid w:val="00A33235"/>
    <w:rsid w:val="00A336A8"/>
    <w:rsid w:val="00A336B1"/>
    <w:rsid w:val="00A34231"/>
    <w:rsid w:val="00A34895"/>
    <w:rsid w:val="00A34D07"/>
    <w:rsid w:val="00A35147"/>
    <w:rsid w:val="00A4055F"/>
    <w:rsid w:val="00A41030"/>
    <w:rsid w:val="00A41050"/>
    <w:rsid w:val="00A417BE"/>
    <w:rsid w:val="00A42053"/>
    <w:rsid w:val="00A43EF5"/>
    <w:rsid w:val="00A44BCF"/>
    <w:rsid w:val="00A4537F"/>
    <w:rsid w:val="00A45D01"/>
    <w:rsid w:val="00A46F24"/>
    <w:rsid w:val="00A502B2"/>
    <w:rsid w:val="00A50AB5"/>
    <w:rsid w:val="00A50ADB"/>
    <w:rsid w:val="00A50C25"/>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5EA4"/>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2D4"/>
    <w:rsid w:val="00AA1400"/>
    <w:rsid w:val="00AA1DDF"/>
    <w:rsid w:val="00AA4048"/>
    <w:rsid w:val="00AA4A21"/>
    <w:rsid w:val="00AA4EAC"/>
    <w:rsid w:val="00AB0224"/>
    <w:rsid w:val="00AB066A"/>
    <w:rsid w:val="00AB265F"/>
    <w:rsid w:val="00AB2A91"/>
    <w:rsid w:val="00AB33A8"/>
    <w:rsid w:val="00AB5378"/>
    <w:rsid w:val="00AB67FE"/>
    <w:rsid w:val="00AB6F65"/>
    <w:rsid w:val="00AB727D"/>
    <w:rsid w:val="00AB7675"/>
    <w:rsid w:val="00AB7676"/>
    <w:rsid w:val="00AB7773"/>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6B1"/>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4309"/>
    <w:rsid w:val="00B559B9"/>
    <w:rsid w:val="00B55C29"/>
    <w:rsid w:val="00B55FE0"/>
    <w:rsid w:val="00B57244"/>
    <w:rsid w:val="00B60E20"/>
    <w:rsid w:val="00B61E06"/>
    <w:rsid w:val="00B628B5"/>
    <w:rsid w:val="00B62FB3"/>
    <w:rsid w:val="00B63139"/>
    <w:rsid w:val="00B63D9D"/>
    <w:rsid w:val="00B64084"/>
    <w:rsid w:val="00B65078"/>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09"/>
    <w:rsid w:val="00BB539B"/>
    <w:rsid w:val="00BB5B51"/>
    <w:rsid w:val="00BB67CA"/>
    <w:rsid w:val="00BB742C"/>
    <w:rsid w:val="00BC0969"/>
    <w:rsid w:val="00BC1922"/>
    <w:rsid w:val="00BC2C99"/>
    <w:rsid w:val="00BC2CE8"/>
    <w:rsid w:val="00BC33A0"/>
    <w:rsid w:val="00BC3739"/>
    <w:rsid w:val="00BC3E20"/>
    <w:rsid w:val="00BC4E1E"/>
    <w:rsid w:val="00BC5F73"/>
    <w:rsid w:val="00BC606A"/>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3C96"/>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0F1"/>
    <w:rsid w:val="00C35EA6"/>
    <w:rsid w:val="00C36044"/>
    <w:rsid w:val="00C3633B"/>
    <w:rsid w:val="00C36EC8"/>
    <w:rsid w:val="00C375B0"/>
    <w:rsid w:val="00C376C1"/>
    <w:rsid w:val="00C427DE"/>
    <w:rsid w:val="00C43B6E"/>
    <w:rsid w:val="00C43CAC"/>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88F"/>
    <w:rsid w:val="00C60A13"/>
    <w:rsid w:val="00C614E5"/>
    <w:rsid w:val="00C6181A"/>
    <w:rsid w:val="00C61887"/>
    <w:rsid w:val="00C61911"/>
    <w:rsid w:val="00C61FD1"/>
    <w:rsid w:val="00C638FB"/>
    <w:rsid w:val="00C67452"/>
    <w:rsid w:val="00C67460"/>
    <w:rsid w:val="00C67BE6"/>
    <w:rsid w:val="00C7002D"/>
    <w:rsid w:val="00C71F95"/>
    <w:rsid w:val="00C72908"/>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4E8"/>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251"/>
    <w:rsid w:val="00D126A9"/>
    <w:rsid w:val="00D12DC8"/>
    <w:rsid w:val="00D13938"/>
    <w:rsid w:val="00D151F3"/>
    <w:rsid w:val="00D165B2"/>
    <w:rsid w:val="00D1725E"/>
    <w:rsid w:val="00D17BAC"/>
    <w:rsid w:val="00D20AD0"/>
    <w:rsid w:val="00D217C4"/>
    <w:rsid w:val="00D239E7"/>
    <w:rsid w:val="00D253F0"/>
    <w:rsid w:val="00D25549"/>
    <w:rsid w:val="00D262D2"/>
    <w:rsid w:val="00D272EA"/>
    <w:rsid w:val="00D2783A"/>
    <w:rsid w:val="00D31606"/>
    <w:rsid w:val="00D32700"/>
    <w:rsid w:val="00D32FFA"/>
    <w:rsid w:val="00D33BE3"/>
    <w:rsid w:val="00D412F3"/>
    <w:rsid w:val="00D41FED"/>
    <w:rsid w:val="00D42E30"/>
    <w:rsid w:val="00D443B8"/>
    <w:rsid w:val="00D4516A"/>
    <w:rsid w:val="00D45D9D"/>
    <w:rsid w:val="00D46DAB"/>
    <w:rsid w:val="00D46EFF"/>
    <w:rsid w:val="00D4727F"/>
    <w:rsid w:val="00D4733A"/>
    <w:rsid w:val="00D51989"/>
    <w:rsid w:val="00D57C3F"/>
    <w:rsid w:val="00D57F19"/>
    <w:rsid w:val="00D60C23"/>
    <w:rsid w:val="00D6145F"/>
    <w:rsid w:val="00D6155E"/>
    <w:rsid w:val="00D6187B"/>
    <w:rsid w:val="00D625B0"/>
    <w:rsid w:val="00D63FA8"/>
    <w:rsid w:val="00D640D0"/>
    <w:rsid w:val="00D64C69"/>
    <w:rsid w:val="00D64EB5"/>
    <w:rsid w:val="00D657C3"/>
    <w:rsid w:val="00D65E96"/>
    <w:rsid w:val="00D6739A"/>
    <w:rsid w:val="00D67AC5"/>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0B0"/>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457C"/>
    <w:rsid w:val="00E27DE7"/>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6CD8"/>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D71"/>
    <w:rsid w:val="00EB5D3C"/>
    <w:rsid w:val="00EB6520"/>
    <w:rsid w:val="00EB75F0"/>
    <w:rsid w:val="00EB7881"/>
    <w:rsid w:val="00EC35CE"/>
    <w:rsid w:val="00EC3B8F"/>
    <w:rsid w:val="00EC431C"/>
    <w:rsid w:val="00EC4A32"/>
    <w:rsid w:val="00EC4BDA"/>
    <w:rsid w:val="00ED09C7"/>
    <w:rsid w:val="00ED31C4"/>
    <w:rsid w:val="00ED6E69"/>
    <w:rsid w:val="00ED762D"/>
    <w:rsid w:val="00ED7B3B"/>
    <w:rsid w:val="00EE35FA"/>
    <w:rsid w:val="00EE3988"/>
    <w:rsid w:val="00EE42BF"/>
    <w:rsid w:val="00EE49EB"/>
    <w:rsid w:val="00EE6093"/>
    <w:rsid w:val="00EE6390"/>
    <w:rsid w:val="00EE6527"/>
    <w:rsid w:val="00EE6EF2"/>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3F"/>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A14"/>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05E"/>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rsid w:val="00AB7773"/>
    <w:pPr>
      <w:suppressAutoHyphens w:val="0"/>
      <w:spacing w:before="240" w:after="60"/>
      <w:outlineLvl w:val="4"/>
    </w:pPr>
    <w:rPr>
      <w:b/>
      <w:i/>
      <w:sz w:val="26"/>
      <w:szCs w:val="26"/>
      <w:lang w:eastAsia="ru-RU"/>
    </w:rPr>
  </w:style>
  <w:style w:type="paragraph" w:styleId="6">
    <w:name w:val="heading 6"/>
    <w:basedOn w:val="a0"/>
    <w:next w:val="a0"/>
    <w:link w:val="60"/>
    <w:qFormat/>
    <w:rsid w:val="00AB7773"/>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1f2"/>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3"/>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5"/>
    <w:uiPriority w:val="99"/>
    <w:rsid w:val="00F76448"/>
    <w:rPr>
      <w:b/>
      <w:bCs/>
    </w:rPr>
  </w:style>
  <w:style w:type="paragraph" w:styleId="aff6">
    <w:name w:val="Balloon Text"/>
    <w:basedOn w:val="a0"/>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
    <w:basedOn w:val="a0"/>
    <w:link w:val="1f7"/>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9">
    <w:name w:val="Название объекта1"/>
    <w:basedOn w:val="a0"/>
    <w:next w:val="a0"/>
    <w:rsid w:val="00F76448"/>
    <w:pPr>
      <w:ind w:left="-1797"/>
      <w:jc w:val="right"/>
    </w:pPr>
    <w:rPr>
      <w:szCs w:val="20"/>
    </w:rPr>
  </w:style>
  <w:style w:type="paragraph" w:customStyle="1" w:styleId="1fa">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0"/>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e"/>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f"/>
    <w:unhideWhenUsed/>
    <w:rsid w:val="009C211A"/>
    <w:rPr>
      <w:sz w:val="20"/>
      <w:szCs w:val="20"/>
    </w:rPr>
  </w:style>
  <w:style w:type="character" w:customStyle="1" w:styleId="1ff">
    <w:name w:val="Текст примечания Знак1"/>
    <w:basedOn w:val="a1"/>
    <w:link w:val="afff1"/>
    <w:rsid w:val="009C211A"/>
    <w:rPr>
      <w:lang w:eastAsia="ar-SA"/>
    </w:rPr>
  </w:style>
  <w:style w:type="table" w:styleId="afff2">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rsid w:val="00A336B1"/>
    <w:rPr>
      <w:lang w:eastAsia="ar-SA"/>
    </w:rPr>
  </w:style>
  <w:style w:type="character" w:customStyle="1" w:styleId="1f2">
    <w:name w:val="Название Знак1"/>
    <w:basedOn w:val="a1"/>
    <w:link w:val="aff1"/>
    <w:rsid w:val="00A336B1"/>
    <w:rPr>
      <w:rFonts w:ascii="Arial" w:hAnsi="Arial" w:cs="Arial"/>
      <w:b/>
      <w:bCs/>
      <w:kern w:val="1"/>
      <w:sz w:val="32"/>
      <w:szCs w:val="32"/>
      <w:lang w:eastAsia="ar-SA"/>
    </w:rPr>
  </w:style>
  <w:style w:type="character" w:customStyle="1" w:styleId="1f3">
    <w:name w:val="Подзаголовок Знак1"/>
    <w:basedOn w:val="a1"/>
    <w:link w:val="aff2"/>
    <w:rsid w:val="00A336B1"/>
    <w:rPr>
      <w:b/>
      <w:bCs/>
      <w:sz w:val="24"/>
      <w:szCs w:val="24"/>
      <w:lang w:eastAsia="ar-SA"/>
    </w:rPr>
  </w:style>
  <w:style w:type="character" w:customStyle="1" w:styleId="1f5">
    <w:name w:val="Тема примечания Знак1"/>
    <w:basedOn w:val="1ff"/>
    <w:link w:val="aff5"/>
    <w:rsid w:val="00A336B1"/>
    <w:rPr>
      <w:b/>
      <w:bCs/>
      <w:lang w:eastAsia="ar-SA"/>
    </w:rPr>
  </w:style>
  <w:style w:type="character" w:customStyle="1" w:styleId="1f6">
    <w:name w:val="Текст выноски Знак1"/>
    <w:basedOn w:val="a1"/>
    <w:link w:val="aff6"/>
    <w:rsid w:val="00A336B1"/>
    <w:rPr>
      <w:rFonts w:ascii="Tahoma" w:hAnsi="Tahoma"/>
      <w:sz w:val="16"/>
      <w:szCs w:val="16"/>
      <w:lang w:eastAsia="ar-SA"/>
    </w:rPr>
  </w:style>
  <w:style w:type="character" w:customStyle="1" w:styleId="1fe">
    <w:name w:val="Текст концевой сноски Знак1"/>
    <w:basedOn w:val="a1"/>
    <w:link w:val="affc"/>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1"/>
    <w:link w:val="5"/>
    <w:rsid w:val="00AB7773"/>
    <w:rPr>
      <w:b/>
      <w:i/>
      <w:sz w:val="26"/>
      <w:szCs w:val="26"/>
    </w:rPr>
  </w:style>
  <w:style w:type="character" w:customStyle="1" w:styleId="60">
    <w:name w:val="Заголовок 6 Знак"/>
    <w:basedOn w:val="a1"/>
    <w:link w:val="6"/>
    <w:rsid w:val="00AB7773"/>
    <w:rPr>
      <w:b/>
      <w:bCs/>
      <w:sz w:val="22"/>
      <w:szCs w:val="22"/>
    </w:rPr>
  </w:style>
  <w:style w:type="paragraph" w:customStyle="1" w:styleId="28">
    <w:name w:val="Заголовок2"/>
    <w:basedOn w:val="a0"/>
    <w:next w:val="afa"/>
    <w:rsid w:val="00AB7773"/>
    <w:pPr>
      <w:keepNext/>
      <w:spacing w:before="240" w:after="120"/>
    </w:pPr>
    <w:rPr>
      <w:rFonts w:ascii="Arial" w:eastAsia="Lucida Sans Unicode" w:hAnsi="Arial" w:cs="Tahoma"/>
      <w:sz w:val="28"/>
      <w:szCs w:val="28"/>
    </w:rPr>
  </w:style>
  <w:style w:type="paragraph" w:customStyle="1" w:styleId="ConsTitle">
    <w:name w:val="ConsTitle"/>
    <w:rsid w:val="00AB7773"/>
    <w:pPr>
      <w:widowControl w:val="0"/>
      <w:suppressAutoHyphens/>
    </w:pPr>
    <w:rPr>
      <w:rFonts w:ascii="Arial" w:eastAsia="Arial" w:hAnsi="Arial"/>
      <w:b/>
      <w:sz w:val="16"/>
      <w:lang w:eastAsia="ar-SA"/>
    </w:rPr>
  </w:style>
  <w:style w:type="paragraph" w:customStyle="1" w:styleId="ConsNonformat">
    <w:name w:val="ConsNonformat"/>
    <w:rsid w:val="00AB7773"/>
    <w:pPr>
      <w:widowControl w:val="0"/>
      <w:suppressAutoHyphens/>
    </w:pPr>
    <w:rPr>
      <w:rFonts w:ascii="Courier New" w:eastAsia="Arial" w:hAnsi="Courier New"/>
      <w:lang w:eastAsia="ar-SA"/>
    </w:rPr>
  </w:style>
  <w:style w:type="paragraph" w:customStyle="1" w:styleId="ioieo">
    <w:name w:val="ioieo"/>
    <w:basedOn w:val="a0"/>
    <w:rsid w:val="00AB7773"/>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AB7773"/>
    <w:pPr>
      <w:suppressAutoHyphens/>
    </w:pPr>
    <w:rPr>
      <w:rFonts w:eastAsia="Arial"/>
      <w:lang w:eastAsia="ar-SA"/>
    </w:rPr>
  </w:style>
  <w:style w:type="paragraph" w:customStyle="1" w:styleId="afff5">
    <w:name w:val="Простой"/>
    <w:basedOn w:val="a0"/>
    <w:rsid w:val="00AB7773"/>
    <w:pPr>
      <w:suppressAutoHyphens w:val="0"/>
      <w:spacing w:after="240"/>
    </w:pPr>
    <w:rPr>
      <w:rFonts w:ascii="Arial" w:hAnsi="Arial"/>
      <w:b/>
      <w:color w:val="000000"/>
      <w:spacing w:val="-5"/>
      <w:sz w:val="20"/>
      <w:szCs w:val="20"/>
      <w:lang w:eastAsia="en-US"/>
    </w:rPr>
  </w:style>
  <w:style w:type="paragraph" w:styleId="afff6">
    <w:name w:val="Revision"/>
    <w:hidden/>
    <w:uiPriority w:val="99"/>
    <w:semiHidden/>
    <w:rsid w:val="00AB7773"/>
    <w:rPr>
      <w:sz w:val="24"/>
      <w:szCs w:val="24"/>
      <w:lang w:eastAsia="ar-SA"/>
    </w:rPr>
  </w:style>
  <w:style w:type="character" w:customStyle="1" w:styleId="afff7">
    <w:name w:val="Название Знак"/>
    <w:basedOn w:val="a1"/>
    <w:uiPriority w:val="99"/>
    <w:rsid w:val="00AB7773"/>
    <w:rPr>
      <w:rFonts w:ascii="Times New Roman" w:eastAsia="Times New Roman" w:hAnsi="Times New Roman" w:cs="Times New Roman"/>
      <w:b/>
      <w:bCs/>
      <w:sz w:val="24"/>
      <w:szCs w:val="24"/>
      <w:lang w:eastAsia="ru-RU"/>
    </w:rPr>
  </w:style>
  <w:style w:type="paragraph" w:customStyle="1" w:styleId="Style1">
    <w:name w:val="Style1"/>
    <w:basedOn w:val="a0"/>
    <w:uiPriority w:val="99"/>
    <w:rsid w:val="00AB7773"/>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AB7773"/>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AB7773"/>
    <w:pPr>
      <w:widowControl w:val="0"/>
      <w:suppressAutoHyphens w:val="0"/>
      <w:autoSpaceDE w:val="0"/>
      <w:autoSpaceDN w:val="0"/>
      <w:adjustRightInd w:val="0"/>
    </w:pPr>
    <w:rPr>
      <w:lang w:eastAsia="ru-RU"/>
    </w:rPr>
  </w:style>
  <w:style w:type="paragraph" w:customStyle="1" w:styleId="Style5">
    <w:name w:val="Style5"/>
    <w:basedOn w:val="a0"/>
    <w:uiPriority w:val="99"/>
    <w:rsid w:val="00AB7773"/>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AB7773"/>
    <w:rPr>
      <w:rFonts w:ascii="Times New Roman" w:hAnsi="Times New Roman" w:cs="Times New Roman" w:hint="default"/>
      <w:sz w:val="26"/>
      <w:szCs w:val="26"/>
    </w:rPr>
  </w:style>
  <w:style w:type="character" w:customStyle="1" w:styleId="FontStyle13">
    <w:name w:val="Font Style13"/>
    <w:uiPriority w:val="99"/>
    <w:rsid w:val="00AB7773"/>
    <w:rPr>
      <w:rFonts w:ascii="Times New Roman" w:hAnsi="Times New Roman" w:cs="Times New Roman" w:hint="default"/>
      <w:i/>
      <w:iCs/>
      <w:sz w:val="26"/>
      <w:szCs w:val="26"/>
    </w:rPr>
  </w:style>
  <w:style w:type="character" w:customStyle="1" w:styleId="FontStyle11">
    <w:name w:val="Font Style11"/>
    <w:uiPriority w:val="99"/>
    <w:rsid w:val="00AB7773"/>
    <w:rPr>
      <w:rFonts w:ascii="MS Mincho" w:eastAsia="MS Mincho" w:cs="MS Mincho" w:hint="eastAsia"/>
      <w:sz w:val="26"/>
      <w:szCs w:val="26"/>
    </w:rPr>
  </w:style>
  <w:style w:type="paragraph" w:customStyle="1" w:styleId="ConsCell">
    <w:name w:val="ConsCell"/>
    <w:link w:val="ConsCell0"/>
    <w:rsid w:val="00AB7773"/>
    <w:pPr>
      <w:widowControl w:val="0"/>
      <w:suppressAutoHyphens/>
      <w:autoSpaceDE w:val="0"/>
    </w:pPr>
    <w:rPr>
      <w:rFonts w:ascii="Arial" w:hAnsi="Arial" w:cs="Arial"/>
      <w:lang w:eastAsia="ar-SA"/>
    </w:rPr>
  </w:style>
  <w:style w:type="character" w:customStyle="1" w:styleId="afff8">
    <w:name w:val="Основной текст_"/>
    <w:link w:val="1ff0"/>
    <w:locked/>
    <w:rsid w:val="00AB7773"/>
    <w:rPr>
      <w:rFonts w:ascii="Arial" w:hAnsi="Arial"/>
      <w:sz w:val="23"/>
      <w:szCs w:val="23"/>
      <w:shd w:val="clear" w:color="auto" w:fill="FFFFFF"/>
    </w:rPr>
  </w:style>
  <w:style w:type="paragraph" w:customStyle="1" w:styleId="1ff0">
    <w:name w:val="Основной текст1"/>
    <w:basedOn w:val="a0"/>
    <w:link w:val="afff8"/>
    <w:rsid w:val="00AB7773"/>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AB7773"/>
    <w:pPr>
      <w:spacing w:after="120" w:line="480" w:lineRule="auto"/>
      <w:ind w:left="283"/>
    </w:pPr>
    <w:rPr>
      <w:lang w:eastAsia="ru-RU"/>
    </w:rPr>
  </w:style>
  <w:style w:type="character" w:customStyle="1" w:styleId="213">
    <w:name w:val="Основной текст с отступом 2 Знак1"/>
    <w:basedOn w:val="a1"/>
    <w:uiPriority w:val="99"/>
    <w:semiHidden/>
    <w:rsid w:val="00AB7773"/>
    <w:rPr>
      <w:sz w:val="24"/>
      <w:szCs w:val="24"/>
      <w:lang w:eastAsia="ar-SA"/>
    </w:rPr>
  </w:style>
  <w:style w:type="paragraph" w:styleId="HTML">
    <w:name w:val="HTML Preformatted"/>
    <w:basedOn w:val="a0"/>
    <w:link w:val="HTML0"/>
    <w:rsid w:val="00AB7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AB7773"/>
    <w:rPr>
      <w:rFonts w:ascii="Courier New" w:hAnsi="Courier New" w:cs="Courier New"/>
      <w:lang w:eastAsia="ar-SA"/>
    </w:rPr>
  </w:style>
  <w:style w:type="paragraph" w:styleId="29">
    <w:name w:val="Body Text 2"/>
    <w:basedOn w:val="a0"/>
    <w:link w:val="2a"/>
    <w:uiPriority w:val="99"/>
    <w:rsid w:val="00AB7773"/>
    <w:pPr>
      <w:suppressAutoHyphens w:val="0"/>
      <w:spacing w:after="120" w:line="480" w:lineRule="auto"/>
    </w:pPr>
    <w:rPr>
      <w:sz w:val="20"/>
      <w:szCs w:val="20"/>
      <w:lang w:eastAsia="ru-RU"/>
    </w:rPr>
  </w:style>
  <w:style w:type="character" w:customStyle="1" w:styleId="2a">
    <w:name w:val="Основной текст 2 Знак"/>
    <w:basedOn w:val="a1"/>
    <w:link w:val="29"/>
    <w:uiPriority w:val="99"/>
    <w:rsid w:val="00AB7773"/>
  </w:style>
  <w:style w:type="paragraph" w:styleId="af3">
    <w:name w:val="Plain Text"/>
    <w:basedOn w:val="a0"/>
    <w:link w:val="af2"/>
    <w:rsid w:val="00AB7773"/>
    <w:pPr>
      <w:suppressAutoHyphens w:val="0"/>
    </w:pPr>
    <w:rPr>
      <w:rFonts w:eastAsia="MS Mincho"/>
      <w:spacing w:val="-2"/>
      <w:sz w:val="26"/>
      <w:szCs w:val="20"/>
      <w:lang w:eastAsia="ru-RU"/>
    </w:rPr>
  </w:style>
  <w:style w:type="character" w:customStyle="1" w:styleId="1ff1">
    <w:name w:val="Текст Знак1"/>
    <w:basedOn w:val="a1"/>
    <w:uiPriority w:val="99"/>
    <w:semiHidden/>
    <w:rsid w:val="00AB7773"/>
    <w:rPr>
      <w:rFonts w:ascii="Consolas" w:hAnsi="Consolas"/>
      <w:sz w:val="21"/>
      <w:szCs w:val="21"/>
      <w:lang w:eastAsia="ar-SA"/>
    </w:rPr>
  </w:style>
  <w:style w:type="character" w:customStyle="1" w:styleId="EmailStyle361">
    <w:name w:val="EmailStyle361"/>
    <w:uiPriority w:val="99"/>
    <w:semiHidden/>
    <w:rsid w:val="00AB7773"/>
    <w:rPr>
      <w:rFonts w:ascii="Arial" w:hAnsi="Arial" w:cs="Arial"/>
      <w:color w:val="auto"/>
      <w:sz w:val="20"/>
      <w:szCs w:val="20"/>
    </w:rPr>
  </w:style>
  <w:style w:type="paragraph" w:customStyle="1" w:styleId="afff9">
    <w:name w:val="Знак Знак Знак Знак"/>
    <w:basedOn w:val="a0"/>
    <w:uiPriority w:val="99"/>
    <w:rsid w:val="00AB7773"/>
    <w:pPr>
      <w:suppressAutoHyphens w:val="0"/>
      <w:spacing w:after="160" w:line="240" w:lineRule="exact"/>
    </w:pPr>
    <w:rPr>
      <w:rFonts w:ascii="Verdana" w:hAnsi="Verdana" w:cs="Verdana"/>
      <w:sz w:val="20"/>
      <w:szCs w:val="20"/>
      <w:lang w:val="en-US" w:eastAsia="en-US"/>
    </w:rPr>
  </w:style>
  <w:style w:type="paragraph" w:customStyle="1" w:styleId="afffa">
    <w:name w:val="Знак"/>
    <w:basedOn w:val="a0"/>
    <w:uiPriority w:val="99"/>
    <w:rsid w:val="00AB7773"/>
    <w:pPr>
      <w:suppressAutoHyphens w:val="0"/>
      <w:spacing w:after="160" w:line="240" w:lineRule="exact"/>
    </w:pPr>
    <w:rPr>
      <w:rFonts w:ascii="Verdana" w:hAnsi="Verdana" w:cs="Verdana"/>
      <w:sz w:val="20"/>
      <w:szCs w:val="20"/>
      <w:lang w:val="en-US" w:eastAsia="en-US"/>
    </w:rPr>
  </w:style>
  <w:style w:type="paragraph" w:customStyle="1" w:styleId="afffb">
    <w:name w:val="Знак Знак Знак"/>
    <w:basedOn w:val="a0"/>
    <w:uiPriority w:val="99"/>
    <w:rsid w:val="00AB7773"/>
    <w:pPr>
      <w:suppressAutoHyphens w:val="0"/>
    </w:pPr>
    <w:rPr>
      <w:rFonts w:ascii="Verdana" w:hAnsi="Verdana" w:cs="Verdana"/>
      <w:sz w:val="20"/>
      <w:szCs w:val="20"/>
      <w:lang w:val="en-US" w:eastAsia="en-US"/>
    </w:rPr>
  </w:style>
  <w:style w:type="paragraph" w:customStyle="1" w:styleId="afffc">
    <w:name w:val="Знак Знак Знак Знак Знак Знак Знак"/>
    <w:basedOn w:val="a0"/>
    <w:uiPriority w:val="99"/>
    <w:rsid w:val="00AB7773"/>
    <w:pPr>
      <w:suppressAutoHyphens w:val="0"/>
      <w:spacing w:after="160" w:line="240" w:lineRule="exact"/>
    </w:pPr>
    <w:rPr>
      <w:rFonts w:ascii="Verdana" w:hAnsi="Verdana" w:cs="Verdana"/>
      <w:sz w:val="20"/>
      <w:szCs w:val="20"/>
      <w:lang w:val="en-US" w:eastAsia="en-US"/>
    </w:rPr>
  </w:style>
  <w:style w:type="paragraph" w:customStyle="1" w:styleId="afffd">
    <w:name w:val="Подпункт статьи"/>
    <w:basedOn w:val="a0"/>
    <w:rsid w:val="00AB7773"/>
    <w:pPr>
      <w:suppressAutoHyphens w:val="0"/>
      <w:jc w:val="both"/>
    </w:pPr>
    <w:rPr>
      <w:sz w:val="20"/>
      <w:szCs w:val="20"/>
      <w:lang w:eastAsia="ru-RU"/>
    </w:rPr>
  </w:style>
  <w:style w:type="paragraph" w:customStyle="1" w:styleId="2b">
    <w:name w:val="Уровень 2. Нумерованный список"/>
    <w:basedOn w:val="afa"/>
    <w:link w:val="2c"/>
    <w:uiPriority w:val="99"/>
    <w:rsid w:val="00AB7773"/>
    <w:pPr>
      <w:tabs>
        <w:tab w:val="num" w:pos="567"/>
      </w:tabs>
      <w:suppressAutoHyphens w:val="0"/>
      <w:spacing w:after="120"/>
      <w:ind w:firstLine="0"/>
    </w:pPr>
    <w:rPr>
      <w:rFonts w:eastAsia="Times New Roman"/>
      <w:sz w:val="24"/>
      <w:szCs w:val="20"/>
      <w:lang w:eastAsia="en-US"/>
    </w:rPr>
  </w:style>
  <w:style w:type="character" w:styleId="afffe">
    <w:name w:val="Emphasis"/>
    <w:uiPriority w:val="20"/>
    <w:qFormat/>
    <w:rsid w:val="00AB7773"/>
    <w:rPr>
      <w:i/>
      <w:iCs/>
    </w:rPr>
  </w:style>
  <w:style w:type="paragraph" w:customStyle="1" w:styleId="38">
    <w:name w:val="Уровень 3. Нумерованный список"/>
    <w:basedOn w:val="2b"/>
    <w:uiPriority w:val="99"/>
    <w:rsid w:val="00AB7773"/>
    <w:pPr>
      <w:numPr>
        <w:ilvl w:val="2"/>
      </w:numPr>
      <w:tabs>
        <w:tab w:val="num" w:pos="360"/>
        <w:tab w:val="num" w:pos="567"/>
        <w:tab w:val="num" w:pos="643"/>
        <w:tab w:val="num" w:pos="720"/>
      </w:tabs>
      <w:ind w:left="360" w:firstLine="284"/>
    </w:pPr>
    <w:rPr>
      <w:szCs w:val="24"/>
    </w:rPr>
  </w:style>
  <w:style w:type="character" w:customStyle="1" w:styleId="2c">
    <w:name w:val="Уровень 2. Нумерованный список Знак"/>
    <w:link w:val="2b"/>
    <w:uiPriority w:val="99"/>
    <w:locked/>
    <w:rsid w:val="00AB7773"/>
    <w:rPr>
      <w:sz w:val="24"/>
      <w:lang w:eastAsia="en-US"/>
    </w:rPr>
  </w:style>
  <w:style w:type="paragraph" w:styleId="affff">
    <w:name w:val="Body Text First Indent"/>
    <w:basedOn w:val="afa"/>
    <w:link w:val="affff0"/>
    <w:rsid w:val="00AB7773"/>
    <w:pPr>
      <w:spacing w:after="120"/>
      <w:ind w:firstLine="210"/>
      <w:jc w:val="left"/>
    </w:pPr>
    <w:rPr>
      <w:rFonts w:eastAsia="Times New Roman"/>
      <w:sz w:val="24"/>
    </w:rPr>
  </w:style>
  <w:style w:type="character" w:customStyle="1" w:styleId="affff0">
    <w:name w:val="Красная строка Знак"/>
    <w:basedOn w:val="17"/>
    <w:link w:val="affff"/>
    <w:rsid w:val="00AB7773"/>
    <w:rPr>
      <w:rFonts w:eastAsia="MS Mincho"/>
      <w:sz w:val="24"/>
      <w:szCs w:val="24"/>
      <w:lang w:eastAsia="ar-SA"/>
    </w:rPr>
  </w:style>
  <w:style w:type="paragraph" w:customStyle="1" w:styleId="affff1">
    <w:name w:val="Обычный правый"/>
    <w:basedOn w:val="a0"/>
    <w:autoRedefine/>
    <w:uiPriority w:val="99"/>
    <w:rsid w:val="00AB7773"/>
    <w:pPr>
      <w:suppressAutoHyphens w:val="0"/>
      <w:jc w:val="both"/>
    </w:pPr>
    <w:rPr>
      <w:lang w:eastAsia="en-US"/>
    </w:rPr>
  </w:style>
  <w:style w:type="paragraph" w:customStyle="1" w:styleId="214">
    <w:name w:val="Цитата 21"/>
    <w:basedOn w:val="a0"/>
    <w:next w:val="a0"/>
    <w:link w:val="QuoteChar"/>
    <w:uiPriority w:val="99"/>
    <w:rsid w:val="00AB7773"/>
    <w:pPr>
      <w:suppressAutoHyphens w:val="0"/>
    </w:pPr>
    <w:rPr>
      <w:i/>
      <w:iCs/>
      <w:color w:val="000000"/>
      <w:lang w:eastAsia="en-US"/>
    </w:rPr>
  </w:style>
  <w:style w:type="character" w:customStyle="1" w:styleId="QuoteChar">
    <w:name w:val="Quote Char"/>
    <w:link w:val="214"/>
    <w:uiPriority w:val="99"/>
    <w:locked/>
    <w:rsid w:val="00AB7773"/>
    <w:rPr>
      <w:i/>
      <w:iCs/>
      <w:color w:val="000000"/>
      <w:sz w:val="24"/>
      <w:szCs w:val="24"/>
      <w:lang w:eastAsia="en-US"/>
    </w:rPr>
  </w:style>
  <w:style w:type="paragraph" w:customStyle="1" w:styleId="StyleProposal">
    <w:name w:val="Style Proposal"/>
    <w:basedOn w:val="a0"/>
    <w:uiPriority w:val="99"/>
    <w:rsid w:val="00AB7773"/>
    <w:pPr>
      <w:suppressAutoHyphens w:val="0"/>
      <w:jc w:val="both"/>
    </w:pPr>
    <w:rPr>
      <w:rFonts w:ascii="Arial" w:hAnsi="Arial" w:cs="Arial"/>
      <w:sz w:val="20"/>
      <w:szCs w:val="20"/>
      <w:lang w:val="en-US" w:eastAsia="en-US"/>
    </w:rPr>
  </w:style>
  <w:style w:type="paragraph" w:customStyle="1" w:styleId="1ff2">
    <w:name w:val="Название 1"/>
    <w:basedOn w:val="a0"/>
    <w:rsid w:val="00AB7773"/>
    <w:pPr>
      <w:tabs>
        <w:tab w:val="left" w:pos="708"/>
      </w:tabs>
      <w:suppressAutoHyphens w:val="0"/>
      <w:ind w:left="567"/>
      <w:jc w:val="center"/>
    </w:pPr>
    <w:rPr>
      <w:rFonts w:ascii="Tahoma" w:hAnsi="Tahoma" w:cs="Tahoma"/>
      <w:b/>
      <w:bCs/>
      <w:caps/>
      <w:sz w:val="28"/>
      <w:szCs w:val="28"/>
      <w:lang w:eastAsia="ru-RU"/>
    </w:rPr>
  </w:style>
  <w:style w:type="paragraph" w:customStyle="1" w:styleId="affff2">
    <w:name w:val="Обычный центр"/>
    <w:basedOn w:val="a0"/>
    <w:uiPriority w:val="99"/>
    <w:rsid w:val="00AB7773"/>
    <w:pPr>
      <w:suppressAutoHyphens w:val="0"/>
      <w:spacing w:before="120" w:after="60"/>
      <w:jc w:val="center"/>
    </w:pPr>
    <w:rPr>
      <w:lang w:eastAsia="en-US"/>
    </w:rPr>
  </w:style>
  <w:style w:type="paragraph" w:customStyle="1" w:styleId="Preformat">
    <w:name w:val="Preformat"/>
    <w:uiPriority w:val="99"/>
    <w:rsid w:val="00AB7773"/>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rsid w:val="00AB7773"/>
    <w:pPr>
      <w:suppressAutoHyphens w:val="0"/>
    </w:pPr>
    <w:rPr>
      <w:i/>
      <w:iCs/>
      <w:color w:val="000000"/>
      <w:lang w:eastAsia="en-US"/>
    </w:rPr>
  </w:style>
  <w:style w:type="paragraph" w:customStyle="1" w:styleId="a">
    <w:name w:val="Пункт"/>
    <w:basedOn w:val="aff7"/>
    <w:link w:val="affff3"/>
    <w:qFormat/>
    <w:rsid w:val="00AB7773"/>
    <w:pPr>
      <w:widowControl w:val="0"/>
      <w:numPr>
        <w:numId w:val="24"/>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3">
    <w:name w:val="Пункт Знак"/>
    <w:link w:val="a"/>
    <w:rsid w:val="00AB7773"/>
    <w:rPr>
      <w:rFonts w:eastAsia="MS Mincho"/>
      <w:sz w:val="24"/>
      <w:szCs w:val="24"/>
      <w:lang w:val="en-US" w:eastAsia="en-US"/>
    </w:rPr>
  </w:style>
  <w:style w:type="paragraph" w:customStyle="1" w:styleId="10">
    <w:name w:val="Стиль1"/>
    <w:basedOn w:val="afa"/>
    <w:link w:val="1ff3"/>
    <w:qFormat/>
    <w:rsid w:val="00AB7773"/>
    <w:pPr>
      <w:numPr>
        <w:numId w:val="26"/>
      </w:numPr>
      <w:suppressAutoHyphens w:val="0"/>
      <w:spacing w:before="240"/>
      <w:ind w:left="714" w:hanging="357"/>
      <w:jc w:val="center"/>
    </w:pPr>
    <w:rPr>
      <w:rFonts w:eastAsia="Times New Roman"/>
      <w:b/>
      <w:bCs/>
      <w:sz w:val="24"/>
      <w:lang w:eastAsia="ru-RU"/>
    </w:rPr>
  </w:style>
  <w:style w:type="character" w:customStyle="1" w:styleId="1ff3">
    <w:name w:val="Стиль1 Знак"/>
    <w:link w:val="10"/>
    <w:rsid w:val="00AB7773"/>
    <w:rPr>
      <w:b/>
      <w:bCs/>
      <w:sz w:val="24"/>
      <w:szCs w:val="24"/>
    </w:rPr>
  </w:style>
  <w:style w:type="paragraph" w:customStyle="1" w:styleId="52">
    <w:name w:val="Обычный5"/>
    <w:rsid w:val="00AB7773"/>
    <w:pPr>
      <w:suppressAutoHyphens/>
    </w:pPr>
    <w:rPr>
      <w:lang w:eastAsia="ar-SA"/>
    </w:rPr>
  </w:style>
  <w:style w:type="table" w:customStyle="1" w:styleId="TableNormal">
    <w:name w:val="Table Normal"/>
    <w:rsid w:val="00AB7773"/>
    <w:rPr>
      <w:sz w:val="28"/>
      <w:szCs w:val="28"/>
    </w:rPr>
    <w:tblPr>
      <w:tblCellMar>
        <w:top w:w="0" w:type="dxa"/>
        <w:left w:w="0" w:type="dxa"/>
        <w:bottom w:w="0" w:type="dxa"/>
        <w:right w:w="0" w:type="dxa"/>
      </w:tblCellMar>
    </w:tblPr>
  </w:style>
  <w:style w:type="table" w:customStyle="1" w:styleId="1ff4">
    <w:name w:val="Сетка таблицы1"/>
    <w:basedOn w:val="a2"/>
    <w:next w:val="afff2"/>
    <w:uiPriority w:val="59"/>
    <w:rsid w:val="00AB7773"/>
    <w:pPr>
      <w:ind w:right="34" w:firstLine="709"/>
      <w:jc w:val="both"/>
    </w:pPr>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
    <w:name w:val="Cover"/>
    <w:basedOn w:val="a0"/>
    <w:semiHidden/>
    <w:rsid w:val="00AB7773"/>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2"/>
    <w:uiPriority w:val="59"/>
    <w:rsid w:val="00AB77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Обычный4"/>
    <w:rsid w:val="00AB7773"/>
    <w:pPr>
      <w:suppressAutoHyphens/>
    </w:pPr>
    <w:rPr>
      <w:lang w:eastAsia="ar-SA"/>
    </w:rPr>
  </w:style>
  <w:style w:type="numbering" w:customStyle="1" w:styleId="1ff5">
    <w:name w:val="Нет списка1"/>
    <w:next w:val="a3"/>
    <w:uiPriority w:val="99"/>
    <w:semiHidden/>
    <w:unhideWhenUsed/>
    <w:rsid w:val="00AB7773"/>
  </w:style>
  <w:style w:type="numbering" w:customStyle="1" w:styleId="113">
    <w:name w:val="Нет списка11"/>
    <w:next w:val="a3"/>
    <w:uiPriority w:val="99"/>
    <w:semiHidden/>
    <w:unhideWhenUsed/>
    <w:rsid w:val="00AB7773"/>
  </w:style>
  <w:style w:type="paragraph" w:customStyle="1" w:styleId="1ff6">
    <w:name w:val="Верхний колонтитул1"/>
    <w:basedOn w:val="a0"/>
    <w:next w:val="afc"/>
    <w:uiPriority w:val="99"/>
    <w:unhideWhenUsed/>
    <w:rsid w:val="00AB7773"/>
    <w:pPr>
      <w:tabs>
        <w:tab w:val="center" w:pos="4677"/>
        <w:tab w:val="right" w:pos="9355"/>
      </w:tabs>
      <w:suppressAutoHyphens w:val="0"/>
    </w:pPr>
    <w:rPr>
      <w:lang w:eastAsia="ru-RU"/>
    </w:rPr>
  </w:style>
  <w:style w:type="paragraph" w:customStyle="1" w:styleId="1ff7">
    <w:name w:val="Нижний колонтитул1"/>
    <w:basedOn w:val="a0"/>
    <w:next w:val="afe"/>
    <w:uiPriority w:val="99"/>
    <w:unhideWhenUsed/>
    <w:rsid w:val="00AB7773"/>
    <w:pPr>
      <w:tabs>
        <w:tab w:val="center" w:pos="4677"/>
        <w:tab w:val="right" w:pos="9355"/>
      </w:tabs>
      <w:suppressAutoHyphens w:val="0"/>
    </w:pPr>
    <w:rPr>
      <w:rFonts w:eastAsia="MS Mincho"/>
      <w:spacing w:val="-2"/>
    </w:rPr>
  </w:style>
  <w:style w:type="numbering" w:customStyle="1" w:styleId="2d">
    <w:name w:val="Нет списка2"/>
    <w:next w:val="a3"/>
    <w:uiPriority w:val="99"/>
    <w:semiHidden/>
    <w:unhideWhenUsed/>
    <w:rsid w:val="00AB7773"/>
  </w:style>
  <w:style w:type="numbering" w:customStyle="1" w:styleId="122">
    <w:name w:val="Нет списка12"/>
    <w:next w:val="a3"/>
    <w:uiPriority w:val="99"/>
    <w:semiHidden/>
    <w:unhideWhenUsed/>
    <w:rsid w:val="00AB7773"/>
  </w:style>
  <w:style w:type="numbering" w:customStyle="1" w:styleId="1110">
    <w:name w:val="Нет списка111"/>
    <w:next w:val="a3"/>
    <w:uiPriority w:val="99"/>
    <w:semiHidden/>
    <w:unhideWhenUsed/>
    <w:rsid w:val="00AB7773"/>
  </w:style>
  <w:style w:type="table" w:customStyle="1" w:styleId="2e">
    <w:name w:val="Сетка таблицы2"/>
    <w:basedOn w:val="a2"/>
    <w:next w:val="afff2"/>
    <w:uiPriority w:val="59"/>
    <w:rsid w:val="00AB777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7">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
    <w:link w:val="aff7"/>
    <w:rsid w:val="00AB7773"/>
    <w:rPr>
      <w:sz w:val="24"/>
      <w:szCs w:val="24"/>
      <w:lang w:eastAsia="ar-SA"/>
    </w:rPr>
  </w:style>
  <w:style w:type="character" w:customStyle="1" w:styleId="ConsCell0">
    <w:name w:val="ConsCell Знак"/>
    <w:link w:val="ConsCell"/>
    <w:locked/>
    <w:rsid w:val="00AB7773"/>
    <w:rPr>
      <w:rFonts w:ascii="Arial" w:hAnsi="Arial" w:cs="Arial"/>
      <w:lang w:eastAsia="ar-SA"/>
    </w:rPr>
  </w:style>
  <w:style w:type="character" w:styleId="affff4">
    <w:name w:val="line number"/>
    <w:rsid w:val="00AB7773"/>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3.xml"/><Relationship Id="rId39"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eader" Target="header2.xml"/><Relationship Id="rId33" Type="http://schemas.openxmlformats.org/officeDocument/2006/relationships/header" Target="header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header" Target="header4.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otc.ru" TargetMode="External"/><Relationship Id="rId32" Type="http://schemas.openxmlformats.org/officeDocument/2006/relationships/header" Target="header5.xml"/><Relationship Id="rId37" Type="http://schemas.openxmlformats.org/officeDocument/2006/relationships/fontTable" Target="fontTable.xml"/><Relationship Id="rId40"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https://trcont.com/the-company/procureme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05CDB-60DD-4D85-B973-DBD8B44B8DA9}">
  <ds:schemaRefs>
    <ds:schemaRef ds:uri="http://schemas.openxmlformats.org/officeDocument/2006/bibliography"/>
  </ds:schemaRefs>
</ds:datastoreItem>
</file>

<file path=customXml/itemProps2.xml><?xml version="1.0" encoding="utf-8"?>
<ds:datastoreItem xmlns:ds="http://schemas.openxmlformats.org/officeDocument/2006/customXml" ds:itemID="{22A35AEC-FB1C-4C44-A7B3-DDF1EF71D924}">
  <ds:schemaRefs>
    <ds:schemaRef ds:uri="http://schemas.openxmlformats.org/officeDocument/2006/bibliography"/>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2AEC2-A612-4E54-AC49-C24A1C6D4673}">
  <ds:schemaRefs>
    <ds:schemaRef ds:uri="http://schemas.openxmlformats.org/officeDocument/2006/bibliography"/>
  </ds:schemaRefs>
</ds:datastoreItem>
</file>

<file path=customXml/itemProps5.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6.xml><?xml version="1.0" encoding="utf-8"?>
<ds:datastoreItem xmlns:ds="http://schemas.openxmlformats.org/officeDocument/2006/customXml" ds:itemID="{0D7A611C-0284-4B5B-BC6D-70278275B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115</Pages>
  <Words>45617</Words>
  <Characters>260020</Characters>
  <Application>Microsoft Office Word</Application>
  <DocSecurity>0</DocSecurity>
  <Lines>2166</Lines>
  <Paragraphs>610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305027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17</cp:revision>
  <cp:lastPrinted>2014-09-23T06:50:00Z</cp:lastPrinted>
  <dcterms:created xsi:type="dcterms:W3CDTF">2023-02-07T02:31:00Z</dcterms:created>
  <dcterms:modified xsi:type="dcterms:W3CDTF">2023-02-07T07:08:00Z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